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>RI.271.1.1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5.2021                </w:t>
      </w:r>
      <w:bookmarkStart w:id="0" w:name="_GoBack"/>
      <w:bookmarkEnd w:id="0"/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254557">
        <w:rPr>
          <w:rFonts w:asciiTheme="minorHAnsi" w:hAnsiTheme="minorHAnsi" w:cs="Times New Roman"/>
          <w:b/>
          <w:color w:val="auto"/>
          <w:sz w:val="20"/>
          <w:szCs w:val="20"/>
        </w:rPr>
        <w:t>3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9A6971" w:rsidRPr="00276F4E" w:rsidRDefault="009A6971" w:rsidP="009A6971">
      <w:pPr>
        <w:spacing w:before="120" w:after="0" w:line="360" w:lineRule="auto"/>
        <w:jc w:val="both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 xml:space="preserve">(składane na podstawie art. 108  ust. 1 pkt 5 ustawy </w:t>
      </w:r>
      <w:r w:rsidR="00BA662B" w:rsidRPr="00276F4E">
        <w:rPr>
          <w:rFonts w:eastAsia="Calibri" w:cs="Times New Roman"/>
          <w:i/>
          <w:sz w:val="16"/>
          <w:szCs w:val="16"/>
        </w:rPr>
        <w:t>Pzp</w:t>
      </w:r>
      <w:r w:rsidR="00B66D5B">
        <w:rPr>
          <w:rFonts w:eastAsia="Calibri" w:cs="Times New Roman"/>
          <w:i/>
          <w:sz w:val="16"/>
          <w:szCs w:val="16"/>
        </w:rPr>
        <w:t>,</w:t>
      </w:r>
      <w:r w:rsidRPr="00276F4E">
        <w:rPr>
          <w:rFonts w:eastAsia="Calibri" w:cs="Times New Roman"/>
          <w:b/>
          <w:sz w:val="16"/>
          <w:szCs w:val="16"/>
        </w:rPr>
        <w:t xml:space="preserve"> </w:t>
      </w:r>
      <w:r w:rsidRPr="00276F4E">
        <w:rPr>
          <w:rFonts w:eastAsia="Calibri" w:cs="Times New Roman"/>
          <w:i/>
          <w:sz w:val="16"/>
          <w:szCs w:val="16"/>
        </w:rPr>
        <w:t>dotyczące przesłanek wykluczenia z postępowania)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276F4E" w:rsidRDefault="009A6971" w:rsidP="003A3380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BA662B" w:rsidRPr="00B56380" w:rsidRDefault="00BA662B" w:rsidP="00BA662B">
      <w:pPr>
        <w:ind w:left="1134" w:hanging="1134"/>
        <w:rPr>
          <w:rFonts w:cs="Times New Roman"/>
          <w:b/>
          <w:bCs/>
          <w:sz w:val="20"/>
          <w:szCs w:val="20"/>
        </w:rPr>
      </w:pPr>
    </w:p>
    <w:p w:rsidR="00DC7231" w:rsidRPr="00890AA6" w:rsidRDefault="00DC7231" w:rsidP="00B75D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Biorąc udział</w:t>
      </w:r>
      <w:r w:rsidRPr="00890AA6">
        <w:rPr>
          <w:rFonts w:cstheme="minorHAnsi"/>
          <w:sz w:val="20"/>
          <w:szCs w:val="20"/>
        </w:rPr>
        <w:t xml:space="preserve"> w prowadzonym przez Gminę Mińsk Mazowiecki postępowaniu o udzielenie zamówienia publicznego na: </w:t>
      </w:r>
    </w:p>
    <w:p w:rsidR="00DC7231" w:rsidRPr="00890AA6" w:rsidRDefault="00044CAD" w:rsidP="00DC7231">
      <w:pPr>
        <w:spacing w:after="120" w:line="240" w:lineRule="auto"/>
        <w:ind w:left="1134" w:hanging="1134"/>
        <w:rPr>
          <w:rFonts w:cstheme="minorHAnsi"/>
          <w:b/>
        </w:rPr>
      </w:pPr>
      <w:r>
        <w:rPr>
          <w:rFonts w:cstheme="minorHAnsi"/>
          <w:b/>
        </w:rPr>
        <w:t>Dostawę</w:t>
      </w:r>
      <w:r w:rsidR="00DC7231" w:rsidRPr="00890AA6">
        <w:rPr>
          <w:rFonts w:cstheme="minorHAnsi"/>
          <w:b/>
        </w:rPr>
        <w:t xml:space="preserve"> trzech kontenerów socjalnych </w:t>
      </w:r>
    </w:p>
    <w:p w:rsidR="00DC7231" w:rsidRPr="00890AA6" w:rsidRDefault="00DC7231" w:rsidP="00DC7231">
      <w:pPr>
        <w:spacing w:after="120" w:line="240" w:lineRule="auto"/>
        <w:ind w:left="1134" w:hanging="1134"/>
        <w:rPr>
          <w:rFonts w:cstheme="minorHAnsi"/>
          <w:b/>
        </w:rPr>
      </w:pPr>
      <w:r w:rsidRPr="00890AA6">
        <w:rPr>
          <w:rFonts w:cstheme="minorHAnsi"/>
          <w:b/>
        </w:rPr>
        <w:t>w podziale na części:</w:t>
      </w:r>
    </w:p>
    <w:p w:rsidR="00DC7231" w:rsidRPr="00890AA6" w:rsidRDefault="00DC7231" w:rsidP="00DC7231">
      <w:pPr>
        <w:spacing w:after="120" w:line="240" w:lineRule="auto"/>
        <w:ind w:left="1134" w:hanging="1134"/>
        <w:rPr>
          <w:rFonts w:cstheme="minorHAnsi"/>
          <w:b/>
        </w:rPr>
      </w:pPr>
      <w:r w:rsidRPr="00890AA6">
        <w:rPr>
          <w:rFonts w:cstheme="minorHAnsi"/>
          <w:b/>
        </w:rPr>
        <w:t>A – dostawa dwóch kontenerów po 15 m</w:t>
      </w:r>
      <w:r w:rsidRPr="00890AA6">
        <w:rPr>
          <w:rFonts w:cstheme="minorHAnsi"/>
          <w:b/>
          <w:vertAlign w:val="superscript"/>
        </w:rPr>
        <w:t>2</w:t>
      </w:r>
    </w:p>
    <w:p w:rsidR="00DC7231" w:rsidRPr="00890AA6" w:rsidRDefault="00DC7231" w:rsidP="00DC7231">
      <w:pPr>
        <w:spacing w:after="120" w:line="240" w:lineRule="auto"/>
        <w:ind w:left="1134" w:hanging="1134"/>
        <w:rPr>
          <w:rFonts w:cstheme="minorHAnsi"/>
          <w:b/>
        </w:rPr>
      </w:pPr>
      <w:r w:rsidRPr="00890AA6">
        <w:rPr>
          <w:rFonts w:cstheme="minorHAnsi"/>
          <w:b/>
        </w:rPr>
        <w:t>B – dostawa jednego kontenera 30 m</w:t>
      </w:r>
      <w:r w:rsidRPr="00890AA6">
        <w:rPr>
          <w:rFonts w:cstheme="minorHAnsi"/>
          <w:b/>
          <w:vertAlign w:val="superscript"/>
        </w:rPr>
        <w:t>2</w:t>
      </w:r>
    </w:p>
    <w:p w:rsidR="00B56380" w:rsidRPr="00B56380" w:rsidRDefault="00B56380" w:rsidP="001F6F19">
      <w:pPr>
        <w:rPr>
          <w:rFonts w:eastAsia="Times New Roman"/>
          <w:sz w:val="20"/>
          <w:szCs w:val="20"/>
          <w:lang w:eastAsia="pl-PL"/>
        </w:rPr>
      </w:pPr>
    </w:p>
    <w:p w:rsidR="0098266E" w:rsidRPr="00B56380" w:rsidRDefault="003A3380" w:rsidP="00BA662B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r w:rsidR="00B56380">
        <w:rPr>
          <w:rFonts w:eastAsia="Calibri" w:cs="Times New Roman"/>
          <w:sz w:val="20"/>
          <w:szCs w:val="20"/>
        </w:rPr>
        <w:t>tj.:Dz.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r w:rsidR="00B56380">
        <w:rPr>
          <w:rFonts w:eastAsia="Calibri" w:cs="Times New Roman"/>
          <w:sz w:val="20"/>
          <w:szCs w:val="20"/>
        </w:rPr>
        <w:t>tj.:Dz.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F6F19"/>
    <w:rsid w:val="002205BB"/>
    <w:rsid w:val="00254557"/>
    <w:rsid w:val="00276F4E"/>
    <w:rsid w:val="003533BB"/>
    <w:rsid w:val="003A3380"/>
    <w:rsid w:val="004A2F28"/>
    <w:rsid w:val="00581C26"/>
    <w:rsid w:val="005D170E"/>
    <w:rsid w:val="00802323"/>
    <w:rsid w:val="00854163"/>
    <w:rsid w:val="008D39BD"/>
    <w:rsid w:val="0094333D"/>
    <w:rsid w:val="0098266E"/>
    <w:rsid w:val="009A6971"/>
    <w:rsid w:val="00B56380"/>
    <w:rsid w:val="00B66D5B"/>
    <w:rsid w:val="00B75DBC"/>
    <w:rsid w:val="00BA662B"/>
    <w:rsid w:val="00C45E0F"/>
    <w:rsid w:val="00C730D6"/>
    <w:rsid w:val="00CE5B8E"/>
    <w:rsid w:val="00DC7231"/>
    <w:rsid w:val="00EF651E"/>
    <w:rsid w:val="00F07326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Małgorzata</cp:lastModifiedBy>
  <cp:revision>9</cp:revision>
  <cp:lastPrinted>2021-10-15T12:24:00Z</cp:lastPrinted>
  <dcterms:created xsi:type="dcterms:W3CDTF">2021-12-10T09:25:00Z</dcterms:created>
  <dcterms:modified xsi:type="dcterms:W3CDTF">2021-12-31T08:10:00Z</dcterms:modified>
</cp:coreProperties>
</file>