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RI.271.1.2.2022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bookmarkStart w:id="0" w:name="_GoBack"/>
      <w:bookmarkEnd w:id="0"/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DC5A09" w:rsidRPr="00A2066C" w:rsidRDefault="00DC5A09" w:rsidP="00DC5A09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DC5A09" w:rsidRPr="00A2066C" w:rsidRDefault="00DC5A09" w:rsidP="00DC5A09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DC5A09" w:rsidRPr="00A2066C" w:rsidRDefault="00DC5A09" w:rsidP="00DC5A09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>
        <w:rPr>
          <w:b/>
          <w:sz w:val="20"/>
          <w:szCs w:val="20"/>
          <w:vertAlign w:val="superscript"/>
        </w:rPr>
        <w:t>*</w:t>
      </w:r>
      <w:r w:rsidRPr="00A2066C">
        <w:rPr>
          <w:b/>
          <w:sz w:val="20"/>
          <w:szCs w:val="20"/>
        </w:rPr>
        <w:t xml:space="preserve"> – Zadania: Barcząca ul. Sosnowa, </w:t>
      </w:r>
    </w:p>
    <w:p w:rsidR="00DC5A09" w:rsidRPr="00A2066C" w:rsidRDefault="00DC5A09" w:rsidP="00DC5A09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DC5A09" w:rsidRPr="00A2066C" w:rsidRDefault="00DC5A09" w:rsidP="00DC5A09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DC5A09" w:rsidRPr="00156274" w:rsidRDefault="00DC5A09" w:rsidP="00DC5A09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DC5A09" w:rsidRPr="0092392A" w:rsidRDefault="00DC5A09" w:rsidP="00DC5A09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Stara Niedziałka ul. Łąkowa, </w:t>
      </w:r>
    </w:p>
    <w:p w:rsidR="00DC5A09" w:rsidRPr="0092392A" w:rsidRDefault="00DC5A09" w:rsidP="00DC5A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DC5A09" w:rsidRPr="0092392A" w:rsidRDefault="00DC5A09" w:rsidP="00DC5A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Targówka </w:t>
      </w:r>
    </w:p>
    <w:p w:rsidR="008568E9" w:rsidRDefault="008568E9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D42A1D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D42A1D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625FDC">
      <w:pPr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DC5A09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F0C8-707A-4453-B808-328F0B1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3</cp:revision>
  <dcterms:created xsi:type="dcterms:W3CDTF">2022-01-30T12:30:00Z</dcterms:created>
  <dcterms:modified xsi:type="dcterms:W3CDTF">2022-01-30T13:40:00Z</dcterms:modified>
</cp:coreProperties>
</file>