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E3" w:rsidRDefault="00E53DE3" w:rsidP="00E53D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E53DE3" w:rsidRDefault="00E53DE3" w:rsidP="00E53D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DE3" w:rsidRDefault="00E53DE3" w:rsidP="00E53DE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Umowa nr……………… </w:t>
      </w:r>
    </w:p>
    <w:p w:rsidR="00E53DE3" w:rsidRDefault="00E53DE3" w:rsidP="00E53DE3">
      <w:pPr>
        <w:jc w:val="both"/>
        <w:rPr>
          <w:snapToGrid w:val="0"/>
          <w:sz w:val="24"/>
          <w:szCs w:val="24"/>
        </w:rPr>
      </w:pPr>
    </w:p>
    <w:p w:rsidR="00E53DE3" w:rsidRDefault="00E53DE3" w:rsidP="00E53DE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Zawarta w dniu ……………..2022 r. w Mińsku Mazowieckim, pomiędzy:</w:t>
      </w:r>
    </w:p>
    <w:p w:rsidR="00E53DE3" w:rsidRDefault="00E53DE3" w:rsidP="00E53DE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Gminą Mińsk Mazowiecki z siedzibą w Mińsku Mazowieckim przy ul. Chełmońskiego 14, NIP: 8221062558,</w:t>
      </w:r>
    </w:p>
    <w:p w:rsidR="00E53DE3" w:rsidRDefault="00E53DE3" w:rsidP="00E53D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reprezentowaną przez: Wójta  Gminy Mińsk Mazowiecki - Pana Antoniego  Janusza </w:t>
      </w:r>
      <w:proofErr w:type="spellStart"/>
      <w:r>
        <w:rPr>
          <w:sz w:val="24"/>
          <w:szCs w:val="24"/>
        </w:rPr>
        <w:t>Piechoskiego</w:t>
      </w:r>
      <w:proofErr w:type="spellEnd"/>
      <w:r>
        <w:rPr>
          <w:sz w:val="24"/>
          <w:szCs w:val="24"/>
        </w:rPr>
        <w:t xml:space="preserve"> - zwaną dalej „</w:t>
      </w:r>
      <w:r>
        <w:rPr>
          <w:b/>
          <w:sz w:val="24"/>
          <w:szCs w:val="24"/>
        </w:rPr>
        <w:t>Zamawiającym”</w:t>
      </w:r>
    </w:p>
    <w:p w:rsidR="00E53DE3" w:rsidRDefault="00E53DE3" w:rsidP="00E53DE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</w:t>
      </w:r>
    </w:p>
    <w:p w:rsidR="00E53DE3" w:rsidRDefault="00E53DE3" w:rsidP="00E53DE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E53DE3" w:rsidRDefault="00E53DE3" w:rsidP="00E53DE3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 ……………………………………………………………..</w:t>
      </w:r>
    </w:p>
    <w:p w:rsidR="00E53DE3" w:rsidRDefault="00E53DE3" w:rsidP="00E53DE3">
      <w:pPr>
        <w:jc w:val="both"/>
        <w:rPr>
          <w:b/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– zwaną dalej </w:t>
      </w:r>
      <w:r>
        <w:rPr>
          <w:b/>
          <w:snapToGrid w:val="0"/>
          <w:sz w:val="24"/>
          <w:szCs w:val="24"/>
        </w:rPr>
        <w:t>„Wykonawcą”.</w:t>
      </w:r>
    </w:p>
    <w:p w:rsidR="00E53DE3" w:rsidRDefault="00E53DE3" w:rsidP="00E53DE3">
      <w:pPr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E53DE3" w:rsidRDefault="00E53DE3" w:rsidP="00E53DE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została zawarta umowa o następującej treści:</w:t>
      </w: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1</w:t>
      </w:r>
    </w:p>
    <w:p w:rsidR="00E53DE3" w:rsidRPr="0013245E" w:rsidRDefault="00E53DE3" w:rsidP="001324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napToGrid w:val="0"/>
          <w:sz w:val="24"/>
          <w:szCs w:val="24"/>
        </w:rPr>
      </w:pPr>
      <w:r w:rsidRPr="0013245E">
        <w:rPr>
          <w:snapToGrid w:val="0"/>
          <w:sz w:val="24"/>
          <w:szCs w:val="24"/>
        </w:rPr>
        <w:t xml:space="preserve">Zamawiający zleca, a Wykonawca zobowiązuje </w:t>
      </w:r>
      <w:r w:rsidRPr="0013245E">
        <w:rPr>
          <w:b/>
          <w:snapToGrid w:val="0"/>
          <w:sz w:val="24"/>
          <w:szCs w:val="24"/>
        </w:rPr>
        <w:t xml:space="preserve">się wykonać </w:t>
      </w:r>
      <w:r w:rsidR="0013245E" w:rsidRPr="0013245E">
        <w:rPr>
          <w:rFonts w:ascii="Times New Roman" w:hAnsi="Times New Roman" w:cs="Times New Roman"/>
          <w:b/>
          <w:sz w:val="24"/>
          <w:szCs w:val="24"/>
        </w:rPr>
        <w:t xml:space="preserve">dokumentację projektową </w:t>
      </w:r>
      <w:r w:rsidR="0013245E" w:rsidRPr="0013245E">
        <w:rPr>
          <w:rFonts w:ascii="Times New Roman" w:hAnsi="Times New Roman" w:cs="Times New Roman"/>
          <w:b/>
          <w:sz w:val="24"/>
          <w:szCs w:val="24"/>
        </w:rPr>
        <w:t>budowy drogi łączącej ul. Langiewicza z ul. Siennicką w Mińsku Mazowieckim</w:t>
      </w:r>
      <w:r w:rsidR="0013245E">
        <w:rPr>
          <w:rFonts w:ascii="Times New Roman" w:hAnsi="Times New Roman" w:cs="Times New Roman"/>
          <w:b/>
          <w:sz w:val="24"/>
          <w:szCs w:val="24"/>
        </w:rPr>
        <w:t>.</w:t>
      </w:r>
    </w:p>
    <w:p w:rsidR="00E53DE3" w:rsidRPr="0013245E" w:rsidRDefault="00E53DE3" w:rsidP="00E53DE3">
      <w:pPr>
        <w:ind w:left="709"/>
        <w:jc w:val="both"/>
        <w:rPr>
          <w:snapToGrid w:val="0"/>
          <w:sz w:val="24"/>
          <w:szCs w:val="24"/>
        </w:rPr>
      </w:pPr>
    </w:p>
    <w:p w:rsidR="00E53DE3" w:rsidRDefault="00E53DE3" w:rsidP="00E53DE3">
      <w:pPr>
        <w:pStyle w:val="Tekstpodstawowywcity"/>
        <w:rPr>
          <w:szCs w:val="24"/>
        </w:rPr>
      </w:pPr>
      <w:r>
        <w:rPr>
          <w:szCs w:val="24"/>
        </w:rPr>
        <w:t xml:space="preserve">2. Wykonawca zobowiązuje się wykonać przedmiot umowy (łącznie z przekazaniem pozwolenia na budowę) w terminie do </w:t>
      </w:r>
      <w:r>
        <w:rPr>
          <w:b/>
          <w:szCs w:val="24"/>
        </w:rPr>
        <w:t>15 grudnia 2022 r.</w:t>
      </w: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2</w:t>
      </w:r>
    </w:p>
    <w:p w:rsidR="00E53DE3" w:rsidRDefault="00E53DE3" w:rsidP="00E53DE3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E53DE3" w:rsidRDefault="00E53DE3" w:rsidP="00E53DE3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rozwiązaniach projektowych należy zastosować wyroby budowlane (materiały, wyroby i urządzenia) dopuszczone do obrotu na terenie Unii Europejskiej i powszechnego stosowania w budownictwie, powinny odpowiadać co do jakości wymogom określonym w ustawie z 16.04.2004 r. o wyrobach budowlanych (Dz. U. z 2004 r., Nr 92 poz. 881 ze zm.). </w:t>
      </w:r>
      <w:r>
        <w:rPr>
          <w:snapToGrid w:val="0"/>
          <w:sz w:val="24"/>
          <w:szCs w:val="24"/>
        </w:rPr>
        <w:lastRenderedPageBreak/>
        <w:t>Wszelkie materiały i elementy budowlane przewidywane w projekcie do zastosowania na budowie winny posiadać znak ”CE”.</w:t>
      </w:r>
    </w:p>
    <w:p w:rsidR="00E53DE3" w:rsidRDefault="00E53DE3" w:rsidP="00E53DE3">
      <w:pPr>
        <w:jc w:val="both"/>
        <w:rPr>
          <w:snapToGrid w:val="0"/>
          <w:sz w:val="24"/>
          <w:szCs w:val="24"/>
        </w:rPr>
      </w:pP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3</w:t>
      </w:r>
    </w:p>
    <w:p w:rsidR="00E53DE3" w:rsidRDefault="00E53DE3" w:rsidP="00E53DE3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E53DE3" w:rsidRDefault="00E53DE3" w:rsidP="00E53DE3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E53DE3" w:rsidRDefault="00E53DE3" w:rsidP="00E53DE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E53DE3" w:rsidRDefault="00E53DE3" w:rsidP="00E53DE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E53DE3" w:rsidRDefault="00E53DE3" w:rsidP="00E53DE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E53DE3" w:rsidRDefault="00E53DE3" w:rsidP="00E53DE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E53DE3" w:rsidRDefault="00E53DE3" w:rsidP="00E53DE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E53DE3" w:rsidRDefault="00E53DE3" w:rsidP="00E53DE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E53DE3" w:rsidRDefault="00E53DE3" w:rsidP="00E53DE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Zamawiający może udostępniać dzieło również na swoich stronach internetowych.</w:t>
      </w:r>
    </w:p>
    <w:p w:rsidR="00E53DE3" w:rsidRDefault="00E53DE3" w:rsidP="00E53DE3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E53DE3" w:rsidRDefault="00E53DE3" w:rsidP="00E53DE3">
      <w:pPr>
        <w:jc w:val="both"/>
        <w:rPr>
          <w:snapToGrid w:val="0"/>
          <w:sz w:val="24"/>
          <w:szCs w:val="24"/>
        </w:rPr>
      </w:pP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4</w:t>
      </w:r>
    </w:p>
    <w:p w:rsidR="00E53DE3" w:rsidRDefault="00E53DE3" w:rsidP="00E53DE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Wynagrodzenie ryczałtowe za wykonanie przedmiotu umowy wynosi  zł netto …………………………. (słownie: ………………………………………………………… zł) + podatek w wysokości 23 %, co stanowi brutto …………………………………………. zł.</w:t>
      </w:r>
    </w:p>
    <w:p w:rsidR="00E53DE3" w:rsidRDefault="00E53DE3" w:rsidP="00E53DE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E53DE3" w:rsidRDefault="00E53DE3" w:rsidP="00E53DE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E53DE3" w:rsidRDefault="00E53DE3" w:rsidP="00E53DE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E53DE3" w:rsidRDefault="00E53DE3" w:rsidP="00E53DE3">
      <w:pPr>
        <w:jc w:val="center"/>
        <w:rPr>
          <w:sz w:val="24"/>
          <w:szCs w:val="24"/>
          <w:highlight w:val="yellow"/>
        </w:rPr>
      </w:pPr>
      <w:r>
        <w:rPr>
          <w:b/>
          <w:snapToGrid w:val="0"/>
          <w:sz w:val="24"/>
          <w:szCs w:val="24"/>
        </w:rPr>
        <w:t>§ 5</w:t>
      </w:r>
      <w:r>
        <w:rPr>
          <w:sz w:val="24"/>
          <w:szCs w:val="24"/>
          <w:highlight w:val="yellow"/>
        </w:rPr>
        <w:t xml:space="preserve"> </w:t>
      </w:r>
    </w:p>
    <w:p w:rsidR="00E53DE3" w:rsidRDefault="00E53DE3" w:rsidP="00E53DE3">
      <w:pPr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6</w:t>
      </w:r>
    </w:p>
    <w:p w:rsidR="00E53DE3" w:rsidRDefault="00E53DE3" w:rsidP="00E53DE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Do kierowania pracami projektowymi, stanowiącymi przedmiot umowy, ze strony Wykonawcy wyznacza się ………………………………………………. </w:t>
      </w:r>
    </w:p>
    <w:p w:rsidR="00E53DE3" w:rsidRDefault="00E53DE3" w:rsidP="00E53DE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Jako koordynatora ze strony Zamawiającego wyznacza się :</w:t>
      </w:r>
    </w:p>
    <w:p w:rsidR="00E53DE3" w:rsidRDefault="00E53DE3" w:rsidP="00E53DE3">
      <w:pPr>
        <w:ind w:firstLine="426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Pana Radosława Legata – Zastępcę Wójta Gminy Mińsk Mazowiecki.</w:t>
      </w: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7</w:t>
      </w:r>
    </w:p>
    <w:p w:rsidR="00E53DE3" w:rsidRDefault="00E53DE3" w:rsidP="00E53DE3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E53DE3" w:rsidRDefault="00E53DE3" w:rsidP="00E53DE3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E53DE3" w:rsidRDefault="00E53DE3" w:rsidP="00E53DE3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E53DE3" w:rsidRDefault="00E53DE3" w:rsidP="00E53DE3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E53DE3" w:rsidRDefault="00E53DE3" w:rsidP="00E53DE3">
      <w:pPr>
        <w:jc w:val="both"/>
        <w:rPr>
          <w:snapToGrid w:val="0"/>
          <w:sz w:val="24"/>
          <w:szCs w:val="24"/>
        </w:rPr>
      </w:pP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8</w:t>
      </w:r>
    </w:p>
    <w:p w:rsidR="00E53DE3" w:rsidRDefault="00E53DE3" w:rsidP="00E53DE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Wykonawca zapłaci Zamawiającemu kary umowne w razie:</w:t>
      </w:r>
    </w:p>
    <w:p w:rsidR="00E53DE3" w:rsidRDefault="00E53DE3" w:rsidP="00E53DE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odstąpienia od Umowy przez Zamawiającego wskutek okoliczności, za które odpowiada Wykonawca - w wysokości 50 % wynagrodzenia umownego.</w:t>
      </w:r>
    </w:p>
    <w:p w:rsidR="00E53DE3" w:rsidRDefault="00E53DE3" w:rsidP="00E53DE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zwłoki w wykonaniu przedmiotu Umowy - w wysokości 0,5 % wynagrodzenia umownego za każdy dzień zwłoki, w tym również w przypadku opóźnienia przekazania kosztorysu inwestorskiego.</w:t>
      </w:r>
    </w:p>
    <w:p w:rsidR="00E53DE3" w:rsidRDefault="00E53DE3" w:rsidP="00E53DE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 nieterminowe usuniecie wad przedmiotu umowy w stosunku do terminu wyznaczonego przez Zamawiającego - w wysokości 0,5 % umownego wynagrodzenia za każdy dzień zwłoki.</w:t>
      </w:r>
    </w:p>
    <w:p w:rsidR="00E53DE3" w:rsidRDefault="00E53DE3" w:rsidP="00E53DE3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E53DE3" w:rsidRDefault="00E53DE3" w:rsidP="00E53DE3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Zamawiający zapłaci Wykonawcy karę umowną w wysokości 50 % wynagrodzenia umownego za odstąpienie od umowy z przyczyn, za które odpowiada Zamawiający.</w:t>
      </w:r>
    </w:p>
    <w:p w:rsidR="00E53DE3" w:rsidRDefault="00E53DE3" w:rsidP="00E53DE3">
      <w:pPr>
        <w:jc w:val="both"/>
        <w:rPr>
          <w:b/>
          <w:snapToGrid w:val="0"/>
          <w:sz w:val="24"/>
          <w:szCs w:val="24"/>
        </w:rPr>
      </w:pP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9</w:t>
      </w:r>
    </w:p>
    <w:p w:rsidR="00E53DE3" w:rsidRDefault="00E53DE3" w:rsidP="00E53DE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E53DE3" w:rsidRDefault="00E53DE3" w:rsidP="00E53DE3">
      <w:pPr>
        <w:jc w:val="both"/>
        <w:rPr>
          <w:b/>
          <w:snapToGrid w:val="0"/>
          <w:sz w:val="24"/>
          <w:szCs w:val="24"/>
        </w:rPr>
      </w:pP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10</w:t>
      </w:r>
    </w:p>
    <w:p w:rsidR="00E53DE3" w:rsidRDefault="00E53DE3" w:rsidP="00E53DE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E53DE3" w:rsidRDefault="00E53DE3" w:rsidP="00E53DE3">
      <w:pPr>
        <w:jc w:val="both"/>
        <w:rPr>
          <w:b/>
          <w:snapToGrid w:val="0"/>
          <w:sz w:val="24"/>
          <w:szCs w:val="24"/>
        </w:rPr>
      </w:pP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11</w:t>
      </w:r>
    </w:p>
    <w:p w:rsidR="00E53DE3" w:rsidRDefault="00E53DE3" w:rsidP="00E53DE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E53DE3" w:rsidRDefault="00E53DE3" w:rsidP="00E53DE3">
      <w:pPr>
        <w:jc w:val="both"/>
        <w:rPr>
          <w:b/>
          <w:snapToGrid w:val="0"/>
          <w:sz w:val="24"/>
          <w:szCs w:val="24"/>
        </w:rPr>
      </w:pPr>
    </w:p>
    <w:p w:rsidR="00E53DE3" w:rsidRDefault="00E53DE3" w:rsidP="00E53DE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12</w:t>
      </w:r>
    </w:p>
    <w:p w:rsidR="00E53DE3" w:rsidRDefault="00E53DE3" w:rsidP="00E53DE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E53DE3" w:rsidRDefault="00E53DE3" w:rsidP="00E53DE3">
      <w:pPr>
        <w:jc w:val="both"/>
        <w:rPr>
          <w:b/>
          <w:snapToGrid w:val="0"/>
          <w:sz w:val="24"/>
          <w:szCs w:val="24"/>
        </w:rPr>
      </w:pPr>
    </w:p>
    <w:p w:rsidR="00E53DE3" w:rsidRDefault="00E53DE3" w:rsidP="00E53DE3">
      <w:pPr>
        <w:jc w:val="both"/>
        <w:rPr>
          <w:b/>
          <w:snapToGrid w:val="0"/>
          <w:sz w:val="24"/>
          <w:szCs w:val="24"/>
        </w:rPr>
      </w:pPr>
    </w:p>
    <w:p w:rsidR="00E53DE3" w:rsidRDefault="00E53DE3" w:rsidP="00E53DE3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Zamawiaj</w:t>
      </w:r>
      <w:r>
        <w:rPr>
          <w:snapToGrid w:val="0"/>
          <w:sz w:val="24"/>
          <w:szCs w:val="24"/>
        </w:rPr>
        <w:t>ą</w:t>
      </w:r>
      <w:r>
        <w:rPr>
          <w:b/>
          <w:snapToGrid w:val="0"/>
          <w:sz w:val="24"/>
          <w:szCs w:val="24"/>
        </w:rPr>
        <w:t xml:space="preserve">cy 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 xml:space="preserve">Wykonawca </w:t>
      </w:r>
    </w:p>
    <w:p w:rsidR="00E53DE3" w:rsidRDefault="00E53DE3" w:rsidP="00E53DE3">
      <w:pPr>
        <w:spacing w:after="0" w:line="270" w:lineRule="atLeast"/>
      </w:pPr>
    </w:p>
    <w:p w:rsidR="008E474C" w:rsidRDefault="008E474C"/>
    <w:sectPr w:rsidR="008E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</w:lvl>
  </w:abstractNum>
  <w:abstractNum w:abstractNumId="8" w15:restartNumberingAfterBreak="0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E3"/>
    <w:rsid w:val="0013245E"/>
    <w:rsid w:val="008E474C"/>
    <w:rsid w:val="00E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F9C9-6270-4BE7-8127-9944367E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D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53DE3"/>
    <w:pPr>
      <w:snapToGri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DE3"/>
    <w:rPr>
      <w:rFonts w:ascii="Times New Roman" w:eastAsia="Times New Roman" w:hAnsi="Times New Roman" w:cs="Times New Roman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2</cp:revision>
  <dcterms:created xsi:type="dcterms:W3CDTF">2022-05-04T13:35:00Z</dcterms:created>
  <dcterms:modified xsi:type="dcterms:W3CDTF">2022-05-05T08:10:00Z</dcterms:modified>
</cp:coreProperties>
</file>