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35" w:rsidRPr="00751A8E" w:rsidRDefault="00811935" w:rsidP="00811935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left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>RI.271.1.7</w:t>
      </w:r>
      <w:r w:rsidRPr="00751A8E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  <w:t xml:space="preserve">                                                  </w:t>
      </w:r>
      <w:r>
        <w:rPr>
          <w:rFonts w:asciiTheme="minorHAnsi" w:hAnsiTheme="minorHAnsi" w:cs="Times New Roman"/>
          <w:b/>
          <w:sz w:val="20"/>
          <w:szCs w:val="20"/>
        </w:rPr>
        <w:t xml:space="preserve">Załącznik </w:t>
      </w:r>
      <w:r w:rsidRPr="00D50175">
        <w:rPr>
          <w:rFonts w:asciiTheme="minorHAnsi" w:hAnsiTheme="minorHAnsi" w:cs="Times New Roman"/>
          <w:b/>
          <w:sz w:val="20"/>
          <w:szCs w:val="20"/>
        </w:rPr>
        <w:t xml:space="preserve">nr </w:t>
      </w:r>
      <w:r>
        <w:rPr>
          <w:rFonts w:asciiTheme="minorHAnsi" w:hAnsiTheme="minorHAnsi" w:cs="Times New Roman"/>
          <w:b/>
          <w:sz w:val="20"/>
          <w:szCs w:val="20"/>
        </w:rPr>
        <w:t>1</w:t>
      </w:r>
      <w:r>
        <w:rPr>
          <w:rFonts w:asciiTheme="minorHAnsi" w:hAnsiTheme="minorHAnsi" w:cs="Times New Roman"/>
          <w:b/>
          <w:sz w:val="20"/>
          <w:szCs w:val="20"/>
        </w:rPr>
        <w:t xml:space="preserve">0 </w:t>
      </w:r>
      <w:r>
        <w:rPr>
          <w:rFonts w:asciiTheme="minorHAnsi" w:hAnsiTheme="minorHAnsi" w:cs="Times New Roman"/>
          <w:b/>
          <w:sz w:val="20"/>
          <w:szCs w:val="20"/>
        </w:rPr>
        <w:t xml:space="preserve"> do SWZ </w:t>
      </w:r>
      <w:r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7 </w:t>
      </w:r>
    </w:p>
    <w:p w:rsidR="00521856" w:rsidRDefault="00521856" w:rsidP="00811935">
      <w:pPr>
        <w:ind w:left="708"/>
        <w:rPr>
          <w:rFonts w:asciiTheme="minorHAnsi" w:hAnsiTheme="minorHAnsi"/>
          <w:b/>
          <w:sz w:val="20"/>
          <w:szCs w:val="20"/>
        </w:rPr>
      </w:pPr>
    </w:p>
    <w:p w:rsidR="00521856" w:rsidRDefault="00521856" w:rsidP="00811935">
      <w:pPr>
        <w:ind w:left="708"/>
        <w:rPr>
          <w:rFonts w:asciiTheme="minorHAnsi" w:hAnsiTheme="minorHAnsi"/>
          <w:b/>
          <w:sz w:val="20"/>
          <w:szCs w:val="20"/>
        </w:rPr>
      </w:pPr>
    </w:p>
    <w:p w:rsidR="00811935" w:rsidRPr="00D50175" w:rsidRDefault="00811935" w:rsidP="00811935">
      <w:pPr>
        <w:ind w:left="708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811935" w:rsidRPr="00D50175" w:rsidRDefault="00811935" w:rsidP="00811935">
      <w:pPr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811935" w:rsidRPr="00D50175" w:rsidRDefault="00811935" w:rsidP="00811935">
      <w:pPr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811935" w:rsidRDefault="00811935" w:rsidP="00811935">
      <w:pPr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811935" w:rsidRPr="00103DA7" w:rsidRDefault="00811935" w:rsidP="00811935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811935" w:rsidRPr="00D50175" w:rsidRDefault="00811935" w:rsidP="00811935">
      <w:pPr>
        <w:ind w:right="5954"/>
        <w:rPr>
          <w:rFonts w:asciiTheme="minorHAnsi" w:hAnsiTheme="minorHAnsi"/>
          <w:sz w:val="20"/>
          <w:szCs w:val="20"/>
        </w:rPr>
      </w:pPr>
    </w:p>
    <w:p w:rsidR="00811935" w:rsidRPr="00561076" w:rsidRDefault="00811935" w:rsidP="00811935">
      <w:pPr>
        <w:spacing w:after="16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>
        <w:rPr>
          <w:rFonts w:asciiTheme="minorHAnsi" w:hAnsiTheme="minorHAnsi"/>
          <w:sz w:val="20"/>
          <w:szCs w:val="20"/>
        </w:rPr>
        <w:t>publicznego 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>
        <w:rPr>
          <w:rFonts w:asciiTheme="minorHAnsi" w:hAnsiTheme="minorHAnsi" w:cstheme="minorBidi"/>
          <w:b/>
          <w:bCs/>
          <w:sz w:val="20"/>
          <w:szCs w:val="20"/>
        </w:rPr>
        <w:t>Wykonanie nawierzchni asfaltowych</w:t>
      </w:r>
      <w:r w:rsidRPr="00C02E13">
        <w:rPr>
          <w:rFonts w:asciiTheme="minorHAnsi" w:hAnsiTheme="minorHAnsi" w:cstheme="minorBidi"/>
          <w:b/>
          <w:bCs/>
          <w:sz w:val="20"/>
          <w:szCs w:val="20"/>
        </w:rPr>
        <w:t xml:space="preserve"> na </w:t>
      </w:r>
      <w:r>
        <w:rPr>
          <w:rFonts w:asciiTheme="minorHAnsi" w:hAnsiTheme="minorHAnsi" w:cstheme="minorBidi"/>
          <w:b/>
          <w:bCs/>
          <w:sz w:val="20"/>
          <w:szCs w:val="20"/>
        </w:rPr>
        <w:t>drogach</w:t>
      </w:r>
      <w:r w:rsidRPr="00C02E13">
        <w:rPr>
          <w:rFonts w:asciiTheme="minorHAnsi" w:hAnsiTheme="minorHAnsi" w:cstheme="minorBidi"/>
          <w:b/>
          <w:bCs/>
          <w:sz w:val="20"/>
          <w:szCs w:val="20"/>
        </w:rPr>
        <w:t xml:space="preserve"> Gminy Mińsk Mazowiecki</w:t>
      </w:r>
      <w:r>
        <w:rPr>
          <w:rFonts w:asciiTheme="minorHAnsi" w:hAnsiTheme="minorHAnsi" w:cstheme="minorBidi"/>
          <w:b/>
          <w:sz w:val="24"/>
          <w:szCs w:val="24"/>
        </w:rPr>
        <w:tab/>
      </w:r>
    </w:p>
    <w:p w:rsidR="00521856" w:rsidRDefault="00521856" w:rsidP="00521856">
      <w:pPr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>Część A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Stara Niedziałka ul. Radość 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Targówka ul. Brzozowa</w:t>
      </w:r>
    </w:p>
    <w:p w:rsidR="00521856" w:rsidRDefault="00521856" w:rsidP="00521856">
      <w:pPr>
        <w:pStyle w:val="Bezodstpw"/>
        <w:rPr>
          <w:b/>
          <w:sz w:val="20"/>
          <w:szCs w:val="20"/>
        </w:rPr>
      </w:pPr>
    </w:p>
    <w:p w:rsidR="00521856" w:rsidRPr="0081658B" w:rsidRDefault="00521856" w:rsidP="00521856">
      <w:pPr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>Część B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Barcząca ul. Sosnowa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Gliniak dz. 213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Wólka Iłówiecka dz.103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Józefów ul. Brzozowa</w:t>
      </w:r>
    </w:p>
    <w:p w:rsidR="00521856" w:rsidRPr="0081658B" w:rsidRDefault="00521856" w:rsidP="00521856">
      <w:pPr>
        <w:ind w:left="15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521856" w:rsidRPr="00FF6BE6" w:rsidRDefault="00521856" w:rsidP="00521856">
      <w:pPr>
        <w:ind w:left="1560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521856" w:rsidRDefault="00521856" w:rsidP="00521856">
      <w:pPr>
        <w:spacing w:after="40"/>
        <w:rPr>
          <w:rFonts w:asciiTheme="minorHAnsi" w:hAnsiTheme="minorHAnsi" w:cstheme="minorBidi"/>
          <w:b/>
          <w:sz w:val="20"/>
          <w:szCs w:val="20"/>
        </w:rPr>
      </w:pPr>
    </w:p>
    <w:p w:rsidR="00521856" w:rsidRPr="00844AD8" w:rsidRDefault="00521856" w:rsidP="00521856">
      <w:pPr>
        <w:spacing w:after="40"/>
        <w:rPr>
          <w:rFonts w:asciiTheme="minorHAnsi" w:hAnsiTheme="minorHAnsi" w:cstheme="minorBidi"/>
          <w:b/>
          <w:sz w:val="20"/>
          <w:szCs w:val="20"/>
        </w:rPr>
      </w:pPr>
      <w:bookmarkStart w:id="0" w:name="_GoBack"/>
      <w:bookmarkEnd w:id="0"/>
    </w:p>
    <w:p w:rsidR="00811935" w:rsidRPr="00521856" w:rsidRDefault="00811935" w:rsidP="008119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Oświadczam, że:  </w:t>
      </w:r>
    </w:p>
    <w:p w:rsidR="00811935" w:rsidRPr="00521856" w:rsidRDefault="00811935" w:rsidP="00811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:rsidR="00811935" w:rsidRPr="00521856" w:rsidRDefault="00811935" w:rsidP="00811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:rsidR="00811935" w:rsidRPr="00521856" w:rsidRDefault="00811935" w:rsidP="00811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:rsidR="00811935" w:rsidRPr="00521856" w:rsidRDefault="00811935" w:rsidP="008119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Zobowiązuję się do niezatrudniania podwykonawców, dostawców w przypadku gdy przypada na nich ponad 10 % wartości zamówienia. </w:t>
      </w:r>
    </w:p>
    <w:p w:rsidR="00811935" w:rsidRPr="00521856" w:rsidRDefault="00811935" w:rsidP="008119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>Oświadczam, że nie podlegam wykluczeniu z postępowania na podstawie art. 7 ustawy z dnia 13 kwietnia 2022 r. o szczególnych rozwiązaniach w zakresie przeciwdziałania wspierani</w:t>
      </w:r>
      <w:r w:rsidRPr="00521856">
        <w:rPr>
          <w:rFonts w:asciiTheme="minorHAnsi" w:hAnsiTheme="minorHAnsi"/>
          <w:iCs/>
          <w:sz w:val="20"/>
          <w:szCs w:val="20"/>
        </w:rPr>
        <w:t>u</w:t>
      </w:r>
      <w:r w:rsidRPr="00521856">
        <w:rPr>
          <w:rFonts w:asciiTheme="minorHAnsi" w:hAnsiTheme="minorHAnsi"/>
          <w:iCs/>
          <w:sz w:val="20"/>
          <w:szCs w:val="20"/>
        </w:rPr>
        <w:t xml:space="preserve"> agresji na Ukrainę oraz służących ochronie bezpieczeństwa narodowego (Dz.U. 2022, poz. 835), tj.:</w:t>
      </w:r>
    </w:p>
    <w:p w:rsidR="00811935" w:rsidRPr="00521856" w:rsidRDefault="00811935" w:rsidP="00811935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- 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:rsidR="00811935" w:rsidRPr="00521856" w:rsidRDefault="00521856" w:rsidP="00811935">
      <w:pPr>
        <w:spacing w:after="120"/>
        <w:ind w:left="142" w:hanging="142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- </w:t>
      </w:r>
      <w:r w:rsidR="00811935" w:rsidRPr="00521856">
        <w:rPr>
          <w:rFonts w:asciiTheme="minorHAnsi" w:hAnsiTheme="minorHAnsi"/>
          <w:iCs/>
          <w:sz w:val="20"/>
          <w:szCs w:val="20"/>
        </w:rPr>
        <w:t xml:space="preserve">nie jestem wykonawcą, którego beneficjentem rzeczywistym w rozumieniu ustawy z dnia 1 marca 2018 r. </w:t>
      </w:r>
      <w:r w:rsidR="00811935" w:rsidRPr="00521856">
        <w:rPr>
          <w:rFonts w:asciiTheme="minorHAnsi" w:hAnsiTheme="minorHAnsi"/>
          <w:iCs/>
          <w:sz w:val="20"/>
          <w:szCs w:val="20"/>
        </w:rPr>
        <w:br/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:rsidR="00811935" w:rsidRPr="00521856" w:rsidRDefault="00811935" w:rsidP="00811935">
      <w:pPr>
        <w:spacing w:after="120"/>
        <w:ind w:left="142" w:hanging="142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>- nie jestem wykonawcą, którego jednostką dominującą w rozumieniu art. 3 ust. 1 pkt 37 usta</w:t>
      </w:r>
      <w:r w:rsidR="00521856" w:rsidRPr="00521856">
        <w:rPr>
          <w:rFonts w:asciiTheme="minorHAnsi" w:hAnsiTheme="minorHAnsi"/>
          <w:iCs/>
          <w:sz w:val="20"/>
          <w:szCs w:val="20"/>
        </w:rPr>
        <w:t xml:space="preserve">wy z dnia 29 września 1994 r. o </w:t>
      </w:r>
      <w:r w:rsidRPr="00521856">
        <w:rPr>
          <w:rFonts w:asciiTheme="minorHAnsi" w:hAnsiTheme="minorHAnsi"/>
          <w:iCs/>
          <w:sz w:val="20"/>
          <w:szCs w:val="20"/>
        </w:rPr>
        <w:t xml:space="preserve">rachunkowości (Dz.U. 2021, poz. 217, 2105 i 2106) jest podmiot wymieniony w wykazach </w:t>
      </w:r>
      <w:r w:rsidRPr="00521856">
        <w:rPr>
          <w:rFonts w:asciiTheme="minorHAnsi" w:hAnsiTheme="minorHAnsi"/>
          <w:iCs/>
          <w:sz w:val="20"/>
          <w:szCs w:val="20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:rsidR="00811935" w:rsidRPr="00521856" w:rsidRDefault="00811935" w:rsidP="00811935">
      <w:pPr>
        <w:jc w:val="both"/>
        <w:rPr>
          <w:sz w:val="20"/>
          <w:szCs w:val="20"/>
        </w:rPr>
      </w:pPr>
      <w:r w:rsidRPr="00521856">
        <w:rPr>
          <w:sz w:val="20"/>
          <w:szCs w:val="20"/>
        </w:rPr>
        <w:t xml:space="preserve">Jednocześnie oświadczam, iż jest mi wiadome, że osoby lub podmiot podlegające wykluczeniu z przyczyn, </w:t>
      </w:r>
      <w:r w:rsidRPr="00521856">
        <w:rPr>
          <w:sz w:val="20"/>
          <w:szCs w:val="20"/>
        </w:rPr>
        <w:br/>
        <w:t xml:space="preserve">o których mowa w art. 1 ustawy, o której mowa powyżej, które w okresie tego wykluczenia ubiegają się </w:t>
      </w:r>
      <w:r w:rsidRPr="00521856">
        <w:rPr>
          <w:sz w:val="20"/>
          <w:szCs w:val="20"/>
        </w:rPr>
        <w:br/>
        <w:t>o udzielenie zamówienia publicznego lub dopuszczenia do udziału w konkursie lub biorą udział w postępowaniu o udzielenie zamówienia publicznego lub konkursie, podlegają karze pieniężnej w wysokości do 20.000.000.- zł</w:t>
      </w:r>
    </w:p>
    <w:p w:rsidR="00811935" w:rsidRDefault="00811935" w:rsidP="00811935">
      <w:pPr>
        <w:jc w:val="right"/>
      </w:pPr>
    </w:p>
    <w:p w:rsidR="00811935" w:rsidRDefault="00811935" w:rsidP="00811935">
      <w:pPr>
        <w:jc w:val="right"/>
      </w:pPr>
    </w:p>
    <w:p w:rsidR="00811935" w:rsidRPr="00625FDC" w:rsidRDefault="00811935" w:rsidP="00811935">
      <w:pPr>
        <w:jc w:val="right"/>
      </w:pPr>
      <w:r w:rsidRPr="00625FDC">
        <w:t>…….……………................................................</w:t>
      </w:r>
    </w:p>
    <w:p w:rsidR="00811935" w:rsidRPr="00D42A1D" w:rsidRDefault="00811935" w:rsidP="00811935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:rsidR="00811935" w:rsidRPr="00D42A1D" w:rsidRDefault="00811935" w:rsidP="00811935">
      <w:pPr>
        <w:rPr>
          <w:sz w:val="20"/>
          <w:szCs w:val="20"/>
        </w:rPr>
      </w:pP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</w:p>
    <w:p w:rsidR="00811935" w:rsidRDefault="00811935">
      <w:pPr>
        <w:spacing w:after="200" w:line="276" w:lineRule="auto"/>
      </w:pPr>
    </w:p>
    <w:p w:rsidR="00575258" w:rsidRDefault="00575258"/>
    <w:sectPr w:rsidR="0057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C"/>
    <w:rsid w:val="001951FC"/>
    <w:rsid w:val="00521856"/>
    <w:rsid w:val="00575258"/>
    <w:rsid w:val="00811935"/>
    <w:rsid w:val="00916887"/>
    <w:rsid w:val="00926F48"/>
    <w:rsid w:val="00E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1F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FC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811935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Zal-text">
    <w:name w:val="Zal-text"/>
    <w:basedOn w:val="Normalny"/>
    <w:rsid w:val="0081193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1193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218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1F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FC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811935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Zal-text">
    <w:name w:val="Zal-text"/>
    <w:basedOn w:val="Normalny"/>
    <w:rsid w:val="0081193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1193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218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2022-04-28T08:58:00Z</dcterms:created>
  <dcterms:modified xsi:type="dcterms:W3CDTF">2022-05-06T07:42:00Z</dcterms:modified>
</cp:coreProperties>
</file>