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ADFD" w14:textId="48B1C36F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EF5889">
        <w:rPr>
          <w:rFonts w:asciiTheme="minorHAnsi" w:eastAsiaTheme="minorHAnsi" w:hAnsiTheme="minorHAnsi" w:cstheme="minorBidi"/>
          <w:b/>
          <w:sz w:val="20"/>
          <w:szCs w:val="20"/>
        </w:rPr>
        <w:t>9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2641AB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71FE5DA8" w14:textId="77777777"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43A68AAE" w14:textId="77777777" w:rsidR="00EF5889" w:rsidRDefault="00643F2C" w:rsidP="00EF5889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EF5889" w:rsidRPr="00EF5889">
        <w:rPr>
          <w:rFonts w:eastAsia="Times New Roman" w:cs="Calibri"/>
          <w:b/>
          <w:sz w:val="20"/>
          <w:szCs w:val="20"/>
          <w:lang w:eastAsia="pl-PL"/>
        </w:rPr>
        <w:t>Budowa zaplecza boiska sportowego w Hucie Mińskiej</w:t>
      </w:r>
      <w:r w:rsidR="00EF5889" w:rsidRPr="00EF5889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196ECE97" w:rsidR="00625FDC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(Załącznik Nr 2</w:t>
      </w:r>
      <w:r w:rsidR="006C3823">
        <w:rPr>
          <w:rFonts w:asciiTheme="minorHAnsi" w:hAnsiTheme="minorHAnsi"/>
          <w:iCs/>
          <w:sz w:val="20"/>
          <w:szCs w:val="20"/>
        </w:rPr>
        <w:t xml:space="preserve"> do SWZ)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 w:rsidR="006C3823">
        <w:rPr>
          <w:rFonts w:asciiTheme="minorHAnsi" w:hAnsiTheme="minorHAnsi"/>
          <w:iCs/>
          <w:sz w:val="20"/>
          <w:szCs w:val="20"/>
        </w:rPr>
        <w:t xml:space="preserve">przedmiotowego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Pzp, 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3DD48ABE" w14:textId="23F030F4" w:rsidR="00EF5889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oświadczeniu (Załącznik Nr 10 do SWZ), w zakresie treści wynikających z art. 7 </w:t>
      </w:r>
      <w:r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0E36F68D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7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531A17"/>
    <w:rsid w:val="00575BA0"/>
    <w:rsid w:val="005853C7"/>
    <w:rsid w:val="005C21CE"/>
    <w:rsid w:val="00625FDC"/>
    <w:rsid w:val="00643F2C"/>
    <w:rsid w:val="006C3823"/>
    <w:rsid w:val="00845829"/>
    <w:rsid w:val="008568E9"/>
    <w:rsid w:val="0087703F"/>
    <w:rsid w:val="00B6164B"/>
    <w:rsid w:val="00C5001B"/>
    <w:rsid w:val="00C73AFE"/>
    <w:rsid w:val="00CA309D"/>
    <w:rsid w:val="00D50175"/>
    <w:rsid w:val="00D76394"/>
    <w:rsid w:val="00E9227F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3</cp:revision>
  <dcterms:created xsi:type="dcterms:W3CDTF">2022-03-04T11:54:00Z</dcterms:created>
  <dcterms:modified xsi:type="dcterms:W3CDTF">2022-06-05T15:53:00Z</dcterms:modified>
</cp:coreProperties>
</file>