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DE" w:rsidRPr="00BE77DE" w:rsidRDefault="00BE77DE" w:rsidP="00BE7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77DE">
        <w:rPr>
          <w:rFonts w:eastAsia="Times New Roman" w:cstheme="minorHAnsi"/>
          <w:sz w:val="20"/>
          <w:szCs w:val="20"/>
          <w:lang w:eastAsia="pl-PL"/>
        </w:rPr>
        <w:t xml:space="preserve">Znak postępowania: </w:t>
      </w:r>
      <w:r w:rsidRPr="00BE77DE">
        <w:rPr>
          <w:rFonts w:eastAsia="Times New Roman" w:cstheme="minorHAnsi"/>
          <w:b/>
          <w:sz w:val="20"/>
          <w:szCs w:val="20"/>
          <w:lang w:eastAsia="pl-PL"/>
        </w:rPr>
        <w:t xml:space="preserve">RI.271.1.15.2022                                               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      Załącznik nr 5</w:t>
      </w:r>
      <w:bookmarkStart w:id="0" w:name="_GoBack"/>
      <w:bookmarkEnd w:id="0"/>
      <w:r w:rsidRPr="00BE77DE">
        <w:rPr>
          <w:rFonts w:eastAsia="Times New Roman" w:cstheme="minorHAnsi"/>
          <w:b/>
          <w:sz w:val="20"/>
          <w:szCs w:val="20"/>
          <w:lang w:eastAsia="pl-PL"/>
        </w:rPr>
        <w:t xml:space="preserve"> do SWZ – </w:t>
      </w:r>
      <w:r>
        <w:rPr>
          <w:rFonts w:eastAsia="Times New Roman" w:cstheme="minorHAnsi"/>
          <w:b/>
          <w:sz w:val="20"/>
          <w:szCs w:val="20"/>
          <w:lang w:eastAsia="pl-PL"/>
        </w:rPr>
        <w:t>Wykaz narzędzi</w:t>
      </w:r>
    </w:p>
    <w:p w:rsidR="00BE77DE" w:rsidRPr="00BE77DE" w:rsidRDefault="00BE77DE" w:rsidP="00BE77DE">
      <w:pPr>
        <w:suppressAutoHyphens/>
        <w:spacing w:after="0" w:line="240" w:lineRule="auto"/>
        <w:rPr>
          <w:rFonts w:eastAsia="Times New Roman" w:cstheme="minorHAnsi"/>
          <w:b/>
          <w:bCs/>
          <w:spacing w:val="122"/>
          <w:sz w:val="20"/>
          <w:szCs w:val="20"/>
          <w:lang w:eastAsia="pl-PL"/>
        </w:rPr>
      </w:pPr>
    </w:p>
    <w:p w:rsidR="00BE77DE" w:rsidRPr="00BE77DE" w:rsidRDefault="00BE77DE" w:rsidP="00BE77DE">
      <w:pPr>
        <w:suppressAutoHyphens/>
        <w:spacing w:after="0" w:line="240" w:lineRule="auto"/>
        <w:rPr>
          <w:rFonts w:eastAsia="Times New Roman" w:cstheme="minorHAnsi"/>
          <w:b/>
          <w:bCs/>
          <w:spacing w:val="122"/>
          <w:sz w:val="20"/>
          <w:szCs w:val="20"/>
          <w:lang w:eastAsia="pl-PL"/>
        </w:rPr>
      </w:pPr>
    </w:p>
    <w:p w:rsidR="00BE77DE" w:rsidRPr="00BE77DE" w:rsidRDefault="00BE77DE" w:rsidP="00BE77DE">
      <w:pPr>
        <w:spacing w:after="0" w:line="480" w:lineRule="auto"/>
        <w:rPr>
          <w:rFonts w:eastAsia="Calibri" w:cstheme="minorHAnsi"/>
          <w:b/>
          <w:sz w:val="20"/>
          <w:szCs w:val="20"/>
        </w:rPr>
      </w:pPr>
      <w:r w:rsidRPr="00BE77DE">
        <w:rPr>
          <w:rFonts w:eastAsia="Calibri" w:cstheme="minorHAnsi"/>
          <w:b/>
          <w:sz w:val="20"/>
          <w:szCs w:val="20"/>
        </w:rPr>
        <w:t xml:space="preserve">Wykonawca: </w:t>
      </w:r>
    </w:p>
    <w:p w:rsidR="00BE77DE" w:rsidRPr="00BE77DE" w:rsidRDefault="00BE77DE" w:rsidP="00BE77DE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BE77DE">
        <w:rPr>
          <w:rFonts w:eastAsia="Calibri" w:cstheme="minorHAnsi"/>
          <w:sz w:val="20"/>
          <w:szCs w:val="20"/>
        </w:rPr>
        <w:t>…………………………</w:t>
      </w:r>
    </w:p>
    <w:p w:rsidR="00BE77DE" w:rsidRPr="00BE77DE" w:rsidRDefault="00BE77DE" w:rsidP="00BE77DE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BE77DE">
        <w:rPr>
          <w:rFonts w:eastAsia="Calibri" w:cstheme="minorHAnsi"/>
          <w:sz w:val="20"/>
          <w:szCs w:val="20"/>
        </w:rPr>
        <w:t>…………………………</w:t>
      </w:r>
    </w:p>
    <w:p w:rsidR="00BE77DE" w:rsidRPr="00BE77DE" w:rsidRDefault="00BE77DE" w:rsidP="00BE77DE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BE77DE">
        <w:rPr>
          <w:rFonts w:eastAsia="Calibri" w:cstheme="minorHAnsi"/>
          <w:sz w:val="20"/>
          <w:szCs w:val="20"/>
        </w:rPr>
        <w:t>…………………………</w:t>
      </w:r>
    </w:p>
    <w:p w:rsidR="00440827" w:rsidRPr="00BE77DE" w:rsidRDefault="00440827" w:rsidP="00440827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440827" w:rsidRPr="00BE77DE" w:rsidRDefault="00BE77DE" w:rsidP="00440827">
      <w:pPr>
        <w:numPr>
          <w:ilvl w:val="0"/>
          <w:numId w:val="2"/>
        </w:numPr>
        <w:contextualSpacing/>
        <w:rPr>
          <w:rFonts w:eastAsia="Calibri" w:cstheme="minorHAnsi"/>
          <w:b/>
          <w:sz w:val="24"/>
          <w:szCs w:val="24"/>
        </w:rPr>
      </w:pPr>
      <w:r w:rsidRPr="00BE77DE">
        <w:rPr>
          <w:rFonts w:eastAsia="Calibri" w:cstheme="minorHAnsi"/>
          <w:b/>
          <w:sz w:val="24"/>
          <w:szCs w:val="24"/>
        </w:rPr>
        <w:t>WYKAZ POJAZDÓW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4319"/>
        <w:gridCol w:w="1984"/>
      </w:tblGrid>
      <w:tr w:rsidR="00440827" w:rsidRPr="00BE77DE" w:rsidTr="00B352A1">
        <w:trPr>
          <w:jc w:val="center"/>
        </w:trPr>
        <w:tc>
          <w:tcPr>
            <w:tcW w:w="496" w:type="dxa"/>
            <w:vAlign w:val="center"/>
          </w:tcPr>
          <w:p w:rsidR="00440827" w:rsidRPr="00BE77DE" w:rsidRDefault="00440827" w:rsidP="00440827">
            <w:pPr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Lp.</w:t>
            </w:r>
          </w:p>
        </w:tc>
        <w:tc>
          <w:tcPr>
            <w:tcW w:w="2268" w:type="dxa"/>
            <w:vAlign w:val="center"/>
          </w:tcPr>
          <w:p w:rsidR="00440827" w:rsidRPr="00BE77DE" w:rsidRDefault="00440827" w:rsidP="00440827">
            <w:pPr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rodzaj pojazdu </w:t>
            </w:r>
          </w:p>
        </w:tc>
        <w:tc>
          <w:tcPr>
            <w:tcW w:w="4319" w:type="dxa"/>
            <w:vAlign w:val="center"/>
          </w:tcPr>
          <w:p w:rsidR="00440827" w:rsidRPr="00BE77DE" w:rsidRDefault="00440827" w:rsidP="00440827">
            <w:pPr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opis techniczny</w:t>
            </w:r>
          </w:p>
        </w:tc>
        <w:tc>
          <w:tcPr>
            <w:tcW w:w="1984" w:type="dxa"/>
            <w:vAlign w:val="center"/>
          </w:tcPr>
          <w:p w:rsidR="00440827" w:rsidRPr="00BE77DE" w:rsidRDefault="00440827" w:rsidP="00440827">
            <w:pPr>
              <w:spacing w:after="0"/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Podstawa dysponowania pojazdem </w:t>
            </w:r>
          </w:p>
        </w:tc>
      </w:tr>
      <w:tr w:rsidR="00440827" w:rsidRPr="00BE77DE" w:rsidTr="00B352A1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1</w:t>
            </w:r>
          </w:p>
        </w:tc>
        <w:tc>
          <w:tcPr>
            <w:tcW w:w="2268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319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B352A1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2</w:t>
            </w:r>
          </w:p>
        </w:tc>
        <w:tc>
          <w:tcPr>
            <w:tcW w:w="2268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319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B352A1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3</w:t>
            </w:r>
          </w:p>
        </w:tc>
        <w:tc>
          <w:tcPr>
            <w:tcW w:w="2268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319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B352A1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4</w:t>
            </w:r>
          </w:p>
        </w:tc>
        <w:tc>
          <w:tcPr>
            <w:tcW w:w="2268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319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pojazd posiada system monitoringu bazującego na systemie pozycjonowania satelitarnego, umożliwiającego trwałe zapisanie, przechowywanie i odczytywanie </w:t>
            </w:r>
            <w:r w:rsidRPr="00BE77DE">
              <w:rPr>
                <w:rFonts w:eastAsia="Calibri" w:cstheme="minorHAnsi"/>
              </w:rPr>
              <w:lastRenderedPageBreak/>
              <w:t>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lastRenderedPageBreak/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B352A1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lastRenderedPageBreak/>
              <w:t>5</w:t>
            </w:r>
          </w:p>
        </w:tc>
        <w:tc>
          <w:tcPr>
            <w:tcW w:w="2268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319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</w:tbl>
    <w:p w:rsidR="00440827" w:rsidRPr="00BE77DE" w:rsidRDefault="00440827" w:rsidP="00440827">
      <w:pPr>
        <w:spacing w:after="0"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w opisie technicznym pojazdów należy wpisać:</w:t>
      </w:r>
    </w:p>
    <w:p w:rsidR="00440827" w:rsidRPr="00BE77DE" w:rsidRDefault="0044082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numer rejestracyjny, </w:t>
      </w:r>
    </w:p>
    <w:p w:rsidR="00440827" w:rsidRPr="00BE77DE" w:rsidRDefault="0044082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informacje o stanie technicznym pojazdu,</w:t>
      </w:r>
    </w:p>
    <w:p w:rsidR="00440827" w:rsidRPr="00BE77DE" w:rsidRDefault="0044082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informacje czy pojazd posiada system monitoringu bazującego na systemie pozycjonowania satelitarnego, umożliwiającego trwałe zapisanie, przechowywanie i odczytywanie danych o położeniu pojazdów i miejscach ich postojów oraz czujników zapisujących dane o miejscach wyładunku odpadów. </w:t>
      </w:r>
    </w:p>
    <w:p w:rsidR="00440827" w:rsidRPr="00BE77DE" w:rsidRDefault="00440827" w:rsidP="00440827">
      <w:pPr>
        <w:ind w:left="360"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*niepotrzebne skreślić</w:t>
      </w:r>
    </w:p>
    <w:p w:rsidR="00440827" w:rsidRPr="00BE77DE" w:rsidRDefault="00440827" w:rsidP="00440827">
      <w:pPr>
        <w:ind w:left="360"/>
        <w:jc w:val="both"/>
        <w:rPr>
          <w:rFonts w:eastAsia="Calibri" w:cstheme="minorHAnsi"/>
        </w:rPr>
      </w:pPr>
      <w:r w:rsidRPr="00BE77DE">
        <w:rPr>
          <w:rFonts w:eastAsia="Calibri" w:cstheme="minorHAnsi"/>
          <w:vertAlign w:val="superscript"/>
        </w:rPr>
        <w:t>1</w:t>
      </w:r>
      <w:r w:rsidRPr="00BE77DE">
        <w:rPr>
          <w:rFonts w:eastAsia="Calibri" w:cstheme="minorHAnsi"/>
        </w:rPr>
        <w:t xml:space="preserve"> 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440827" w:rsidRPr="00440827" w:rsidRDefault="00440827" w:rsidP="004408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40827" w:rsidRPr="00BE77DE" w:rsidRDefault="00440827" w:rsidP="00440827">
      <w:pPr>
        <w:numPr>
          <w:ilvl w:val="0"/>
          <w:numId w:val="2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E77DE">
        <w:rPr>
          <w:rFonts w:eastAsia="Times New Roman" w:cstheme="minorHAnsi"/>
          <w:b/>
          <w:bCs/>
          <w:sz w:val="24"/>
          <w:szCs w:val="24"/>
          <w:lang w:eastAsia="pl-PL"/>
        </w:rPr>
        <w:t>OŚWIADCZENIE W ZAKRESIE POSIADANIA BAZY</w:t>
      </w:r>
    </w:p>
    <w:p w:rsidR="00440827" w:rsidRPr="00BE77DE" w:rsidRDefault="00440827" w:rsidP="0044082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440827" w:rsidRPr="00BE77DE" w:rsidRDefault="00440827" w:rsidP="00440827">
      <w:pPr>
        <w:numPr>
          <w:ilvl w:val="1"/>
          <w:numId w:val="1"/>
        </w:numPr>
        <w:tabs>
          <w:tab w:val="num" w:pos="709"/>
        </w:tabs>
        <w:ind w:left="709"/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Oświadczam, że znajduje się w moim posiadaniu baza </w:t>
      </w:r>
      <w:proofErr w:type="spellStart"/>
      <w:r w:rsidRPr="00BE77DE">
        <w:rPr>
          <w:rFonts w:eastAsia="Calibri" w:cstheme="minorHAnsi"/>
        </w:rPr>
        <w:t>magazynowo-transportową</w:t>
      </w:r>
      <w:proofErr w:type="spellEnd"/>
      <w:r w:rsidRPr="00BE77DE">
        <w:rPr>
          <w:rFonts w:eastAsia="Calibri" w:cstheme="minorHAnsi"/>
        </w:rPr>
        <w:t xml:space="preserve"> oraz wyposażenie o odpowiednim stanie technicznym umożliwiające odbieranie odpadów komunalnych od właścicieli nieruchomości zamieszkałych z terenu Gminy Mińsk Mazowiecki – zgodnie z Rozporządzeniem Ministra Środowiska z dnia 11 stycznia 2013 r. w sprawie szczegółowych wymagań w zakresie odbierania odpadów komunalnych od właścicieli nieruchomości (Dz. U. z 2013 r., poz. 122 ).</w:t>
      </w:r>
    </w:p>
    <w:p w:rsidR="00440827" w:rsidRPr="00BE77DE" w:rsidRDefault="00440827" w:rsidP="00440827">
      <w:pPr>
        <w:numPr>
          <w:ilvl w:val="1"/>
          <w:numId w:val="1"/>
        </w:numPr>
        <w:tabs>
          <w:tab w:val="num" w:pos="709"/>
        </w:tabs>
        <w:ind w:left="709" w:hanging="283"/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 Baza jest zlokalizowana pod adresem:</w:t>
      </w:r>
    </w:p>
    <w:p w:rsidR="00440827" w:rsidRPr="00BE77DE" w:rsidRDefault="00440827" w:rsidP="00440827">
      <w:pPr>
        <w:ind w:left="709"/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77DE">
        <w:rPr>
          <w:rFonts w:eastAsia="Calibri" w:cstheme="minorHAnsi"/>
        </w:rPr>
        <w:t>........................</w:t>
      </w:r>
    </w:p>
    <w:p w:rsidR="00440827" w:rsidRPr="00BE77DE" w:rsidRDefault="00440827" w:rsidP="00440827">
      <w:pPr>
        <w:numPr>
          <w:ilvl w:val="1"/>
          <w:numId w:val="1"/>
        </w:numPr>
        <w:tabs>
          <w:tab w:val="num" w:pos="709"/>
        </w:tabs>
        <w:ind w:left="709" w:hanging="283"/>
        <w:contextualSpacing/>
        <w:jc w:val="both"/>
        <w:rPr>
          <w:rFonts w:eastAsia="Calibri" w:cstheme="minorHAnsi"/>
          <w:b/>
        </w:rPr>
      </w:pPr>
      <w:r w:rsidRPr="00BE77DE">
        <w:rPr>
          <w:rFonts w:eastAsia="Calibri" w:cstheme="minorHAnsi"/>
        </w:rPr>
        <w:t>Podstawa prawna dysponowania nieruchomością</w:t>
      </w:r>
    </w:p>
    <w:p w:rsidR="00440827" w:rsidRPr="00BE77DE" w:rsidRDefault="00440827" w:rsidP="00440827">
      <w:pPr>
        <w:ind w:left="709"/>
        <w:contextualSpacing/>
        <w:jc w:val="both"/>
        <w:rPr>
          <w:rFonts w:eastAsia="Calibri" w:cstheme="minorHAnsi"/>
          <w:b/>
        </w:rPr>
      </w:pPr>
      <w:r w:rsidRPr="00BE77DE">
        <w:rPr>
          <w:rFonts w:eastAsia="Calibri" w:cstheme="minorHAnsi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7DE" w:rsidRPr="00BE77DE" w:rsidRDefault="00BE77DE" w:rsidP="00BE77DE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440827" w:rsidRPr="00BE77DE" w:rsidRDefault="00440827" w:rsidP="00440827">
      <w:pPr>
        <w:ind w:right="-993"/>
        <w:rPr>
          <w:rFonts w:eastAsia="Calibri" w:cstheme="minorHAnsi"/>
        </w:rPr>
      </w:pPr>
      <w:r w:rsidRPr="00BE77DE">
        <w:rPr>
          <w:rFonts w:eastAsia="Calibri" w:cstheme="minorHAnsi"/>
        </w:rPr>
        <w:tab/>
        <w:t xml:space="preserve">                                                                                 </w:t>
      </w:r>
    </w:p>
    <w:p w:rsidR="00D55A47" w:rsidRPr="00BE77DE" w:rsidRDefault="00440827" w:rsidP="00BE77DE">
      <w:pPr>
        <w:ind w:left="5400" w:right="70"/>
        <w:jc w:val="center"/>
        <w:rPr>
          <w:rFonts w:eastAsia="Calibri" w:cstheme="minorHAnsi"/>
          <w:i/>
          <w:sz w:val="16"/>
          <w:szCs w:val="16"/>
        </w:rPr>
      </w:pPr>
      <w:r w:rsidRPr="00BE77DE">
        <w:rPr>
          <w:rFonts w:eastAsia="Calibri" w:cstheme="minorHAnsi"/>
          <w:sz w:val="16"/>
          <w:szCs w:val="16"/>
        </w:rPr>
        <w:t>Podpis osób uprawnionych do składania oświadczeń woli w imieniu Wykonawcy oraz pieczątka / pieczątki</w:t>
      </w:r>
    </w:p>
    <w:sectPr w:rsidR="00D55A47" w:rsidRPr="00BE77DE" w:rsidSect="0087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0E" w:rsidRDefault="00A2520E" w:rsidP="009A18B4">
      <w:pPr>
        <w:spacing w:after="0" w:line="240" w:lineRule="auto"/>
      </w:pPr>
      <w:r>
        <w:separator/>
      </w:r>
    </w:p>
  </w:endnote>
  <w:endnote w:type="continuationSeparator" w:id="0">
    <w:p w:rsidR="00A2520E" w:rsidRDefault="00A2520E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0E" w:rsidRDefault="00A2520E" w:rsidP="009A18B4">
      <w:pPr>
        <w:spacing w:after="0" w:line="240" w:lineRule="auto"/>
      </w:pPr>
      <w:r>
        <w:separator/>
      </w:r>
    </w:p>
  </w:footnote>
  <w:footnote w:type="continuationSeparator" w:id="0">
    <w:p w:rsidR="00A2520E" w:rsidRDefault="00A2520E" w:rsidP="009A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61AC0"/>
    <w:multiLevelType w:val="hybridMultilevel"/>
    <w:tmpl w:val="90B4E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72F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A313E"/>
    <w:multiLevelType w:val="hybridMultilevel"/>
    <w:tmpl w:val="B3FEC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06140"/>
    <w:multiLevelType w:val="hybridMultilevel"/>
    <w:tmpl w:val="558EBD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1B6DC9"/>
    <w:rsid w:val="002B5DEB"/>
    <w:rsid w:val="003D04DA"/>
    <w:rsid w:val="0040439D"/>
    <w:rsid w:val="004278E1"/>
    <w:rsid w:val="00440827"/>
    <w:rsid w:val="0062219B"/>
    <w:rsid w:val="006E1FA4"/>
    <w:rsid w:val="007B5AF3"/>
    <w:rsid w:val="007E2CB1"/>
    <w:rsid w:val="0084452E"/>
    <w:rsid w:val="009A18B4"/>
    <w:rsid w:val="00A149DA"/>
    <w:rsid w:val="00A23842"/>
    <w:rsid w:val="00A2520E"/>
    <w:rsid w:val="00BA7BC3"/>
    <w:rsid w:val="00BE77DE"/>
    <w:rsid w:val="00C1366C"/>
    <w:rsid w:val="00CB1B0F"/>
    <w:rsid w:val="00D429A6"/>
    <w:rsid w:val="00D55A47"/>
    <w:rsid w:val="00DC4715"/>
    <w:rsid w:val="00EB4B81"/>
    <w:rsid w:val="00F02067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6E922-94EA-4B58-96E0-FB143F4D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M.Kuczewska</cp:lastModifiedBy>
  <cp:revision>3</cp:revision>
  <dcterms:created xsi:type="dcterms:W3CDTF">2021-07-26T09:26:00Z</dcterms:created>
  <dcterms:modified xsi:type="dcterms:W3CDTF">2022-08-11T21:18:00Z</dcterms:modified>
</cp:coreProperties>
</file>