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220" w:type="dxa"/>
        <w:jc w:val="center"/>
        <w:tblLook w:val="04A0" w:firstRow="1" w:lastRow="0" w:firstColumn="1" w:lastColumn="0" w:noHBand="0" w:noVBand="1"/>
      </w:tblPr>
      <w:tblGrid>
        <w:gridCol w:w="497"/>
        <w:gridCol w:w="2123"/>
        <w:gridCol w:w="7836"/>
        <w:gridCol w:w="3764"/>
      </w:tblGrid>
      <w:tr w:rsidR="00C0266A" w:rsidTr="00C0266A">
        <w:trPr>
          <w:jc w:val="center"/>
        </w:trPr>
        <w:tc>
          <w:tcPr>
            <w:tcW w:w="497" w:type="dxa"/>
          </w:tcPr>
          <w:p w:rsidR="00C0266A" w:rsidRDefault="00C0266A" w:rsidP="00EA1B6D">
            <w:bookmarkStart w:id="0" w:name="_GoBack"/>
            <w:bookmarkEnd w:id="0"/>
            <w:r>
              <w:t>LP</w:t>
            </w:r>
          </w:p>
        </w:tc>
        <w:tc>
          <w:tcPr>
            <w:tcW w:w="2123" w:type="dxa"/>
          </w:tcPr>
          <w:p w:rsidR="00C0266A" w:rsidRDefault="00C0266A" w:rsidP="00EA1B6D">
            <w:r>
              <w:t>Nazwa przedmiotu</w:t>
            </w:r>
          </w:p>
        </w:tc>
        <w:tc>
          <w:tcPr>
            <w:tcW w:w="7836" w:type="dxa"/>
          </w:tcPr>
          <w:p w:rsidR="00C0266A" w:rsidRDefault="00C0266A" w:rsidP="00EA1B6D">
            <w:r>
              <w:t>Opis minimalnych wymagań technicznych</w:t>
            </w:r>
          </w:p>
        </w:tc>
        <w:tc>
          <w:tcPr>
            <w:tcW w:w="3764" w:type="dxa"/>
          </w:tcPr>
          <w:p w:rsidR="00C0266A" w:rsidRDefault="00C0266A" w:rsidP="00EA1B6D">
            <w:r w:rsidRPr="00C0266A">
              <w:rPr>
                <w:rFonts w:ascii="Calibri" w:eastAsia="Calibri" w:hAnsi="Calibri" w:cs="Times New Roman"/>
              </w:rPr>
              <w:t>Proponowany producent, model, wersja oprogramowania</w:t>
            </w:r>
          </w:p>
        </w:tc>
      </w:tr>
      <w:tr w:rsidR="00C0266A" w:rsidTr="00C0266A">
        <w:trPr>
          <w:jc w:val="center"/>
        </w:trPr>
        <w:tc>
          <w:tcPr>
            <w:tcW w:w="497" w:type="dxa"/>
          </w:tcPr>
          <w:p w:rsidR="00C0266A" w:rsidRDefault="00C0266A" w:rsidP="00EA1B6D">
            <w:r>
              <w:t>1</w:t>
            </w:r>
          </w:p>
        </w:tc>
        <w:tc>
          <w:tcPr>
            <w:tcW w:w="2123" w:type="dxa"/>
          </w:tcPr>
          <w:p w:rsidR="00C0266A" w:rsidRDefault="00C0266A" w:rsidP="00EA1B6D">
            <w:r>
              <w:t xml:space="preserve">Switch </w:t>
            </w:r>
            <w:proofErr w:type="spellStart"/>
            <w:r>
              <w:t>zarządzalny</w:t>
            </w:r>
            <w:proofErr w:type="spellEnd"/>
            <w:r>
              <w:t xml:space="preserve"> – 1 sztuka</w:t>
            </w:r>
          </w:p>
        </w:tc>
        <w:tc>
          <w:tcPr>
            <w:tcW w:w="7836" w:type="dxa"/>
          </w:tcPr>
          <w:p w:rsidR="00C0266A" w:rsidRPr="0020455F" w:rsidRDefault="00C0266A" w:rsidP="00B10593">
            <w:r w:rsidRPr="0020455F">
              <w:t>Zasilanie: 100-240 V</w:t>
            </w:r>
          </w:p>
          <w:p w:rsidR="00C0266A" w:rsidRPr="0020455F" w:rsidRDefault="00C0266A" w:rsidP="00FF0598">
            <w:r w:rsidRPr="0020455F">
              <w:t xml:space="preserve">Typ: </w:t>
            </w:r>
            <w:proofErr w:type="spellStart"/>
            <w:r w:rsidRPr="0020455F">
              <w:t>zarządzalny</w:t>
            </w:r>
            <w:proofErr w:type="spellEnd"/>
          </w:p>
          <w:p w:rsidR="00C0266A" w:rsidRPr="0020455F" w:rsidRDefault="00C0266A" w:rsidP="00FF0598">
            <w:r w:rsidRPr="0020455F">
              <w:t>Liczba portów LAN 10/100/1000: min.16 szt.</w:t>
            </w:r>
          </w:p>
          <w:p w:rsidR="00C0266A" w:rsidRPr="0020455F" w:rsidRDefault="00C0266A" w:rsidP="00FF0598">
            <w:r w:rsidRPr="0020455F">
              <w:t xml:space="preserve">Porty </w:t>
            </w:r>
            <w:proofErr w:type="spellStart"/>
            <w:r w:rsidRPr="0020455F">
              <w:t>PoE</w:t>
            </w:r>
            <w:proofErr w:type="spellEnd"/>
            <w:r w:rsidRPr="0020455F">
              <w:t>: min.16 szt.</w:t>
            </w:r>
          </w:p>
          <w:p w:rsidR="00C0266A" w:rsidRPr="0020455F" w:rsidRDefault="00C0266A" w:rsidP="00FF0598">
            <w:proofErr w:type="spellStart"/>
            <w:r w:rsidRPr="0020455F">
              <w:t>Sloty</w:t>
            </w:r>
            <w:proofErr w:type="spellEnd"/>
            <w:r w:rsidRPr="0020455F">
              <w:t xml:space="preserve"> SFP 1000 </w:t>
            </w:r>
            <w:proofErr w:type="spellStart"/>
            <w:r w:rsidRPr="0020455F">
              <w:t>Mb</w:t>
            </w:r>
            <w:proofErr w:type="spellEnd"/>
            <w:r w:rsidRPr="0020455F">
              <w:t xml:space="preserve">/s: min.2 </w:t>
            </w:r>
            <w:proofErr w:type="spellStart"/>
            <w:r w:rsidRPr="0020455F">
              <w:t>szt</w:t>
            </w:r>
            <w:proofErr w:type="spellEnd"/>
          </w:p>
          <w:p w:rsidR="00C0266A" w:rsidRPr="0020455F" w:rsidRDefault="00C0266A" w:rsidP="00FF0598">
            <w:r w:rsidRPr="0020455F">
              <w:t>Obsługiwane protokoły: IEEE 802.3af, IEEE 802.3at</w:t>
            </w:r>
          </w:p>
          <w:p w:rsidR="00C0266A" w:rsidRPr="0020455F" w:rsidRDefault="00C0266A" w:rsidP="00FF0598">
            <w:r w:rsidRPr="0020455F">
              <w:t>Rozmiar tablicy adresów MAC:</w:t>
            </w:r>
            <w:r w:rsidRPr="0020455F">
              <w:tab/>
              <w:t>8000</w:t>
            </w:r>
          </w:p>
          <w:p w:rsidR="00C0266A" w:rsidRPr="0020455F" w:rsidRDefault="00C0266A" w:rsidP="00FF0598">
            <w:r w:rsidRPr="0020455F">
              <w:t xml:space="preserve">Prędkość magistrali wew.: min.36 </w:t>
            </w:r>
            <w:proofErr w:type="spellStart"/>
            <w:r w:rsidRPr="0020455F">
              <w:t>Gb</w:t>
            </w:r>
            <w:proofErr w:type="spellEnd"/>
            <w:r w:rsidRPr="0020455F">
              <w:t>/s</w:t>
            </w:r>
          </w:p>
          <w:p w:rsidR="00C0266A" w:rsidRPr="0020455F" w:rsidRDefault="00C0266A" w:rsidP="00FF0598">
            <w:r w:rsidRPr="0020455F">
              <w:t>Szybkość przekierowań pakietów: min.26.7mpps</w:t>
            </w:r>
          </w:p>
          <w:p w:rsidR="00C0266A" w:rsidRPr="0020455F" w:rsidRDefault="00C0266A" w:rsidP="00FF0598">
            <w:r w:rsidRPr="0020455F">
              <w:t>Bufor pamięci: min.  525 KB</w:t>
            </w:r>
          </w:p>
          <w:p w:rsidR="00C0266A" w:rsidRPr="0020455F" w:rsidRDefault="00C0266A" w:rsidP="00C62778">
            <w:r w:rsidRPr="0020455F">
              <w:t>FUNKCJE OPROGRAMOWANIA</w:t>
            </w:r>
          </w:p>
          <w:p w:rsidR="00C0266A" w:rsidRPr="0020455F" w:rsidRDefault="00C0266A" w:rsidP="00C6277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Funkcja ograniczania prędkości transmisji</w:t>
            </w:r>
          </w:p>
          <w:p w:rsidR="00C0266A" w:rsidRPr="0020455F" w:rsidRDefault="00C0266A" w:rsidP="00C6277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Mirroring portów</w:t>
            </w:r>
          </w:p>
          <w:p w:rsidR="00C0266A" w:rsidRPr="0020455F" w:rsidRDefault="00C0266A" w:rsidP="00C6277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Diagnostyka stanu kabli</w:t>
            </w:r>
          </w:p>
          <w:p w:rsidR="00C0266A" w:rsidRPr="0020455F" w:rsidRDefault="00C0266A" w:rsidP="00C6277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Zapobieganie pętlom</w:t>
            </w:r>
          </w:p>
          <w:p w:rsidR="00C0266A" w:rsidRPr="0020455F" w:rsidRDefault="00C0266A" w:rsidP="00C6277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PoE</w:t>
            </w:r>
            <w:proofErr w:type="spellEnd"/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Auto </w:t>
            </w:r>
            <w:proofErr w:type="spellStart"/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Recovery</w:t>
            </w:r>
            <w:proofErr w:type="spellEnd"/>
          </w:p>
          <w:p w:rsidR="00C0266A" w:rsidRPr="0020455F" w:rsidRDefault="00C0266A" w:rsidP="00C6277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Interfejs webowy GUI</w:t>
            </w:r>
          </w:p>
          <w:p w:rsidR="00C0266A" w:rsidRPr="00C62778" w:rsidRDefault="00C0266A" w:rsidP="00C6277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Narzędzie </w:t>
            </w:r>
            <w:proofErr w:type="spellStart"/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Easy</w:t>
            </w:r>
            <w:proofErr w:type="spellEnd"/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Smart </w:t>
            </w:r>
            <w:proofErr w:type="spellStart"/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Configuration</w:t>
            </w:r>
            <w:proofErr w:type="spellEnd"/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45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Utility</w:t>
            </w:r>
            <w:proofErr w:type="spellEnd"/>
          </w:p>
          <w:p w:rsidR="00C0266A" w:rsidRDefault="00C0266A" w:rsidP="00FF0598">
            <w:r>
              <w:t>Możliwość instalacji w szafach 19': tak</w:t>
            </w:r>
          </w:p>
          <w:p w:rsidR="00C0266A" w:rsidRDefault="00C0266A" w:rsidP="00FF0598">
            <w:r>
              <w:t xml:space="preserve">Akcesoria: kabel zasilający | mocowania do szafy </w:t>
            </w:r>
            <w:proofErr w:type="spellStart"/>
            <w:r>
              <w:t>Rack</w:t>
            </w:r>
            <w:proofErr w:type="spellEnd"/>
          </w:p>
          <w:p w:rsidR="00C0266A" w:rsidRDefault="00C0266A" w:rsidP="00FF0598">
            <w:r>
              <w:t>zabezpieczenie przeciwprzepięciowe portu Ethernet: 4 KV</w:t>
            </w:r>
          </w:p>
        </w:tc>
        <w:tc>
          <w:tcPr>
            <w:tcW w:w="3764" w:type="dxa"/>
          </w:tcPr>
          <w:p w:rsidR="00C0266A" w:rsidRPr="0020455F" w:rsidRDefault="00C0266A" w:rsidP="00B10593"/>
        </w:tc>
      </w:tr>
      <w:tr w:rsidR="00C0266A" w:rsidTr="00C0266A">
        <w:trPr>
          <w:jc w:val="center"/>
        </w:trPr>
        <w:tc>
          <w:tcPr>
            <w:tcW w:w="497" w:type="dxa"/>
          </w:tcPr>
          <w:p w:rsidR="00C0266A" w:rsidRDefault="00C0266A" w:rsidP="00EA1B6D">
            <w:r>
              <w:t>2</w:t>
            </w:r>
          </w:p>
        </w:tc>
        <w:tc>
          <w:tcPr>
            <w:tcW w:w="2123" w:type="dxa"/>
          </w:tcPr>
          <w:p w:rsidR="00C0266A" w:rsidRDefault="00C0266A" w:rsidP="00EA1B6D">
            <w:r>
              <w:t>Punkt dostępowy – 4 sztuki</w:t>
            </w:r>
          </w:p>
        </w:tc>
        <w:tc>
          <w:tcPr>
            <w:tcW w:w="7836" w:type="dxa"/>
          </w:tcPr>
          <w:p w:rsidR="00C0266A" w:rsidRDefault="00C0266A" w:rsidP="00EA1B6D">
            <w:r>
              <w:t>Punkt dostępowy o parametrach nie gorszych niż: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3"/>
              </w:numPr>
            </w:pPr>
            <w:r>
              <w:t>Zintegrowana dwupolaryzacyjna antena dookólna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3"/>
              </w:numPr>
            </w:pPr>
            <w:r>
              <w:t>Dwa niezależne moduły radiowe pracujące w podanych poniżej pasmach oraz obsługujące następujące standardy:</w:t>
            </w:r>
          </w:p>
          <w:p w:rsidR="00C0266A" w:rsidRDefault="00C0266A" w:rsidP="00FF0598">
            <w:pPr>
              <w:pStyle w:val="Akapitzlist"/>
              <w:numPr>
                <w:ilvl w:val="1"/>
                <w:numId w:val="13"/>
              </w:numPr>
            </w:pPr>
            <w:r>
              <w:t>2.4 GHz 802.11 b/g/n/</w:t>
            </w:r>
            <w:proofErr w:type="spellStart"/>
            <w:r>
              <w:t>ax</w:t>
            </w:r>
            <w:proofErr w:type="spellEnd"/>
          </w:p>
          <w:p w:rsidR="00C0266A" w:rsidRDefault="00C0266A" w:rsidP="00FF0598">
            <w:pPr>
              <w:pStyle w:val="Akapitzlist"/>
              <w:numPr>
                <w:ilvl w:val="1"/>
                <w:numId w:val="13"/>
              </w:numPr>
            </w:pPr>
            <w:r>
              <w:t>5 GHz 802.11 a/n/</w:t>
            </w:r>
            <w:proofErr w:type="spellStart"/>
            <w:r>
              <w:t>ac</w:t>
            </w:r>
            <w:proofErr w:type="spellEnd"/>
            <w:r>
              <w:t>/</w:t>
            </w:r>
            <w:proofErr w:type="spellStart"/>
            <w:r>
              <w:t>ac</w:t>
            </w:r>
            <w:proofErr w:type="spellEnd"/>
            <w:r>
              <w:t xml:space="preserve"> Wave2/</w:t>
            </w:r>
            <w:proofErr w:type="spellStart"/>
            <w:r>
              <w:t>ax</w:t>
            </w:r>
            <w:proofErr w:type="spellEnd"/>
          </w:p>
          <w:p w:rsidR="00C0266A" w:rsidRDefault="00C0266A" w:rsidP="00FF0598">
            <w:pPr>
              <w:pStyle w:val="Akapitzlist"/>
              <w:numPr>
                <w:ilvl w:val="0"/>
                <w:numId w:val="13"/>
              </w:numPr>
            </w:pPr>
            <w:r>
              <w:t>Zgodność z normami IEEE 802.11 a/</w:t>
            </w:r>
            <w:proofErr w:type="spellStart"/>
            <w:r>
              <w:t>ac</w:t>
            </w:r>
            <w:proofErr w:type="spellEnd"/>
            <w:r>
              <w:t>/</w:t>
            </w:r>
            <w:proofErr w:type="spellStart"/>
            <w:r>
              <w:t>ax</w:t>
            </w:r>
            <w:proofErr w:type="spellEnd"/>
            <w:r>
              <w:t>/b/d/e/g/h/i/k/n/r/u/v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3"/>
              </w:numPr>
            </w:pPr>
            <w:r>
              <w:t>Moc transmisyjna: minim</w:t>
            </w:r>
            <w:r w:rsidRPr="00283C2D">
              <w:t>um  29dBm dla 2.4 GHz oraz minimum  31dBm dla</w:t>
            </w:r>
            <w:r>
              <w:t xml:space="preserve"> 5GHz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3"/>
              </w:numPr>
            </w:pPr>
            <w:r>
              <w:t>Zysk anteny: minimum 5dBi dla 2.4 GHz oraz minimum 6dBi dla 5 GHz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3"/>
              </w:numPr>
            </w:pPr>
            <w:r>
              <w:lastRenderedPageBreak/>
              <w:t>Maksymalny pobór mocy nie większy niż 21W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3"/>
              </w:numPr>
            </w:pPr>
            <w:r>
              <w:t xml:space="preserve">Zasilanie: 802.3af </w:t>
            </w:r>
            <w:proofErr w:type="spellStart"/>
            <w:r>
              <w:t>PoE</w:t>
            </w:r>
            <w:proofErr w:type="spellEnd"/>
          </w:p>
          <w:p w:rsidR="00C0266A" w:rsidRDefault="00C0266A" w:rsidP="001E4520">
            <w:pPr>
              <w:pStyle w:val="Akapitzlist"/>
              <w:numPr>
                <w:ilvl w:val="0"/>
                <w:numId w:val="13"/>
              </w:numPr>
            </w:pPr>
            <w:r>
              <w:t>Wbudowany port USB 2.0</w:t>
            </w:r>
          </w:p>
        </w:tc>
        <w:tc>
          <w:tcPr>
            <w:tcW w:w="3764" w:type="dxa"/>
          </w:tcPr>
          <w:p w:rsidR="00C0266A" w:rsidRDefault="00C0266A" w:rsidP="00EA1B6D"/>
        </w:tc>
      </w:tr>
      <w:tr w:rsidR="00C0266A" w:rsidTr="00C0266A">
        <w:trPr>
          <w:jc w:val="center"/>
        </w:trPr>
        <w:tc>
          <w:tcPr>
            <w:tcW w:w="497" w:type="dxa"/>
          </w:tcPr>
          <w:p w:rsidR="00C0266A" w:rsidRDefault="00C0266A" w:rsidP="00EA1B6D">
            <w:r>
              <w:lastRenderedPageBreak/>
              <w:t>3</w:t>
            </w:r>
          </w:p>
        </w:tc>
        <w:tc>
          <w:tcPr>
            <w:tcW w:w="2123" w:type="dxa"/>
          </w:tcPr>
          <w:p w:rsidR="00C0266A" w:rsidRDefault="00C0266A" w:rsidP="00902AC9">
            <w:r>
              <w:t>Zestaw komputerowy stacjonarny (nauczyciela) – 1 sztuka</w:t>
            </w:r>
          </w:p>
        </w:tc>
        <w:tc>
          <w:tcPr>
            <w:tcW w:w="7836" w:type="dxa"/>
          </w:tcPr>
          <w:p w:rsidR="00C0266A" w:rsidRDefault="00C0266A" w:rsidP="00902AC9">
            <w:pPr>
              <w:pStyle w:val="Akapitzlist"/>
              <w:numPr>
                <w:ilvl w:val="0"/>
                <w:numId w:val="17"/>
              </w:numPr>
            </w:pPr>
            <w:r>
              <w:t>Komputer dla nauczyciela o parametrach nie gorszych niż: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 xml:space="preserve">Procesor o wydajności minimum 31000 pkt w teście </w:t>
            </w:r>
            <w:proofErr w:type="spellStart"/>
            <w:r>
              <w:t>Passmark</w:t>
            </w:r>
            <w:proofErr w:type="spellEnd"/>
            <w:r>
              <w:t xml:space="preserve"> (wynik dostępny na </w:t>
            </w:r>
            <w:hyperlink r:id="rId8" w:history="1">
              <w:r w:rsidRPr="00FD21C5">
                <w:rPr>
                  <w:rStyle w:val="Hipercze"/>
                </w:rPr>
                <w:t>https://www.cpubenchmark.net</w:t>
              </w:r>
            </w:hyperlink>
            <w:r>
              <w:t>)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 xml:space="preserve">Płyta główna kompatybilna z zaoferowanym procesorem umożliwiająca instalacje do minimum 64GB pamięci RAM o prędkościach do minimum 3200MHz; płyta główna musi posiadać minimum 1 sztukę slotu </w:t>
            </w:r>
            <w:proofErr w:type="spellStart"/>
            <w:r>
              <w:t>PCIe</w:t>
            </w:r>
            <w:proofErr w:type="spellEnd"/>
            <w:r>
              <w:t xml:space="preserve"> x16 oraz minimum 1 sztukę slotu </w:t>
            </w:r>
            <w:proofErr w:type="spellStart"/>
            <w:r>
              <w:t>PCIe</w:t>
            </w:r>
            <w:proofErr w:type="spellEnd"/>
            <w:r>
              <w:t xml:space="preserve"> x1; Płyta główna musi posiadać minimum 1 sztukę slotu </w:t>
            </w:r>
            <w:proofErr w:type="spellStart"/>
            <w:r>
              <w:t>PCIe</w:t>
            </w:r>
            <w:proofErr w:type="spellEnd"/>
            <w:r>
              <w:t xml:space="preserve"> M.2 x4 oraz minimum 4 gniazdka SATA 6Gb/s; Płyta główna musi posiadać wyjścia wideo minimum: VGA, DVI-D, kabel DP-DP do połączenia jednostki PC z monitorem, HDMI w standardzie minimum 2.1 oraz </w:t>
            </w:r>
            <w:proofErr w:type="spellStart"/>
            <w:r>
              <w:t>DisplayPort</w:t>
            </w:r>
            <w:proofErr w:type="spellEnd"/>
            <w:r>
              <w:t xml:space="preserve"> w standardzie minimum 1.2;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 xml:space="preserve">Zintegrowana z procesorem karta graficzna o wydajności minimum 2500 pkt w teście </w:t>
            </w:r>
            <w:proofErr w:type="spellStart"/>
            <w:r>
              <w:t>Passmark</w:t>
            </w:r>
            <w:proofErr w:type="spellEnd"/>
            <w:r>
              <w:t xml:space="preserve"> (wynik dostępny na </w:t>
            </w:r>
            <w:hyperlink r:id="rId9" w:history="1">
              <w:r w:rsidRPr="00FD21C5">
                <w:rPr>
                  <w:rStyle w:val="Hipercze"/>
                </w:rPr>
                <w:t>https://www.videocardbenchmark.net</w:t>
              </w:r>
            </w:hyperlink>
            <w:r>
              <w:t>)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Zintegrowana z płytą główną karta dźwiękowa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Zintegrowana z płytą główną karta sieci LAN o prędkości minimum 1Gb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Minimum 6 portów USB, z czego minimum 2 porty USB 3.2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Pamięć RAM minimum 16GB typu DDR4 o prędkości minimum 3200MHz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 xml:space="preserve">Dysk twardy o pojemności minimum 512GB typu SSD </w:t>
            </w:r>
            <w:proofErr w:type="spellStart"/>
            <w:r>
              <w:t>NVMe</w:t>
            </w:r>
            <w:proofErr w:type="spellEnd"/>
            <w:r>
              <w:t xml:space="preserve"> o prędkości odczytu minimum 2000MB/s oraz zapisu minimum 1600MB/s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Obudowa komputera o wymiarach maksymalnych 290mm (głębokość) x 150mm (szerokość) x 350mm (wysokość), wykonana z blachy minimum 0,8mm w kolorze czarnym.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Na froncie komputera minimum 4 porty USB, z czego minimum 2 porty USB 3.1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 xml:space="preserve">Na froncie komputera wbudowany czytnik </w:t>
            </w:r>
            <w:r w:rsidRPr="00523155">
              <w:t>kart SD / MMC / MC</w:t>
            </w:r>
            <w:r>
              <w:t xml:space="preserve"> (Zamawiający nie dopuszcza czytnika umieszczonego w zatoce 3,5”/5,25”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Na froncie komputera port USB typu C minimum 1 sztuka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Na froncie komputera minimum 2 porty audio mini jak 3,5mm (słuchawki oraz mikrofon)</w:t>
            </w:r>
          </w:p>
          <w:p w:rsidR="00C0266A" w:rsidRPr="00283C2D" w:rsidRDefault="00C0266A" w:rsidP="00FF0598">
            <w:pPr>
              <w:pStyle w:val="Akapitzlist"/>
              <w:numPr>
                <w:ilvl w:val="0"/>
                <w:numId w:val="11"/>
              </w:numPr>
            </w:pPr>
            <w:r w:rsidRPr="00283C2D">
              <w:lastRenderedPageBreak/>
              <w:t xml:space="preserve">Możliwość instalacji napędu optycznego typu ultra </w:t>
            </w:r>
            <w:proofErr w:type="spellStart"/>
            <w:r w:rsidRPr="00283C2D">
              <w:t>slim</w:t>
            </w:r>
            <w:proofErr w:type="spellEnd"/>
            <w:r w:rsidRPr="00283C2D">
              <w:t xml:space="preserve"> 9,5mm</w:t>
            </w:r>
          </w:p>
          <w:p w:rsidR="00C0266A" w:rsidRPr="0020455F" w:rsidRDefault="00C0266A" w:rsidP="00FF0598">
            <w:pPr>
              <w:pStyle w:val="Akapitzlist"/>
              <w:numPr>
                <w:ilvl w:val="0"/>
                <w:numId w:val="11"/>
              </w:numPr>
            </w:pPr>
            <w:r w:rsidRPr="00283C2D">
              <w:t xml:space="preserve">Komputer wyposażony w zasilacz zgodny ze standardem ATX 12V 2.3 o mocy minimum 300W, </w:t>
            </w:r>
            <w:r>
              <w:t>o sprawności minimum certyfikat 80Plus</w:t>
            </w:r>
            <w:r w:rsidRPr="00283C2D">
              <w:t>Bronze; zasilacz musi posiadać mechanizmy zapewniające bezpieczeństwo pracy minimum OPP, OVP, SCP</w:t>
            </w:r>
            <w:r w:rsidRPr="0020455F">
              <w:t>, SIP, UVP</w:t>
            </w:r>
          </w:p>
          <w:p w:rsidR="00C0266A" w:rsidRPr="0020455F" w:rsidRDefault="00C0266A" w:rsidP="00FF0598">
            <w:pPr>
              <w:pStyle w:val="Akapitzlist"/>
              <w:numPr>
                <w:ilvl w:val="0"/>
                <w:numId w:val="11"/>
              </w:numPr>
            </w:pPr>
            <w:r w:rsidRPr="0020455F">
              <w:t>Zainstalowany system operacyjny Microsoft Windows 11 Pro PL (wymagany dokładny produkt z uwagi na konieczność zapewnienia kompatybilności z pozostałymi aplikacjami niezbędnymi w procesie nauczania); dopuszczalna wersja edukacyjna, jeśli licencja na to pozwala.</w:t>
            </w:r>
          </w:p>
          <w:p w:rsidR="00C0266A" w:rsidRPr="00283C2D" w:rsidRDefault="00C0266A" w:rsidP="00FF0598">
            <w:pPr>
              <w:pStyle w:val="Akapitzlist"/>
              <w:numPr>
                <w:ilvl w:val="0"/>
                <w:numId w:val="11"/>
              </w:numPr>
            </w:pPr>
            <w:r w:rsidRPr="00283C2D">
              <w:t>Możliwość otwarcia obudowy bez utraty gwarancji.</w:t>
            </w:r>
          </w:p>
          <w:p w:rsidR="00C0266A" w:rsidRDefault="00C0266A" w:rsidP="00902AC9">
            <w:r>
              <w:t>II            Monitor komputerowy o parametrach nie gorszych niż: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Wielkość ekranu: minimum 23.5”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Rozdzielczość natywna matrycy: minimum 1920x1080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Proporcje obrazu: 16:9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Jasność w nitach: minimum 250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Częstotliwość odświeżania: minimum 60Hz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Współczynnik kontrastu statycznego: minimum 3000:1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Współczynnik kontrastu dynamicznego: minimum 20M:1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Kąt oglądania (CR10): minimum 178/178</w:t>
            </w:r>
          </w:p>
          <w:p w:rsidR="00C0266A" w:rsidRPr="0020455F" w:rsidRDefault="00C0266A" w:rsidP="00902AC9">
            <w:pPr>
              <w:pStyle w:val="Akapitzlist"/>
              <w:numPr>
                <w:ilvl w:val="0"/>
                <w:numId w:val="9"/>
              </w:numPr>
            </w:pPr>
            <w:r w:rsidRPr="0020455F">
              <w:t xml:space="preserve">Funkcja </w:t>
            </w:r>
            <w:proofErr w:type="spellStart"/>
            <w:r w:rsidRPr="0020455F">
              <w:t>Flicker-free</w:t>
            </w:r>
            <w:proofErr w:type="spellEnd"/>
          </w:p>
          <w:p w:rsidR="00C0266A" w:rsidRPr="0020455F" w:rsidRDefault="00C0266A" w:rsidP="00902AC9">
            <w:pPr>
              <w:pStyle w:val="Akapitzlist"/>
              <w:numPr>
                <w:ilvl w:val="0"/>
                <w:numId w:val="9"/>
              </w:numPr>
            </w:pPr>
            <w:r w:rsidRPr="0020455F">
              <w:t xml:space="preserve">Obudowa </w:t>
            </w:r>
            <w:proofErr w:type="spellStart"/>
            <w:r w:rsidRPr="0020455F">
              <w:t>bezramkowa</w:t>
            </w:r>
            <w:proofErr w:type="spellEnd"/>
            <w:r w:rsidRPr="0020455F">
              <w:t xml:space="preserve"> z 3 stron</w:t>
            </w:r>
          </w:p>
          <w:p w:rsidR="00C0266A" w:rsidRPr="0020455F" w:rsidRDefault="00C0266A" w:rsidP="00902AC9">
            <w:pPr>
              <w:pStyle w:val="Akapitzlist"/>
              <w:numPr>
                <w:ilvl w:val="0"/>
                <w:numId w:val="9"/>
              </w:numPr>
            </w:pPr>
            <w:r w:rsidRPr="0020455F">
              <w:t>Pochylanie minimum w zakresie -5/23 stopnie</w:t>
            </w:r>
          </w:p>
          <w:p w:rsidR="00C0266A" w:rsidRPr="0020455F" w:rsidRDefault="00C0266A" w:rsidP="00902AC9">
            <w:pPr>
              <w:pStyle w:val="Akapitzlist"/>
              <w:numPr>
                <w:ilvl w:val="0"/>
                <w:numId w:val="9"/>
              </w:numPr>
            </w:pPr>
            <w:r w:rsidRPr="0020455F">
              <w:t>Złącza minimum HDMI w wersji 1.4 oraz VGA</w:t>
            </w:r>
            <w:r>
              <w:t xml:space="preserve">, </w:t>
            </w:r>
            <w:r w:rsidRPr="00063E8F">
              <w:rPr>
                <w:rFonts w:ascii="Calibri" w:eastAsia="Calibri" w:hAnsi="Calibri" w:cs="Times New Roman"/>
              </w:rPr>
              <w:t>Display Port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19"/>
              </w:numPr>
            </w:pPr>
            <w:r>
              <w:t>Klawiatura o parametrach nie gorszych niż: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10"/>
              </w:numPr>
            </w:pPr>
            <w:r>
              <w:t>Pełnowymiarowa klawiatura komputerowa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10"/>
              </w:numPr>
            </w:pPr>
            <w:r>
              <w:t>Minimum 104 klawisze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10"/>
              </w:numPr>
            </w:pPr>
            <w:r>
              <w:t>Złącze USB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19"/>
              </w:numPr>
            </w:pPr>
            <w:r>
              <w:t>Mysz o parametrach nie gorszych niż: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10"/>
              </w:numPr>
            </w:pPr>
            <w:r>
              <w:t>Złącze USB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10"/>
              </w:numPr>
            </w:pPr>
            <w:r>
              <w:t>Optyczny sensor o rozdzielczości min</w:t>
            </w:r>
            <w:r w:rsidRPr="0020455F">
              <w:t>imum 1600</w:t>
            </w:r>
            <w:r w:rsidRPr="002E1544">
              <w:t xml:space="preserve"> DPI</w:t>
            </w:r>
          </w:p>
          <w:p w:rsidR="00C0266A" w:rsidRDefault="00C0266A" w:rsidP="001E4520">
            <w:pPr>
              <w:pStyle w:val="Akapitzlist"/>
              <w:numPr>
                <w:ilvl w:val="0"/>
                <w:numId w:val="10"/>
              </w:numPr>
            </w:pPr>
            <w:r>
              <w:t>Minimum 3 przyciski i rolka</w:t>
            </w:r>
          </w:p>
        </w:tc>
        <w:tc>
          <w:tcPr>
            <w:tcW w:w="3764" w:type="dxa"/>
          </w:tcPr>
          <w:p w:rsidR="00C0266A" w:rsidRDefault="00C0266A" w:rsidP="00902AC9">
            <w:pPr>
              <w:pStyle w:val="Akapitzlist"/>
              <w:numPr>
                <w:ilvl w:val="0"/>
                <w:numId w:val="17"/>
              </w:numPr>
            </w:pPr>
          </w:p>
        </w:tc>
      </w:tr>
      <w:tr w:rsidR="00C0266A" w:rsidTr="00C0266A">
        <w:trPr>
          <w:jc w:val="center"/>
        </w:trPr>
        <w:tc>
          <w:tcPr>
            <w:tcW w:w="497" w:type="dxa"/>
          </w:tcPr>
          <w:p w:rsidR="00C0266A" w:rsidRDefault="00C0266A" w:rsidP="00EA1B6D">
            <w:r>
              <w:lastRenderedPageBreak/>
              <w:t>4</w:t>
            </w:r>
          </w:p>
        </w:tc>
        <w:tc>
          <w:tcPr>
            <w:tcW w:w="2123" w:type="dxa"/>
          </w:tcPr>
          <w:p w:rsidR="00C0266A" w:rsidRDefault="00C0266A" w:rsidP="00EA1B6D">
            <w:r>
              <w:t xml:space="preserve">Zestawy komputerowe </w:t>
            </w:r>
            <w:r>
              <w:lastRenderedPageBreak/>
              <w:t>stacjonarne (ucznia)  – 20 sztuk</w:t>
            </w:r>
          </w:p>
        </w:tc>
        <w:tc>
          <w:tcPr>
            <w:tcW w:w="7836" w:type="dxa"/>
          </w:tcPr>
          <w:p w:rsidR="00C0266A" w:rsidRDefault="00C0266A" w:rsidP="00EA1B6D">
            <w:r>
              <w:lastRenderedPageBreak/>
              <w:t>Komputer dla ucznia o parametrach nie gorszych niż: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 xml:space="preserve">Procesor o wydajności minimum 19000 pkt w teście </w:t>
            </w:r>
            <w:proofErr w:type="spellStart"/>
            <w:r>
              <w:t>Passmark</w:t>
            </w:r>
            <w:proofErr w:type="spellEnd"/>
            <w:r>
              <w:t xml:space="preserve"> (wynik </w:t>
            </w:r>
            <w:r>
              <w:lastRenderedPageBreak/>
              <w:t xml:space="preserve">dostępny na </w:t>
            </w:r>
            <w:hyperlink r:id="rId10" w:history="1">
              <w:r w:rsidRPr="00FD21C5">
                <w:rPr>
                  <w:rStyle w:val="Hipercze"/>
                </w:rPr>
                <w:t>https://www.cpubenchmark.net</w:t>
              </w:r>
            </w:hyperlink>
            <w:r>
              <w:t>)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 xml:space="preserve">Płyta główna kompatybilna z zaoferowanym procesorem umożliwiająca instalacje do minimum 64GB pamięci RAM o prędkościach do minimum 3200MHz; płyta główna musi posiadać minimum 1 sztukę slotu </w:t>
            </w:r>
            <w:proofErr w:type="spellStart"/>
            <w:r>
              <w:t>PCIe</w:t>
            </w:r>
            <w:proofErr w:type="spellEnd"/>
            <w:r>
              <w:t xml:space="preserve"> x16 oraz minimum 1 sztukę slotu </w:t>
            </w:r>
            <w:proofErr w:type="spellStart"/>
            <w:r>
              <w:t>PCIe</w:t>
            </w:r>
            <w:proofErr w:type="spellEnd"/>
            <w:r>
              <w:t xml:space="preserve"> x1; Płyta główna musi posiadać minimum 1 sztukę slotu </w:t>
            </w:r>
            <w:proofErr w:type="spellStart"/>
            <w:r>
              <w:t>PCIe</w:t>
            </w:r>
            <w:proofErr w:type="spellEnd"/>
            <w:r>
              <w:t xml:space="preserve"> M.2 x4 oraz minimum 4 gniazdka SATA 6Gb/s; Płyta główna musi posiadać wyjścia wideo minimum: VGA, DVI-D, kabel DP-DP do połączenia jednostki PC z monitorem,  HDMI w standardzie minimum 2.1 oraz </w:t>
            </w:r>
            <w:proofErr w:type="spellStart"/>
            <w:r>
              <w:t>DisplayPort</w:t>
            </w:r>
            <w:proofErr w:type="spellEnd"/>
            <w:r>
              <w:t xml:space="preserve"> w standardzie minimum 1.2;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 xml:space="preserve">Zintegrowana z procesorem karta graficzna o wydajności minimum 1500 pkt w teście </w:t>
            </w:r>
            <w:proofErr w:type="spellStart"/>
            <w:r>
              <w:t>Passmark</w:t>
            </w:r>
            <w:proofErr w:type="spellEnd"/>
            <w:r>
              <w:t xml:space="preserve"> (wynik dostępny na </w:t>
            </w:r>
            <w:hyperlink r:id="rId11" w:history="1">
              <w:r w:rsidRPr="00FD21C5">
                <w:rPr>
                  <w:rStyle w:val="Hipercze"/>
                </w:rPr>
                <w:t>https://www.videocardbenchmark.net</w:t>
              </w:r>
            </w:hyperlink>
            <w:r>
              <w:t>)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Zintegrowana z płytą główną karta dźwiękowa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Zintegrowana z płytą główną karta sieci LAN o prędkości minimum 1Gb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Minimum 6 portów USB, z czego minimum 2 porty USB 3.2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Pamięć RAM minimum 16GB typu DDR4 o prędkości minimum 3200MHz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 xml:space="preserve">Dysk twardy o pojemności minimum 512GB typu SSD </w:t>
            </w:r>
            <w:proofErr w:type="spellStart"/>
            <w:r>
              <w:t>NVMe</w:t>
            </w:r>
            <w:proofErr w:type="spellEnd"/>
            <w:r>
              <w:t xml:space="preserve"> o prędkości odczytu minimum 2000MB/s oraz zapisu minimum 1600MB/s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Obudowa komputera o wymiarach maksymalnych 290mm (głębokość) x 150mm (szerokość) x 350mm (wysokość), w kolorze czarnym.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Na froncie komputera minimum 4 porty USB, z czego minimum 2 porty USB 3.1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 xml:space="preserve">Na froncie komputera wbudowany czytnik </w:t>
            </w:r>
            <w:r w:rsidRPr="00523155">
              <w:t>kart SD / MMC / MC</w:t>
            </w:r>
            <w:r>
              <w:t xml:space="preserve"> (Zamawiający nie dopuszcza czytnika umieszczonego w zatoce 3,5”/5,25”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Na froncie komputera port USB typu C minimum 1 sztuka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1"/>
              </w:numPr>
            </w:pPr>
            <w:r>
              <w:t>Na froncie komputera minimum 2 porty audio mini jak 3,5mm (słuchawki oraz mikrofon)</w:t>
            </w:r>
          </w:p>
          <w:p w:rsidR="00C0266A" w:rsidRPr="0020455F" w:rsidRDefault="00C0266A" w:rsidP="00FF0598">
            <w:pPr>
              <w:pStyle w:val="Akapitzlist"/>
              <w:numPr>
                <w:ilvl w:val="0"/>
                <w:numId w:val="11"/>
              </w:numPr>
            </w:pPr>
            <w:r w:rsidRPr="0020455F">
              <w:t xml:space="preserve">Możliwość instalacji napędu optycznego typu ultra </w:t>
            </w:r>
            <w:proofErr w:type="spellStart"/>
            <w:r w:rsidRPr="0020455F">
              <w:t>slim</w:t>
            </w:r>
            <w:proofErr w:type="spellEnd"/>
            <w:r w:rsidRPr="0020455F">
              <w:t xml:space="preserve"> 9,5mm</w:t>
            </w:r>
          </w:p>
          <w:p w:rsidR="00C0266A" w:rsidRPr="0020455F" w:rsidRDefault="00C0266A" w:rsidP="00FF0598">
            <w:pPr>
              <w:pStyle w:val="Akapitzlist"/>
              <w:numPr>
                <w:ilvl w:val="0"/>
                <w:numId w:val="11"/>
              </w:numPr>
            </w:pPr>
            <w:r w:rsidRPr="0020455F">
              <w:t>Komputer wyposażony w zasilacz zgodny ze standardem ATX 12V 2.3 o mocy minimum 300W, o sprawności minimum 80PlusBronze; zasilacz musi posiadać mechanizmy zapewniające bezpieczeństwo pracy minimum OPP, OVP, SCP, SIP, UVP</w:t>
            </w:r>
          </w:p>
          <w:p w:rsidR="00C0266A" w:rsidRPr="0020455F" w:rsidRDefault="00C0266A" w:rsidP="00FF0598">
            <w:pPr>
              <w:pStyle w:val="Akapitzlist"/>
              <w:numPr>
                <w:ilvl w:val="0"/>
                <w:numId w:val="11"/>
              </w:numPr>
            </w:pPr>
            <w:r w:rsidRPr="0020455F">
              <w:t xml:space="preserve">Zainstalowany system operacyjny Microsoft Windows 11 Pro PL </w:t>
            </w:r>
            <w:r w:rsidRPr="0020455F">
              <w:lastRenderedPageBreak/>
              <w:t>(wymagany dokładny produkt z uwagi na konieczność zapewnienia kompatybilności z pozostałymi aplikacjami niezbędnymi w procesie nauczania); dopuszczalna wersja edukacyjna, jeśli licencja na to pozwala.</w:t>
            </w:r>
          </w:p>
          <w:p w:rsidR="00C0266A" w:rsidRPr="0020455F" w:rsidRDefault="00C0266A" w:rsidP="001758FD">
            <w:pPr>
              <w:pStyle w:val="Akapitzlist"/>
              <w:numPr>
                <w:ilvl w:val="0"/>
                <w:numId w:val="11"/>
              </w:numPr>
            </w:pPr>
            <w:r w:rsidRPr="0020455F">
              <w:t>Możliwość otwarcia obudowy bez utraty gwarancji.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17"/>
              </w:numPr>
            </w:pPr>
            <w:r>
              <w:t>Monitor komputerowy o parametrach nie gorszych niż: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Wielkość ekranu: minimum 23.5”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Rozdzielczość natywna matrycy: minimum 1920x1080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Proporcje obrazu: 16:9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Jasność w nitach: minimum 250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Częstotliwość odświeżania: minimum 60Hz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Współczynnik kontrastu statycznego: minimum 3000:1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Współczynnik kontrastu dynamicznego: minimum 20M:1</w:t>
            </w:r>
          </w:p>
          <w:p w:rsidR="00C0266A" w:rsidRDefault="00C0266A" w:rsidP="00902AC9">
            <w:pPr>
              <w:pStyle w:val="Akapitzlist"/>
              <w:numPr>
                <w:ilvl w:val="0"/>
                <w:numId w:val="9"/>
              </w:numPr>
            </w:pPr>
            <w:r>
              <w:t>Kąt oglądania (CR10): minimum 178/178</w:t>
            </w:r>
          </w:p>
          <w:p w:rsidR="00C0266A" w:rsidRPr="0020455F" w:rsidRDefault="00C0266A" w:rsidP="00902AC9">
            <w:pPr>
              <w:pStyle w:val="Akapitzlist"/>
              <w:numPr>
                <w:ilvl w:val="0"/>
                <w:numId w:val="9"/>
              </w:numPr>
            </w:pPr>
            <w:r w:rsidRPr="0020455F">
              <w:t xml:space="preserve">Funkcja </w:t>
            </w:r>
            <w:proofErr w:type="spellStart"/>
            <w:r w:rsidRPr="0020455F">
              <w:t>Flicker-free</w:t>
            </w:r>
            <w:proofErr w:type="spellEnd"/>
          </w:p>
          <w:p w:rsidR="00C0266A" w:rsidRPr="0020455F" w:rsidRDefault="00C0266A" w:rsidP="00902AC9">
            <w:pPr>
              <w:pStyle w:val="Akapitzlist"/>
              <w:numPr>
                <w:ilvl w:val="0"/>
                <w:numId w:val="9"/>
              </w:numPr>
            </w:pPr>
            <w:r w:rsidRPr="0020455F">
              <w:t xml:space="preserve">Obudowa </w:t>
            </w:r>
            <w:proofErr w:type="spellStart"/>
            <w:r w:rsidRPr="0020455F">
              <w:t>bezramkowa</w:t>
            </w:r>
            <w:proofErr w:type="spellEnd"/>
            <w:r w:rsidRPr="0020455F">
              <w:t xml:space="preserve"> z 3 stron</w:t>
            </w:r>
          </w:p>
          <w:p w:rsidR="00C0266A" w:rsidRPr="0020455F" w:rsidRDefault="00C0266A" w:rsidP="00902AC9">
            <w:pPr>
              <w:pStyle w:val="Akapitzlist"/>
              <w:numPr>
                <w:ilvl w:val="0"/>
                <w:numId w:val="9"/>
              </w:numPr>
            </w:pPr>
            <w:r w:rsidRPr="0020455F">
              <w:t>Pochylanie minimum w zakresie -5/23 stopnie</w:t>
            </w:r>
          </w:p>
          <w:p w:rsidR="00C0266A" w:rsidRPr="0020455F" w:rsidRDefault="00C0266A" w:rsidP="00902AC9">
            <w:pPr>
              <w:pStyle w:val="Akapitzlist"/>
              <w:numPr>
                <w:ilvl w:val="0"/>
                <w:numId w:val="9"/>
              </w:numPr>
            </w:pPr>
            <w:r w:rsidRPr="0020455F">
              <w:t>Złącza minimum HDMI w wersji 1.4 oraz VGA</w:t>
            </w:r>
            <w:r>
              <w:t xml:space="preserve">, </w:t>
            </w:r>
            <w:r w:rsidRPr="00063E8F">
              <w:rPr>
                <w:rFonts w:ascii="Calibri" w:eastAsia="Calibri" w:hAnsi="Calibri" w:cs="Times New Roman"/>
              </w:rPr>
              <w:t>Display Port</w:t>
            </w:r>
          </w:p>
          <w:p w:rsidR="00C0266A" w:rsidRDefault="00C0266A" w:rsidP="0030773A">
            <w:pPr>
              <w:pStyle w:val="Akapitzlist"/>
              <w:numPr>
                <w:ilvl w:val="0"/>
                <w:numId w:val="17"/>
              </w:numPr>
            </w:pPr>
            <w:r>
              <w:t>Klawiatura o parametrach nie gorszych niż:</w:t>
            </w:r>
          </w:p>
          <w:p w:rsidR="00C0266A" w:rsidRDefault="00C0266A" w:rsidP="0030773A">
            <w:pPr>
              <w:pStyle w:val="Akapitzlist"/>
              <w:numPr>
                <w:ilvl w:val="0"/>
                <w:numId w:val="10"/>
              </w:numPr>
            </w:pPr>
            <w:r>
              <w:t>Pełnowymiarowa klawiatura komputerowa</w:t>
            </w:r>
          </w:p>
          <w:p w:rsidR="00C0266A" w:rsidRDefault="00C0266A" w:rsidP="0030773A">
            <w:pPr>
              <w:pStyle w:val="Akapitzlist"/>
              <w:numPr>
                <w:ilvl w:val="0"/>
                <w:numId w:val="10"/>
              </w:numPr>
            </w:pPr>
            <w:r>
              <w:t>Minimum 104 klawisze</w:t>
            </w:r>
          </w:p>
          <w:p w:rsidR="00C0266A" w:rsidRDefault="00C0266A" w:rsidP="0030773A">
            <w:pPr>
              <w:pStyle w:val="Akapitzlist"/>
              <w:numPr>
                <w:ilvl w:val="0"/>
                <w:numId w:val="10"/>
              </w:numPr>
            </w:pPr>
            <w:r>
              <w:t>Złącze USB</w:t>
            </w:r>
          </w:p>
          <w:p w:rsidR="00C0266A" w:rsidRDefault="00C0266A" w:rsidP="0030773A">
            <w:pPr>
              <w:pStyle w:val="Akapitzlist"/>
              <w:numPr>
                <w:ilvl w:val="0"/>
                <w:numId w:val="17"/>
              </w:numPr>
            </w:pPr>
            <w:r>
              <w:t>Mysz o parametrach nie gorszych niż:</w:t>
            </w:r>
          </w:p>
          <w:p w:rsidR="00C0266A" w:rsidRDefault="00C0266A" w:rsidP="0030773A">
            <w:pPr>
              <w:pStyle w:val="Akapitzlist"/>
              <w:numPr>
                <w:ilvl w:val="0"/>
                <w:numId w:val="10"/>
              </w:numPr>
            </w:pPr>
            <w:r>
              <w:t>Złącze USB</w:t>
            </w:r>
          </w:p>
          <w:p w:rsidR="00C0266A" w:rsidRDefault="00C0266A" w:rsidP="0030773A">
            <w:pPr>
              <w:pStyle w:val="Akapitzlist"/>
              <w:numPr>
                <w:ilvl w:val="0"/>
                <w:numId w:val="10"/>
              </w:numPr>
            </w:pPr>
            <w:r>
              <w:t>Optyczny sensor o rozdzielczości min</w:t>
            </w:r>
            <w:r w:rsidRPr="0020455F">
              <w:t>imum 1600</w:t>
            </w:r>
            <w:r w:rsidRPr="002E1544">
              <w:t xml:space="preserve"> DPI</w:t>
            </w:r>
          </w:p>
          <w:p w:rsidR="00C0266A" w:rsidRDefault="00C0266A" w:rsidP="001E4520">
            <w:pPr>
              <w:pStyle w:val="Akapitzlist"/>
              <w:numPr>
                <w:ilvl w:val="0"/>
                <w:numId w:val="10"/>
              </w:numPr>
            </w:pPr>
            <w:r>
              <w:t>Minimum 3 przyciski i rolka</w:t>
            </w:r>
          </w:p>
        </w:tc>
        <w:tc>
          <w:tcPr>
            <w:tcW w:w="3764" w:type="dxa"/>
          </w:tcPr>
          <w:p w:rsidR="00C0266A" w:rsidRDefault="00C0266A" w:rsidP="00EA1B6D"/>
        </w:tc>
      </w:tr>
      <w:tr w:rsidR="00C0266A" w:rsidTr="00C0266A">
        <w:trPr>
          <w:jc w:val="center"/>
        </w:trPr>
        <w:tc>
          <w:tcPr>
            <w:tcW w:w="497" w:type="dxa"/>
          </w:tcPr>
          <w:p w:rsidR="00C0266A" w:rsidRDefault="00C0266A" w:rsidP="00EA1B6D">
            <w:r>
              <w:lastRenderedPageBreak/>
              <w:t>5</w:t>
            </w:r>
          </w:p>
        </w:tc>
        <w:tc>
          <w:tcPr>
            <w:tcW w:w="2123" w:type="dxa"/>
          </w:tcPr>
          <w:p w:rsidR="00C0266A" w:rsidRDefault="00C0266A" w:rsidP="00EA1B6D">
            <w:r>
              <w:t>Laptop dla ucznia – 8 sztuk</w:t>
            </w:r>
          </w:p>
        </w:tc>
        <w:tc>
          <w:tcPr>
            <w:tcW w:w="7836" w:type="dxa"/>
          </w:tcPr>
          <w:p w:rsidR="00C0266A" w:rsidRDefault="00C0266A" w:rsidP="00EA1B6D">
            <w:r>
              <w:t>Laptop o parametrach nie gorszych niż: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6"/>
              </w:numPr>
            </w:pPr>
            <w:r>
              <w:t xml:space="preserve">Procesor o wydajności minimum 10000 pkt w teście </w:t>
            </w:r>
            <w:proofErr w:type="spellStart"/>
            <w:r>
              <w:t>Passmark</w:t>
            </w:r>
            <w:proofErr w:type="spellEnd"/>
            <w:r>
              <w:t xml:space="preserve"> (wynik dostępny na </w:t>
            </w:r>
            <w:hyperlink r:id="rId12" w:history="1">
              <w:r w:rsidRPr="00FD21C5">
                <w:rPr>
                  <w:rStyle w:val="Hipercze"/>
                </w:rPr>
                <w:t>https://www.cpubenchmark.net</w:t>
              </w:r>
            </w:hyperlink>
            <w:r>
              <w:t>)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6"/>
              </w:numPr>
            </w:pPr>
            <w:r>
              <w:t>Pamięć RAM minimum 16GB typu DDR4 o prędkości minimum 2666MHz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6"/>
              </w:numPr>
            </w:pPr>
            <w:r>
              <w:t xml:space="preserve">Dysk twardy o pojemności minimum 512GB typu SSD </w:t>
            </w:r>
            <w:proofErr w:type="spellStart"/>
            <w:r>
              <w:t>NVMe</w:t>
            </w:r>
            <w:proofErr w:type="spellEnd"/>
          </w:p>
          <w:p w:rsidR="00C0266A" w:rsidRDefault="00C0266A" w:rsidP="00FF0598">
            <w:pPr>
              <w:pStyle w:val="Akapitzlist"/>
              <w:numPr>
                <w:ilvl w:val="0"/>
                <w:numId w:val="16"/>
              </w:numPr>
            </w:pPr>
            <w:r>
              <w:t>Matryca matowa o przekątnej minimum 15,6” i rozdzielczości natywnej minimum 1920x1080 pikseli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6"/>
              </w:numPr>
            </w:pPr>
            <w:r>
              <w:t xml:space="preserve">Komunikacja minimum: LAN 10/100/1000, </w:t>
            </w:r>
            <w:proofErr w:type="spellStart"/>
            <w:r>
              <w:t>WiFi</w:t>
            </w:r>
            <w:proofErr w:type="spellEnd"/>
            <w:r>
              <w:t xml:space="preserve"> 802.11 </w:t>
            </w:r>
            <w:proofErr w:type="spellStart"/>
            <w:r>
              <w:t>ax</w:t>
            </w:r>
            <w:proofErr w:type="spellEnd"/>
            <w:r>
              <w:t>, Bluetooth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6"/>
              </w:numPr>
            </w:pPr>
            <w:r>
              <w:lastRenderedPageBreak/>
              <w:t>Wbudowane minimum 3 porty USB, z czego minimum 2 porty USB 3.1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6"/>
              </w:numPr>
            </w:pPr>
            <w:r>
              <w:t>Wyjście wideo minimum HDMI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6"/>
              </w:numPr>
            </w:pPr>
            <w:r>
              <w:t xml:space="preserve">Wbudowana kamera </w:t>
            </w:r>
            <w:r w:rsidRPr="0020455F">
              <w:t>internetowa min. 0,9MPx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6"/>
              </w:numPr>
            </w:pPr>
            <w:r>
              <w:t>Wbudowana karta sieci LAN minimum gigabitowa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16"/>
              </w:numPr>
            </w:pPr>
            <w:r>
              <w:t xml:space="preserve">Wbudowany czytnik kart pamięci </w:t>
            </w:r>
          </w:p>
          <w:p w:rsidR="00C0266A" w:rsidRDefault="00C0266A" w:rsidP="001E4520">
            <w:pPr>
              <w:pStyle w:val="Akapitzlist"/>
              <w:numPr>
                <w:ilvl w:val="0"/>
                <w:numId w:val="16"/>
              </w:numPr>
            </w:pPr>
            <w:r w:rsidRPr="0020455F">
              <w:t>Zainstalowany system operacyjny Microsoft Windows 11 Pro PL (wymagany dokładny produkt z uwagi na konieczność zapewnienia kompatybilności z pozostałymi aplikacjami niezbędnymi w procesie nauczania); dopuszczalna wersja edukacyjna, jeśli licencja na to pozwala.</w:t>
            </w:r>
          </w:p>
        </w:tc>
        <w:tc>
          <w:tcPr>
            <w:tcW w:w="3764" w:type="dxa"/>
          </w:tcPr>
          <w:p w:rsidR="00C0266A" w:rsidRDefault="00C0266A" w:rsidP="00EA1B6D"/>
        </w:tc>
      </w:tr>
      <w:tr w:rsidR="00C0266A" w:rsidTr="00C0266A">
        <w:trPr>
          <w:jc w:val="center"/>
        </w:trPr>
        <w:tc>
          <w:tcPr>
            <w:tcW w:w="497" w:type="dxa"/>
          </w:tcPr>
          <w:p w:rsidR="00C0266A" w:rsidRDefault="00C0266A" w:rsidP="00EA1B6D">
            <w:r>
              <w:lastRenderedPageBreak/>
              <w:t>6</w:t>
            </w:r>
          </w:p>
        </w:tc>
        <w:tc>
          <w:tcPr>
            <w:tcW w:w="2123" w:type="dxa"/>
          </w:tcPr>
          <w:p w:rsidR="00C0266A" w:rsidRPr="002E1544" w:rsidRDefault="00C0266A" w:rsidP="00EA1B6D">
            <w:r w:rsidRPr="002E1544">
              <w:t>Szafa do ładowania baterii laptopów – 1 sztuka</w:t>
            </w:r>
          </w:p>
        </w:tc>
        <w:tc>
          <w:tcPr>
            <w:tcW w:w="7836" w:type="dxa"/>
          </w:tcPr>
          <w:p w:rsidR="00C0266A" w:rsidRPr="002E1544" w:rsidRDefault="00C0266A" w:rsidP="00EA1B6D">
            <w:r w:rsidRPr="002E1544">
              <w:t>Szafa do ładowania baterii laptopów o parametrach nie gorszych niż:</w:t>
            </w:r>
          </w:p>
          <w:p w:rsidR="00C0266A" w:rsidRPr="002E1544" w:rsidRDefault="00C0266A" w:rsidP="00FF0598">
            <w:pPr>
              <w:pStyle w:val="Akapitzlist"/>
              <w:numPr>
                <w:ilvl w:val="0"/>
                <w:numId w:val="12"/>
              </w:numPr>
            </w:pPr>
            <w:r w:rsidRPr="002E1544">
              <w:t>mobilna szafka do ładowania laptopów</w:t>
            </w:r>
          </w:p>
          <w:p w:rsidR="00C0266A" w:rsidRPr="002E1544" w:rsidRDefault="00C0266A" w:rsidP="00FF0598">
            <w:pPr>
              <w:pStyle w:val="Akapitzlist"/>
              <w:numPr>
                <w:ilvl w:val="0"/>
                <w:numId w:val="12"/>
              </w:numPr>
            </w:pPr>
            <w:r w:rsidRPr="002E1544">
              <w:t>możliwość przechowywania, transportu i ładowania laptopów</w:t>
            </w:r>
          </w:p>
          <w:p w:rsidR="00C0266A" w:rsidRPr="002E1544" w:rsidRDefault="00C0266A" w:rsidP="00FF0598">
            <w:pPr>
              <w:pStyle w:val="Akapitzlist"/>
              <w:numPr>
                <w:ilvl w:val="0"/>
                <w:numId w:val="12"/>
              </w:numPr>
            </w:pPr>
            <w:r w:rsidRPr="002E1544">
              <w:t xml:space="preserve">wbudowany </w:t>
            </w:r>
            <w:proofErr w:type="spellStart"/>
            <w:r w:rsidRPr="002E1544">
              <w:t>organizer</w:t>
            </w:r>
            <w:proofErr w:type="spellEnd"/>
            <w:r w:rsidRPr="002E1544">
              <w:t xml:space="preserve"> okablowania</w:t>
            </w:r>
          </w:p>
          <w:p w:rsidR="00C0266A" w:rsidRPr="002E1544" w:rsidRDefault="00C0266A" w:rsidP="00FF0598">
            <w:pPr>
              <w:pStyle w:val="Akapitzlist"/>
              <w:numPr>
                <w:ilvl w:val="0"/>
                <w:numId w:val="12"/>
              </w:numPr>
            </w:pPr>
            <w:r w:rsidRPr="002E1544">
              <w:t>wysuwane szuflady na urządzenia</w:t>
            </w:r>
          </w:p>
          <w:p w:rsidR="00C0266A" w:rsidRPr="002E1544" w:rsidRDefault="00C0266A" w:rsidP="00FF0598">
            <w:pPr>
              <w:pStyle w:val="Akapitzlist"/>
              <w:numPr>
                <w:ilvl w:val="0"/>
                <w:numId w:val="12"/>
              </w:numPr>
            </w:pPr>
            <w:r w:rsidRPr="002E1544">
              <w:t>schowek na klucze</w:t>
            </w:r>
          </w:p>
          <w:p w:rsidR="00C0266A" w:rsidRPr="002E1544" w:rsidRDefault="00C0266A" w:rsidP="00FF0598">
            <w:pPr>
              <w:pStyle w:val="Akapitzlist"/>
              <w:numPr>
                <w:ilvl w:val="0"/>
                <w:numId w:val="12"/>
              </w:numPr>
            </w:pPr>
            <w:r w:rsidRPr="002E1544">
              <w:t xml:space="preserve">uchwyty i kółka </w:t>
            </w:r>
            <w:r>
              <w:t xml:space="preserve">z blokadą </w:t>
            </w:r>
            <w:r w:rsidRPr="002E1544">
              <w:t>do łatwego p</w:t>
            </w:r>
            <w:r>
              <w:t>oruszania</w:t>
            </w:r>
          </w:p>
          <w:p w:rsidR="00C0266A" w:rsidRPr="002E1544" w:rsidRDefault="00C0266A" w:rsidP="00FF0598">
            <w:pPr>
              <w:pStyle w:val="Akapitzlist"/>
              <w:numPr>
                <w:ilvl w:val="0"/>
                <w:numId w:val="12"/>
              </w:numPr>
            </w:pPr>
            <w:r w:rsidRPr="002E1544">
              <w:t>system chłodzenia</w:t>
            </w:r>
          </w:p>
          <w:p w:rsidR="00C0266A" w:rsidRPr="002E1544" w:rsidRDefault="00C0266A" w:rsidP="00FF0598">
            <w:pPr>
              <w:pStyle w:val="Akapitzlist"/>
              <w:numPr>
                <w:ilvl w:val="0"/>
                <w:numId w:val="12"/>
              </w:numPr>
            </w:pPr>
            <w:r w:rsidRPr="002E1544">
              <w:t>lampki kontrolne pokazujące status ładowania</w:t>
            </w:r>
          </w:p>
          <w:p w:rsidR="00C0266A" w:rsidRPr="002E1544" w:rsidRDefault="00C0266A" w:rsidP="00FF0598">
            <w:pPr>
              <w:pStyle w:val="Akapitzlist"/>
              <w:numPr>
                <w:ilvl w:val="0"/>
                <w:numId w:val="12"/>
              </w:numPr>
            </w:pPr>
            <w:r w:rsidRPr="002E1544">
              <w:t>ładowanie sekwencyjne z zabezpieczeniami przeciwprzepięciowymi</w:t>
            </w:r>
          </w:p>
          <w:p w:rsidR="00C0266A" w:rsidRPr="002E1544" w:rsidRDefault="00C0266A" w:rsidP="001E4520">
            <w:pPr>
              <w:pStyle w:val="Akapitzlist"/>
              <w:numPr>
                <w:ilvl w:val="0"/>
                <w:numId w:val="12"/>
              </w:numPr>
            </w:pPr>
            <w:r w:rsidRPr="002E1544">
              <w:t>możliwość przechowywania do minimum 20 urządzeń do 15,6” przekątnej oraz 20 ładowarek</w:t>
            </w:r>
          </w:p>
        </w:tc>
        <w:tc>
          <w:tcPr>
            <w:tcW w:w="3764" w:type="dxa"/>
          </w:tcPr>
          <w:p w:rsidR="00C0266A" w:rsidRPr="002E1544" w:rsidRDefault="00C0266A" w:rsidP="00EA1B6D"/>
        </w:tc>
      </w:tr>
      <w:tr w:rsidR="00C0266A" w:rsidTr="00C0266A">
        <w:trPr>
          <w:jc w:val="center"/>
        </w:trPr>
        <w:tc>
          <w:tcPr>
            <w:tcW w:w="497" w:type="dxa"/>
          </w:tcPr>
          <w:p w:rsidR="00C0266A" w:rsidRDefault="00C0266A" w:rsidP="00EA1B6D">
            <w:r>
              <w:t>7</w:t>
            </w:r>
          </w:p>
        </w:tc>
        <w:tc>
          <w:tcPr>
            <w:tcW w:w="2123" w:type="dxa"/>
          </w:tcPr>
          <w:p w:rsidR="00C0266A" w:rsidRPr="000B1906" w:rsidRDefault="00C0266A" w:rsidP="00EA1B6D">
            <w:r w:rsidRPr="000B1906">
              <w:t>Monitor interaktywny – 5 sztuk</w:t>
            </w:r>
          </w:p>
        </w:tc>
        <w:tc>
          <w:tcPr>
            <w:tcW w:w="7836" w:type="dxa"/>
          </w:tcPr>
          <w:p w:rsidR="00C0266A" w:rsidRPr="000B1906" w:rsidRDefault="00C0266A" w:rsidP="00EA1B6D">
            <w:r w:rsidRPr="000B1906">
              <w:t>Monitor interaktywny o parametrach nie gorszych niż:</w:t>
            </w:r>
          </w:p>
          <w:p w:rsidR="00C0266A" w:rsidRPr="002E5470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2E5470">
              <w:t>Przekątna monitora minimum 86”</w:t>
            </w:r>
          </w:p>
          <w:p w:rsidR="00C0266A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0B1906">
              <w:t>Rozdzielczość natywna minimum 3840 x 2160 pikseli (UHD)</w:t>
            </w:r>
          </w:p>
          <w:p w:rsidR="00C0266A" w:rsidRPr="000B1906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0B1906">
              <w:t>Jasność typowa minimum 400 cd/m2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0B1906">
              <w:t xml:space="preserve">Kontrast </w:t>
            </w:r>
            <w:r w:rsidRPr="00DA172C">
              <w:t>typowy minimum 1200:1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>Żywotność panelu minimum 50 000 h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>Liczba obsługiwanych jednocześnie punktów dotyku minimum 20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>Czas reakcji dotyku max. 8ms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>Kąt widzenia min. 178°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>Wbudowane głośniki minimum 2x16W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>Matryca matowa zabezpieczona szkłem hartowanym o twardości minimum 7H w skali Mohsa oraz grubości minimum 3mm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lastRenderedPageBreak/>
              <w:t>Wbudowane porty HDMI 2.0 minimum 2 x wejściowe oraz 1 x wyjściowy (2.0)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 xml:space="preserve">Wbudowany port </w:t>
            </w:r>
            <w:proofErr w:type="spellStart"/>
            <w:r w:rsidRPr="00DA172C">
              <w:t>DisplayPort</w:t>
            </w:r>
            <w:proofErr w:type="spellEnd"/>
            <w:r w:rsidRPr="00DA172C">
              <w:t xml:space="preserve"> 1.2a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>Wbudowany port VGA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rPr>
                <w:rFonts w:ascii="Calibri" w:eastAsia="Times New Roman" w:hAnsi="Calibri" w:cs="Calibri"/>
                <w:color w:val="000000"/>
                <w:lang w:eastAsia="pl-PL"/>
              </w:rPr>
              <w:t>Audio -In x1 out x1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1 x </w:t>
            </w:r>
            <w:proofErr w:type="spellStart"/>
            <w:r w:rsidRPr="00DA172C">
              <w:rPr>
                <w:rFonts w:ascii="Calibri" w:eastAsia="Times New Roman" w:hAnsi="Calibri" w:cs="Calibri"/>
                <w:color w:val="000000"/>
                <w:lang w:eastAsia="pl-PL"/>
              </w:rPr>
              <w:t>minijack</w:t>
            </w:r>
            <w:proofErr w:type="spellEnd"/>
            <w:r w:rsidRPr="00DA17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3.5 mm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>Wbudowane minimum 4 porty USB 3.0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>Wbudowany port USB-C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>Wbudowane minimum 2 porty USB dedykowane do dotyku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 xml:space="preserve">Wbudowany w monitor interaktywny moduł z systemem Android w wersji minimum 9.0 posiadający przynajmniej 8GB pamięci RAM oraz 64GB wbudowanej pamięci </w:t>
            </w:r>
            <w:proofErr w:type="spellStart"/>
            <w:r w:rsidRPr="00DA172C">
              <w:t>flash</w:t>
            </w:r>
            <w:proofErr w:type="spellEnd"/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>Monitor wyposażony w minimum 2 gniazda RJ45 oraz kartę sieci bezprzewodowej pracującej w standardzie 802.11AC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 xml:space="preserve">Wbudowany moduł </w:t>
            </w:r>
            <w:proofErr w:type="spellStart"/>
            <w:r w:rsidRPr="00DA172C">
              <w:t>bluetooth</w:t>
            </w:r>
            <w:proofErr w:type="spellEnd"/>
            <w:r w:rsidRPr="00DA172C">
              <w:t xml:space="preserve"> pracujący w standardzie minimum 5.0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>Monitor musi posiadać port OPS do instalacji komputera typu OPS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Wbudowana aplikacja do notatek, wbudowana przeglądarka internetowa, funkcja </w:t>
            </w:r>
            <w:proofErr w:type="spellStart"/>
            <w:r w:rsidRPr="00DA172C">
              <w:rPr>
                <w:rFonts w:ascii="Calibri" w:eastAsia="Times New Roman" w:hAnsi="Calibri" w:cs="Calibri"/>
                <w:color w:val="000000"/>
                <w:lang w:eastAsia="pl-PL"/>
              </w:rPr>
              <w:t>multi-color</w:t>
            </w:r>
            <w:proofErr w:type="spellEnd"/>
            <w:r w:rsidRPr="00DA17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(min do 3 osób jednocześnie), udostępnianie ekranu </w:t>
            </w:r>
            <w:proofErr w:type="spellStart"/>
            <w:r w:rsidRPr="00DA172C">
              <w:rPr>
                <w:rFonts w:ascii="Calibri" w:eastAsia="Times New Roman" w:hAnsi="Calibri" w:cs="Calibri"/>
                <w:color w:val="000000"/>
                <w:lang w:eastAsia="pl-PL"/>
              </w:rPr>
              <w:t>ScreenShare</w:t>
            </w:r>
            <w:proofErr w:type="spellEnd"/>
            <w:r w:rsidRPr="00DA17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(obustronna interakcja)</w:t>
            </w:r>
          </w:p>
          <w:p w:rsidR="00C0266A" w:rsidRPr="00DA172C" w:rsidRDefault="00C0266A" w:rsidP="00FF0598">
            <w:pPr>
              <w:pStyle w:val="Akapitzlist"/>
              <w:numPr>
                <w:ilvl w:val="0"/>
                <w:numId w:val="3"/>
              </w:numPr>
            </w:pPr>
            <w:r w:rsidRPr="00DA172C">
              <w:t>Monitor przystosowany do pracy w trybie minimum 18h x 7dni</w:t>
            </w:r>
          </w:p>
          <w:p w:rsidR="00C0266A" w:rsidRPr="000B1906" w:rsidRDefault="00C0266A" w:rsidP="00EA1B6D">
            <w:pPr>
              <w:pStyle w:val="Akapitzlist"/>
              <w:numPr>
                <w:ilvl w:val="0"/>
                <w:numId w:val="3"/>
              </w:numPr>
            </w:pPr>
            <w:r w:rsidRPr="00DA17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Dołączone akcesoria : </w:t>
            </w:r>
            <w:r w:rsidRPr="00DA172C">
              <w:rPr>
                <w:rFonts w:ascii="Calibri" w:eastAsia="Times New Roman" w:hAnsi="Calibri" w:cs="Calibri"/>
                <w:color w:val="000000"/>
                <w:lang w:eastAsia="pl-PL"/>
              </w:rPr>
              <w:t>Uchwyt montażowy typu VESA 400 x 300, pilot zdalnego sterowania, magnetyczne pisaki (2x), magnetyczny uchwyt</w:t>
            </w:r>
            <w:r w:rsidRPr="00DA172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na pilota, kabel audio 3,5 mm (1,5 m), kabel USB </w:t>
            </w:r>
            <w:proofErr w:type="spellStart"/>
            <w:r w:rsidRPr="00DA172C">
              <w:rPr>
                <w:rFonts w:ascii="Calibri" w:eastAsia="Times New Roman" w:hAnsi="Calibri" w:cs="Calibri"/>
                <w:color w:val="000000"/>
                <w:lang w:eastAsia="pl-PL"/>
              </w:rPr>
              <w:t>Touch</w:t>
            </w:r>
            <w:proofErr w:type="spellEnd"/>
            <w:r w:rsidRPr="00DA17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typu B (1,5 m), kabel HDMI (10 m), kabel VGA (1,8 m), kabel zasilający (10 m)</w:t>
            </w:r>
          </w:p>
          <w:p w:rsidR="00C0266A" w:rsidRDefault="00C0266A" w:rsidP="00D0375D">
            <w:pPr>
              <w:rPr>
                <w:b/>
              </w:rPr>
            </w:pPr>
            <w:r w:rsidRPr="001E4520">
              <w:rPr>
                <w:b/>
              </w:rPr>
              <w:t>Wykonawca zobowiązany jest do instalacji monitora interaktywnego w miejscu wskazanym przez Zamawiającego wraz z dostarczeniem wszystkich niezbędnych akcesoriów tj. okablowanie oraz uchwyty montażowe.</w:t>
            </w:r>
          </w:p>
          <w:p w:rsidR="00C0266A" w:rsidRPr="001E4520" w:rsidRDefault="00C0266A" w:rsidP="00D0375D">
            <w:pPr>
              <w:rPr>
                <w:b/>
              </w:rPr>
            </w:pPr>
          </w:p>
        </w:tc>
        <w:tc>
          <w:tcPr>
            <w:tcW w:w="3764" w:type="dxa"/>
          </w:tcPr>
          <w:p w:rsidR="00C0266A" w:rsidRPr="000B1906" w:rsidRDefault="00C0266A" w:rsidP="00EA1B6D"/>
        </w:tc>
      </w:tr>
      <w:tr w:rsidR="00C0266A" w:rsidTr="00C0266A">
        <w:trPr>
          <w:jc w:val="center"/>
        </w:trPr>
        <w:tc>
          <w:tcPr>
            <w:tcW w:w="497" w:type="dxa"/>
          </w:tcPr>
          <w:p w:rsidR="00C0266A" w:rsidRDefault="00C0266A" w:rsidP="00EA1B6D">
            <w:r>
              <w:lastRenderedPageBreak/>
              <w:t>8</w:t>
            </w:r>
          </w:p>
        </w:tc>
        <w:tc>
          <w:tcPr>
            <w:tcW w:w="2123" w:type="dxa"/>
          </w:tcPr>
          <w:p w:rsidR="00C0266A" w:rsidRPr="000B1906" w:rsidRDefault="00C0266A" w:rsidP="00EA1B6D">
            <w:r w:rsidRPr="000B1906">
              <w:t>Statyw jezdny do monitora – 1 sztuka</w:t>
            </w:r>
          </w:p>
        </w:tc>
        <w:tc>
          <w:tcPr>
            <w:tcW w:w="7836" w:type="dxa"/>
          </w:tcPr>
          <w:p w:rsidR="00C0266A" w:rsidRPr="000B1906" w:rsidRDefault="00C0266A" w:rsidP="00EA1B6D">
            <w:r w:rsidRPr="000B1906">
              <w:t>Statyw jezdny dedykowany do monitora interaktywnego z pozycji nr 10 o parametrach nie gorszych niż:</w:t>
            </w:r>
          </w:p>
          <w:p w:rsidR="00C0266A" w:rsidRPr="000B1906" w:rsidRDefault="00C0266A" w:rsidP="00EA1B6D">
            <w:pPr>
              <w:pStyle w:val="Akapitzlist"/>
              <w:numPr>
                <w:ilvl w:val="0"/>
                <w:numId w:val="2"/>
              </w:numPr>
            </w:pPr>
            <w:r w:rsidRPr="000B1906">
              <w:t>Udźwig umożliwiający bezpieczny montaż monitora interaktywnego z pozycji nr 10</w:t>
            </w:r>
          </w:p>
          <w:p w:rsidR="00C0266A" w:rsidRPr="000B1906" w:rsidRDefault="00C0266A" w:rsidP="00EA1B6D">
            <w:pPr>
              <w:pStyle w:val="Akapitzlist"/>
              <w:numPr>
                <w:ilvl w:val="0"/>
                <w:numId w:val="2"/>
              </w:numPr>
            </w:pPr>
            <w:r w:rsidRPr="000B1906">
              <w:t>Minimum 1 półka zintegrowana ze statywem</w:t>
            </w:r>
          </w:p>
          <w:p w:rsidR="00C0266A" w:rsidRPr="000B1906" w:rsidRDefault="00C0266A" w:rsidP="00EA1B6D">
            <w:pPr>
              <w:pStyle w:val="Akapitzlist"/>
              <w:numPr>
                <w:ilvl w:val="0"/>
                <w:numId w:val="2"/>
              </w:numPr>
            </w:pPr>
            <w:r w:rsidRPr="000B1906">
              <w:lastRenderedPageBreak/>
              <w:t xml:space="preserve">Kółka </w:t>
            </w:r>
            <w:r w:rsidRPr="00DA172C">
              <w:t>jezdne z blokadą, umożliwiające</w:t>
            </w:r>
            <w:r w:rsidRPr="000B1906">
              <w:t xml:space="preserve"> sprawny przejazd monitorem na statywie</w:t>
            </w:r>
            <w:r>
              <w:t>.</w:t>
            </w:r>
          </w:p>
        </w:tc>
        <w:tc>
          <w:tcPr>
            <w:tcW w:w="3764" w:type="dxa"/>
          </w:tcPr>
          <w:p w:rsidR="00C0266A" w:rsidRPr="000B1906" w:rsidRDefault="00C0266A" w:rsidP="00EA1B6D"/>
        </w:tc>
      </w:tr>
      <w:tr w:rsidR="00C0266A" w:rsidTr="00C0266A">
        <w:trPr>
          <w:jc w:val="center"/>
        </w:trPr>
        <w:tc>
          <w:tcPr>
            <w:tcW w:w="497" w:type="dxa"/>
          </w:tcPr>
          <w:p w:rsidR="00C0266A" w:rsidRDefault="00C0266A" w:rsidP="00EA1B6D">
            <w:r>
              <w:lastRenderedPageBreak/>
              <w:t>9</w:t>
            </w:r>
          </w:p>
        </w:tc>
        <w:tc>
          <w:tcPr>
            <w:tcW w:w="2123" w:type="dxa"/>
          </w:tcPr>
          <w:p w:rsidR="00C0266A" w:rsidRPr="000B1906" w:rsidRDefault="00C0266A" w:rsidP="00EA1B6D">
            <w:r w:rsidRPr="000B1906">
              <w:t>Komputer typu OPS do monitora interaktywnego – 1 sztuka</w:t>
            </w:r>
          </w:p>
        </w:tc>
        <w:tc>
          <w:tcPr>
            <w:tcW w:w="7836" w:type="dxa"/>
          </w:tcPr>
          <w:p w:rsidR="00C0266A" w:rsidRPr="000B1906" w:rsidRDefault="00C0266A" w:rsidP="00EA1B6D">
            <w:r w:rsidRPr="000B1906">
              <w:t>Komputer OPS dedykowany do monitora interaktywnego z pozycji nr 10 o parametrach nie gorszych niż:</w:t>
            </w:r>
          </w:p>
          <w:p w:rsidR="00C0266A" w:rsidRPr="000B1906" w:rsidRDefault="00C0266A" w:rsidP="00EA1B6D">
            <w:pPr>
              <w:pStyle w:val="Akapitzlist"/>
              <w:numPr>
                <w:ilvl w:val="0"/>
                <w:numId w:val="1"/>
              </w:numPr>
            </w:pPr>
            <w:r w:rsidRPr="000B1906">
              <w:t xml:space="preserve">Procesor minimum 2 rdzeniowy, 4 wątkowy o wydajności minimum 6000pkt w teście </w:t>
            </w:r>
            <w:proofErr w:type="spellStart"/>
            <w:r w:rsidRPr="000B1906">
              <w:t>Passmark</w:t>
            </w:r>
            <w:proofErr w:type="spellEnd"/>
          </w:p>
          <w:p w:rsidR="00C0266A" w:rsidRPr="000B1906" w:rsidRDefault="00C0266A" w:rsidP="00EA1B6D">
            <w:pPr>
              <w:pStyle w:val="Akapitzlist"/>
              <w:numPr>
                <w:ilvl w:val="0"/>
                <w:numId w:val="1"/>
              </w:numPr>
            </w:pPr>
            <w:r w:rsidRPr="000B1906">
              <w:t>Pamięć RAM minimum 8GB</w:t>
            </w:r>
          </w:p>
          <w:p w:rsidR="00C0266A" w:rsidRPr="000B1906" w:rsidRDefault="00C0266A" w:rsidP="00EA1B6D">
            <w:pPr>
              <w:pStyle w:val="Akapitzlist"/>
              <w:numPr>
                <w:ilvl w:val="0"/>
                <w:numId w:val="1"/>
              </w:numPr>
            </w:pPr>
            <w:r w:rsidRPr="000B1906">
              <w:t xml:space="preserve">Dysk twardy SSD o pojemności minimum 256GB typu </w:t>
            </w:r>
            <w:proofErr w:type="spellStart"/>
            <w:r w:rsidRPr="000B1906">
              <w:t>NVMe</w:t>
            </w:r>
            <w:proofErr w:type="spellEnd"/>
          </w:p>
          <w:p w:rsidR="00C0266A" w:rsidRPr="000B1906" w:rsidRDefault="00C0266A" w:rsidP="00EA1B6D">
            <w:pPr>
              <w:pStyle w:val="Akapitzlist"/>
              <w:numPr>
                <w:ilvl w:val="0"/>
                <w:numId w:val="1"/>
              </w:numPr>
            </w:pPr>
            <w:r w:rsidRPr="000B1906">
              <w:t>Minimum 4 porty USB, z czego minimum 2 porty USB 3.1</w:t>
            </w:r>
          </w:p>
          <w:p w:rsidR="00C0266A" w:rsidRPr="000B1906" w:rsidRDefault="00C0266A" w:rsidP="00EA1B6D">
            <w:pPr>
              <w:pStyle w:val="Akapitzlist"/>
              <w:numPr>
                <w:ilvl w:val="0"/>
                <w:numId w:val="1"/>
              </w:numPr>
            </w:pPr>
            <w:r w:rsidRPr="000B1906">
              <w:t>Minimum 1 port USB typu C</w:t>
            </w:r>
          </w:p>
          <w:p w:rsidR="00C0266A" w:rsidRPr="000B1906" w:rsidRDefault="00C0266A" w:rsidP="00EA1B6D">
            <w:pPr>
              <w:pStyle w:val="Akapitzlist"/>
              <w:numPr>
                <w:ilvl w:val="0"/>
                <w:numId w:val="1"/>
              </w:numPr>
            </w:pPr>
            <w:r w:rsidRPr="000B1906">
              <w:t xml:space="preserve">Minimum 1 wyjście wideo cyfrowe (HDMI lub </w:t>
            </w:r>
            <w:proofErr w:type="spellStart"/>
            <w:r w:rsidRPr="000B1906">
              <w:t>DisplayPort</w:t>
            </w:r>
            <w:proofErr w:type="spellEnd"/>
            <w:r w:rsidRPr="000B1906">
              <w:t>)</w:t>
            </w:r>
          </w:p>
          <w:p w:rsidR="00C0266A" w:rsidRPr="000B1906" w:rsidRDefault="00C0266A" w:rsidP="00EA1B6D">
            <w:pPr>
              <w:pStyle w:val="Akapitzlist"/>
              <w:numPr>
                <w:ilvl w:val="0"/>
                <w:numId w:val="1"/>
              </w:numPr>
            </w:pPr>
            <w:r w:rsidRPr="000B1906">
              <w:t>Zintegrowana karta sieciowa gigabitowa</w:t>
            </w:r>
          </w:p>
          <w:p w:rsidR="00C0266A" w:rsidRPr="000B1906" w:rsidRDefault="00C0266A" w:rsidP="00EA1B6D">
            <w:pPr>
              <w:pStyle w:val="Akapitzlist"/>
              <w:numPr>
                <w:ilvl w:val="0"/>
                <w:numId w:val="1"/>
              </w:numPr>
            </w:pPr>
            <w:r w:rsidRPr="000B1906">
              <w:t>Zintegrowana karta sieci bezprzewodowej</w:t>
            </w:r>
          </w:p>
          <w:p w:rsidR="00C0266A" w:rsidRPr="000B1906" w:rsidRDefault="00C0266A" w:rsidP="00EA1B6D">
            <w:pPr>
              <w:pStyle w:val="Akapitzlist"/>
              <w:numPr>
                <w:ilvl w:val="0"/>
                <w:numId w:val="1"/>
              </w:numPr>
            </w:pPr>
            <w:r w:rsidRPr="000B1906">
              <w:t>Zintegrowany moduł Bluetooth</w:t>
            </w:r>
          </w:p>
          <w:p w:rsidR="00C0266A" w:rsidRPr="000B1906" w:rsidRDefault="00C0266A" w:rsidP="00EA1B6D">
            <w:pPr>
              <w:pStyle w:val="Akapitzlist"/>
              <w:numPr>
                <w:ilvl w:val="0"/>
                <w:numId w:val="1"/>
              </w:numPr>
            </w:pPr>
            <w:r w:rsidRPr="000B1906">
              <w:t>System operacyjny z graficznym interfejsem użytkownika w języku polskim, w tym także system interaktywnej pomocy w języku polskim. Zlokalizowane w języku polskim, co najmniej następujące elementy: menu, odtwarzacz multimediów, pomoc, komunikaty systemowe. System operacyjny powinien mieć zintegrowany system aktualizacji darmowych poprawek bezpieczeństwa, przy czym komunikacja z użytkownikiem powinna odbywać się w języku polskim. Dostępność bezpłatnej telefonicznej pomocy technicznej dotyczącej systemu operacyjnego świadczonej w języku polskim  u producenta sprzętu komputerowego (związane z problemami współdziałania sprzętu i systemu operacyjnego). Dostępność w Internecie na stronach producenta biuletynów technicznych, w tym opisów poprawek bezpieczeństwa, w języku polskim, a także telefonicznej pomocy technicznej producenta systemu operacyjnego świadczonej w języku polskim.</w:t>
            </w:r>
            <w:r>
              <w:t xml:space="preserve"> </w:t>
            </w:r>
            <w:r w:rsidRPr="000B1906">
              <w:t xml:space="preserve">System operacyjny musi pozwalać na pracę w różnych sieciach komputerowych (sieci lokalne LAN, Internet), w tym także automatycznie rozpoznawać sieci i ich ustawienia bezpieczeństwa, rozpoznawać automatycznie urządzenia peryferyjne działające w tej sieci (np. drukarki, tablice interaktywne) oraz łączyć się automatycznie z raz zdefiniowanymi sieciami. </w:t>
            </w:r>
          </w:p>
        </w:tc>
        <w:tc>
          <w:tcPr>
            <w:tcW w:w="3764" w:type="dxa"/>
          </w:tcPr>
          <w:p w:rsidR="00C0266A" w:rsidRPr="000B1906" w:rsidRDefault="00C0266A" w:rsidP="00EA1B6D"/>
        </w:tc>
      </w:tr>
      <w:tr w:rsidR="00C0266A" w:rsidTr="00C0266A">
        <w:trPr>
          <w:jc w:val="center"/>
        </w:trPr>
        <w:tc>
          <w:tcPr>
            <w:tcW w:w="497" w:type="dxa"/>
          </w:tcPr>
          <w:p w:rsidR="00C0266A" w:rsidRDefault="00C0266A" w:rsidP="00416F70">
            <w:r>
              <w:t>10</w:t>
            </w:r>
          </w:p>
        </w:tc>
        <w:tc>
          <w:tcPr>
            <w:tcW w:w="2123" w:type="dxa"/>
          </w:tcPr>
          <w:p w:rsidR="00C0266A" w:rsidRDefault="00C0266A" w:rsidP="00416F70">
            <w:r>
              <w:t xml:space="preserve">Pakiet biurowy – 29 </w:t>
            </w:r>
            <w:r>
              <w:lastRenderedPageBreak/>
              <w:t>licencji</w:t>
            </w:r>
          </w:p>
        </w:tc>
        <w:tc>
          <w:tcPr>
            <w:tcW w:w="7836" w:type="dxa"/>
          </w:tcPr>
          <w:p w:rsidR="00C0266A" w:rsidRPr="0020455F" w:rsidRDefault="00C0266A" w:rsidP="00416F70">
            <w:r w:rsidRPr="0020455F">
              <w:lastRenderedPageBreak/>
              <w:t>Pakiet biurowy o parametrach nie gorszych niż: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lastRenderedPageBreak/>
              <w:t>Wymagania odnośnie interfejsu użytkownika: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5"/>
              </w:numPr>
            </w:pPr>
            <w:r w:rsidRPr="0020455F">
              <w:t>pełna polska wersja językowa interfejsu użytkownika z możliwością przełączania wersji językowej interfejsu na inne języki, w tym język angielski,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5"/>
              </w:numPr>
            </w:pPr>
            <w:r w:rsidRPr="0020455F">
              <w:t>prostota i intuicyjność obsługi, pozwalająca na pracę osobom nieposiadającym umiejętności technicznych.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t>Możliwość zintegrowania uwierzytelniania użytkowników z usługą katalogową Active Directory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t>Możliwość aktywacji zainstalowanego pakietu poprzez mechanizmy wdrożonej usługi Active Directory.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t>Narzędzie wspomagające procesy migracji z poprzednich wersji pakietu i badania zgodności z dokumentami wytworzonymi w pakietach biurowych.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t>Oprogramowanie musi umożliwiać tworzenie i edycję dokumentów elektronicznych w ustalonym standardzie, który spełnia następujące warunki: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6"/>
              </w:numPr>
            </w:pPr>
            <w:r w:rsidRPr="0020455F">
              <w:t>posiada kompletny i publicznie dostępny opis formatu,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6"/>
              </w:numPr>
            </w:pPr>
            <w:r w:rsidRPr="0020455F">
      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6"/>
              </w:numPr>
            </w:pPr>
            <w:r w:rsidRPr="0020455F">
              <w:t>umożliwia wykorzystanie schematów XML,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6"/>
              </w:numPr>
            </w:pPr>
            <w:r w:rsidRPr="0020455F">
              <w:t xml:space="preserve">wspiera w swojej specyfikacji podpis elektroniczny w formacie </w:t>
            </w:r>
            <w:proofErr w:type="spellStart"/>
            <w:r w:rsidRPr="0020455F">
              <w:t>XAdES</w:t>
            </w:r>
            <w:proofErr w:type="spellEnd"/>
            <w:r w:rsidRPr="0020455F">
              <w:t>.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t>Oprogramowanie musi umożliwiać dostosowanie dokumentów i szablonów do potrzeb instytucji.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t>Oprogramowanie musi umożliwiać opatrywanie dokumentów metadanymi.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lastRenderedPageBreak/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t>Do aplikacji musi być dostępna pełna dokumentacja w języku polskim.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t>Pakiet zintegrowanych aplikacji biurowych musi zawierać: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7"/>
              </w:numPr>
            </w:pPr>
            <w:r w:rsidRPr="0020455F">
              <w:t>edytor tekstów,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7"/>
              </w:numPr>
            </w:pPr>
            <w:r w:rsidRPr="0020455F">
              <w:t>arkusz kalkulacyjny,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7"/>
              </w:numPr>
            </w:pPr>
            <w:r w:rsidRPr="0020455F">
              <w:t>narzędzie do przygotowywania i prowadzenia prezentacji,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7"/>
              </w:numPr>
            </w:pPr>
            <w:r w:rsidRPr="0020455F">
              <w:t>narzędzie do tworzenia i wypełniania formularzy elektronicznych,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7"/>
              </w:numPr>
            </w:pPr>
            <w:r w:rsidRPr="0020455F">
              <w:t>narzędzie do tworzenia drukowanych materiałów informacyjnych,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7"/>
              </w:numPr>
            </w:pPr>
            <w:r w:rsidRPr="0020455F">
              <w:t>narzędzie do zarządzania informacją prywatą (pocztą elektroniczną, kalendarzem, kontaktami i zadaniami),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7"/>
              </w:numPr>
            </w:pPr>
            <w:r w:rsidRPr="0020455F">
              <w:t>narzędzie do tworzenia notatek przy pomocy klawiatury,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t>Edytor tekstów musi umożliwiać: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edycję i formatowanie tekstu w języku polskim wraz z obsługą języka polskiego w zakresie sprawdzania pisowni i poprawności gramatycznej oraz funkcjonalnością słownika wyrazów bliskoznacznych i autokorekty,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wstawianie oraz formatowanie tabel,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wstawianie oraz formatowanie obiektów graficznych,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wstawianie wykresów i tabel z arkusza kalkulacyjnego (wliczając tabele przestawne),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automatyczne numerowanie rozdziałów, punktów, akapitów, tabel i rysunków,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automatyczne tworzenie spisów treści,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formatowanie nagłówków i stopek stron,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śledzenie i porównywanie zmian wprowadzonych przez użytkowników w dokumencie,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nagrywanie, tworzenie i edycję makr automatyzujących wykonywanie czynności,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określenie układu strony (pionowa/pozioma),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wydruk dokumentów,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 xml:space="preserve">wykonywanie korespondencji seryjnej bazując na danych </w:t>
            </w:r>
            <w:r w:rsidRPr="0020455F">
              <w:lastRenderedPageBreak/>
              <w:t>adresowych pochodzących z arkusza kalkulacyjnego i z narzędzia do zarządzania informacją prywatną,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pracę na dokumentach utworzonych przy pomocy Microsoft Word 2003 lub Microsoft Word 2007 i 2010 i 2013 i 2016 z zapewnieniem bezproblemowej konwersji wszystkich elementów i atrybutów dokumentu,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zabezpieczenie dokumentów hasłem przed odczytem oraz przed wprowadzaniem modyfikacji,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wymagana jest dostępność do oferowanego edytora tekstu bezpłatnych narzędzi umożliwiających wykorzystanie go jako środowiska kreowania aktów normatywnych i prawnych, zgodnie z obowiązującym prawem,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8"/>
              </w:numPr>
            </w:pPr>
            <w:r w:rsidRPr="0020455F">
      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t>Arkusz kalkulacyjny musi umożliwiać: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tworzenie raportów tabelarycznych,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tworzenie wykresów liniowych (wraz linią trendu), słupkowych, kołowych,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 xml:space="preserve">tworzenie raportów z zewnętrznych źródeł danych (inne arkusze kalkulacyjne, bazy danych zgodne z ODBC, pliki tekstowe, pliki XML, </w:t>
            </w:r>
            <w:proofErr w:type="spellStart"/>
            <w:r w:rsidRPr="0020455F">
              <w:t>webservice</w:t>
            </w:r>
            <w:proofErr w:type="spellEnd"/>
            <w:r w:rsidRPr="0020455F">
              <w:t>),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obsługę kostek OLAP oraz tworzenie i edycję kwerend bazodanowych i webowych, narzędzia wspomagające analizę statystyczną i finansową, analizę wariantową i rozwiązywanie problemów optymalizacyjnych,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 xml:space="preserve">tworzenie raportów tabeli przestawnych umożliwiających </w:t>
            </w:r>
            <w:r w:rsidRPr="0020455F">
              <w:lastRenderedPageBreak/>
              <w:t>dynamiczną zmianę wymiarów oraz wykresów bazujących na danych z tabeli przestawnych,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wyszukiwanie i zamianę danych,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wykonywanie analiz danych przy użyciu formatowania warunkowego,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nazywanie komórek arkusza i odwoływanie się w formułach po takiej nazwie,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nagrywanie, tworzenie i edycję makr automatyzujących wykonywanie czynności,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formatowanie czasu, daty i wartości finansowych z polskim formatem,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zapis wielu arkuszy kalkulacyjnych w jednym pliku,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zachowanie pełnej zgodności z formatami plików utworzonych za pomocą oprogramowania Microsoft Excel 2003 oraz Microsoft Excel 2007 i 2010 i 2013 i 2016, z uwzględnieniem poprawnej realizacji użytych w nich funkcji specjalnych i makropoleceń,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zabezpieczenie dokumentów hasłem przed odczytem oraz przed wprowadzaniem modyfikacji.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t>Narzędzie do przygotowywania i prowadzenia prezentacji musi umożliwiać: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przygotowywanie prezentacji multimedialnych,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prezentowanie przy użyciu projektora multimedialnego,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drukowanie w formacie umożliwiającym robienie notatek,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zapisanie jako prezentacja tylko do odczytu,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nagrywanie narracji i dołączanie jej do prezentacji,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opatrywanie slajdów notatkami dla prezentera,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umieszczanie i formatowanie tekstów, obiektów graficznych, tabel, nagrań dźwiękowych i wideo,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umieszczanie tabel i wykresów pochodzących z arkusza kalkulacyjnego,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odświeżenie wykresu znajdującego się w prezentacji po zmianie danych w źródłowym arkuszu kalkulacyjnym,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tworzenie animacji obiektów i całych slajdów,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lastRenderedPageBreak/>
              <w:t>prowadzenie prezentacji w trybie prezentera, gdzie slajdy są widoczne na jednym monitorze lub projektorze, a na drugim widoczne są slajdy i notatki prezentera,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pełną zgodność z formatami plików utworzonych za pomocą oprogramowania MS PowerPoint 2003, MS PowerPoint 2007 i 2010 i 2013 i 2016.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t>Narzędzie do tworzenia drukowanych materiałów informacyjnych musi umożliwiać: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tworzenie i edycję drukowanych materiałów informacyjnych,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tworzenie materiałów przy użyciu dostępnych z narzędziem szablonów: broszur, biuletynów, katalogów,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edycję poszczególnych stron materiałów,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podział treści na kolumny,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umieszczanie elementów graficznych,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wykorzystanie mechanizmu korespondencji seryjnej,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płynne przesuwanie elementów po całej stronie publikacji,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eksport publikacji do formatu PDF oraz TIFF,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wydruk publikacji,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przygotowywanie materiałów do wydruku w standardzie CMYK.</w:t>
            </w:r>
          </w:p>
          <w:p w:rsidR="00C0266A" w:rsidRPr="0020455F" w:rsidRDefault="00C0266A" w:rsidP="00416F70">
            <w:pPr>
              <w:pStyle w:val="Akapitzlist"/>
              <w:numPr>
                <w:ilvl w:val="0"/>
                <w:numId w:val="4"/>
              </w:numPr>
            </w:pPr>
            <w:r w:rsidRPr="0020455F">
              <w:t>Narzędzie do zarządzania informacją prywatną (pocztą elektroniczną, kalendarzem, kontaktami i zadaniami) musi umożliwiać: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pobieranie i wysyłanie poczty elektronicznej z serwera pocztowego MS Exchange 2010/2013,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przechowywanie wiadomości na serwerze lub w lokalnym pliku tworzonym z zastosowaniem efektywnej kompresji danych,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filtrowanie niechcianej poczty elektronicznej (SPAM) oraz określanie listy zablokowanych i bezpiecznych nadawców,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tworzenie katalogów, pozwalających katalogować pocztę elektroniczną,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automatyczne grupowanie poczty o tym samym tytule,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tworzenie reguł przenoszących automatycznie nową pocztę elektroniczną do określonych katalogów bazując na słowach zawartych w tytule, adresie nadawcy i odbiorcy,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lastRenderedPageBreak/>
              <w:t>oflagowanie poczty elektronicznej z określeniem terminu przypomnienia, oddzielnie dla nadawcy i adresatów,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korzystanie z mechanizmu ustalania liczby wiadomości, które mają być synchronizowane lokalnie,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zarządzanie kalendarzem,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udostępnianie kalendarza innym użytkownikom z możliwością określania uprawnień użytkowników,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przeglądanie kalendarza innych użytkowników,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zapraszanie uczestników na spotkanie, co po ich akceptacji powoduje automatyczne wprowadzenie spotkania w ich kalendarzach,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zarządzanie listą zadań,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zlecanie zadań innym użytkownikom,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zarządzanie listą kontaktów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udostępnianie listy kontaktów innym użytkownikom,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przeglądanie listy kontaktów innych użytkowników,</w:t>
            </w:r>
          </w:p>
          <w:p w:rsidR="00C0266A" w:rsidRPr="0020455F" w:rsidRDefault="00C0266A" w:rsidP="00416F70">
            <w:pPr>
              <w:pStyle w:val="Akapitzlist"/>
              <w:numPr>
                <w:ilvl w:val="1"/>
                <w:numId w:val="4"/>
              </w:numPr>
            </w:pPr>
            <w:r w:rsidRPr="0020455F">
              <w:t>przesyłanie kontaktów innym użytkowników.</w:t>
            </w:r>
          </w:p>
          <w:p w:rsidR="00C0266A" w:rsidRPr="001E4520" w:rsidRDefault="00C0266A" w:rsidP="00416F70">
            <w:pPr>
              <w:rPr>
                <w:b/>
              </w:rPr>
            </w:pPr>
            <w:r w:rsidRPr="001E4520">
              <w:rPr>
                <w:b/>
              </w:rPr>
              <w:t>Oprogramowanie zastosowane przez Wykonawcę nie może w momencie składania przez niego oferty mieć statusu zakończenia wsparcia technicznego producenta.</w:t>
            </w:r>
          </w:p>
          <w:p w:rsidR="00C0266A" w:rsidRDefault="00C0266A" w:rsidP="00416F70">
            <w:r w:rsidRPr="001E4520">
              <w:rPr>
                <w:b/>
              </w:rPr>
              <w:t>Wykonawca zainstaluje oprogramowanie na komputerach wskazanych przez Zamawiającego.</w:t>
            </w:r>
          </w:p>
        </w:tc>
        <w:tc>
          <w:tcPr>
            <w:tcW w:w="3764" w:type="dxa"/>
          </w:tcPr>
          <w:p w:rsidR="00C0266A" w:rsidRPr="0020455F" w:rsidRDefault="00C0266A" w:rsidP="00416F70"/>
        </w:tc>
      </w:tr>
    </w:tbl>
    <w:p w:rsidR="00FF0598" w:rsidRDefault="00FF0598" w:rsidP="00FF0598"/>
    <w:p w:rsidR="00D27088" w:rsidRDefault="00D27088"/>
    <w:sectPr w:rsidR="00D27088" w:rsidSect="00BA3EEF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9B" w:rsidRDefault="00EC5C9B" w:rsidP="00902AC9">
      <w:pPr>
        <w:spacing w:after="0" w:line="240" w:lineRule="auto"/>
      </w:pPr>
      <w:r>
        <w:separator/>
      </w:r>
    </w:p>
  </w:endnote>
  <w:endnote w:type="continuationSeparator" w:id="0">
    <w:p w:rsidR="00EC5C9B" w:rsidRDefault="00EC5C9B" w:rsidP="0090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264133"/>
      <w:docPartObj>
        <w:docPartGallery w:val="Page Numbers (Bottom of Page)"/>
        <w:docPartUnique/>
      </w:docPartObj>
    </w:sdtPr>
    <w:sdtEndPr/>
    <w:sdtContent>
      <w:p w:rsidR="001E4520" w:rsidRDefault="001E45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148">
          <w:rPr>
            <w:noProof/>
          </w:rPr>
          <w:t>1</w:t>
        </w:r>
        <w:r>
          <w:fldChar w:fldCharType="end"/>
        </w:r>
      </w:p>
    </w:sdtContent>
  </w:sdt>
  <w:p w:rsidR="001E4520" w:rsidRDefault="001E45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9B" w:rsidRDefault="00EC5C9B" w:rsidP="00902AC9">
      <w:pPr>
        <w:spacing w:after="0" w:line="240" w:lineRule="auto"/>
      </w:pPr>
      <w:r>
        <w:separator/>
      </w:r>
    </w:p>
  </w:footnote>
  <w:footnote w:type="continuationSeparator" w:id="0">
    <w:p w:rsidR="00EC5C9B" w:rsidRDefault="00EC5C9B" w:rsidP="0090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C9" w:rsidRPr="005626BB" w:rsidRDefault="00902AC9" w:rsidP="00902AC9">
    <w:pPr>
      <w:rPr>
        <w:sz w:val="24"/>
        <w:szCs w:val="24"/>
      </w:rPr>
    </w:pPr>
    <w:r w:rsidRPr="005626BB">
      <w:rPr>
        <w:sz w:val="24"/>
        <w:szCs w:val="24"/>
      </w:rPr>
      <w:t xml:space="preserve">Znak postępowania: </w:t>
    </w:r>
    <w:r w:rsidRPr="005626BB">
      <w:rPr>
        <w:b/>
        <w:sz w:val="24"/>
        <w:szCs w:val="24"/>
      </w:rPr>
      <w:t>RI.271.1.</w:t>
    </w:r>
    <w:r>
      <w:rPr>
        <w:b/>
        <w:sz w:val="24"/>
        <w:szCs w:val="24"/>
      </w:rPr>
      <w:t xml:space="preserve">21.2022                                                                        </w:t>
    </w:r>
    <w:r w:rsidR="008B29F3">
      <w:rPr>
        <w:b/>
        <w:sz w:val="24"/>
        <w:szCs w:val="24"/>
      </w:rPr>
      <w:t xml:space="preserve">           </w:t>
    </w:r>
    <w:r w:rsidR="00567148">
      <w:rPr>
        <w:b/>
        <w:sz w:val="24"/>
        <w:szCs w:val="24"/>
      </w:rPr>
      <w:t>Załącznik Nr 3</w:t>
    </w:r>
    <w:r>
      <w:rPr>
        <w:b/>
        <w:sz w:val="24"/>
        <w:szCs w:val="24"/>
      </w:rPr>
      <w:t xml:space="preserve"> do SWZ – </w:t>
    </w:r>
    <w:r w:rsidR="00567148">
      <w:rPr>
        <w:b/>
        <w:sz w:val="24"/>
        <w:szCs w:val="24"/>
      </w:rPr>
      <w:t>Przedmiotowe środki dowodowe</w:t>
    </w:r>
  </w:p>
  <w:p w:rsidR="00902AC9" w:rsidRDefault="00902A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2E2"/>
    <w:multiLevelType w:val="hybridMultilevel"/>
    <w:tmpl w:val="961E84A8"/>
    <w:lvl w:ilvl="0" w:tplc="D8782462">
      <w:start w:val="3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7CC8"/>
    <w:multiLevelType w:val="hybridMultilevel"/>
    <w:tmpl w:val="CC88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2401A"/>
    <w:multiLevelType w:val="hybridMultilevel"/>
    <w:tmpl w:val="9CE445F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104A"/>
    <w:multiLevelType w:val="hybridMultilevel"/>
    <w:tmpl w:val="22349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D1C8B"/>
    <w:multiLevelType w:val="hybridMultilevel"/>
    <w:tmpl w:val="B90446D0"/>
    <w:lvl w:ilvl="0" w:tplc="1D48DA6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28CDE7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90E2A"/>
    <w:multiLevelType w:val="hybridMultilevel"/>
    <w:tmpl w:val="FD7622F8"/>
    <w:lvl w:ilvl="0" w:tplc="DFA4499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B57C78"/>
    <w:multiLevelType w:val="hybridMultilevel"/>
    <w:tmpl w:val="B234F352"/>
    <w:lvl w:ilvl="0" w:tplc="221612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153F7"/>
    <w:multiLevelType w:val="hybridMultilevel"/>
    <w:tmpl w:val="DF42A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03FFC"/>
    <w:multiLevelType w:val="hybridMultilevel"/>
    <w:tmpl w:val="E51C1F6C"/>
    <w:lvl w:ilvl="0" w:tplc="4B6CCE5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A54D90"/>
    <w:multiLevelType w:val="hybridMultilevel"/>
    <w:tmpl w:val="AA12EE74"/>
    <w:lvl w:ilvl="0" w:tplc="221612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A3E70"/>
    <w:multiLevelType w:val="hybridMultilevel"/>
    <w:tmpl w:val="04ACA74A"/>
    <w:lvl w:ilvl="0" w:tplc="221612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F2BA5"/>
    <w:multiLevelType w:val="hybridMultilevel"/>
    <w:tmpl w:val="397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2F870">
      <w:start w:val="2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D5CCD"/>
    <w:multiLevelType w:val="hybridMultilevel"/>
    <w:tmpl w:val="8B90A192"/>
    <w:lvl w:ilvl="0" w:tplc="B77474E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456BB0"/>
    <w:multiLevelType w:val="hybridMultilevel"/>
    <w:tmpl w:val="7DFE009A"/>
    <w:lvl w:ilvl="0" w:tplc="C7F0E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649D6"/>
    <w:multiLevelType w:val="hybridMultilevel"/>
    <w:tmpl w:val="D7B4B01E"/>
    <w:lvl w:ilvl="0" w:tplc="221612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312DE"/>
    <w:multiLevelType w:val="hybridMultilevel"/>
    <w:tmpl w:val="9BFE016E"/>
    <w:lvl w:ilvl="0" w:tplc="34DA07B4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342FDB"/>
    <w:multiLevelType w:val="hybridMultilevel"/>
    <w:tmpl w:val="FADC5016"/>
    <w:lvl w:ilvl="0" w:tplc="221612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0183E"/>
    <w:multiLevelType w:val="hybridMultilevel"/>
    <w:tmpl w:val="9A2AB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D5F54"/>
    <w:multiLevelType w:val="hybridMultilevel"/>
    <w:tmpl w:val="6928A564"/>
    <w:lvl w:ilvl="0" w:tplc="2F10EA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6"/>
  </w:num>
  <w:num w:numId="12">
    <w:abstractNumId w:val="14"/>
  </w:num>
  <w:num w:numId="13">
    <w:abstractNumId w:val="11"/>
  </w:num>
  <w:num w:numId="14">
    <w:abstractNumId w:val="7"/>
  </w:num>
  <w:num w:numId="15">
    <w:abstractNumId w:val="13"/>
  </w:num>
  <w:num w:numId="16">
    <w:abstractNumId w:val="17"/>
  </w:num>
  <w:num w:numId="17">
    <w:abstractNumId w:val="2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98"/>
    <w:rsid w:val="00063E8F"/>
    <w:rsid w:val="00092B34"/>
    <w:rsid w:val="000A6155"/>
    <w:rsid w:val="000B1906"/>
    <w:rsid w:val="000C68DC"/>
    <w:rsid w:val="001758FD"/>
    <w:rsid w:val="001777FC"/>
    <w:rsid w:val="001C6835"/>
    <w:rsid w:val="001E4520"/>
    <w:rsid w:val="0020455F"/>
    <w:rsid w:val="00283C2D"/>
    <w:rsid w:val="002E1544"/>
    <w:rsid w:val="002E5470"/>
    <w:rsid w:val="0030773A"/>
    <w:rsid w:val="0031288D"/>
    <w:rsid w:val="003545B0"/>
    <w:rsid w:val="003D083F"/>
    <w:rsid w:val="004C0E44"/>
    <w:rsid w:val="00565710"/>
    <w:rsid w:val="00567148"/>
    <w:rsid w:val="005F4481"/>
    <w:rsid w:val="006D2562"/>
    <w:rsid w:val="00890C71"/>
    <w:rsid w:val="008B29F3"/>
    <w:rsid w:val="00902AC9"/>
    <w:rsid w:val="00AF184A"/>
    <w:rsid w:val="00B10593"/>
    <w:rsid w:val="00B65154"/>
    <w:rsid w:val="00C0266A"/>
    <w:rsid w:val="00C62778"/>
    <w:rsid w:val="00D017BB"/>
    <w:rsid w:val="00D02240"/>
    <w:rsid w:val="00D0375D"/>
    <w:rsid w:val="00D16D27"/>
    <w:rsid w:val="00D27088"/>
    <w:rsid w:val="00D27416"/>
    <w:rsid w:val="00D85AF6"/>
    <w:rsid w:val="00DA172C"/>
    <w:rsid w:val="00E3024F"/>
    <w:rsid w:val="00E30640"/>
    <w:rsid w:val="00E74909"/>
    <w:rsid w:val="00E848D4"/>
    <w:rsid w:val="00E863A7"/>
    <w:rsid w:val="00EC5C9B"/>
    <w:rsid w:val="00FA0C4E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5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059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6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AC9"/>
  </w:style>
  <w:style w:type="paragraph" w:styleId="Stopka">
    <w:name w:val="footer"/>
    <w:basedOn w:val="Normalny"/>
    <w:link w:val="StopkaZnak"/>
    <w:uiPriority w:val="99"/>
    <w:unhideWhenUsed/>
    <w:rsid w:val="0090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AC9"/>
  </w:style>
  <w:style w:type="paragraph" w:styleId="Tekstdymka">
    <w:name w:val="Balloon Text"/>
    <w:basedOn w:val="Normalny"/>
    <w:link w:val="TekstdymkaZnak"/>
    <w:uiPriority w:val="99"/>
    <w:semiHidden/>
    <w:unhideWhenUsed/>
    <w:rsid w:val="001E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5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059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6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AC9"/>
  </w:style>
  <w:style w:type="paragraph" w:styleId="Stopka">
    <w:name w:val="footer"/>
    <w:basedOn w:val="Normalny"/>
    <w:link w:val="StopkaZnak"/>
    <w:uiPriority w:val="99"/>
    <w:unhideWhenUsed/>
    <w:rsid w:val="0090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AC9"/>
  </w:style>
  <w:style w:type="paragraph" w:styleId="Tekstdymka">
    <w:name w:val="Balloon Text"/>
    <w:basedOn w:val="Normalny"/>
    <w:link w:val="TekstdymkaZnak"/>
    <w:uiPriority w:val="99"/>
    <w:semiHidden/>
    <w:unhideWhenUsed/>
    <w:rsid w:val="001E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3161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USER</cp:lastModifiedBy>
  <cp:revision>6</cp:revision>
  <cp:lastPrinted>2022-09-08T11:57:00Z</cp:lastPrinted>
  <dcterms:created xsi:type="dcterms:W3CDTF">2022-09-08T13:23:00Z</dcterms:created>
  <dcterms:modified xsi:type="dcterms:W3CDTF">2022-09-08T13:40:00Z</dcterms:modified>
</cp:coreProperties>
</file>