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3CCBBABB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16314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163140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9164B6" w:rsidRPr="00163140">
        <w:rPr>
          <w:rFonts w:asciiTheme="minorHAnsi" w:eastAsiaTheme="minorHAnsi" w:hAnsiTheme="minorHAnsi" w:cstheme="minorBidi"/>
          <w:b/>
          <w:sz w:val="20"/>
          <w:szCs w:val="20"/>
        </w:rPr>
        <w:t>22</w:t>
      </w:r>
      <w:r w:rsidR="00DC5A09" w:rsidRPr="00163140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163140" w:rsidRPr="00163140">
        <w:rPr>
          <w:rFonts w:asciiTheme="minorHAnsi" w:hAnsiTheme="minorHAnsi" w:cs="Times New Roman"/>
          <w:b/>
          <w:sz w:val="20"/>
          <w:szCs w:val="20"/>
        </w:rPr>
        <w:t>4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163140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163140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163140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 w:rsidRPr="00163140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38F24C4E" w14:textId="22675E99" w:rsidR="00AD61CF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52790963" w14:textId="77777777" w:rsidR="00E9548F" w:rsidRPr="00917D06" w:rsidRDefault="00E9548F" w:rsidP="00E9548F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0869F435" w14:textId="77777777" w:rsidR="00E9548F" w:rsidRPr="00917D06" w:rsidRDefault="00E9548F" w:rsidP="00E9548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63CA558A" w14:textId="77777777" w:rsidR="00E9548F" w:rsidRPr="00917D06" w:rsidRDefault="00E9548F" w:rsidP="00E9548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6440897D" w14:textId="77777777" w:rsidR="00E9548F" w:rsidRPr="00917D06" w:rsidRDefault="00E9548F" w:rsidP="00E9548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1AE77201" w14:textId="08F5352E" w:rsidR="00E9548F" w:rsidRPr="00F27C7A" w:rsidRDefault="00E9548F" w:rsidP="00E9548F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 xml:space="preserve">część C: zimowe utrzymanie chodników usytuowanych wzdłuż dróg gminnych </w:t>
      </w:r>
      <w:bookmarkStart w:id="0" w:name="_GoBack"/>
      <w:bookmarkEnd w:id="0"/>
      <w:r w:rsidRPr="00F27C7A">
        <w:rPr>
          <w:rFonts w:asciiTheme="minorHAnsi" w:eastAsiaTheme="minorHAnsi" w:hAnsiTheme="minorHAnsi" w:cstheme="minorBidi"/>
          <w:b/>
        </w:rPr>
        <w:t>(obszar północny)</w:t>
      </w:r>
    </w:p>
    <w:p w14:paraId="3C0D51ED" w14:textId="77777777" w:rsidR="00E9548F" w:rsidRPr="00F27C7A" w:rsidRDefault="00E9548F" w:rsidP="00E9548F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D: zimowe utrzymanie chodników usytuowanych wzdłuż dróg gminnych oraz ciągów pieszo rowerowych/ścieżek rowerowych (obszar południowy)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9636880" w14:textId="72A4CB07" w:rsidR="007D05A6" w:rsidRDefault="004519AE" w:rsidP="003761D4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C6BD" w14:textId="77777777" w:rsidR="0037056E" w:rsidRDefault="0037056E" w:rsidP="003C4B1A">
      <w:pPr>
        <w:spacing w:after="0" w:line="240" w:lineRule="auto"/>
      </w:pPr>
      <w:r>
        <w:separator/>
      </w:r>
    </w:p>
  </w:endnote>
  <w:endnote w:type="continuationSeparator" w:id="0">
    <w:p w14:paraId="484FE952" w14:textId="77777777" w:rsidR="0037056E" w:rsidRDefault="0037056E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BA234" w14:textId="77777777" w:rsidR="0037056E" w:rsidRDefault="0037056E" w:rsidP="003C4B1A">
      <w:pPr>
        <w:spacing w:after="0" w:line="240" w:lineRule="auto"/>
      </w:pPr>
      <w:r>
        <w:separator/>
      </w:r>
    </w:p>
  </w:footnote>
  <w:footnote w:type="continuationSeparator" w:id="0">
    <w:p w14:paraId="2687D260" w14:textId="77777777" w:rsidR="0037056E" w:rsidRDefault="0037056E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D3480"/>
    <w:rsid w:val="00163140"/>
    <w:rsid w:val="001F500E"/>
    <w:rsid w:val="00282410"/>
    <w:rsid w:val="002E7529"/>
    <w:rsid w:val="0031245C"/>
    <w:rsid w:val="00353092"/>
    <w:rsid w:val="00357F1E"/>
    <w:rsid w:val="0037056E"/>
    <w:rsid w:val="003761D4"/>
    <w:rsid w:val="003B521F"/>
    <w:rsid w:val="003C4B1A"/>
    <w:rsid w:val="003D5DAD"/>
    <w:rsid w:val="003F02A3"/>
    <w:rsid w:val="00425BF6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8A723B"/>
    <w:rsid w:val="00903EAB"/>
    <w:rsid w:val="009164B6"/>
    <w:rsid w:val="00954CE0"/>
    <w:rsid w:val="0096541A"/>
    <w:rsid w:val="00AB24B1"/>
    <w:rsid w:val="00AD61CF"/>
    <w:rsid w:val="00B0462C"/>
    <w:rsid w:val="00B6164B"/>
    <w:rsid w:val="00C1205E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9548F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18</cp:revision>
  <dcterms:created xsi:type="dcterms:W3CDTF">2022-04-27T06:55:00Z</dcterms:created>
  <dcterms:modified xsi:type="dcterms:W3CDTF">2022-09-20T12:32:00Z</dcterms:modified>
</cp:coreProperties>
</file>