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4AB1F" w14:textId="7996D38C"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0714DE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EA6D17">
        <w:rPr>
          <w:rFonts w:asciiTheme="minorHAnsi" w:eastAsiaTheme="minorHAnsi" w:hAnsiTheme="minorHAnsi" w:cstheme="minorBidi"/>
          <w:b/>
          <w:sz w:val="20"/>
          <w:szCs w:val="20"/>
        </w:rPr>
        <w:t>42</w:t>
      </w:r>
      <w:r w:rsidR="00180A92">
        <w:rPr>
          <w:rFonts w:asciiTheme="minorHAnsi" w:eastAsiaTheme="minorHAnsi" w:hAnsiTheme="minorHAnsi" w:cstheme="minorBidi"/>
          <w:b/>
          <w:sz w:val="20"/>
          <w:szCs w:val="20"/>
        </w:rPr>
        <w:t>.2023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</w:t>
      </w:r>
      <w:r w:rsidR="002E7529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</w:t>
      </w:r>
      <w:r w:rsidR="00CF268B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CA4A52">
        <w:rPr>
          <w:rFonts w:asciiTheme="minorHAnsi" w:hAnsiTheme="minorHAnsi" w:cs="Times New Roman"/>
          <w:b/>
          <w:sz w:val="20"/>
          <w:szCs w:val="20"/>
        </w:rPr>
        <w:t>2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 w:rsidR="002E7529"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CF268B">
        <w:rPr>
          <w:rFonts w:asciiTheme="minorHAnsi" w:hAnsiTheme="minorHAnsi" w:cs="Times New Roman"/>
          <w:b/>
          <w:color w:val="auto"/>
          <w:sz w:val="20"/>
          <w:szCs w:val="20"/>
        </w:rPr>
        <w:t>w zakresie art. 7</w:t>
      </w:r>
    </w:p>
    <w:p w14:paraId="54A59555" w14:textId="77777777" w:rsidR="00437D31" w:rsidRPr="00D50175" w:rsidRDefault="00437D31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6F5ECC3F" w14:textId="41C041B0" w:rsidR="00437D31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786AA4D2" w14:textId="2CEA5C41" w:rsidR="00AD61CF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667AFA62" w14:textId="2519E41E" w:rsidR="00437D31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</w:p>
    <w:p w14:paraId="38F24C4E" w14:textId="77777777" w:rsidR="00AD61CF" w:rsidRPr="00D50175" w:rsidRDefault="00AD61CF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14:paraId="16E469C1" w14:textId="77777777" w:rsidR="00625FDC" w:rsidRPr="00437D31" w:rsidRDefault="00625FDC" w:rsidP="00865213">
      <w:p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14:paraId="2B4DA6F8" w14:textId="3DE22852" w:rsidR="00C428B2" w:rsidRPr="00C80685" w:rsidRDefault="00DC5A09" w:rsidP="00C80685">
      <w:pPr>
        <w:pStyle w:val="Bezodstpw"/>
        <w:ind w:left="426" w:hanging="426"/>
        <w:rPr>
          <w:b/>
          <w:sz w:val="20"/>
          <w:szCs w:val="20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r w:rsidR="00EA6D17">
        <w:rPr>
          <w:b/>
          <w:sz w:val="20"/>
          <w:szCs w:val="20"/>
        </w:rPr>
        <w:t xml:space="preserve">II. </w:t>
      </w:r>
      <w:bookmarkStart w:id="0" w:name="_GoBack"/>
      <w:bookmarkEnd w:id="0"/>
      <w:r w:rsidR="00C76882" w:rsidRPr="00C76882">
        <w:rPr>
          <w:b/>
          <w:bCs/>
          <w:iCs/>
          <w:sz w:val="24"/>
          <w:szCs w:val="24"/>
        </w:rPr>
        <w:t>Wyposażenie ośrodka Senior+</w:t>
      </w:r>
    </w:p>
    <w:p w14:paraId="051590FE" w14:textId="38ABA109" w:rsidR="008568E9" w:rsidRPr="00865213" w:rsidRDefault="008568E9" w:rsidP="00CF268B">
      <w:pPr>
        <w:spacing w:line="240" w:lineRule="auto"/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14:paraId="276811E1" w14:textId="77777777" w:rsidR="00EF7E57" w:rsidRDefault="00EF7E57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14:paraId="5E82A1A7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14:paraId="5480775B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14:paraId="5F6FC948" w14:textId="77777777" w:rsidR="00353092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14:paraId="5E89A639" w14:textId="4686997F" w:rsidR="00353092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 xml:space="preserve">podwykonawców, dostawców </w:t>
      </w:r>
      <w:r w:rsidR="00CF268B">
        <w:rPr>
          <w:rFonts w:asciiTheme="minorHAnsi" w:hAnsiTheme="minorHAnsi"/>
          <w:iCs/>
          <w:sz w:val="20"/>
          <w:szCs w:val="20"/>
        </w:rPr>
        <w:t xml:space="preserve">oraz nie </w:t>
      </w:r>
      <w:r w:rsidR="00CF268B" w:rsidRPr="00CF268B">
        <w:rPr>
          <w:rFonts w:asciiTheme="minorHAnsi" w:hAnsiTheme="minorHAnsi"/>
          <w:iCs/>
          <w:sz w:val="20"/>
          <w:szCs w:val="20"/>
        </w:rPr>
        <w:t>polegać na zdolności podmiotów</w:t>
      </w:r>
      <w:r w:rsidR="00CF268B">
        <w:rPr>
          <w:rFonts w:asciiTheme="minorHAnsi" w:hAnsiTheme="minorHAnsi"/>
          <w:iCs/>
          <w:sz w:val="20"/>
          <w:szCs w:val="20"/>
        </w:rPr>
        <w:t xml:space="preserve">, o których mowa w pkt. I, </w:t>
      </w:r>
      <w:r w:rsidR="00CF268B" w:rsidRPr="00CF268B">
        <w:rPr>
          <w:rFonts w:asciiTheme="minorHAnsi" w:hAnsiTheme="minorHAnsi"/>
          <w:iCs/>
          <w:sz w:val="20"/>
          <w:szCs w:val="20"/>
        </w:rPr>
        <w:t xml:space="preserve"> </w:t>
      </w:r>
      <w:r w:rsidR="00353092" w:rsidRPr="00282410">
        <w:rPr>
          <w:rFonts w:asciiTheme="minorHAnsi" w:hAnsiTheme="minorHAnsi"/>
          <w:iCs/>
          <w:sz w:val="20"/>
          <w:szCs w:val="20"/>
        </w:rPr>
        <w:t>w przypadku gdy przypada na nich ponad 10 % wartości zamówienia.</w:t>
      </w:r>
      <w:r w:rsidR="006F239B">
        <w:rPr>
          <w:rFonts w:asciiTheme="minorHAnsi" w:hAnsiTheme="minorHAnsi"/>
          <w:iCs/>
          <w:sz w:val="20"/>
          <w:szCs w:val="20"/>
        </w:rPr>
        <w:t xml:space="preserve"> </w:t>
      </w:r>
    </w:p>
    <w:p w14:paraId="61BAB518" w14:textId="77777777" w:rsidR="002E7529" w:rsidRPr="006F239B" w:rsidRDefault="002E7529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 xml:space="preserve">z dnia 13 kwietnia 2022 r. o szczególnych rozwiązaniach w zakresie przeciwdziałania wspierania agresji na Ukrainę oraz służących ochronie bezpieczeństwa narodowego (Dz.U. 2022, poz. </w:t>
      </w:r>
      <w:r w:rsidR="003C4B1A" w:rsidRPr="006F239B">
        <w:rPr>
          <w:rFonts w:asciiTheme="minorHAnsi" w:hAnsiTheme="minorHAnsi"/>
          <w:iCs/>
          <w:sz w:val="20"/>
          <w:szCs w:val="20"/>
        </w:rPr>
        <w:t>835)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14:paraId="52C23222" w14:textId="77777777" w:rsidR="002E7529" w:rsidRDefault="00865213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F0A2913" w14:textId="77777777" w:rsidR="002E7529" w:rsidRDefault="003C4B1A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 xml:space="preserve">, którego beneficjentem rzeczywistym w rozumieniu ustawy z dnia 1 marca 2018 r. </w:t>
      </w:r>
      <w:r>
        <w:rPr>
          <w:rFonts w:asciiTheme="minorHAnsi" w:hAnsiTheme="minorHAnsi"/>
          <w:iCs/>
          <w:sz w:val="20"/>
          <w:szCs w:val="20"/>
        </w:rPr>
        <w:t xml:space="preserve">o przeciwdziałaniu praniu pieniędzy oraz finansowaniu terroryzmu (Dz.U. 2022,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14:paraId="43D6BF3B" w14:textId="77777777" w:rsidR="005C3964" w:rsidRDefault="005C3964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 29 września 1994 r. o rachunkowości (Dz.U. 2021,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207301B1" w14:textId="77777777" w:rsidR="00D42A1D" w:rsidRPr="00865213" w:rsidRDefault="004519AE" w:rsidP="00865213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 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</w:p>
    <w:p w14:paraId="214447CD" w14:textId="77777777" w:rsidR="00E70996" w:rsidRDefault="00E70996" w:rsidP="00865213">
      <w:pPr>
        <w:jc w:val="right"/>
        <w:rPr>
          <w:sz w:val="20"/>
          <w:szCs w:val="20"/>
        </w:rPr>
      </w:pPr>
    </w:p>
    <w:p w14:paraId="702A90F3" w14:textId="77777777" w:rsidR="00D42A1D" w:rsidRPr="00D42A1D" w:rsidRDefault="00625FDC" w:rsidP="00865213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D42A1D" w:rsidRPr="00D42A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397EE" w14:textId="77777777" w:rsidR="000F1D64" w:rsidRDefault="000F1D64" w:rsidP="003C4B1A">
      <w:pPr>
        <w:spacing w:after="0" w:line="240" w:lineRule="auto"/>
      </w:pPr>
      <w:r>
        <w:separator/>
      </w:r>
    </w:p>
  </w:endnote>
  <w:endnote w:type="continuationSeparator" w:id="0">
    <w:p w14:paraId="317EFD92" w14:textId="77777777" w:rsidR="000F1D64" w:rsidRDefault="000F1D64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1DCE0" w14:textId="77777777" w:rsidR="00520D5F" w:rsidRDefault="00520D5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4A33E" w14:textId="77777777" w:rsidR="00520D5F" w:rsidRDefault="00520D5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11002" w14:textId="77777777" w:rsidR="00520D5F" w:rsidRDefault="00520D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3A0BC" w14:textId="77777777" w:rsidR="000F1D64" w:rsidRDefault="000F1D64" w:rsidP="003C4B1A">
      <w:pPr>
        <w:spacing w:after="0" w:line="240" w:lineRule="auto"/>
      </w:pPr>
      <w:r>
        <w:separator/>
      </w:r>
    </w:p>
  </w:footnote>
  <w:footnote w:type="continuationSeparator" w:id="0">
    <w:p w14:paraId="04D02F34" w14:textId="77777777" w:rsidR="000F1D64" w:rsidRDefault="000F1D64" w:rsidP="003C4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60047" w14:textId="77777777" w:rsidR="00520D5F" w:rsidRDefault="00520D5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6721B" w14:textId="77777777" w:rsidR="00571F23" w:rsidRPr="00571F23" w:rsidRDefault="00571F23" w:rsidP="00571F23">
    <w:pPr>
      <w:tabs>
        <w:tab w:val="center" w:pos="4536"/>
        <w:tab w:val="right" w:pos="9072"/>
      </w:tabs>
      <w:spacing w:after="0" w:line="240" w:lineRule="auto"/>
    </w:pPr>
    <w:r w:rsidRPr="00571F23">
      <w:rPr>
        <w:noProof/>
        <w:lang w:eastAsia="pl-PL"/>
      </w:rPr>
      <w:drawing>
        <wp:inline distT="0" distB="0" distL="0" distR="0" wp14:anchorId="58345052" wp14:editId="69FA43CF">
          <wp:extent cx="2092215" cy="636223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39" cy="678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336248" w14:textId="349D741B" w:rsidR="00D12FD1" w:rsidRDefault="00D12FD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34CC8" w14:textId="77777777" w:rsidR="00520D5F" w:rsidRDefault="00520D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714DE"/>
    <w:rsid w:val="000C04A9"/>
    <w:rsid w:val="000F1D64"/>
    <w:rsid w:val="001243D2"/>
    <w:rsid w:val="00180A92"/>
    <w:rsid w:val="001F500E"/>
    <w:rsid w:val="002505F3"/>
    <w:rsid w:val="00282410"/>
    <w:rsid w:val="002926A0"/>
    <w:rsid w:val="002A48EF"/>
    <w:rsid w:val="002E7529"/>
    <w:rsid w:val="0030480C"/>
    <w:rsid w:val="0031245C"/>
    <w:rsid w:val="00353092"/>
    <w:rsid w:val="00357F1E"/>
    <w:rsid w:val="00381CB6"/>
    <w:rsid w:val="003B521F"/>
    <w:rsid w:val="003C4B1A"/>
    <w:rsid w:val="003D5DAD"/>
    <w:rsid w:val="003F02A3"/>
    <w:rsid w:val="00437D31"/>
    <w:rsid w:val="004519AE"/>
    <w:rsid w:val="00520D5F"/>
    <w:rsid w:val="00531A17"/>
    <w:rsid w:val="00571F23"/>
    <w:rsid w:val="00575BA0"/>
    <w:rsid w:val="005853C7"/>
    <w:rsid w:val="005C21CE"/>
    <w:rsid w:val="005C3964"/>
    <w:rsid w:val="00625FDC"/>
    <w:rsid w:val="00635F73"/>
    <w:rsid w:val="006F239B"/>
    <w:rsid w:val="00703EF8"/>
    <w:rsid w:val="007A02BC"/>
    <w:rsid w:val="007F7C56"/>
    <w:rsid w:val="00836D70"/>
    <w:rsid w:val="00845829"/>
    <w:rsid w:val="008568E9"/>
    <w:rsid w:val="00865213"/>
    <w:rsid w:val="008719F2"/>
    <w:rsid w:val="0087703F"/>
    <w:rsid w:val="00933019"/>
    <w:rsid w:val="0096541A"/>
    <w:rsid w:val="009D475B"/>
    <w:rsid w:val="00A10298"/>
    <w:rsid w:val="00AD61CF"/>
    <w:rsid w:val="00B075C1"/>
    <w:rsid w:val="00B425F4"/>
    <w:rsid w:val="00B6164B"/>
    <w:rsid w:val="00B77D96"/>
    <w:rsid w:val="00BE480A"/>
    <w:rsid w:val="00C428B2"/>
    <w:rsid w:val="00C5001B"/>
    <w:rsid w:val="00C73AFE"/>
    <w:rsid w:val="00C76882"/>
    <w:rsid w:val="00C80685"/>
    <w:rsid w:val="00CA4A52"/>
    <w:rsid w:val="00CF268B"/>
    <w:rsid w:val="00D01251"/>
    <w:rsid w:val="00D12FD1"/>
    <w:rsid w:val="00D42A1D"/>
    <w:rsid w:val="00D50175"/>
    <w:rsid w:val="00D76394"/>
    <w:rsid w:val="00DC5A09"/>
    <w:rsid w:val="00E507EF"/>
    <w:rsid w:val="00E70996"/>
    <w:rsid w:val="00E80079"/>
    <w:rsid w:val="00EA6D17"/>
    <w:rsid w:val="00EC55E2"/>
    <w:rsid w:val="00EC6AE9"/>
    <w:rsid w:val="00EF7E57"/>
    <w:rsid w:val="00F4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EB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D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C428B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D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C428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24</cp:revision>
  <dcterms:created xsi:type="dcterms:W3CDTF">2022-04-27T06:55:00Z</dcterms:created>
  <dcterms:modified xsi:type="dcterms:W3CDTF">2023-11-17T11:14:00Z</dcterms:modified>
</cp:coreProperties>
</file>