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F1" w:rsidRPr="00C51368" w:rsidRDefault="007C45F1" w:rsidP="00C51368">
      <w:pPr>
        <w:jc w:val="right"/>
        <w:rPr>
          <w:b/>
          <w:color w:val="FF0000"/>
        </w:rPr>
      </w:pPr>
      <w:r w:rsidRPr="00C51368">
        <w:rPr>
          <w:b/>
          <w:color w:val="FF0000"/>
        </w:rPr>
        <w:t>Załącznik nr 8 do SWZ</w:t>
      </w:r>
    </w:p>
    <w:p w:rsidR="007C45F1" w:rsidRPr="004916FF" w:rsidRDefault="007C45F1">
      <w:pPr>
        <w:rPr>
          <w:b/>
        </w:rPr>
      </w:pPr>
      <w:r w:rsidRPr="004916FF">
        <w:rPr>
          <w:b/>
        </w:rPr>
        <w:t>Wykaz przedmiotów podlegających dostawie w ramach zadania pod nazwą: Wyposażenie ośrodka Senior+</w:t>
      </w:r>
    </w:p>
    <w:tbl>
      <w:tblPr>
        <w:tblStyle w:val="Tabela-Siatka"/>
        <w:tblW w:w="10916" w:type="dxa"/>
        <w:tblInd w:w="-743" w:type="dxa"/>
        <w:tblLook w:val="04A0" w:firstRow="1" w:lastRow="0" w:firstColumn="1" w:lastColumn="0" w:noHBand="0" w:noVBand="1"/>
      </w:tblPr>
      <w:tblGrid>
        <w:gridCol w:w="567"/>
        <w:gridCol w:w="8081"/>
        <w:gridCol w:w="708"/>
        <w:gridCol w:w="709"/>
        <w:gridCol w:w="851"/>
      </w:tblGrid>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t>Lp.</w:t>
            </w:r>
          </w:p>
        </w:tc>
        <w:tc>
          <w:tcPr>
            <w:tcW w:w="8081" w:type="dxa"/>
          </w:tcPr>
          <w:p w:rsidR="00F771C5" w:rsidRPr="0006511D" w:rsidRDefault="00F771C5">
            <w:pPr>
              <w:rPr>
                <w:rFonts w:cstheme="minorHAnsi"/>
                <w:sz w:val="20"/>
                <w:szCs w:val="20"/>
              </w:rPr>
            </w:pPr>
            <w:r w:rsidRPr="0006511D">
              <w:rPr>
                <w:rFonts w:cstheme="minorHAnsi"/>
                <w:sz w:val="20"/>
                <w:szCs w:val="20"/>
              </w:rPr>
              <w:t xml:space="preserve">Nazwa </w:t>
            </w:r>
          </w:p>
        </w:tc>
        <w:tc>
          <w:tcPr>
            <w:tcW w:w="708" w:type="dxa"/>
          </w:tcPr>
          <w:p w:rsidR="00F771C5" w:rsidRPr="0006511D" w:rsidRDefault="00F771C5">
            <w:pPr>
              <w:rPr>
                <w:rFonts w:cstheme="minorHAnsi"/>
                <w:sz w:val="20"/>
                <w:szCs w:val="20"/>
              </w:rPr>
            </w:pPr>
            <w:r w:rsidRPr="0006511D">
              <w:rPr>
                <w:rFonts w:cstheme="minorHAnsi"/>
                <w:sz w:val="20"/>
                <w:szCs w:val="20"/>
              </w:rPr>
              <w:t>j.m.</w:t>
            </w:r>
          </w:p>
        </w:tc>
        <w:tc>
          <w:tcPr>
            <w:tcW w:w="709" w:type="dxa"/>
          </w:tcPr>
          <w:p w:rsidR="00F771C5" w:rsidRPr="0006511D" w:rsidRDefault="00F771C5">
            <w:pPr>
              <w:rPr>
                <w:rFonts w:cstheme="minorHAnsi"/>
                <w:sz w:val="20"/>
                <w:szCs w:val="20"/>
              </w:rPr>
            </w:pPr>
            <w:r w:rsidRPr="0006511D">
              <w:rPr>
                <w:rFonts w:cstheme="minorHAnsi"/>
                <w:sz w:val="20"/>
                <w:szCs w:val="20"/>
              </w:rPr>
              <w:t>Ilość</w:t>
            </w:r>
          </w:p>
        </w:tc>
        <w:tc>
          <w:tcPr>
            <w:tcW w:w="851" w:type="dxa"/>
          </w:tcPr>
          <w:p w:rsidR="00F771C5" w:rsidRPr="0006511D" w:rsidRDefault="00F771C5">
            <w:pPr>
              <w:rPr>
                <w:rFonts w:cstheme="minorHAnsi"/>
                <w:sz w:val="20"/>
                <w:szCs w:val="20"/>
              </w:rPr>
            </w:pPr>
            <w:r w:rsidRPr="0006511D">
              <w:rPr>
                <w:rFonts w:cstheme="minorHAnsi"/>
                <w:sz w:val="20"/>
                <w:szCs w:val="20"/>
              </w:rPr>
              <w:t>Uwagi</w:t>
            </w:r>
          </w:p>
        </w:tc>
      </w:tr>
      <w:tr w:rsidR="00F771C5" w:rsidRPr="0006511D" w:rsidTr="00607E69">
        <w:tc>
          <w:tcPr>
            <w:tcW w:w="567" w:type="dxa"/>
          </w:tcPr>
          <w:p w:rsidR="00F771C5" w:rsidRPr="0006511D" w:rsidRDefault="00F771C5">
            <w:pPr>
              <w:rPr>
                <w:rFonts w:cstheme="minorHAnsi"/>
                <w:sz w:val="20"/>
                <w:szCs w:val="20"/>
              </w:rPr>
            </w:pPr>
          </w:p>
        </w:tc>
        <w:tc>
          <w:tcPr>
            <w:tcW w:w="8081" w:type="dxa"/>
          </w:tcPr>
          <w:p w:rsidR="00F771C5" w:rsidRPr="0006511D" w:rsidRDefault="00F771C5">
            <w:pPr>
              <w:rPr>
                <w:rFonts w:cstheme="minorHAnsi"/>
                <w:b/>
                <w:sz w:val="20"/>
                <w:szCs w:val="20"/>
              </w:rPr>
            </w:pPr>
            <w:r w:rsidRPr="0006511D">
              <w:rPr>
                <w:rFonts w:cstheme="minorHAnsi"/>
                <w:b/>
                <w:sz w:val="20"/>
                <w:szCs w:val="20"/>
              </w:rPr>
              <w:t>SALA SPOTKAŃ</w:t>
            </w:r>
          </w:p>
        </w:tc>
        <w:tc>
          <w:tcPr>
            <w:tcW w:w="708" w:type="dxa"/>
          </w:tcPr>
          <w:p w:rsidR="00F771C5" w:rsidRPr="0006511D" w:rsidRDefault="00F771C5">
            <w:pPr>
              <w:rPr>
                <w:rFonts w:cstheme="minorHAnsi"/>
                <w:sz w:val="20"/>
                <w:szCs w:val="20"/>
              </w:rPr>
            </w:pPr>
          </w:p>
        </w:tc>
        <w:tc>
          <w:tcPr>
            <w:tcW w:w="709" w:type="dxa"/>
          </w:tcPr>
          <w:p w:rsidR="00F771C5" w:rsidRPr="0006511D" w:rsidRDefault="00F771C5">
            <w:pPr>
              <w:rPr>
                <w:rFonts w:cstheme="minorHAnsi"/>
                <w:sz w:val="20"/>
                <w:szCs w:val="20"/>
              </w:rPr>
            </w:pP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t>1</w:t>
            </w:r>
          </w:p>
        </w:tc>
        <w:tc>
          <w:tcPr>
            <w:tcW w:w="8081" w:type="dxa"/>
          </w:tcPr>
          <w:p w:rsidR="00F771C5" w:rsidRPr="0006511D" w:rsidRDefault="001A0FE3">
            <w:pPr>
              <w:rPr>
                <w:rFonts w:cstheme="minorHAnsi"/>
                <w:i/>
                <w:iCs/>
                <w:sz w:val="20"/>
                <w:szCs w:val="20"/>
              </w:rPr>
            </w:pPr>
            <w:r w:rsidRPr="0006511D">
              <w:rPr>
                <w:rFonts w:cstheme="minorHAnsi"/>
                <w:i/>
                <w:iCs/>
                <w:sz w:val="20"/>
                <w:szCs w:val="20"/>
              </w:rPr>
              <w:t>Dostawa i montaż: biurko</w:t>
            </w:r>
          </w:p>
          <w:p w:rsidR="00F771C5" w:rsidRPr="0006511D" w:rsidRDefault="008E2AD8" w:rsidP="008E2AD8">
            <w:pPr>
              <w:rPr>
                <w:rFonts w:cstheme="minorHAnsi"/>
                <w:b/>
                <w:i/>
                <w:iCs/>
                <w:color w:val="FF0000"/>
                <w:sz w:val="20"/>
                <w:szCs w:val="20"/>
              </w:rPr>
            </w:pPr>
            <w:r w:rsidRPr="0006511D">
              <w:rPr>
                <w:rFonts w:cstheme="minorHAnsi"/>
                <w:b/>
                <w:i/>
                <w:iCs/>
                <w:color w:val="FF0000"/>
                <w:sz w:val="20"/>
                <w:szCs w:val="20"/>
              </w:rPr>
              <w:t>Wymogi oraz szczegółowy opis zawarty w załączniku nr 9 i nr 10</w:t>
            </w:r>
            <w:r w:rsidR="00A026C1" w:rsidRPr="0006511D">
              <w:rPr>
                <w:rFonts w:cstheme="minorHAnsi"/>
                <w:b/>
                <w:i/>
                <w:iCs/>
                <w:color w:val="FF0000"/>
                <w:sz w:val="20"/>
                <w:szCs w:val="20"/>
              </w:rPr>
              <w:t xml:space="preserve"> do </w:t>
            </w:r>
            <w:r w:rsidRPr="0006511D">
              <w:rPr>
                <w:rFonts w:cstheme="minorHAnsi"/>
                <w:b/>
                <w:i/>
                <w:iCs/>
                <w:color w:val="FF0000"/>
                <w:sz w:val="20"/>
                <w:szCs w:val="20"/>
              </w:rPr>
              <w:t>SWZ</w:t>
            </w:r>
            <w:r w:rsidR="00A026C1" w:rsidRPr="0006511D">
              <w:rPr>
                <w:rFonts w:cstheme="minorHAnsi"/>
                <w:b/>
                <w:i/>
                <w:iCs/>
                <w:color w:val="FF0000"/>
                <w:sz w:val="20"/>
                <w:szCs w:val="20"/>
              </w:rPr>
              <w:t xml:space="preserve"> </w:t>
            </w:r>
          </w:p>
        </w:tc>
        <w:tc>
          <w:tcPr>
            <w:tcW w:w="708" w:type="dxa"/>
          </w:tcPr>
          <w:p w:rsidR="00F771C5" w:rsidRPr="0006511D" w:rsidRDefault="00F771C5">
            <w:pPr>
              <w:rPr>
                <w:rFonts w:cstheme="minorHAnsi"/>
                <w:sz w:val="20"/>
                <w:szCs w:val="20"/>
              </w:rPr>
            </w:pPr>
            <w:r w:rsidRPr="0006511D">
              <w:rPr>
                <w:rFonts w:cstheme="minorHAnsi"/>
                <w:sz w:val="20"/>
                <w:szCs w:val="20"/>
              </w:rPr>
              <w:t>szt.</w:t>
            </w:r>
          </w:p>
        </w:tc>
        <w:tc>
          <w:tcPr>
            <w:tcW w:w="709" w:type="dxa"/>
          </w:tcPr>
          <w:p w:rsidR="00F771C5" w:rsidRPr="0006511D" w:rsidRDefault="00F771C5">
            <w:pPr>
              <w:rPr>
                <w:rFonts w:cstheme="minorHAnsi"/>
                <w:sz w:val="20"/>
                <w:szCs w:val="20"/>
              </w:rPr>
            </w:pPr>
            <w:r w:rsidRPr="0006511D">
              <w:rPr>
                <w:rFonts w:cstheme="minorHAnsi"/>
                <w:sz w:val="20"/>
                <w:szCs w:val="20"/>
              </w:rPr>
              <w:t>3</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t>2</w:t>
            </w:r>
          </w:p>
        </w:tc>
        <w:tc>
          <w:tcPr>
            <w:tcW w:w="8081" w:type="dxa"/>
          </w:tcPr>
          <w:p w:rsidR="00F771C5" w:rsidRPr="0006511D" w:rsidRDefault="00F771C5" w:rsidP="00F771C5">
            <w:pPr>
              <w:autoSpaceDE w:val="0"/>
              <w:autoSpaceDN w:val="0"/>
              <w:adjustRightInd w:val="0"/>
              <w:rPr>
                <w:rFonts w:cstheme="minorHAnsi"/>
                <w:i/>
                <w:iCs/>
                <w:sz w:val="20"/>
                <w:szCs w:val="20"/>
              </w:rPr>
            </w:pPr>
            <w:r w:rsidRPr="0006511D">
              <w:rPr>
                <w:rFonts w:cstheme="minorHAnsi"/>
                <w:i/>
                <w:iCs/>
                <w:sz w:val="20"/>
                <w:szCs w:val="20"/>
              </w:rPr>
              <w:t>Dostawa, montaż, podłączenie, uruchomienie: zestaw komputerowy z monitorem i klawiaturą</w:t>
            </w:r>
          </w:p>
          <w:p w:rsidR="00607E69" w:rsidRPr="0006511D" w:rsidRDefault="00607E69" w:rsidP="00607E69">
            <w:pPr>
              <w:rPr>
                <w:rFonts w:cstheme="minorHAnsi"/>
                <w:sz w:val="20"/>
                <w:szCs w:val="20"/>
              </w:rPr>
            </w:pPr>
            <w:r w:rsidRPr="0006511D">
              <w:rPr>
                <w:rFonts w:cstheme="minorHAnsi"/>
                <w:sz w:val="20"/>
                <w:szCs w:val="20"/>
              </w:rPr>
              <w:t>Komputer typu „All In One” o parametrach minimalnych:</w:t>
            </w:r>
          </w:p>
          <w:p w:rsidR="00607E69" w:rsidRPr="0006511D" w:rsidRDefault="00607E69" w:rsidP="00607E69">
            <w:pPr>
              <w:rPr>
                <w:rFonts w:cstheme="minorHAnsi"/>
                <w:sz w:val="20"/>
                <w:szCs w:val="20"/>
                <w:lang w:val="en-US"/>
              </w:rPr>
            </w:pPr>
            <w:proofErr w:type="spellStart"/>
            <w:r w:rsidRPr="0006511D">
              <w:rPr>
                <w:rFonts w:cstheme="minorHAnsi"/>
                <w:sz w:val="20"/>
                <w:szCs w:val="20"/>
                <w:lang w:val="en-US"/>
              </w:rPr>
              <w:t>Procesor</w:t>
            </w:r>
            <w:proofErr w:type="spellEnd"/>
            <w:r w:rsidRPr="0006511D">
              <w:rPr>
                <w:rFonts w:cstheme="minorHAnsi"/>
                <w:sz w:val="20"/>
                <w:szCs w:val="20"/>
                <w:lang w:val="en-US"/>
              </w:rPr>
              <w:t xml:space="preserve">: 11000 test </w:t>
            </w:r>
            <w:proofErr w:type="spellStart"/>
            <w:r w:rsidRPr="0006511D">
              <w:rPr>
                <w:rFonts w:cstheme="minorHAnsi"/>
                <w:sz w:val="20"/>
                <w:szCs w:val="20"/>
                <w:lang w:val="en-US"/>
              </w:rPr>
              <w:t>passmark</w:t>
            </w:r>
            <w:proofErr w:type="spellEnd"/>
            <w:r w:rsidRPr="0006511D">
              <w:rPr>
                <w:rFonts w:cstheme="minorHAnsi"/>
                <w:sz w:val="20"/>
                <w:szCs w:val="20"/>
                <w:lang w:val="en-US"/>
              </w:rPr>
              <w:t xml:space="preserve"> (https://www.cpubenchmark.net/cpu_list.php);</w:t>
            </w:r>
          </w:p>
          <w:p w:rsidR="00607E69" w:rsidRPr="0006511D" w:rsidRDefault="00607E69" w:rsidP="00607E69">
            <w:pPr>
              <w:rPr>
                <w:rFonts w:cstheme="minorHAnsi"/>
                <w:sz w:val="20"/>
                <w:szCs w:val="20"/>
              </w:rPr>
            </w:pPr>
            <w:r w:rsidRPr="0006511D">
              <w:rPr>
                <w:rFonts w:cstheme="minorHAnsi"/>
                <w:sz w:val="20"/>
                <w:szCs w:val="20"/>
              </w:rPr>
              <w:t>Pamięć RAM: 8 GB (SO-DIMM DDR4, 3200 MHz);</w:t>
            </w:r>
          </w:p>
          <w:p w:rsidR="00607E69" w:rsidRPr="0006511D" w:rsidRDefault="00607E69" w:rsidP="00607E69">
            <w:pPr>
              <w:rPr>
                <w:rFonts w:cstheme="minorHAnsi"/>
                <w:sz w:val="20"/>
                <w:szCs w:val="20"/>
              </w:rPr>
            </w:pPr>
            <w:r w:rsidRPr="0006511D">
              <w:rPr>
                <w:rFonts w:cstheme="minorHAnsi"/>
                <w:sz w:val="20"/>
                <w:szCs w:val="20"/>
              </w:rPr>
              <w:t>Przekątna ekranu: 23,8";</w:t>
            </w:r>
          </w:p>
          <w:p w:rsidR="00607E69" w:rsidRPr="0006511D" w:rsidRDefault="00607E69" w:rsidP="00607E69">
            <w:pPr>
              <w:rPr>
                <w:rFonts w:cstheme="minorHAnsi"/>
                <w:sz w:val="20"/>
                <w:szCs w:val="20"/>
              </w:rPr>
            </w:pPr>
            <w:r w:rsidRPr="0006511D">
              <w:rPr>
                <w:rFonts w:cstheme="minorHAnsi"/>
                <w:sz w:val="20"/>
                <w:szCs w:val="20"/>
              </w:rPr>
              <w:t>Rozdzielczość ekranu: 1920 x 1080 (</w:t>
            </w:r>
            <w:proofErr w:type="spellStart"/>
            <w:r w:rsidRPr="0006511D">
              <w:rPr>
                <w:rFonts w:cstheme="minorHAnsi"/>
                <w:sz w:val="20"/>
                <w:szCs w:val="20"/>
              </w:rPr>
              <w:t>FullHD</w:t>
            </w:r>
            <w:proofErr w:type="spellEnd"/>
            <w:r w:rsidRPr="0006511D">
              <w:rPr>
                <w:rFonts w:cstheme="minorHAnsi"/>
                <w:sz w:val="20"/>
                <w:szCs w:val="20"/>
              </w:rPr>
              <w:t>);</w:t>
            </w:r>
          </w:p>
          <w:p w:rsidR="00607E69" w:rsidRPr="0006511D" w:rsidRDefault="00607E69" w:rsidP="00607E69">
            <w:pPr>
              <w:rPr>
                <w:rFonts w:cstheme="minorHAnsi"/>
                <w:sz w:val="20"/>
                <w:szCs w:val="20"/>
              </w:rPr>
            </w:pPr>
            <w:r w:rsidRPr="0006511D">
              <w:rPr>
                <w:rFonts w:cstheme="minorHAnsi"/>
                <w:sz w:val="20"/>
                <w:szCs w:val="20"/>
              </w:rPr>
              <w:t xml:space="preserve">Dysk SSD </w:t>
            </w:r>
            <w:proofErr w:type="spellStart"/>
            <w:r w:rsidRPr="0006511D">
              <w:rPr>
                <w:rFonts w:cstheme="minorHAnsi"/>
                <w:sz w:val="20"/>
                <w:szCs w:val="20"/>
              </w:rPr>
              <w:t>PCIe</w:t>
            </w:r>
            <w:proofErr w:type="spellEnd"/>
            <w:r w:rsidRPr="0006511D">
              <w:rPr>
                <w:rFonts w:cstheme="minorHAnsi"/>
                <w:sz w:val="20"/>
                <w:szCs w:val="20"/>
              </w:rPr>
              <w:t xml:space="preserve">: 512 GB, z partycją </w:t>
            </w:r>
            <w:proofErr w:type="spellStart"/>
            <w:r w:rsidRPr="0006511D">
              <w:rPr>
                <w:rFonts w:cstheme="minorHAnsi"/>
                <w:sz w:val="20"/>
                <w:szCs w:val="20"/>
              </w:rPr>
              <w:t>recovery</w:t>
            </w:r>
            <w:proofErr w:type="spellEnd"/>
            <w:r w:rsidRPr="0006511D">
              <w:rPr>
                <w:rFonts w:cstheme="minorHAnsi"/>
                <w:sz w:val="20"/>
                <w:szCs w:val="20"/>
              </w:rPr>
              <w:t xml:space="preserve"> (opcja przywrócenia systemu z dysku);</w:t>
            </w:r>
          </w:p>
          <w:p w:rsidR="00607E69" w:rsidRPr="0006511D" w:rsidRDefault="00607E69" w:rsidP="00607E69">
            <w:pPr>
              <w:rPr>
                <w:rFonts w:cstheme="minorHAnsi"/>
                <w:sz w:val="20"/>
                <w:szCs w:val="20"/>
              </w:rPr>
            </w:pPr>
            <w:r w:rsidRPr="0006511D">
              <w:rPr>
                <w:rFonts w:cstheme="minorHAnsi"/>
                <w:sz w:val="20"/>
                <w:szCs w:val="20"/>
              </w:rPr>
              <w:t>Dźwięk: wbudowany mikrofon, wbudowane głośniki stereo;</w:t>
            </w:r>
          </w:p>
          <w:p w:rsidR="00607E69" w:rsidRPr="0006511D" w:rsidRDefault="00607E69" w:rsidP="00607E69">
            <w:pPr>
              <w:rPr>
                <w:rFonts w:cstheme="minorHAnsi"/>
                <w:sz w:val="20"/>
                <w:szCs w:val="20"/>
              </w:rPr>
            </w:pPr>
            <w:r w:rsidRPr="0006511D">
              <w:rPr>
                <w:rFonts w:cstheme="minorHAnsi"/>
                <w:sz w:val="20"/>
                <w:szCs w:val="20"/>
              </w:rPr>
              <w:t>Kamera internetowa HD;</w:t>
            </w:r>
          </w:p>
          <w:p w:rsidR="00607E69" w:rsidRPr="0006511D" w:rsidRDefault="00607E69" w:rsidP="00607E69">
            <w:pPr>
              <w:rPr>
                <w:rFonts w:cstheme="minorHAnsi"/>
                <w:sz w:val="20"/>
                <w:szCs w:val="20"/>
              </w:rPr>
            </w:pPr>
            <w:r w:rsidRPr="0006511D">
              <w:rPr>
                <w:rFonts w:cstheme="minorHAnsi"/>
                <w:sz w:val="20"/>
                <w:szCs w:val="20"/>
              </w:rPr>
              <w:t>Łączność: Wi-Fi 6 (802.11 a/b/g/n/</w:t>
            </w:r>
            <w:proofErr w:type="spellStart"/>
            <w:r w:rsidRPr="0006511D">
              <w:rPr>
                <w:rFonts w:cstheme="minorHAnsi"/>
                <w:sz w:val="20"/>
                <w:szCs w:val="20"/>
              </w:rPr>
              <w:t>ac</w:t>
            </w:r>
            <w:proofErr w:type="spellEnd"/>
            <w:r w:rsidRPr="0006511D">
              <w:rPr>
                <w:rFonts w:cstheme="minorHAnsi"/>
                <w:sz w:val="20"/>
                <w:szCs w:val="20"/>
              </w:rPr>
              <w:t>/</w:t>
            </w:r>
            <w:proofErr w:type="spellStart"/>
            <w:r w:rsidRPr="0006511D">
              <w:rPr>
                <w:rFonts w:cstheme="minorHAnsi"/>
                <w:sz w:val="20"/>
                <w:szCs w:val="20"/>
              </w:rPr>
              <w:t>ax</w:t>
            </w:r>
            <w:proofErr w:type="spellEnd"/>
            <w:r w:rsidRPr="0006511D">
              <w:rPr>
                <w:rFonts w:cstheme="minorHAnsi"/>
                <w:sz w:val="20"/>
                <w:szCs w:val="20"/>
              </w:rPr>
              <w:t xml:space="preserve">), LAN 10/100/1000 </w:t>
            </w:r>
            <w:proofErr w:type="spellStart"/>
            <w:r w:rsidRPr="0006511D">
              <w:rPr>
                <w:rFonts w:cstheme="minorHAnsi"/>
                <w:sz w:val="20"/>
                <w:szCs w:val="20"/>
              </w:rPr>
              <w:t>Mbps</w:t>
            </w:r>
            <w:proofErr w:type="spellEnd"/>
            <w:r w:rsidRPr="0006511D">
              <w:rPr>
                <w:rFonts w:cstheme="minorHAnsi"/>
                <w:sz w:val="20"/>
                <w:szCs w:val="20"/>
              </w:rPr>
              <w:t>;</w:t>
            </w:r>
          </w:p>
          <w:p w:rsidR="00607E69" w:rsidRPr="0006511D" w:rsidRDefault="00607E69" w:rsidP="00607E69">
            <w:pPr>
              <w:rPr>
                <w:rFonts w:cstheme="minorHAnsi"/>
                <w:sz w:val="20"/>
                <w:szCs w:val="20"/>
              </w:rPr>
            </w:pPr>
            <w:r w:rsidRPr="0006511D">
              <w:rPr>
                <w:rFonts w:cstheme="minorHAnsi"/>
                <w:sz w:val="20"/>
                <w:szCs w:val="20"/>
              </w:rPr>
              <w:t>Złącza - panel tylny: USB 2.0 - 2 szt., USB 3.2 Gen. 2 - 2 szt., RJ-45 (LAN) - 1 szt., HDMI - 1 szt., DC-in (wejście zasilania) - 1 szt..</w:t>
            </w:r>
          </w:p>
          <w:p w:rsidR="00607E69" w:rsidRPr="0006511D" w:rsidRDefault="00607E69" w:rsidP="00607E69">
            <w:pPr>
              <w:rPr>
                <w:rFonts w:cstheme="minorHAnsi"/>
                <w:sz w:val="20"/>
                <w:szCs w:val="20"/>
              </w:rPr>
            </w:pPr>
            <w:r w:rsidRPr="0006511D">
              <w:rPr>
                <w:rFonts w:cstheme="minorHAnsi"/>
                <w:sz w:val="20"/>
                <w:szCs w:val="20"/>
              </w:rPr>
              <w:t>W zestawie dołączone akcesoria: zasilacz, bezprzewodowa mysz i klawiatura.</w:t>
            </w:r>
          </w:p>
          <w:p w:rsidR="00607E69" w:rsidRPr="0006511D" w:rsidRDefault="00607E69" w:rsidP="00607E69">
            <w:pPr>
              <w:rPr>
                <w:rFonts w:cstheme="minorHAnsi"/>
                <w:sz w:val="20"/>
                <w:szCs w:val="20"/>
              </w:rPr>
            </w:pPr>
            <w:r w:rsidRPr="0006511D">
              <w:rPr>
                <w:rFonts w:cstheme="minorHAnsi"/>
                <w:sz w:val="20"/>
                <w:szCs w:val="20"/>
              </w:rPr>
              <w:t>System operacyjny: Microsoft Windows 11 Home.</w:t>
            </w:r>
          </w:p>
          <w:p w:rsidR="00F771C5" w:rsidRPr="0006511D" w:rsidRDefault="00607E69" w:rsidP="00607E69">
            <w:pPr>
              <w:rPr>
                <w:rFonts w:cstheme="minorHAnsi"/>
                <w:sz w:val="20"/>
                <w:szCs w:val="20"/>
              </w:rPr>
            </w:pPr>
            <w:r w:rsidRPr="0006511D">
              <w:rPr>
                <w:rStyle w:val="attribute-name"/>
                <w:rFonts w:cstheme="minorHAnsi"/>
                <w:sz w:val="20"/>
                <w:szCs w:val="20"/>
              </w:rPr>
              <w:t>Urządzenie posiadające oznaczenie CE.</w:t>
            </w:r>
          </w:p>
        </w:tc>
        <w:tc>
          <w:tcPr>
            <w:tcW w:w="708" w:type="dxa"/>
          </w:tcPr>
          <w:p w:rsidR="00F771C5" w:rsidRPr="0006511D" w:rsidRDefault="00F771C5">
            <w:pPr>
              <w:rPr>
                <w:rFonts w:cstheme="minorHAnsi"/>
                <w:sz w:val="20"/>
                <w:szCs w:val="20"/>
              </w:rPr>
            </w:pPr>
            <w:proofErr w:type="spellStart"/>
            <w:r w:rsidRPr="0006511D">
              <w:rPr>
                <w:rFonts w:cstheme="minorHAnsi"/>
                <w:sz w:val="20"/>
                <w:szCs w:val="20"/>
              </w:rPr>
              <w:t>kpl</w:t>
            </w:r>
            <w:proofErr w:type="spellEnd"/>
            <w:r w:rsidRPr="0006511D">
              <w:rPr>
                <w:rFonts w:cstheme="minorHAnsi"/>
                <w:sz w:val="20"/>
                <w:szCs w:val="20"/>
              </w:rPr>
              <w:t>.</w:t>
            </w:r>
          </w:p>
        </w:tc>
        <w:tc>
          <w:tcPr>
            <w:tcW w:w="709" w:type="dxa"/>
          </w:tcPr>
          <w:p w:rsidR="00F771C5" w:rsidRPr="0006511D" w:rsidRDefault="00F771C5">
            <w:pPr>
              <w:rPr>
                <w:rFonts w:cstheme="minorHAnsi"/>
                <w:sz w:val="20"/>
                <w:szCs w:val="20"/>
              </w:rPr>
            </w:pPr>
            <w:r w:rsidRPr="0006511D">
              <w:rPr>
                <w:rFonts w:cstheme="minorHAnsi"/>
                <w:sz w:val="20"/>
                <w:szCs w:val="20"/>
              </w:rPr>
              <w:t>3</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t>3</w:t>
            </w:r>
          </w:p>
        </w:tc>
        <w:tc>
          <w:tcPr>
            <w:tcW w:w="8081" w:type="dxa"/>
          </w:tcPr>
          <w:p w:rsidR="00F771C5" w:rsidRPr="0006511D" w:rsidRDefault="00F771C5">
            <w:pPr>
              <w:rPr>
                <w:rFonts w:cstheme="minorHAnsi"/>
                <w:i/>
                <w:iCs/>
                <w:sz w:val="20"/>
                <w:szCs w:val="20"/>
              </w:rPr>
            </w:pPr>
            <w:r w:rsidRPr="0006511D">
              <w:rPr>
                <w:rFonts w:cstheme="minorHAnsi"/>
                <w:i/>
                <w:iCs/>
                <w:sz w:val="20"/>
                <w:szCs w:val="20"/>
              </w:rPr>
              <w:t>Dostawa, montaż, podłączenie, uruchomienie: drukarka</w:t>
            </w:r>
          </w:p>
          <w:p w:rsidR="00607E69" w:rsidRPr="0006511D" w:rsidRDefault="00607E69" w:rsidP="00607E69">
            <w:pPr>
              <w:rPr>
                <w:rFonts w:cstheme="minorHAnsi"/>
                <w:sz w:val="20"/>
                <w:szCs w:val="20"/>
              </w:rPr>
            </w:pPr>
            <w:r w:rsidRPr="0006511D">
              <w:rPr>
                <w:rFonts w:cstheme="minorHAnsi"/>
                <w:sz w:val="20"/>
                <w:szCs w:val="20"/>
              </w:rPr>
              <w:t>Urządzenie wielofunkcyjne o parametrach minimalnych:</w:t>
            </w:r>
          </w:p>
          <w:p w:rsidR="00607E69" w:rsidRPr="0006511D" w:rsidRDefault="00607E69" w:rsidP="00607E69">
            <w:pPr>
              <w:rPr>
                <w:rFonts w:cstheme="minorHAnsi"/>
                <w:sz w:val="20"/>
                <w:szCs w:val="20"/>
              </w:rPr>
            </w:pPr>
            <w:r w:rsidRPr="0006511D">
              <w:rPr>
                <w:rFonts w:cstheme="minorHAnsi"/>
                <w:sz w:val="20"/>
                <w:szCs w:val="20"/>
              </w:rPr>
              <w:t>Technologia druku: atramentowa, kolorowa, system stałego zasilania atramentem (CISS);</w:t>
            </w:r>
          </w:p>
          <w:p w:rsidR="00607E69" w:rsidRPr="0006511D" w:rsidRDefault="00607E69" w:rsidP="00607E69">
            <w:pPr>
              <w:rPr>
                <w:rFonts w:cstheme="minorHAnsi"/>
                <w:sz w:val="20"/>
                <w:szCs w:val="20"/>
              </w:rPr>
            </w:pPr>
            <w:r w:rsidRPr="0006511D">
              <w:rPr>
                <w:rFonts w:cstheme="minorHAnsi"/>
                <w:sz w:val="20"/>
                <w:szCs w:val="20"/>
              </w:rPr>
              <w:t>Obsługiwane formaty nośników</w:t>
            </w:r>
            <w:r w:rsidRPr="0006511D">
              <w:rPr>
                <w:rFonts w:cstheme="minorHAnsi"/>
                <w:sz w:val="20"/>
                <w:szCs w:val="20"/>
              </w:rPr>
              <w:tab/>
              <w:t>: A4, A5, A6, B5;</w:t>
            </w:r>
          </w:p>
          <w:p w:rsidR="00607E69" w:rsidRPr="0006511D" w:rsidRDefault="00607E69" w:rsidP="00607E69">
            <w:pPr>
              <w:rPr>
                <w:rFonts w:cstheme="minorHAnsi"/>
                <w:sz w:val="20"/>
                <w:szCs w:val="20"/>
              </w:rPr>
            </w:pPr>
            <w:r w:rsidRPr="0006511D">
              <w:rPr>
                <w:rFonts w:cstheme="minorHAnsi"/>
                <w:sz w:val="20"/>
                <w:szCs w:val="20"/>
              </w:rPr>
              <w:t>Rodzaje podajników papieru: szczelinowy, podajnik papieru - 100 arkuszy;</w:t>
            </w:r>
          </w:p>
          <w:p w:rsidR="00607E69" w:rsidRPr="0006511D" w:rsidRDefault="00607E69" w:rsidP="00607E69">
            <w:pPr>
              <w:rPr>
                <w:rFonts w:cstheme="minorHAnsi"/>
                <w:sz w:val="20"/>
                <w:szCs w:val="20"/>
              </w:rPr>
            </w:pPr>
            <w:r w:rsidRPr="0006511D">
              <w:rPr>
                <w:rFonts w:cstheme="minorHAnsi"/>
                <w:sz w:val="20"/>
                <w:szCs w:val="20"/>
              </w:rPr>
              <w:t>Szybkość druku w kolorze: do 5 str./min;</w:t>
            </w:r>
          </w:p>
          <w:p w:rsidR="00607E69" w:rsidRPr="0006511D" w:rsidRDefault="00607E69" w:rsidP="00607E69">
            <w:pPr>
              <w:rPr>
                <w:rFonts w:cstheme="minorHAnsi"/>
                <w:sz w:val="20"/>
                <w:szCs w:val="20"/>
              </w:rPr>
            </w:pPr>
            <w:r w:rsidRPr="0006511D">
              <w:rPr>
                <w:rFonts w:cstheme="minorHAnsi"/>
                <w:sz w:val="20"/>
                <w:szCs w:val="20"/>
              </w:rPr>
              <w:t>Szybkość druku w mono: do 10,5 str./min;</w:t>
            </w:r>
          </w:p>
          <w:p w:rsidR="00607E69" w:rsidRPr="0006511D" w:rsidRDefault="00607E69" w:rsidP="00607E69">
            <w:pPr>
              <w:rPr>
                <w:rFonts w:cstheme="minorHAnsi"/>
                <w:sz w:val="20"/>
                <w:szCs w:val="20"/>
              </w:rPr>
            </w:pPr>
            <w:r w:rsidRPr="0006511D">
              <w:rPr>
                <w:rFonts w:cstheme="minorHAnsi"/>
                <w:sz w:val="20"/>
                <w:szCs w:val="20"/>
              </w:rPr>
              <w:t>Drukowanie bez marginesów;</w:t>
            </w:r>
          </w:p>
          <w:p w:rsidR="00607E69" w:rsidRPr="0006511D" w:rsidRDefault="00607E69" w:rsidP="00607E69">
            <w:pPr>
              <w:rPr>
                <w:rFonts w:cstheme="minorHAnsi"/>
                <w:sz w:val="20"/>
                <w:szCs w:val="20"/>
              </w:rPr>
            </w:pPr>
            <w:r w:rsidRPr="0006511D">
              <w:rPr>
                <w:rFonts w:cstheme="minorHAnsi"/>
                <w:sz w:val="20"/>
                <w:szCs w:val="20"/>
              </w:rPr>
              <w:t xml:space="preserve">Automatyczny druk dwustronny (dupleks); </w:t>
            </w:r>
          </w:p>
          <w:p w:rsidR="00607E69" w:rsidRPr="0006511D" w:rsidRDefault="00607E69" w:rsidP="00607E69">
            <w:pPr>
              <w:rPr>
                <w:rFonts w:cstheme="minorHAnsi"/>
                <w:sz w:val="20"/>
                <w:szCs w:val="20"/>
              </w:rPr>
            </w:pPr>
            <w:r w:rsidRPr="0006511D">
              <w:rPr>
                <w:rFonts w:cstheme="minorHAnsi"/>
                <w:sz w:val="20"/>
                <w:szCs w:val="20"/>
              </w:rPr>
              <w:t xml:space="preserve">Skaner o rozdzielczości skanowania: 2400 x 1200 </w:t>
            </w:r>
            <w:proofErr w:type="spellStart"/>
            <w:r w:rsidRPr="0006511D">
              <w:rPr>
                <w:rFonts w:cstheme="minorHAnsi"/>
                <w:sz w:val="20"/>
                <w:szCs w:val="20"/>
              </w:rPr>
              <w:t>dpi</w:t>
            </w:r>
            <w:proofErr w:type="spellEnd"/>
            <w:r w:rsidRPr="0006511D">
              <w:rPr>
                <w:rFonts w:cstheme="minorHAnsi"/>
                <w:sz w:val="20"/>
                <w:szCs w:val="20"/>
              </w:rPr>
              <w:t>;</w:t>
            </w:r>
          </w:p>
          <w:p w:rsidR="00607E69" w:rsidRPr="0006511D" w:rsidRDefault="00607E69" w:rsidP="00607E69">
            <w:pPr>
              <w:rPr>
                <w:rFonts w:cstheme="minorHAnsi"/>
                <w:sz w:val="20"/>
                <w:szCs w:val="20"/>
              </w:rPr>
            </w:pPr>
            <w:r w:rsidRPr="0006511D">
              <w:rPr>
                <w:rFonts w:cstheme="minorHAnsi"/>
                <w:sz w:val="20"/>
                <w:szCs w:val="20"/>
              </w:rPr>
              <w:t>Szybkość skanowania: 28 s;</w:t>
            </w:r>
          </w:p>
          <w:p w:rsidR="00607E69" w:rsidRPr="0006511D" w:rsidRDefault="00607E69" w:rsidP="00607E69">
            <w:pPr>
              <w:rPr>
                <w:rFonts w:cstheme="minorHAnsi"/>
                <w:sz w:val="20"/>
                <w:szCs w:val="20"/>
              </w:rPr>
            </w:pPr>
            <w:r w:rsidRPr="0006511D">
              <w:rPr>
                <w:rFonts w:cstheme="minorHAnsi"/>
                <w:sz w:val="20"/>
                <w:szCs w:val="20"/>
              </w:rPr>
              <w:t>Posiadająca wyświetlacz.</w:t>
            </w:r>
          </w:p>
          <w:p w:rsidR="00607E69" w:rsidRPr="0006511D" w:rsidRDefault="00607E69" w:rsidP="00607E69">
            <w:pPr>
              <w:rPr>
                <w:rFonts w:cstheme="minorHAnsi"/>
                <w:sz w:val="20"/>
                <w:szCs w:val="20"/>
              </w:rPr>
            </w:pPr>
            <w:r w:rsidRPr="0006511D">
              <w:rPr>
                <w:rFonts w:cstheme="minorHAnsi"/>
                <w:sz w:val="20"/>
                <w:szCs w:val="20"/>
              </w:rPr>
              <w:t>Interfejsy: USB, Wi-Fi.</w:t>
            </w:r>
          </w:p>
          <w:p w:rsidR="00607E69" w:rsidRPr="0006511D" w:rsidRDefault="00607E69" w:rsidP="00607E69">
            <w:pPr>
              <w:rPr>
                <w:rFonts w:cstheme="minorHAnsi"/>
                <w:sz w:val="20"/>
                <w:szCs w:val="20"/>
              </w:rPr>
            </w:pPr>
            <w:r w:rsidRPr="0006511D">
              <w:rPr>
                <w:rFonts w:cstheme="minorHAnsi"/>
                <w:sz w:val="20"/>
                <w:szCs w:val="20"/>
              </w:rPr>
              <w:t>Dołączone akcesoria: kabel zasilający, dodatkowy zestaw tuszy.</w:t>
            </w:r>
          </w:p>
          <w:p w:rsidR="00F771C5" w:rsidRPr="0006511D" w:rsidRDefault="00607E69">
            <w:pPr>
              <w:rPr>
                <w:rFonts w:cstheme="minorHAnsi"/>
                <w:sz w:val="20"/>
                <w:szCs w:val="20"/>
              </w:rPr>
            </w:pPr>
            <w:r w:rsidRPr="0006511D">
              <w:rPr>
                <w:rStyle w:val="attribute-name"/>
                <w:rFonts w:cstheme="minorHAnsi"/>
                <w:sz w:val="20"/>
                <w:szCs w:val="20"/>
              </w:rPr>
              <w:t>Urządzenie posiadające oznaczenie CE.</w:t>
            </w:r>
          </w:p>
        </w:tc>
        <w:tc>
          <w:tcPr>
            <w:tcW w:w="708" w:type="dxa"/>
          </w:tcPr>
          <w:p w:rsidR="00F771C5" w:rsidRPr="0006511D" w:rsidRDefault="00F771C5">
            <w:pPr>
              <w:rPr>
                <w:rFonts w:cstheme="minorHAnsi"/>
                <w:sz w:val="20"/>
                <w:szCs w:val="20"/>
              </w:rPr>
            </w:pPr>
            <w:r w:rsidRPr="0006511D">
              <w:rPr>
                <w:rFonts w:cstheme="minorHAnsi"/>
                <w:sz w:val="20"/>
                <w:szCs w:val="20"/>
              </w:rPr>
              <w:t>szt.</w:t>
            </w:r>
          </w:p>
        </w:tc>
        <w:tc>
          <w:tcPr>
            <w:tcW w:w="709" w:type="dxa"/>
          </w:tcPr>
          <w:p w:rsidR="00F771C5" w:rsidRPr="0006511D" w:rsidRDefault="00F771C5">
            <w:pPr>
              <w:rPr>
                <w:rFonts w:cstheme="minorHAnsi"/>
                <w:sz w:val="20"/>
                <w:szCs w:val="20"/>
              </w:rPr>
            </w:pPr>
            <w:r w:rsidRPr="0006511D">
              <w:rPr>
                <w:rFonts w:cstheme="minorHAnsi"/>
                <w:sz w:val="20"/>
                <w:szCs w:val="20"/>
              </w:rPr>
              <w:t>1</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t>4</w:t>
            </w:r>
          </w:p>
        </w:tc>
        <w:tc>
          <w:tcPr>
            <w:tcW w:w="8081" w:type="dxa"/>
          </w:tcPr>
          <w:p w:rsidR="00F771C5" w:rsidRPr="0006511D" w:rsidRDefault="001A0FE3">
            <w:pPr>
              <w:rPr>
                <w:rFonts w:cstheme="minorHAnsi"/>
                <w:i/>
                <w:iCs/>
                <w:sz w:val="20"/>
                <w:szCs w:val="20"/>
              </w:rPr>
            </w:pPr>
            <w:r w:rsidRPr="0006511D">
              <w:rPr>
                <w:rFonts w:cstheme="minorHAnsi"/>
                <w:i/>
                <w:iCs/>
                <w:sz w:val="20"/>
                <w:szCs w:val="20"/>
              </w:rPr>
              <w:t>Dostawa i montaż: szafka</w:t>
            </w:r>
          </w:p>
          <w:p w:rsidR="00150CEE" w:rsidRPr="0006511D" w:rsidRDefault="00B32BEE">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p w:rsidR="00F771C5" w:rsidRPr="0006511D" w:rsidRDefault="00F771C5">
            <w:pPr>
              <w:rPr>
                <w:rFonts w:cstheme="minorHAnsi"/>
                <w:sz w:val="20"/>
                <w:szCs w:val="20"/>
              </w:rPr>
            </w:pPr>
          </w:p>
        </w:tc>
        <w:tc>
          <w:tcPr>
            <w:tcW w:w="708" w:type="dxa"/>
          </w:tcPr>
          <w:p w:rsidR="00F771C5" w:rsidRPr="0006511D" w:rsidRDefault="00F771C5">
            <w:pPr>
              <w:rPr>
                <w:rFonts w:cstheme="minorHAnsi"/>
                <w:sz w:val="20"/>
                <w:szCs w:val="20"/>
              </w:rPr>
            </w:pPr>
            <w:r w:rsidRPr="0006511D">
              <w:rPr>
                <w:rFonts w:cstheme="minorHAnsi"/>
                <w:sz w:val="20"/>
                <w:szCs w:val="20"/>
              </w:rPr>
              <w:t>szt.</w:t>
            </w:r>
          </w:p>
        </w:tc>
        <w:tc>
          <w:tcPr>
            <w:tcW w:w="709" w:type="dxa"/>
          </w:tcPr>
          <w:p w:rsidR="00F771C5" w:rsidRPr="0006511D" w:rsidRDefault="0039642E">
            <w:pPr>
              <w:rPr>
                <w:rFonts w:cstheme="minorHAnsi"/>
                <w:sz w:val="20"/>
                <w:szCs w:val="20"/>
              </w:rPr>
            </w:pPr>
            <w:r w:rsidRPr="0006511D">
              <w:rPr>
                <w:rFonts w:cstheme="minorHAnsi"/>
                <w:sz w:val="20"/>
                <w:szCs w:val="20"/>
              </w:rPr>
              <w:t>1</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t>5</w:t>
            </w:r>
          </w:p>
        </w:tc>
        <w:tc>
          <w:tcPr>
            <w:tcW w:w="8081" w:type="dxa"/>
          </w:tcPr>
          <w:p w:rsidR="00982938" w:rsidRPr="0006511D" w:rsidRDefault="00982938" w:rsidP="00982938">
            <w:pPr>
              <w:rPr>
                <w:rFonts w:cstheme="minorHAnsi"/>
                <w:i/>
                <w:iCs/>
                <w:sz w:val="20"/>
                <w:szCs w:val="20"/>
              </w:rPr>
            </w:pPr>
            <w:r w:rsidRPr="0006511D">
              <w:rPr>
                <w:rFonts w:cstheme="minorHAnsi"/>
                <w:i/>
                <w:iCs/>
                <w:sz w:val="20"/>
                <w:szCs w:val="20"/>
              </w:rPr>
              <w:t>Dostawa: fotel biurowy</w:t>
            </w:r>
          </w:p>
          <w:p w:rsidR="00982938" w:rsidRPr="0006511D" w:rsidRDefault="00982938" w:rsidP="00982938">
            <w:pPr>
              <w:rPr>
                <w:rFonts w:cstheme="minorHAnsi"/>
                <w:iCs/>
                <w:sz w:val="20"/>
                <w:szCs w:val="20"/>
              </w:rPr>
            </w:pPr>
            <w:r w:rsidRPr="0006511D">
              <w:rPr>
                <w:rFonts w:cstheme="minorHAnsi"/>
                <w:iCs/>
                <w:sz w:val="20"/>
                <w:szCs w:val="20"/>
              </w:rPr>
              <w:t xml:space="preserve">Fotel biurowy obrotowy z podstawą pięcioramienną wykonaną z wytrzymałego tworzywa - nylonu, w której osadzone są wysokiej jakości kółka jezdne o średnicy 60 mm. Kółka miękkie do użytkowania na twardych powierzchniach. </w:t>
            </w:r>
          </w:p>
          <w:p w:rsidR="00982938" w:rsidRPr="0006511D" w:rsidRDefault="00982938" w:rsidP="00982938">
            <w:pPr>
              <w:rPr>
                <w:rFonts w:cstheme="minorHAnsi"/>
                <w:iCs/>
                <w:sz w:val="20"/>
                <w:szCs w:val="20"/>
              </w:rPr>
            </w:pPr>
            <w:r w:rsidRPr="0006511D">
              <w:rPr>
                <w:rFonts w:cstheme="minorHAnsi"/>
                <w:iCs/>
                <w:sz w:val="20"/>
                <w:szCs w:val="20"/>
              </w:rPr>
              <w:t>Fotel  wyposażony w ergonomiczne, wyprofilowane oparcie tapicerowane siatką o szerokości 47-50 cm, posiadające dodatkowe podparcie lędźwiowe. Posiadające regulacje wysokości oparcia i niezależną regulację wysokości podparcia lędźwiowego. Oparcie posiadające regulację wychylenia w zakresie nie mniej niż 22 stopni, z możliwością blokady kąta wychylenia w wybranej pozycji oraz mechanizm umożliwiający swobodne wychylanie oparcia (bujanie) – regulacja siły wychylenia oparcia.</w:t>
            </w:r>
          </w:p>
          <w:p w:rsidR="00982938" w:rsidRPr="0006511D" w:rsidRDefault="00982938" w:rsidP="00982938">
            <w:pPr>
              <w:rPr>
                <w:rFonts w:cstheme="minorHAnsi"/>
                <w:iCs/>
                <w:sz w:val="20"/>
                <w:szCs w:val="20"/>
              </w:rPr>
            </w:pPr>
            <w:r w:rsidRPr="0006511D">
              <w:rPr>
                <w:rFonts w:cstheme="minorHAnsi"/>
                <w:iCs/>
                <w:sz w:val="20"/>
                <w:szCs w:val="20"/>
              </w:rPr>
              <w:t>Wyposażony w mechanizm synchroniczny – zintegrowany system dźwigni i przekładni pod siedziskiem, pozwalający dostosować elementy fotela do potrzeb osoby siedzącej.</w:t>
            </w:r>
          </w:p>
          <w:p w:rsidR="00982938" w:rsidRPr="0006511D" w:rsidRDefault="00982938" w:rsidP="00982938">
            <w:pPr>
              <w:rPr>
                <w:rFonts w:cstheme="minorHAnsi"/>
                <w:iCs/>
                <w:sz w:val="20"/>
                <w:szCs w:val="20"/>
              </w:rPr>
            </w:pPr>
            <w:r w:rsidRPr="0006511D">
              <w:rPr>
                <w:rFonts w:cstheme="minorHAnsi"/>
                <w:iCs/>
                <w:sz w:val="20"/>
                <w:szCs w:val="20"/>
              </w:rPr>
              <w:t xml:space="preserve">Fotel z szerokim, miękkim, wypełnianym pianką siedziskiem tapicerowanym tkaniną o liczbie cykli ścierania nie mniej niż 140 tysięcy cykli </w:t>
            </w:r>
            <w:proofErr w:type="spellStart"/>
            <w:r w:rsidRPr="0006511D">
              <w:rPr>
                <w:rFonts w:cstheme="minorHAnsi"/>
                <w:iCs/>
                <w:sz w:val="20"/>
                <w:szCs w:val="20"/>
              </w:rPr>
              <w:t>Martindale</w:t>
            </w:r>
            <w:proofErr w:type="spellEnd"/>
            <w:r w:rsidRPr="0006511D">
              <w:rPr>
                <w:rFonts w:cstheme="minorHAnsi"/>
                <w:iCs/>
                <w:sz w:val="20"/>
                <w:szCs w:val="20"/>
              </w:rPr>
              <w:t xml:space="preserve"> oraz regulacją jego wysokości za pomocą </w:t>
            </w:r>
            <w:r w:rsidRPr="0006511D">
              <w:rPr>
                <w:rFonts w:cstheme="minorHAnsi"/>
                <w:iCs/>
                <w:sz w:val="20"/>
                <w:szCs w:val="20"/>
              </w:rPr>
              <w:lastRenderedPageBreak/>
              <w:t>podnośnika pneumatycznego. Regulacja wysokości siedziska, w zakresie: 43-52 cm. Wymiary siedziska: głębokość – 48-50 cm, szerokość – 48-50 cm.</w:t>
            </w:r>
          </w:p>
          <w:p w:rsidR="00982938" w:rsidRPr="0006511D" w:rsidRDefault="00982938" w:rsidP="00982938">
            <w:pPr>
              <w:rPr>
                <w:rFonts w:cstheme="minorHAnsi"/>
                <w:iCs/>
                <w:sz w:val="20"/>
                <w:szCs w:val="20"/>
              </w:rPr>
            </w:pPr>
            <w:r w:rsidRPr="0006511D">
              <w:rPr>
                <w:rFonts w:cstheme="minorHAnsi"/>
                <w:iCs/>
                <w:sz w:val="20"/>
                <w:szCs w:val="20"/>
              </w:rPr>
              <w:t>Wyposażony w wygodne podłokietniki z regulacją wysokości. Regulacja umożliwiająca zablokowanie ustawionej pozycji wysokości</w:t>
            </w:r>
            <w:r w:rsidR="00CD1A2F" w:rsidRPr="0006511D">
              <w:rPr>
                <w:rFonts w:cstheme="minorHAnsi"/>
                <w:iCs/>
                <w:sz w:val="20"/>
                <w:szCs w:val="20"/>
              </w:rPr>
              <w:t>,</w:t>
            </w:r>
            <w:r w:rsidRPr="0006511D">
              <w:rPr>
                <w:rFonts w:cstheme="minorHAnsi"/>
                <w:iCs/>
                <w:sz w:val="20"/>
                <w:szCs w:val="20"/>
              </w:rPr>
              <w:t xml:space="preserve"> </w:t>
            </w:r>
            <w:r w:rsidR="00CD1A2F" w:rsidRPr="0006511D">
              <w:rPr>
                <w:rFonts w:cstheme="minorHAnsi"/>
                <w:iCs/>
                <w:sz w:val="20"/>
                <w:szCs w:val="20"/>
              </w:rPr>
              <w:t>zapobiegająca przypadkowemu opadnięciu</w:t>
            </w:r>
            <w:r w:rsidRPr="0006511D">
              <w:rPr>
                <w:rFonts w:cstheme="minorHAnsi"/>
                <w:iCs/>
                <w:sz w:val="20"/>
                <w:szCs w:val="20"/>
              </w:rPr>
              <w:t xml:space="preserve"> podłokietników. Regulacja wysokości podłokietników w zakresie, co najmniej od 19 cm do 28 cm ponad siedziskiem.  Nie dopuszcza się regulacji podłokietników w innych zakresach bez możliwości ich trwałego zablokowania w ustawionej pozycji.</w:t>
            </w:r>
          </w:p>
          <w:p w:rsidR="00982938" w:rsidRPr="0006511D" w:rsidRDefault="00982938" w:rsidP="00982938">
            <w:pPr>
              <w:rPr>
                <w:rFonts w:cstheme="minorHAnsi"/>
                <w:iCs/>
                <w:sz w:val="20"/>
                <w:szCs w:val="20"/>
              </w:rPr>
            </w:pPr>
            <w:r w:rsidRPr="0006511D">
              <w:rPr>
                <w:rFonts w:cstheme="minorHAnsi"/>
                <w:iCs/>
                <w:sz w:val="20"/>
                <w:szCs w:val="20"/>
              </w:rPr>
              <w:t xml:space="preserve">Fotel posiadający profilowany zagłówek tapicerowany siatką z możliwością regulacji co najmniej </w:t>
            </w:r>
            <w:r w:rsidR="00CD1A2F" w:rsidRPr="0006511D">
              <w:rPr>
                <w:rFonts w:cstheme="minorHAnsi"/>
                <w:iCs/>
                <w:sz w:val="20"/>
                <w:szCs w:val="20"/>
              </w:rPr>
              <w:t>w zakresie</w:t>
            </w:r>
            <w:r w:rsidRPr="0006511D">
              <w:rPr>
                <w:rFonts w:cstheme="minorHAnsi"/>
                <w:iCs/>
                <w:sz w:val="20"/>
                <w:szCs w:val="20"/>
              </w:rPr>
              <w:t xml:space="preserve"> wysokości.</w:t>
            </w:r>
          </w:p>
          <w:p w:rsidR="00982938" w:rsidRPr="0006511D" w:rsidRDefault="00982938" w:rsidP="00982938">
            <w:pPr>
              <w:rPr>
                <w:rFonts w:cstheme="minorHAnsi"/>
                <w:iCs/>
                <w:sz w:val="20"/>
                <w:szCs w:val="20"/>
              </w:rPr>
            </w:pPr>
            <w:r w:rsidRPr="0006511D">
              <w:rPr>
                <w:rFonts w:cstheme="minorHAnsi"/>
                <w:iCs/>
                <w:sz w:val="20"/>
                <w:szCs w:val="20"/>
              </w:rPr>
              <w:t>Tapicerka i elementy konstrukcji fotela w kolorze czarnym.</w:t>
            </w:r>
          </w:p>
          <w:p w:rsidR="00982938" w:rsidRPr="0006511D" w:rsidRDefault="00982938" w:rsidP="00982938">
            <w:pPr>
              <w:rPr>
                <w:rFonts w:cstheme="minorHAnsi"/>
                <w:iCs/>
                <w:sz w:val="20"/>
                <w:szCs w:val="20"/>
              </w:rPr>
            </w:pPr>
            <w:r w:rsidRPr="0006511D">
              <w:rPr>
                <w:rFonts w:cstheme="minorHAnsi"/>
                <w:iCs/>
                <w:sz w:val="20"/>
                <w:szCs w:val="20"/>
              </w:rPr>
              <w:t>Obciążenie fotela nie mniej niż: 130 kg.</w:t>
            </w:r>
          </w:p>
          <w:p w:rsidR="00F771C5" w:rsidRPr="0006511D" w:rsidRDefault="00982938" w:rsidP="00982938">
            <w:pPr>
              <w:pStyle w:val="Nagwek1"/>
              <w:spacing w:before="0" w:beforeAutospacing="0" w:after="0" w:afterAutospacing="0"/>
              <w:outlineLvl w:val="0"/>
              <w:rPr>
                <w:rFonts w:asciiTheme="minorHAnsi" w:eastAsia="Calibri" w:hAnsiTheme="minorHAnsi" w:cstheme="minorHAnsi"/>
                <w:b w:val="0"/>
                <w:bCs w:val="0"/>
                <w:kern w:val="1"/>
                <w:sz w:val="20"/>
                <w:szCs w:val="20"/>
                <w:lang w:eastAsia="hi-IN" w:bidi="hi-IN"/>
              </w:rPr>
            </w:pPr>
            <w:r w:rsidRPr="0006511D">
              <w:rPr>
                <w:rFonts w:asciiTheme="minorHAnsi" w:eastAsiaTheme="minorHAnsi" w:hAnsiTheme="minorHAnsi" w:cstheme="minorHAnsi"/>
                <w:b w:val="0"/>
                <w:bCs w:val="0"/>
                <w:iCs/>
                <w:kern w:val="0"/>
                <w:sz w:val="20"/>
                <w:szCs w:val="20"/>
                <w:lang w:eastAsia="en-US"/>
              </w:rPr>
              <w:t>Fotel musi spełniać normy: PN-EN 1335-1, PN-EN 1335-2, PN-EN 1022, PN-EN 1728 -potwierdzone atestem.</w:t>
            </w:r>
          </w:p>
        </w:tc>
        <w:tc>
          <w:tcPr>
            <w:tcW w:w="708" w:type="dxa"/>
          </w:tcPr>
          <w:p w:rsidR="00F771C5" w:rsidRPr="0006511D" w:rsidRDefault="00F771C5">
            <w:pPr>
              <w:rPr>
                <w:rFonts w:cstheme="minorHAnsi"/>
                <w:sz w:val="20"/>
                <w:szCs w:val="20"/>
              </w:rPr>
            </w:pPr>
            <w:r w:rsidRPr="0006511D">
              <w:rPr>
                <w:rFonts w:cstheme="minorHAnsi"/>
                <w:sz w:val="20"/>
                <w:szCs w:val="20"/>
              </w:rPr>
              <w:lastRenderedPageBreak/>
              <w:t>szt.</w:t>
            </w:r>
          </w:p>
        </w:tc>
        <w:tc>
          <w:tcPr>
            <w:tcW w:w="709" w:type="dxa"/>
          </w:tcPr>
          <w:p w:rsidR="00F771C5" w:rsidRPr="0006511D" w:rsidRDefault="00F771C5">
            <w:pPr>
              <w:rPr>
                <w:rFonts w:cstheme="minorHAnsi"/>
                <w:sz w:val="20"/>
                <w:szCs w:val="20"/>
              </w:rPr>
            </w:pPr>
            <w:r w:rsidRPr="0006511D">
              <w:rPr>
                <w:rFonts w:cstheme="minorHAnsi"/>
                <w:sz w:val="20"/>
                <w:szCs w:val="20"/>
              </w:rPr>
              <w:t>3</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lastRenderedPageBreak/>
              <w:t>6</w:t>
            </w:r>
          </w:p>
        </w:tc>
        <w:tc>
          <w:tcPr>
            <w:tcW w:w="8081" w:type="dxa"/>
          </w:tcPr>
          <w:p w:rsidR="00F771C5" w:rsidRPr="0006511D" w:rsidRDefault="00F771C5">
            <w:pPr>
              <w:rPr>
                <w:rFonts w:cstheme="minorHAnsi"/>
                <w:i/>
                <w:iCs/>
                <w:sz w:val="20"/>
                <w:szCs w:val="20"/>
              </w:rPr>
            </w:pPr>
            <w:r w:rsidRPr="0006511D">
              <w:rPr>
                <w:rFonts w:cstheme="minorHAnsi"/>
                <w:i/>
                <w:iCs/>
                <w:sz w:val="20"/>
                <w:szCs w:val="20"/>
              </w:rPr>
              <w:t>Dostawa i montaż: tablica magnetyczna mobilna</w:t>
            </w:r>
          </w:p>
          <w:p w:rsidR="00607E69" w:rsidRPr="0006511D" w:rsidRDefault="00607E69" w:rsidP="00607E69">
            <w:pPr>
              <w:pStyle w:val="Default"/>
              <w:rPr>
                <w:rFonts w:asciiTheme="minorHAnsi" w:eastAsia="Times New Roman" w:hAnsiTheme="minorHAnsi" w:cstheme="minorHAnsi"/>
                <w:color w:val="auto"/>
                <w:kern w:val="0"/>
                <w:sz w:val="20"/>
                <w:szCs w:val="20"/>
                <w:lang w:eastAsia="pl-PL" w:bidi="ar-SA"/>
              </w:rPr>
            </w:pPr>
            <w:r w:rsidRPr="0006511D">
              <w:rPr>
                <w:rFonts w:asciiTheme="minorHAnsi" w:eastAsia="Times New Roman" w:hAnsiTheme="minorHAnsi" w:cstheme="minorHAnsi"/>
                <w:color w:val="auto"/>
                <w:kern w:val="0"/>
                <w:sz w:val="20"/>
                <w:szCs w:val="20"/>
                <w:lang w:eastAsia="pl-PL" w:bidi="ar-SA"/>
              </w:rPr>
              <w:t>Tablica mobilna typu „flipchart”.</w:t>
            </w:r>
          </w:p>
          <w:p w:rsidR="00607E69" w:rsidRPr="0006511D" w:rsidRDefault="00607E69" w:rsidP="00607E69">
            <w:pPr>
              <w:pStyle w:val="Default"/>
              <w:rPr>
                <w:rFonts w:asciiTheme="minorHAnsi" w:eastAsia="Times New Roman" w:hAnsiTheme="minorHAnsi" w:cstheme="minorHAnsi"/>
                <w:color w:val="auto"/>
                <w:kern w:val="0"/>
                <w:sz w:val="20"/>
                <w:szCs w:val="20"/>
                <w:lang w:eastAsia="pl-PL" w:bidi="ar-SA"/>
              </w:rPr>
            </w:pPr>
            <w:r w:rsidRPr="0006511D">
              <w:rPr>
                <w:rFonts w:asciiTheme="minorHAnsi" w:eastAsia="Times New Roman" w:hAnsiTheme="minorHAnsi" w:cstheme="minorHAnsi"/>
                <w:color w:val="auto"/>
                <w:kern w:val="0"/>
                <w:sz w:val="20"/>
                <w:szCs w:val="20"/>
                <w:lang w:eastAsia="pl-PL" w:bidi="ar-SA"/>
              </w:rPr>
              <w:t xml:space="preserve">Powierzchnia tablicy: </w:t>
            </w:r>
            <w:proofErr w:type="spellStart"/>
            <w:r w:rsidRPr="0006511D">
              <w:rPr>
                <w:rFonts w:asciiTheme="minorHAnsi" w:eastAsia="Times New Roman" w:hAnsiTheme="minorHAnsi" w:cstheme="minorHAnsi"/>
                <w:color w:val="auto"/>
                <w:kern w:val="0"/>
                <w:sz w:val="20"/>
                <w:szCs w:val="20"/>
                <w:lang w:eastAsia="pl-PL" w:bidi="ar-SA"/>
              </w:rPr>
              <w:t>suchościeralna</w:t>
            </w:r>
            <w:proofErr w:type="spellEnd"/>
            <w:r w:rsidRPr="0006511D">
              <w:rPr>
                <w:rFonts w:asciiTheme="minorHAnsi" w:eastAsia="Times New Roman" w:hAnsiTheme="minorHAnsi" w:cstheme="minorHAnsi"/>
                <w:color w:val="auto"/>
                <w:kern w:val="0"/>
                <w:sz w:val="20"/>
                <w:szCs w:val="20"/>
                <w:lang w:eastAsia="pl-PL" w:bidi="ar-SA"/>
              </w:rPr>
              <w:t>, magnetyczna, lakierowana na kolor biały, odporna na zarysowania, o powierzchni roboczej: wysokość 110 cm, szerokość: 70 cm.  Krawędzie tablicy zabezpieczone profilem aluminiowym. Na górnej krawędzi tablicy uchwyt zaciskowy do bloków A1 lub EURO.</w:t>
            </w:r>
          </w:p>
          <w:p w:rsidR="00F771C5" w:rsidRPr="0006511D" w:rsidRDefault="00607E69" w:rsidP="00607E69">
            <w:pPr>
              <w:pStyle w:val="Default"/>
              <w:rPr>
                <w:rFonts w:asciiTheme="minorHAnsi" w:eastAsia="Times New Roman" w:hAnsiTheme="minorHAnsi" w:cstheme="minorHAnsi"/>
                <w:color w:val="auto"/>
                <w:kern w:val="0"/>
                <w:sz w:val="20"/>
                <w:szCs w:val="20"/>
                <w:lang w:eastAsia="pl-PL" w:bidi="ar-SA"/>
              </w:rPr>
            </w:pPr>
            <w:r w:rsidRPr="0006511D">
              <w:rPr>
                <w:rFonts w:asciiTheme="minorHAnsi" w:eastAsia="Times New Roman" w:hAnsiTheme="minorHAnsi" w:cstheme="minorHAnsi"/>
                <w:color w:val="auto"/>
                <w:kern w:val="0"/>
                <w:sz w:val="20"/>
                <w:szCs w:val="20"/>
                <w:lang w:eastAsia="pl-PL" w:bidi="ar-SA"/>
              </w:rPr>
              <w:t>Podstawa mobilna wyposażona w kółka z blokadą. Konstrukcja nośna metalowa, malowana w kolorze szarym, o regulowanej wysokości w zakresie 160-196 cm.</w:t>
            </w:r>
          </w:p>
        </w:tc>
        <w:tc>
          <w:tcPr>
            <w:tcW w:w="708" w:type="dxa"/>
          </w:tcPr>
          <w:p w:rsidR="00F771C5" w:rsidRPr="0006511D" w:rsidRDefault="00F771C5">
            <w:pPr>
              <w:rPr>
                <w:rFonts w:cstheme="minorHAnsi"/>
                <w:sz w:val="20"/>
                <w:szCs w:val="20"/>
              </w:rPr>
            </w:pPr>
            <w:r w:rsidRPr="0006511D">
              <w:rPr>
                <w:rFonts w:cstheme="minorHAnsi"/>
                <w:sz w:val="20"/>
                <w:szCs w:val="20"/>
              </w:rPr>
              <w:t>szt.</w:t>
            </w:r>
          </w:p>
        </w:tc>
        <w:tc>
          <w:tcPr>
            <w:tcW w:w="709" w:type="dxa"/>
          </w:tcPr>
          <w:p w:rsidR="00F771C5" w:rsidRPr="0006511D" w:rsidRDefault="00F771C5">
            <w:pPr>
              <w:rPr>
                <w:rFonts w:cstheme="minorHAnsi"/>
                <w:sz w:val="20"/>
                <w:szCs w:val="20"/>
              </w:rPr>
            </w:pPr>
            <w:r w:rsidRPr="0006511D">
              <w:rPr>
                <w:rFonts w:cstheme="minorHAnsi"/>
                <w:sz w:val="20"/>
                <w:szCs w:val="20"/>
              </w:rPr>
              <w:t>1</w:t>
            </w:r>
          </w:p>
        </w:tc>
        <w:tc>
          <w:tcPr>
            <w:tcW w:w="851" w:type="dxa"/>
          </w:tcPr>
          <w:p w:rsidR="00F771C5" w:rsidRPr="0006511D" w:rsidRDefault="00F771C5">
            <w:pPr>
              <w:rPr>
                <w:rFonts w:cstheme="minorHAnsi"/>
                <w:sz w:val="20"/>
                <w:szCs w:val="20"/>
              </w:rPr>
            </w:pPr>
          </w:p>
        </w:tc>
      </w:tr>
      <w:tr w:rsidR="00F771C5" w:rsidRPr="0006511D" w:rsidTr="00415AAC">
        <w:trPr>
          <w:trHeight w:val="5577"/>
        </w:trPr>
        <w:tc>
          <w:tcPr>
            <w:tcW w:w="567" w:type="dxa"/>
          </w:tcPr>
          <w:p w:rsidR="00F771C5" w:rsidRPr="00415AAC" w:rsidRDefault="00F771C5">
            <w:pPr>
              <w:rPr>
                <w:rFonts w:cstheme="minorHAnsi"/>
                <w:strike/>
                <w:sz w:val="20"/>
                <w:szCs w:val="20"/>
              </w:rPr>
            </w:pPr>
            <w:r w:rsidRPr="00415AAC">
              <w:rPr>
                <w:rFonts w:cstheme="minorHAnsi"/>
                <w:strike/>
                <w:sz w:val="20"/>
                <w:szCs w:val="20"/>
              </w:rPr>
              <w:t>7</w:t>
            </w:r>
          </w:p>
        </w:tc>
        <w:tc>
          <w:tcPr>
            <w:tcW w:w="8081" w:type="dxa"/>
          </w:tcPr>
          <w:p w:rsidR="00F771C5" w:rsidRPr="00415AAC" w:rsidRDefault="00F771C5">
            <w:pPr>
              <w:rPr>
                <w:rFonts w:cstheme="minorHAnsi"/>
                <w:i/>
                <w:iCs/>
                <w:strike/>
                <w:sz w:val="20"/>
                <w:szCs w:val="20"/>
              </w:rPr>
            </w:pPr>
            <w:r w:rsidRPr="00415AAC">
              <w:rPr>
                <w:rFonts w:cstheme="minorHAnsi"/>
                <w:i/>
                <w:iCs/>
                <w:strike/>
                <w:sz w:val="20"/>
                <w:szCs w:val="20"/>
              </w:rPr>
              <w:t>Dostawa i montaż: stół</w:t>
            </w:r>
          </w:p>
          <w:p w:rsidR="00877491" w:rsidRPr="00415AAC" w:rsidRDefault="00877491" w:rsidP="00877491">
            <w:pPr>
              <w:pStyle w:val="Nagwek1"/>
              <w:spacing w:before="0" w:beforeAutospacing="0" w:after="0" w:afterAutospacing="0"/>
              <w:outlineLvl w:val="0"/>
              <w:rPr>
                <w:rFonts w:asciiTheme="minorHAnsi" w:eastAsia="Calibri" w:hAnsiTheme="minorHAnsi" w:cs="Calibri"/>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Stół konferencyjny składany</w:t>
            </w:r>
            <w:r w:rsidR="00B32BEE" w:rsidRPr="00415AAC">
              <w:rPr>
                <w:rFonts w:asciiTheme="minorHAnsi" w:eastAsia="Calibri" w:hAnsiTheme="minorHAnsi" w:cs="Calibri"/>
                <w:b w:val="0"/>
                <w:bCs w:val="0"/>
                <w:strike/>
                <w:kern w:val="1"/>
                <w:sz w:val="20"/>
                <w:szCs w:val="20"/>
                <w:lang w:eastAsia="hi-IN" w:bidi="hi-IN"/>
              </w:rPr>
              <w:t>.</w:t>
            </w:r>
          </w:p>
          <w:p w:rsidR="00877491" w:rsidRPr="00415AAC" w:rsidRDefault="00877491" w:rsidP="00877491">
            <w:pPr>
              <w:pStyle w:val="Nagwek1"/>
              <w:spacing w:before="0" w:beforeAutospacing="0" w:after="0" w:afterAutospacing="0"/>
              <w:outlineLvl w:val="0"/>
              <w:rPr>
                <w:rFonts w:asciiTheme="minorHAnsi" w:eastAsia="Arial" w:hAnsiTheme="minorHAnsi" w:cs="Arial"/>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 xml:space="preserve">Blat stołu należy wykonać </w:t>
            </w:r>
            <w:r w:rsidRPr="00415AAC">
              <w:rPr>
                <w:rFonts w:asciiTheme="minorHAnsi" w:eastAsia="Arial" w:hAnsiTheme="minorHAnsi" w:cs="Arial"/>
                <w:b w:val="0"/>
                <w:bCs w:val="0"/>
                <w:strike/>
                <w:color w:val="000000"/>
                <w:kern w:val="1"/>
                <w:sz w:val="20"/>
                <w:szCs w:val="20"/>
                <w:lang w:eastAsia="hi-IN" w:bidi="hi-IN"/>
              </w:rPr>
              <w:t xml:space="preserve">z płyty wiórowej trzywarstwowej </w:t>
            </w:r>
            <w:r w:rsidRPr="00415AAC">
              <w:rPr>
                <w:rFonts w:asciiTheme="minorHAnsi" w:eastAsia="Arial" w:hAnsiTheme="minorHAnsi" w:cs="Arial"/>
                <w:b w:val="0"/>
                <w:bCs w:val="0"/>
                <w:strike/>
                <w:kern w:val="1"/>
                <w:sz w:val="20"/>
                <w:szCs w:val="20"/>
                <w:lang w:eastAsia="hi-IN" w:bidi="hi-IN"/>
              </w:rPr>
              <w:t>dwustronnie</w:t>
            </w:r>
            <w:r w:rsidRPr="00415AAC">
              <w:rPr>
                <w:rFonts w:asciiTheme="minorHAnsi" w:eastAsia="Arial" w:hAnsiTheme="minorHAnsi" w:cs="Arial"/>
                <w:b w:val="0"/>
                <w:bCs w:val="0"/>
                <w:strike/>
                <w:color w:val="FF0000"/>
                <w:kern w:val="1"/>
                <w:sz w:val="20"/>
                <w:szCs w:val="20"/>
                <w:lang w:eastAsia="hi-IN" w:bidi="hi-IN"/>
              </w:rPr>
              <w:t xml:space="preserve"> </w:t>
            </w:r>
            <w:r w:rsidRPr="00415AAC">
              <w:rPr>
                <w:rFonts w:asciiTheme="minorHAnsi" w:eastAsia="Arial" w:hAnsiTheme="minorHAnsi" w:cs="Arial"/>
                <w:b w:val="0"/>
                <w:bCs w:val="0"/>
                <w:strike/>
                <w:color w:val="000000"/>
                <w:kern w:val="1"/>
                <w:sz w:val="20"/>
                <w:szCs w:val="20"/>
                <w:lang w:eastAsia="hi-IN" w:bidi="hi-IN"/>
              </w:rPr>
              <w:t xml:space="preserve">laminowanej, w klasie higieniczności E1, o parametrach zgodnych z normą PN-EN 14322 oraz PN-EN 312 w zakresie wymagań technicznych oraz o podwyższonej odporności na ogień nie gorszej niż B-s2, d0 zgodnie z normą PN-EN </w:t>
            </w:r>
            <w:r w:rsidRPr="00415AAC">
              <w:rPr>
                <w:rFonts w:asciiTheme="minorHAnsi" w:eastAsia="Arial" w:hAnsiTheme="minorHAnsi" w:cs="Arial"/>
                <w:b w:val="0"/>
                <w:bCs w:val="0"/>
                <w:strike/>
                <w:kern w:val="1"/>
                <w:sz w:val="20"/>
                <w:szCs w:val="20"/>
                <w:lang w:eastAsia="hi-IN" w:bidi="hi-IN"/>
              </w:rPr>
              <w:t xml:space="preserve">13501-1. </w:t>
            </w:r>
          </w:p>
          <w:p w:rsidR="00601E71" w:rsidRPr="00415AAC" w:rsidRDefault="00601E71" w:rsidP="00601E71">
            <w:pPr>
              <w:rPr>
                <w:rFonts w:cstheme="minorHAnsi"/>
                <w:bCs/>
                <w:strike/>
                <w:sz w:val="20"/>
                <w:szCs w:val="20"/>
              </w:rPr>
            </w:pPr>
            <w:r w:rsidRPr="00415AAC">
              <w:rPr>
                <w:rFonts w:cstheme="minorHAnsi"/>
                <w:bCs/>
                <w:strike/>
                <w:sz w:val="20"/>
                <w:szCs w:val="20"/>
              </w:rPr>
              <w:t>Blat o grubości 36 mm, oklejony obrzeżem ABS o grubości 2 mm. Dopuszcza się wykonanie blatu z płyty o grubości 18 mm i dodatkowo jego pogrubienie i wzmocnienie ramą z płyty o grubości 18 mm na zewnętrznej krawędzi blatu, razem oklejone obrzeżem ABS o szerokości 36 mm oraz dodatkowo wzmocnione od spodu metalowym profilem przeciwdziałającym uginaniu się blatu.</w:t>
            </w:r>
          </w:p>
          <w:p w:rsidR="00767DBB" w:rsidRPr="00415AAC" w:rsidRDefault="00767DBB" w:rsidP="00877491">
            <w:pPr>
              <w:pStyle w:val="Nagwek1"/>
              <w:spacing w:before="0" w:beforeAutospacing="0" w:after="0" w:afterAutospacing="0"/>
              <w:outlineLvl w:val="0"/>
              <w:rPr>
                <w:rFonts w:asciiTheme="minorHAnsi" w:eastAsia="Calibri" w:hAnsiTheme="minorHAnsi" w:cs="Calibri"/>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 xml:space="preserve">Blat wykonany z płyty o dekorze typu Wiąz Berlin </w:t>
            </w:r>
            <w:r w:rsidR="001A0FE3" w:rsidRPr="00415AAC">
              <w:rPr>
                <w:rFonts w:asciiTheme="minorHAnsi" w:eastAsia="Calibri" w:hAnsiTheme="minorHAnsi" w:cs="Calibri"/>
                <w:b w:val="0"/>
                <w:bCs w:val="0"/>
                <w:strike/>
                <w:kern w:val="1"/>
                <w:sz w:val="20"/>
                <w:szCs w:val="20"/>
                <w:lang w:eastAsia="hi-IN" w:bidi="hi-IN"/>
              </w:rPr>
              <w:t>D3192</w:t>
            </w:r>
            <w:r w:rsidRPr="00415AAC">
              <w:rPr>
                <w:rFonts w:asciiTheme="minorHAnsi" w:eastAsia="Calibri" w:hAnsiTheme="minorHAnsi" w:cs="Calibri"/>
                <w:b w:val="0"/>
                <w:bCs w:val="0"/>
                <w:strike/>
                <w:kern w:val="1"/>
                <w:sz w:val="20"/>
                <w:szCs w:val="20"/>
                <w:lang w:eastAsia="hi-IN" w:bidi="hi-IN"/>
              </w:rPr>
              <w:t>SW.</w:t>
            </w:r>
          </w:p>
          <w:p w:rsidR="00877491" w:rsidRPr="00415AAC" w:rsidRDefault="00877491" w:rsidP="00877491">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 xml:space="preserve">Blat osadzony na stelażu ze składanym do wewnątrz nogami typu T. </w:t>
            </w:r>
            <w:r w:rsidRPr="00415AAC">
              <w:rPr>
                <w:rFonts w:asciiTheme="minorHAnsi" w:eastAsia="Calibri" w:hAnsiTheme="minorHAnsi" w:cs="Calibri"/>
                <w:b w:val="0"/>
                <w:strike/>
                <w:kern w:val="1"/>
                <w:sz w:val="20"/>
                <w:szCs w:val="20"/>
                <w:lang w:eastAsia="hi-IN" w:bidi="hi-IN"/>
              </w:rPr>
              <w:t xml:space="preserve">Stelaż stołu wykonany z rury metalowej o średnicy </w:t>
            </w:r>
            <w:r w:rsidR="00E75165" w:rsidRPr="00415AAC">
              <w:rPr>
                <w:rFonts w:asciiTheme="minorHAnsi" w:eastAsia="Calibri" w:hAnsiTheme="minorHAnsi" w:cs="Calibri"/>
                <w:b w:val="0"/>
                <w:strike/>
                <w:kern w:val="1"/>
                <w:sz w:val="20"/>
                <w:szCs w:val="20"/>
                <w:lang w:eastAsia="hi-IN" w:bidi="hi-IN"/>
              </w:rPr>
              <w:t xml:space="preserve">nie mniej niż </w:t>
            </w:r>
            <w:r w:rsidRPr="00415AAC">
              <w:rPr>
                <w:rFonts w:asciiTheme="minorHAnsi" w:eastAsia="Calibri" w:hAnsiTheme="minorHAnsi" w:cs="Calibri"/>
                <w:b w:val="0"/>
                <w:strike/>
                <w:kern w:val="1"/>
                <w:sz w:val="20"/>
                <w:szCs w:val="20"/>
                <w:lang w:eastAsia="hi-IN" w:bidi="hi-IN"/>
              </w:rPr>
              <w:t>35 mm, malowany proszkowo na kolor czarny. Nogi stelażu posiadające nóżki antypoślizgowe o regulowanej wysokości. Mechanizm posiadający blokadę pozycji rozłożonej uniemożliwiający przypadkowe jego złożenie. Po złożeniu stelaży, możliwość bezpiecznego składowania stołów jeden na drugim (bez ryzyka zarysowania blatów) dzięki przystosowanej do tego konstrukcji stelaża. Stoły wyposażone w łączniki umożliwiajże łączenie wielu stołów.</w:t>
            </w:r>
          </w:p>
          <w:p w:rsidR="00877491" w:rsidRPr="00415AAC" w:rsidRDefault="00877491" w:rsidP="00877491">
            <w:pPr>
              <w:pStyle w:val="Nagwek1"/>
              <w:spacing w:before="0" w:beforeAutospacing="0" w:after="0" w:afterAutospacing="0"/>
              <w:outlineLvl w:val="0"/>
              <w:rPr>
                <w:rFonts w:asciiTheme="minorHAnsi" w:eastAsia="Calibri" w:hAnsiTheme="minorHAnsi" w:cs="Calibri"/>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Wymiary:</w:t>
            </w:r>
          </w:p>
          <w:p w:rsidR="00877491" w:rsidRPr="00415AAC" w:rsidRDefault="00877491" w:rsidP="00877491">
            <w:pPr>
              <w:pStyle w:val="Nagwek1"/>
              <w:spacing w:before="0" w:beforeAutospacing="0" w:after="0" w:afterAutospacing="0"/>
              <w:outlineLvl w:val="0"/>
              <w:rPr>
                <w:rFonts w:asciiTheme="minorHAnsi" w:eastAsia="Calibri" w:hAnsiTheme="minorHAnsi" w:cs="Calibri"/>
                <w:strike/>
                <w:color w:val="FF0000"/>
                <w:kern w:val="1"/>
                <w:sz w:val="20"/>
                <w:szCs w:val="20"/>
                <w:lang w:eastAsia="hi-IN" w:bidi="hi-IN"/>
              </w:rPr>
            </w:pPr>
            <w:r w:rsidRPr="00415AAC">
              <w:rPr>
                <w:rFonts w:asciiTheme="minorHAnsi" w:eastAsia="Calibri" w:hAnsiTheme="minorHAnsi" w:cs="Calibri"/>
                <w:b w:val="0"/>
                <w:strike/>
                <w:kern w:val="1"/>
                <w:sz w:val="20"/>
                <w:szCs w:val="20"/>
                <w:lang w:eastAsia="hi-IN" w:bidi="hi-IN"/>
              </w:rPr>
              <w:t xml:space="preserve">- całkowita wysokość stołu: 73 – 78 cm </w:t>
            </w:r>
          </w:p>
          <w:p w:rsidR="00877491" w:rsidRPr="00415AAC" w:rsidRDefault="00877491" w:rsidP="00877491">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szerokość blatu: 80 cm</w:t>
            </w:r>
          </w:p>
          <w:p w:rsidR="00415AAC" w:rsidRPr="00415AAC" w:rsidRDefault="00F607AB" w:rsidP="00877491">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długość blatu: 14</w:t>
            </w:r>
            <w:r w:rsidR="00877491" w:rsidRPr="00415AAC">
              <w:rPr>
                <w:rFonts w:asciiTheme="minorHAnsi" w:eastAsia="Calibri" w:hAnsiTheme="minorHAnsi" w:cs="Calibri"/>
                <w:b w:val="0"/>
                <w:strike/>
                <w:kern w:val="1"/>
                <w:sz w:val="20"/>
                <w:szCs w:val="20"/>
                <w:lang w:eastAsia="hi-IN" w:bidi="hi-IN"/>
              </w:rPr>
              <w:t>0 cm</w:t>
            </w:r>
          </w:p>
        </w:tc>
        <w:tc>
          <w:tcPr>
            <w:tcW w:w="708" w:type="dxa"/>
          </w:tcPr>
          <w:p w:rsidR="00F771C5" w:rsidRPr="00415AAC" w:rsidRDefault="00F771C5" w:rsidP="00C2663C">
            <w:pPr>
              <w:rPr>
                <w:rFonts w:cstheme="minorHAnsi"/>
                <w:strike/>
                <w:sz w:val="20"/>
                <w:szCs w:val="20"/>
              </w:rPr>
            </w:pPr>
            <w:r w:rsidRPr="00415AAC">
              <w:rPr>
                <w:rFonts w:cstheme="minorHAnsi"/>
                <w:strike/>
                <w:sz w:val="20"/>
                <w:szCs w:val="20"/>
              </w:rPr>
              <w:t>szt.</w:t>
            </w:r>
          </w:p>
        </w:tc>
        <w:tc>
          <w:tcPr>
            <w:tcW w:w="709" w:type="dxa"/>
          </w:tcPr>
          <w:p w:rsidR="00F771C5" w:rsidRPr="00415AAC" w:rsidRDefault="00F607AB" w:rsidP="00C2663C">
            <w:pPr>
              <w:rPr>
                <w:rFonts w:cstheme="minorHAnsi"/>
                <w:strike/>
                <w:sz w:val="20"/>
                <w:szCs w:val="20"/>
              </w:rPr>
            </w:pPr>
            <w:r w:rsidRPr="00415AAC">
              <w:rPr>
                <w:rFonts w:cstheme="minorHAnsi"/>
                <w:strike/>
                <w:sz w:val="20"/>
                <w:szCs w:val="20"/>
              </w:rPr>
              <w:t>6</w:t>
            </w:r>
          </w:p>
        </w:tc>
        <w:tc>
          <w:tcPr>
            <w:tcW w:w="851" w:type="dxa"/>
          </w:tcPr>
          <w:p w:rsidR="00F771C5" w:rsidRPr="0006511D" w:rsidRDefault="00F771C5">
            <w:pPr>
              <w:rPr>
                <w:rFonts w:cstheme="minorHAnsi"/>
                <w:b/>
                <w:color w:val="FF0000"/>
                <w:sz w:val="20"/>
                <w:szCs w:val="20"/>
              </w:rPr>
            </w:pPr>
          </w:p>
        </w:tc>
      </w:tr>
      <w:tr w:rsidR="00415AAC" w:rsidRPr="0006511D" w:rsidTr="00607E69">
        <w:trPr>
          <w:trHeight w:val="527"/>
        </w:trPr>
        <w:tc>
          <w:tcPr>
            <w:tcW w:w="567" w:type="dxa"/>
          </w:tcPr>
          <w:p w:rsidR="00415AAC" w:rsidRPr="00415AAC" w:rsidRDefault="00415AAC" w:rsidP="00415AAC">
            <w:pPr>
              <w:rPr>
                <w:rFonts w:cstheme="minorHAnsi"/>
                <w:color w:val="FF0000"/>
                <w:sz w:val="20"/>
                <w:szCs w:val="20"/>
              </w:rPr>
            </w:pPr>
            <w:r w:rsidRPr="00415AAC">
              <w:rPr>
                <w:rFonts w:cstheme="minorHAnsi"/>
                <w:color w:val="FF0000"/>
                <w:sz w:val="20"/>
                <w:szCs w:val="20"/>
              </w:rPr>
              <w:t>7</w:t>
            </w:r>
          </w:p>
        </w:tc>
        <w:tc>
          <w:tcPr>
            <w:tcW w:w="8081" w:type="dxa"/>
          </w:tcPr>
          <w:p w:rsidR="00415AAC" w:rsidRPr="00415AAC" w:rsidRDefault="00415AAC" w:rsidP="00415AAC">
            <w:pPr>
              <w:rPr>
                <w:rFonts w:cstheme="minorHAnsi"/>
                <w:i/>
                <w:iCs/>
                <w:color w:val="FF0000"/>
                <w:sz w:val="20"/>
                <w:szCs w:val="20"/>
              </w:rPr>
            </w:pPr>
            <w:r w:rsidRPr="00415AAC">
              <w:rPr>
                <w:rFonts w:cstheme="minorHAnsi"/>
                <w:i/>
                <w:iCs/>
                <w:color w:val="FF0000"/>
                <w:sz w:val="20"/>
                <w:szCs w:val="20"/>
              </w:rPr>
              <w:t>Dostawa i montaż: stół</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bCs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Stół konferencyjny składany.</w:t>
            </w:r>
          </w:p>
          <w:p w:rsidR="00415AAC" w:rsidRPr="00415AAC" w:rsidRDefault="00415AAC" w:rsidP="00415AAC">
            <w:pPr>
              <w:pStyle w:val="Nagwek1"/>
              <w:spacing w:before="0" w:beforeAutospacing="0" w:after="0" w:afterAutospacing="0"/>
              <w:outlineLvl w:val="0"/>
              <w:rPr>
                <w:rFonts w:asciiTheme="minorHAnsi" w:eastAsia="Arial" w:hAnsiTheme="minorHAnsi" w:cs="Arial"/>
                <w:b w:val="0"/>
                <w:bCs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 xml:space="preserve">Blat stołu należy wykonać </w:t>
            </w:r>
            <w:r w:rsidRPr="00415AAC">
              <w:rPr>
                <w:rFonts w:asciiTheme="minorHAnsi" w:eastAsia="Arial" w:hAnsiTheme="minorHAnsi" w:cs="Arial"/>
                <w:b w:val="0"/>
                <w:bCs w:val="0"/>
                <w:color w:val="FF0000"/>
                <w:kern w:val="1"/>
                <w:sz w:val="20"/>
                <w:szCs w:val="20"/>
                <w:lang w:eastAsia="hi-IN" w:bidi="hi-IN"/>
              </w:rPr>
              <w:t>z płyty wiórowej trzywarstwowej dwustronnie laminowanej, w klasie higieniczności E1, o parametrach zgodnych z normą PN-EN 14322 oraz PN-EN 312 w zakresie wymagań technicznych.</w:t>
            </w:r>
          </w:p>
          <w:p w:rsidR="00415AAC" w:rsidRPr="00415AAC" w:rsidRDefault="00415AAC" w:rsidP="00415AAC">
            <w:pPr>
              <w:rPr>
                <w:rFonts w:cstheme="minorHAnsi"/>
                <w:bCs/>
                <w:color w:val="FF0000"/>
                <w:sz w:val="20"/>
                <w:szCs w:val="20"/>
              </w:rPr>
            </w:pPr>
            <w:r w:rsidRPr="00415AAC">
              <w:rPr>
                <w:rFonts w:cstheme="minorHAnsi"/>
                <w:bCs/>
                <w:color w:val="FF0000"/>
                <w:sz w:val="20"/>
                <w:szCs w:val="20"/>
              </w:rPr>
              <w:t>Blat o grubości 36 mm, oklejony obrzeżem ABS o grubości 2 mm. Dopuszcza się wykonanie blatu z płyty o grubości 18 mm i dodatkowo jego pogrubienie i wzmocnienie ramą z płyty o grubości 18 mm na zewnętrznej krawędzi blatu, razem oklejone obrzeżem ABS o szerokości 36 mm oraz dodatkowo wzmocnione od spodu metalowym profilem przeciwdziałającym uginaniu się blatu.</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bCs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Blat wykonany z płyty o dekorze typu Wiąz Berlin D3192SW.</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 xml:space="preserve">Blat osadzony na stelażu ze składanym do wewnątrz nogami typu T. </w:t>
            </w:r>
            <w:r w:rsidRPr="00415AAC">
              <w:rPr>
                <w:rFonts w:asciiTheme="minorHAnsi" w:eastAsia="Calibri" w:hAnsiTheme="minorHAnsi" w:cs="Calibri"/>
                <w:b w:val="0"/>
                <w:color w:val="FF0000"/>
                <w:kern w:val="1"/>
                <w:sz w:val="20"/>
                <w:szCs w:val="20"/>
                <w:lang w:eastAsia="hi-IN" w:bidi="hi-IN"/>
              </w:rPr>
              <w:t xml:space="preserve">Stelaż stołu wykonany z rury metalowej o średnicy nie mniej niż 35 mm, malowany proszkowo na kolor czarny. Nogi stelażu posiadające nóżki antypoślizgowe o regulowanej wysokości. Mechanizm posiadający blokadę </w:t>
            </w:r>
            <w:r w:rsidRPr="00415AAC">
              <w:rPr>
                <w:rFonts w:asciiTheme="minorHAnsi" w:eastAsia="Calibri" w:hAnsiTheme="minorHAnsi" w:cs="Calibri"/>
                <w:b w:val="0"/>
                <w:color w:val="FF0000"/>
                <w:kern w:val="1"/>
                <w:sz w:val="20"/>
                <w:szCs w:val="20"/>
                <w:lang w:eastAsia="hi-IN" w:bidi="hi-IN"/>
              </w:rPr>
              <w:lastRenderedPageBreak/>
              <w:t>pozycji rozłożonej uniemożliwiający przypadkowe jego złożenie. Po złożeniu stelaży, możliwość bezpiecznego składowania stołów jeden na drugim (bez ryzyka zarysowania blatów) dzięki przystosowanej do tego konstrukcji stelaża. Stoły wyposażone w łączniki umożliwiajże łączenie wielu stołów.</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bCs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Wymiary:</w:t>
            </w:r>
          </w:p>
          <w:p w:rsidR="00415AAC" w:rsidRPr="00415AAC" w:rsidRDefault="00415AAC" w:rsidP="00415AAC">
            <w:pPr>
              <w:pStyle w:val="Nagwek1"/>
              <w:spacing w:before="0" w:beforeAutospacing="0" w:after="0" w:afterAutospacing="0"/>
              <w:outlineLvl w:val="0"/>
              <w:rPr>
                <w:rFonts w:asciiTheme="minorHAnsi" w:eastAsia="Calibri" w:hAnsiTheme="minorHAnsi" w:cs="Calibri"/>
                <w:color w:val="FF0000"/>
                <w:kern w:val="1"/>
                <w:sz w:val="20"/>
                <w:szCs w:val="20"/>
                <w:lang w:eastAsia="hi-IN" w:bidi="hi-IN"/>
              </w:rPr>
            </w:pPr>
            <w:r w:rsidRPr="00415AAC">
              <w:rPr>
                <w:rFonts w:asciiTheme="minorHAnsi" w:eastAsia="Calibri" w:hAnsiTheme="minorHAnsi" w:cs="Calibri"/>
                <w:b w:val="0"/>
                <w:color w:val="FF0000"/>
                <w:kern w:val="1"/>
                <w:sz w:val="20"/>
                <w:szCs w:val="20"/>
                <w:lang w:eastAsia="hi-IN" w:bidi="hi-IN"/>
              </w:rPr>
              <w:t xml:space="preserve">- całkowita wysokość stołu: 73 – 78 cm </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415AAC">
              <w:rPr>
                <w:rFonts w:asciiTheme="minorHAnsi" w:eastAsia="Calibri" w:hAnsiTheme="minorHAnsi" w:cs="Calibri"/>
                <w:b w:val="0"/>
                <w:color w:val="FF0000"/>
                <w:kern w:val="1"/>
                <w:sz w:val="20"/>
                <w:szCs w:val="20"/>
                <w:lang w:eastAsia="hi-IN" w:bidi="hi-IN"/>
              </w:rPr>
              <w:t>- szerokość blatu: 80 cm</w:t>
            </w:r>
          </w:p>
          <w:p w:rsidR="00415AAC" w:rsidRPr="00415AAC" w:rsidRDefault="00415AAC" w:rsidP="00877491">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415AAC">
              <w:rPr>
                <w:rFonts w:asciiTheme="minorHAnsi" w:eastAsia="Calibri" w:hAnsiTheme="minorHAnsi" w:cs="Calibri"/>
                <w:b w:val="0"/>
                <w:color w:val="FF0000"/>
                <w:kern w:val="1"/>
                <w:sz w:val="20"/>
                <w:szCs w:val="20"/>
                <w:lang w:eastAsia="hi-IN" w:bidi="hi-IN"/>
              </w:rPr>
              <w:t>- długość blatu: 140 cm</w:t>
            </w:r>
          </w:p>
        </w:tc>
        <w:tc>
          <w:tcPr>
            <w:tcW w:w="708" w:type="dxa"/>
          </w:tcPr>
          <w:p w:rsidR="00415AAC" w:rsidRPr="00415AAC" w:rsidRDefault="00415AAC" w:rsidP="00C2663C">
            <w:pPr>
              <w:rPr>
                <w:rFonts w:cstheme="minorHAnsi"/>
                <w:color w:val="FF0000"/>
                <w:sz w:val="20"/>
                <w:szCs w:val="20"/>
              </w:rPr>
            </w:pPr>
            <w:r w:rsidRPr="00415AAC">
              <w:rPr>
                <w:rFonts w:cstheme="minorHAnsi"/>
                <w:color w:val="FF0000"/>
                <w:sz w:val="20"/>
                <w:szCs w:val="20"/>
              </w:rPr>
              <w:lastRenderedPageBreak/>
              <w:t>szt.</w:t>
            </w:r>
          </w:p>
        </w:tc>
        <w:tc>
          <w:tcPr>
            <w:tcW w:w="709" w:type="dxa"/>
          </w:tcPr>
          <w:p w:rsidR="00415AAC" w:rsidRPr="00415AAC" w:rsidRDefault="00415AAC" w:rsidP="00C2663C">
            <w:pPr>
              <w:rPr>
                <w:rFonts w:cstheme="minorHAnsi"/>
                <w:color w:val="FF0000"/>
                <w:sz w:val="20"/>
                <w:szCs w:val="20"/>
              </w:rPr>
            </w:pPr>
            <w:r w:rsidRPr="00415AAC">
              <w:rPr>
                <w:rFonts w:cstheme="minorHAnsi"/>
                <w:color w:val="FF0000"/>
                <w:sz w:val="20"/>
                <w:szCs w:val="20"/>
              </w:rPr>
              <w:t>6</w:t>
            </w:r>
          </w:p>
        </w:tc>
        <w:tc>
          <w:tcPr>
            <w:tcW w:w="851" w:type="dxa"/>
          </w:tcPr>
          <w:p w:rsidR="00415AAC" w:rsidRPr="0006511D" w:rsidRDefault="00415AAC">
            <w:pPr>
              <w:rPr>
                <w:rFonts w:cstheme="minorHAnsi"/>
                <w:b/>
                <w:color w:val="FF0000"/>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lastRenderedPageBreak/>
              <w:t>8</w:t>
            </w:r>
          </w:p>
        </w:tc>
        <w:tc>
          <w:tcPr>
            <w:tcW w:w="8081" w:type="dxa"/>
          </w:tcPr>
          <w:p w:rsidR="00F771C5" w:rsidRPr="0006511D" w:rsidRDefault="001A0FE3">
            <w:pPr>
              <w:rPr>
                <w:rFonts w:cstheme="minorHAnsi"/>
                <w:i/>
                <w:iCs/>
                <w:sz w:val="20"/>
                <w:szCs w:val="20"/>
              </w:rPr>
            </w:pPr>
            <w:r w:rsidRPr="0006511D">
              <w:rPr>
                <w:rFonts w:cstheme="minorHAnsi"/>
                <w:i/>
                <w:iCs/>
                <w:sz w:val="20"/>
                <w:szCs w:val="20"/>
              </w:rPr>
              <w:t>Dostawa i montaż: regał</w:t>
            </w:r>
          </w:p>
          <w:p w:rsidR="004821E9" w:rsidRPr="0006511D" w:rsidRDefault="00B32BEE" w:rsidP="004821E9">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p w:rsidR="00F771C5" w:rsidRPr="0006511D" w:rsidRDefault="00F771C5">
            <w:pPr>
              <w:rPr>
                <w:rFonts w:cstheme="minorHAnsi"/>
                <w:sz w:val="20"/>
                <w:szCs w:val="20"/>
              </w:rPr>
            </w:pPr>
          </w:p>
        </w:tc>
        <w:tc>
          <w:tcPr>
            <w:tcW w:w="708" w:type="dxa"/>
          </w:tcPr>
          <w:p w:rsidR="00F771C5" w:rsidRPr="0006511D" w:rsidRDefault="00F771C5">
            <w:pPr>
              <w:rPr>
                <w:rFonts w:cstheme="minorHAnsi"/>
                <w:sz w:val="20"/>
                <w:szCs w:val="20"/>
              </w:rPr>
            </w:pPr>
            <w:r w:rsidRPr="0006511D">
              <w:rPr>
                <w:rFonts w:cstheme="minorHAnsi"/>
                <w:sz w:val="20"/>
                <w:szCs w:val="20"/>
              </w:rPr>
              <w:t>szt.</w:t>
            </w:r>
          </w:p>
        </w:tc>
        <w:tc>
          <w:tcPr>
            <w:tcW w:w="709" w:type="dxa"/>
          </w:tcPr>
          <w:p w:rsidR="00F771C5" w:rsidRPr="0006511D" w:rsidRDefault="00F771C5">
            <w:pPr>
              <w:rPr>
                <w:rFonts w:cstheme="minorHAnsi"/>
                <w:sz w:val="20"/>
                <w:szCs w:val="20"/>
              </w:rPr>
            </w:pPr>
            <w:r w:rsidRPr="0006511D">
              <w:rPr>
                <w:rFonts w:cstheme="minorHAnsi"/>
                <w:sz w:val="20"/>
                <w:szCs w:val="20"/>
              </w:rPr>
              <w:t>1</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9</w:t>
            </w:r>
          </w:p>
        </w:tc>
        <w:tc>
          <w:tcPr>
            <w:tcW w:w="8081" w:type="dxa"/>
          </w:tcPr>
          <w:p w:rsidR="00F771C5" w:rsidRPr="0006511D" w:rsidRDefault="00F771C5" w:rsidP="00F771C5">
            <w:pPr>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Dostawa: krzesło z możliwością magazynowania w pionie</w:t>
            </w:r>
          </w:p>
          <w:p w:rsidR="00877491" w:rsidRPr="0006511D" w:rsidRDefault="00877491" w:rsidP="00877491">
            <w:pPr>
              <w:pStyle w:val="Nagwek1"/>
              <w:spacing w:before="0" w:beforeAutospacing="0" w:after="0" w:afterAutospacing="0"/>
              <w:outlineLvl w:val="0"/>
              <w:rPr>
                <w:rFonts w:asciiTheme="minorHAnsi" w:eastAsia="Arial" w:hAnsiTheme="minorHAnsi" w:cs="Arial"/>
                <w:b w:val="0"/>
                <w:bCs w:val="0"/>
                <w:color w:val="000000"/>
                <w:kern w:val="1"/>
                <w:sz w:val="20"/>
                <w:szCs w:val="20"/>
                <w:lang w:eastAsia="hi-IN" w:bidi="hi-IN"/>
              </w:rPr>
            </w:pPr>
            <w:r w:rsidRPr="0006511D">
              <w:rPr>
                <w:rFonts w:asciiTheme="minorHAnsi" w:eastAsia="Arial" w:hAnsiTheme="minorHAnsi" w:cs="Arial"/>
                <w:b w:val="0"/>
                <w:bCs w:val="0"/>
                <w:color w:val="000000"/>
                <w:kern w:val="1"/>
                <w:sz w:val="20"/>
                <w:szCs w:val="20"/>
                <w:lang w:eastAsia="hi-IN" w:bidi="hi-IN"/>
              </w:rPr>
              <w:t>Krzesło konferencyjne z możliwością sztaplowania – nie mniej niż 10 sztuk w pionie.</w:t>
            </w:r>
          </w:p>
          <w:p w:rsidR="00877491" w:rsidRPr="0006511D" w:rsidRDefault="007E2923" w:rsidP="00877491">
            <w:pPr>
              <w:pStyle w:val="Nagwek1"/>
              <w:spacing w:before="0" w:beforeAutospacing="0" w:after="0" w:afterAutospacing="0"/>
              <w:outlineLvl w:val="0"/>
              <w:rPr>
                <w:rFonts w:asciiTheme="minorHAnsi" w:eastAsia="Arial" w:hAnsiTheme="minorHAnsi" w:cs="Arial"/>
                <w:b w:val="0"/>
                <w:bCs w:val="0"/>
                <w:color w:val="000000"/>
                <w:kern w:val="1"/>
                <w:sz w:val="20"/>
                <w:szCs w:val="20"/>
                <w:lang w:eastAsia="hi-IN" w:bidi="hi-IN"/>
              </w:rPr>
            </w:pPr>
            <w:r w:rsidRPr="0006511D">
              <w:rPr>
                <w:rFonts w:asciiTheme="minorHAnsi" w:eastAsia="Arial" w:hAnsiTheme="minorHAnsi" w:cs="Arial"/>
                <w:b w:val="0"/>
                <w:bCs w:val="0"/>
                <w:color w:val="000000"/>
                <w:kern w:val="1"/>
                <w:sz w:val="20"/>
                <w:szCs w:val="20"/>
                <w:lang w:eastAsia="hi-IN" w:bidi="hi-IN"/>
              </w:rPr>
              <w:t>Siedzisko</w:t>
            </w:r>
            <w:r w:rsidR="007E4F5B" w:rsidRPr="0006511D">
              <w:rPr>
                <w:rFonts w:asciiTheme="minorHAnsi" w:eastAsia="Arial" w:hAnsiTheme="minorHAnsi" w:cs="Arial"/>
                <w:b w:val="0"/>
                <w:bCs w:val="0"/>
                <w:color w:val="000000"/>
                <w:kern w:val="1"/>
                <w:sz w:val="20"/>
                <w:szCs w:val="20"/>
                <w:lang w:eastAsia="hi-IN" w:bidi="hi-IN"/>
              </w:rPr>
              <w:t xml:space="preserve"> i oparcie </w:t>
            </w:r>
            <w:r w:rsidR="00877491" w:rsidRPr="0006511D">
              <w:rPr>
                <w:rFonts w:asciiTheme="minorHAnsi" w:eastAsia="Arial" w:hAnsiTheme="minorHAnsi" w:cs="Arial"/>
                <w:b w:val="0"/>
                <w:bCs w:val="0"/>
                <w:color w:val="000000"/>
                <w:kern w:val="1"/>
                <w:sz w:val="20"/>
                <w:szCs w:val="20"/>
                <w:lang w:eastAsia="hi-IN" w:bidi="hi-IN"/>
              </w:rPr>
              <w:t>krzesła wyściełane pianką i tapicerowane tkaniną o liczbie cykli ścierania nie mniej niż 1</w:t>
            </w:r>
            <w:r w:rsidR="007E4F5B" w:rsidRPr="0006511D">
              <w:rPr>
                <w:rFonts w:asciiTheme="minorHAnsi" w:eastAsia="Arial" w:hAnsiTheme="minorHAnsi" w:cs="Arial"/>
                <w:b w:val="0"/>
                <w:bCs w:val="0"/>
                <w:color w:val="000000"/>
                <w:kern w:val="1"/>
                <w:sz w:val="20"/>
                <w:szCs w:val="20"/>
                <w:lang w:eastAsia="hi-IN" w:bidi="hi-IN"/>
              </w:rPr>
              <w:t>0</w:t>
            </w:r>
            <w:r w:rsidR="00940228" w:rsidRPr="0006511D">
              <w:rPr>
                <w:rFonts w:asciiTheme="minorHAnsi" w:eastAsia="Arial" w:hAnsiTheme="minorHAnsi" w:cs="Arial"/>
                <w:b w:val="0"/>
                <w:bCs w:val="0"/>
                <w:color w:val="000000"/>
                <w:kern w:val="1"/>
                <w:sz w:val="20"/>
                <w:szCs w:val="20"/>
                <w:lang w:eastAsia="hi-IN" w:bidi="hi-IN"/>
              </w:rPr>
              <w:t>0</w:t>
            </w:r>
            <w:r w:rsidR="00877491" w:rsidRPr="0006511D">
              <w:rPr>
                <w:rFonts w:asciiTheme="minorHAnsi" w:eastAsia="Arial" w:hAnsiTheme="minorHAnsi" w:cs="Arial"/>
                <w:b w:val="0"/>
                <w:bCs w:val="0"/>
                <w:color w:val="000000"/>
                <w:kern w:val="1"/>
                <w:sz w:val="20"/>
                <w:szCs w:val="20"/>
                <w:lang w:eastAsia="hi-IN" w:bidi="hi-IN"/>
              </w:rPr>
              <w:t xml:space="preserve"> tysięcy cykli </w:t>
            </w:r>
            <w:proofErr w:type="spellStart"/>
            <w:r w:rsidR="00877491" w:rsidRPr="0006511D">
              <w:rPr>
                <w:rFonts w:asciiTheme="minorHAnsi" w:eastAsia="Arial" w:hAnsiTheme="minorHAnsi" w:cs="Arial"/>
                <w:b w:val="0"/>
                <w:bCs w:val="0"/>
                <w:color w:val="000000"/>
                <w:kern w:val="1"/>
                <w:sz w:val="20"/>
                <w:szCs w:val="20"/>
                <w:lang w:eastAsia="hi-IN" w:bidi="hi-IN"/>
              </w:rPr>
              <w:t>Martindale</w:t>
            </w:r>
            <w:proofErr w:type="spellEnd"/>
            <w:r w:rsidR="00877491" w:rsidRPr="0006511D">
              <w:rPr>
                <w:rFonts w:asciiTheme="minorHAnsi" w:eastAsia="Arial" w:hAnsiTheme="minorHAnsi" w:cs="Arial"/>
                <w:b w:val="0"/>
                <w:bCs w:val="0"/>
                <w:color w:val="000000"/>
                <w:kern w:val="1"/>
                <w:sz w:val="20"/>
                <w:szCs w:val="20"/>
                <w:lang w:eastAsia="hi-IN" w:bidi="hi-IN"/>
              </w:rPr>
              <w:t xml:space="preserve">. </w:t>
            </w:r>
          </w:p>
          <w:p w:rsidR="00877491" w:rsidRPr="0006511D" w:rsidRDefault="001246DF" w:rsidP="00877491">
            <w:pPr>
              <w:pStyle w:val="Nagwek1"/>
              <w:spacing w:before="0" w:beforeAutospacing="0" w:after="0" w:afterAutospacing="0"/>
              <w:outlineLvl w:val="0"/>
              <w:rPr>
                <w:rFonts w:asciiTheme="minorHAnsi" w:eastAsia="Arial" w:hAnsiTheme="minorHAnsi" w:cs="Arial"/>
                <w:bCs w:val="0"/>
                <w:color w:val="FF0000"/>
                <w:kern w:val="1"/>
                <w:sz w:val="20"/>
                <w:szCs w:val="20"/>
                <w:lang w:eastAsia="hi-IN" w:bidi="hi-IN"/>
              </w:rPr>
            </w:pPr>
            <w:r w:rsidRPr="0006511D">
              <w:rPr>
                <w:rFonts w:asciiTheme="minorHAnsi" w:eastAsia="Arial" w:hAnsiTheme="minorHAnsi" w:cs="Arial"/>
                <w:b w:val="0"/>
                <w:bCs w:val="0"/>
                <w:color w:val="000000"/>
                <w:kern w:val="1"/>
                <w:sz w:val="20"/>
                <w:szCs w:val="20"/>
                <w:lang w:eastAsia="hi-IN" w:bidi="hi-IN"/>
              </w:rPr>
              <w:t>Tapicerowane tkaniną wykonaną w 100% z poliestru i gramaturze minimum</w:t>
            </w:r>
            <w:r w:rsidR="007E4F5B" w:rsidRPr="0006511D">
              <w:rPr>
                <w:rFonts w:asciiTheme="minorHAnsi" w:eastAsia="Arial" w:hAnsiTheme="minorHAnsi" w:cs="Arial"/>
                <w:b w:val="0"/>
                <w:bCs w:val="0"/>
                <w:color w:val="000000"/>
                <w:kern w:val="1"/>
                <w:sz w:val="20"/>
                <w:szCs w:val="20"/>
                <w:lang w:eastAsia="hi-IN" w:bidi="hi-IN"/>
              </w:rPr>
              <w:t xml:space="preserve"> 320 </w:t>
            </w:r>
            <w:r w:rsidR="007E2923" w:rsidRPr="0006511D">
              <w:rPr>
                <w:rFonts w:asciiTheme="minorHAnsi" w:eastAsia="Arial" w:hAnsiTheme="minorHAnsi" w:cs="Arial"/>
                <w:b w:val="0"/>
                <w:bCs w:val="0"/>
                <w:color w:val="000000"/>
                <w:kern w:val="1"/>
                <w:sz w:val="20"/>
                <w:szCs w:val="20"/>
                <w:lang w:eastAsia="hi-IN" w:bidi="hi-IN"/>
              </w:rPr>
              <w:t>g/m2.</w:t>
            </w:r>
            <w:r w:rsidR="001A0FE3" w:rsidRPr="0006511D">
              <w:rPr>
                <w:rFonts w:asciiTheme="minorHAnsi" w:eastAsia="Arial" w:hAnsiTheme="minorHAnsi" w:cs="Arial"/>
                <w:b w:val="0"/>
                <w:bCs w:val="0"/>
                <w:color w:val="000000"/>
                <w:kern w:val="1"/>
                <w:sz w:val="20"/>
                <w:szCs w:val="20"/>
                <w:lang w:eastAsia="hi-IN" w:bidi="hi-IN"/>
              </w:rPr>
              <w:t xml:space="preserve"> </w:t>
            </w:r>
            <w:r w:rsidR="00FA2A18" w:rsidRPr="0006511D">
              <w:rPr>
                <w:rFonts w:asciiTheme="minorHAnsi" w:eastAsia="Arial" w:hAnsiTheme="minorHAnsi" w:cs="Arial"/>
                <w:b w:val="0"/>
                <w:bCs w:val="0"/>
                <w:color w:val="000000"/>
                <w:kern w:val="1"/>
                <w:sz w:val="20"/>
                <w:szCs w:val="20"/>
                <w:lang w:eastAsia="hi-IN" w:bidi="hi-IN"/>
              </w:rPr>
              <w:t>Kolor tkaniny</w:t>
            </w:r>
            <w:r w:rsidR="007E4F5B" w:rsidRPr="0006511D">
              <w:rPr>
                <w:rFonts w:asciiTheme="minorHAnsi" w:eastAsia="Arial" w:hAnsiTheme="minorHAnsi" w:cs="Arial"/>
                <w:b w:val="0"/>
                <w:bCs w:val="0"/>
                <w:color w:val="000000"/>
                <w:kern w:val="1"/>
                <w:sz w:val="20"/>
                <w:szCs w:val="20"/>
                <w:lang w:eastAsia="hi-IN" w:bidi="hi-IN"/>
              </w:rPr>
              <w:t>:</w:t>
            </w:r>
            <w:r w:rsidR="00877491" w:rsidRPr="0006511D">
              <w:rPr>
                <w:rFonts w:asciiTheme="minorHAnsi" w:eastAsia="Arial" w:hAnsiTheme="minorHAnsi" w:cs="Arial"/>
                <w:b w:val="0"/>
                <w:bCs w:val="0"/>
                <w:color w:val="000000"/>
                <w:kern w:val="1"/>
                <w:sz w:val="20"/>
                <w:szCs w:val="20"/>
                <w:lang w:eastAsia="hi-IN" w:bidi="hi-IN"/>
              </w:rPr>
              <w:t xml:space="preserve"> </w:t>
            </w:r>
            <w:r w:rsidR="002A2EBC" w:rsidRPr="0006511D">
              <w:rPr>
                <w:rFonts w:asciiTheme="minorHAnsi" w:eastAsia="Arial" w:hAnsiTheme="minorHAnsi" w:cs="Arial"/>
                <w:b w:val="0"/>
                <w:bCs w:val="0"/>
                <w:color w:val="000000"/>
                <w:kern w:val="1"/>
                <w:sz w:val="20"/>
                <w:szCs w:val="20"/>
                <w:lang w:eastAsia="hi-IN" w:bidi="hi-IN"/>
              </w:rPr>
              <w:t xml:space="preserve">Era </w:t>
            </w:r>
            <w:r w:rsidR="007E4F5B" w:rsidRPr="0006511D">
              <w:rPr>
                <w:rFonts w:asciiTheme="minorHAnsi" w:eastAsia="Arial" w:hAnsiTheme="minorHAnsi" w:cs="Arial"/>
                <w:b w:val="0"/>
                <w:bCs w:val="0"/>
                <w:color w:val="000000"/>
                <w:kern w:val="1"/>
                <w:sz w:val="20"/>
                <w:szCs w:val="20"/>
                <w:lang w:eastAsia="hi-IN" w:bidi="hi-IN"/>
              </w:rPr>
              <w:t>CSE13</w:t>
            </w:r>
          </w:p>
          <w:p w:rsidR="00877491" w:rsidRPr="0006511D" w:rsidRDefault="00877491" w:rsidP="00877491">
            <w:pPr>
              <w:pStyle w:val="Nagwek1"/>
              <w:spacing w:before="0" w:beforeAutospacing="0" w:after="0" w:afterAutospacing="0"/>
              <w:outlineLvl w:val="0"/>
              <w:rPr>
                <w:rFonts w:asciiTheme="minorHAnsi" w:eastAsia="Arial" w:hAnsiTheme="minorHAnsi" w:cs="Arial"/>
                <w:b w:val="0"/>
                <w:bCs w:val="0"/>
                <w:color w:val="000000"/>
                <w:kern w:val="1"/>
                <w:sz w:val="20"/>
                <w:szCs w:val="20"/>
                <w:lang w:eastAsia="hi-IN" w:bidi="hi-IN"/>
              </w:rPr>
            </w:pPr>
            <w:r w:rsidRPr="0006511D">
              <w:rPr>
                <w:rFonts w:asciiTheme="minorHAnsi" w:eastAsia="Arial" w:hAnsiTheme="minorHAnsi" w:cs="Arial"/>
                <w:b w:val="0"/>
                <w:bCs w:val="0"/>
                <w:color w:val="000000"/>
                <w:kern w:val="1"/>
                <w:sz w:val="20"/>
                <w:szCs w:val="20"/>
                <w:lang w:eastAsia="hi-IN" w:bidi="hi-IN"/>
              </w:rPr>
              <w:t>Tkanina posiadająca atest trudnopalności zgodnie z normą PN-EN 1021-1, PN-EN 1021-2.</w:t>
            </w:r>
          </w:p>
          <w:p w:rsidR="00877491" w:rsidRPr="0006511D" w:rsidRDefault="00877491" w:rsidP="00877491">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Stelaż krzesła malowany w kolorze czarnym, wykonany z profilu metaloweg</w:t>
            </w:r>
            <w:r w:rsidR="007E2923" w:rsidRPr="0006511D">
              <w:rPr>
                <w:rFonts w:eastAsia="Arial" w:cs="Arial"/>
                <w:color w:val="000000"/>
                <w:kern w:val="1"/>
                <w:sz w:val="20"/>
                <w:szCs w:val="20"/>
                <w:lang w:eastAsia="hi-IN" w:bidi="hi-IN"/>
              </w:rPr>
              <w:t>o z czterema nogami zakończonymi</w:t>
            </w:r>
            <w:r w:rsidRPr="0006511D">
              <w:rPr>
                <w:rFonts w:eastAsia="Arial" w:cs="Arial"/>
                <w:color w:val="000000"/>
                <w:kern w:val="1"/>
                <w:sz w:val="20"/>
                <w:szCs w:val="20"/>
                <w:lang w:eastAsia="hi-IN" w:bidi="hi-IN"/>
              </w:rPr>
              <w:t xml:space="preserve"> zabezpieczeniami z tworzywa zapobiegającymi </w:t>
            </w:r>
            <w:r w:rsidR="007E2923" w:rsidRPr="0006511D">
              <w:rPr>
                <w:rFonts w:eastAsia="Arial" w:cs="Arial"/>
                <w:color w:val="000000"/>
                <w:kern w:val="1"/>
                <w:sz w:val="20"/>
                <w:szCs w:val="20"/>
                <w:lang w:eastAsia="hi-IN" w:bidi="hi-IN"/>
              </w:rPr>
              <w:t>przed uszkodzeniem</w:t>
            </w:r>
            <w:r w:rsidRPr="0006511D">
              <w:rPr>
                <w:rFonts w:eastAsia="Arial" w:cs="Arial"/>
                <w:color w:val="000000"/>
                <w:kern w:val="1"/>
                <w:sz w:val="20"/>
                <w:szCs w:val="20"/>
                <w:lang w:eastAsia="hi-IN" w:bidi="hi-IN"/>
              </w:rPr>
              <w:t xml:space="preserve"> podłoża.</w:t>
            </w:r>
          </w:p>
          <w:p w:rsidR="00877491" w:rsidRPr="0006511D" w:rsidRDefault="00877491" w:rsidP="00877491">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 xml:space="preserve">Trzy </w:t>
            </w:r>
            <w:r w:rsidR="007E2923" w:rsidRPr="0006511D">
              <w:rPr>
                <w:rFonts w:eastAsia="Arial" w:cs="Arial"/>
                <w:color w:val="000000"/>
                <w:kern w:val="1"/>
                <w:sz w:val="20"/>
                <w:szCs w:val="20"/>
                <w:lang w:eastAsia="hi-IN" w:bidi="hi-IN"/>
              </w:rPr>
              <w:t>sztuki krzeseł</w:t>
            </w:r>
            <w:r w:rsidRPr="0006511D">
              <w:rPr>
                <w:rFonts w:eastAsia="Arial" w:cs="Arial"/>
                <w:color w:val="000000"/>
                <w:kern w:val="1"/>
                <w:sz w:val="20"/>
                <w:szCs w:val="20"/>
                <w:lang w:eastAsia="hi-IN" w:bidi="hi-IN"/>
              </w:rPr>
              <w:t xml:space="preserve"> wyposażone dodatkowo w podłokietniki w kolorze czarnym, wykonane z trwałego materiału.</w:t>
            </w:r>
          </w:p>
          <w:p w:rsidR="00877491" w:rsidRPr="0006511D" w:rsidRDefault="00877491" w:rsidP="00877491">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Wymiary:</w:t>
            </w:r>
          </w:p>
          <w:p w:rsidR="00877491" w:rsidRPr="0006511D" w:rsidRDefault="007E4F5B" w:rsidP="00877491">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 wysokość całkowita: 80</w:t>
            </w:r>
            <w:r w:rsidR="00877491" w:rsidRPr="0006511D">
              <w:rPr>
                <w:rFonts w:eastAsia="Arial" w:cs="Arial"/>
                <w:color w:val="000000"/>
                <w:kern w:val="1"/>
                <w:sz w:val="20"/>
                <w:szCs w:val="20"/>
                <w:lang w:eastAsia="hi-IN" w:bidi="hi-IN"/>
              </w:rPr>
              <w:t>-82 cm</w:t>
            </w:r>
          </w:p>
          <w:p w:rsidR="00877491" w:rsidRPr="0006511D" w:rsidRDefault="00877491" w:rsidP="00877491">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 szerokość całkowita: 54-55 cm</w:t>
            </w:r>
          </w:p>
          <w:p w:rsidR="00877491" w:rsidRPr="0006511D" w:rsidRDefault="00877491" w:rsidP="00877491">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 szerokość całkowita z podłokietnikami: 59-60 cm</w:t>
            </w:r>
          </w:p>
          <w:p w:rsidR="00877491" w:rsidRPr="0006511D" w:rsidRDefault="00877491" w:rsidP="00877491">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 wy</w:t>
            </w:r>
            <w:r w:rsidR="007E4F5B" w:rsidRPr="0006511D">
              <w:rPr>
                <w:rFonts w:eastAsia="Arial" w:cs="Arial"/>
                <w:color w:val="000000"/>
                <w:kern w:val="1"/>
                <w:sz w:val="20"/>
                <w:szCs w:val="20"/>
                <w:lang w:eastAsia="hi-IN" w:bidi="hi-IN"/>
              </w:rPr>
              <w:t>sokość siedziska: 46</w:t>
            </w:r>
            <w:r w:rsidR="00FA40A2" w:rsidRPr="0006511D">
              <w:rPr>
                <w:rFonts w:eastAsia="Arial" w:cs="Arial"/>
                <w:color w:val="000000"/>
                <w:kern w:val="1"/>
                <w:sz w:val="20"/>
                <w:szCs w:val="20"/>
                <w:lang w:eastAsia="hi-IN" w:bidi="hi-IN"/>
              </w:rPr>
              <w:t>-48</w:t>
            </w:r>
            <w:r w:rsidRPr="0006511D">
              <w:rPr>
                <w:rFonts w:eastAsia="Arial" w:cs="Arial"/>
                <w:color w:val="000000"/>
                <w:kern w:val="1"/>
                <w:sz w:val="20"/>
                <w:szCs w:val="20"/>
                <w:lang w:eastAsia="hi-IN" w:bidi="hi-IN"/>
              </w:rPr>
              <w:t xml:space="preserve"> cm</w:t>
            </w:r>
          </w:p>
          <w:p w:rsidR="00877491" w:rsidRPr="0006511D" w:rsidRDefault="00877491" w:rsidP="00877491">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 xml:space="preserve">- </w:t>
            </w:r>
            <w:r w:rsidR="007E4F5B" w:rsidRPr="0006511D">
              <w:rPr>
                <w:rFonts w:eastAsia="Arial" w:cs="Arial"/>
                <w:color w:val="000000"/>
                <w:kern w:val="1"/>
                <w:sz w:val="20"/>
                <w:szCs w:val="20"/>
                <w:lang w:eastAsia="hi-IN" w:bidi="hi-IN"/>
              </w:rPr>
              <w:t xml:space="preserve">głębokość </w:t>
            </w:r>
            <w:r w:rsidRPr="0006511D">
              <w:rPr>
                <w:rFonts w:eastAsia="Arial" w:cs="Arial"/>
                <w:color w:val="000000"/>
                <w:kern w:val="1"/>
                <w:sz w:val="20"/>
                <w:szCs w:val="20"/>
                <w:lang w:eastAsia="hi-IN" w:bidi="hi-IN"/>
              </w:rPr>
              <w:t>siedziska: 41-42 cm</w:t>
            </w:r>
          </w:p>
          <w:p w:rsidR="00877491" w:rsidRPr="0006511D" w:rsidRDefault="00877491" w:rsidP="00877491">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 xml:space="preserve">- </w:t>
            </w:r>
            <w:r w:rsidR="007E4F5B" w:rsidRPr="0006511D">
              <w:rPr>
                <w:rFonts w:eastAsia="Arial" w:cs="Arial"/>
                <w:color w:val="000000"/>
                <w:kern w:val="1"/>
                <w:sz w:val="20"/>
                <w:szCs w:val="20"/>
                <w:lang w:eastAsia="hi-IN" w:bidi="hi-IN"/>
              </w:rPr>
              <w:t xml:space="preserve">szerokość </w:t>
            </w:r>
            <w:r w:rsidRPr="0006511D">
              <w:rPr>
                <w:rFonts w:eastAsia="Arial" w:cs="Arial"/>
                <w:color w:val="000000"/>
                <w:kern w:val="1"/>
                <w:sz w:val="20"/>
                <w:szCs w:val="20"/>
                <w:lang w:eastAsia="hi-IN" w:bidi="hi-IN"/>
              </w:rPr>
              <w:t>siedziska: 47-48 cm</w:t>
            </w:r>
          </w:p>
          <w:p w:rsidR="00F771C5" w:rsidRPr="0006511D" w:rsidRDefault="004916FF" w:rsidP="004916FF">
            <w:pPr>
              <w:autoSpaceDE w:val="0"/>
              <w:rPr>
                <w:rFonts w:eastAsia="Arial" w:cs="Arial"/>
                <w:color w:val="000000"/>
                <w:kern w:val="1"/>
                <w:sz w:val="20"/>
                <w:szCs w:val="20"/>
                <w:lang w:eastAsia="hi-IN" w:bidi="hi-IN"/>
              </w:rPr>
            </w:pPr>
            <w:r w:rsidRPr="0006511D">
              <w:rPr>
                <w:rFonts w:eastAsia="Arial" w:cs="Arial"/>
                <w:color w:val="000000"/>
                <w:kern w:val="1"/>
                <w:sz w:val="20"/>
                <w:szCs w:val="20"/>
                <w:lang w:eastAsia="hi-IN" w:bidi="hi-IN"/>
              </w:rPr>
              <w:t>Krzesło posiadające Protokół Oceny Ergonomicznej Instytutu Medycyny Pracy.</w:t>
            </w:r>
          </w:p>
        </w:tc>
        <w:tc>
          <w:tcPr>
            <w:tcW w:w="708" w:type="dxa"/>
          </w:tcPr>
          <w:p w:rsidR="00F771C5" w:rsidRPr="0006511D" w:rsidRDefault="00F771C5">
            <w:pPr>
              <w:rPr>
                <w:rFonts w:cstheme="minorHAnsi"/>
                <w:sz w:val="20"/>
                <w:szCs w:val="20"/>
              </w:rPr>
            </w:pPr>
            <w:r w:rsidRPr="0006511D">
              <w:rPr>
                <w:rFonts w:cstheme="minorHAnsi"/>
                <w:sz w:val="20"/>
                <w:szCs w:val="20"/>
              </w:rPr>
              <w:t>szt.</w:t>
            </w:r>
          </w:p>
        </w:tc>
        <w:tc>
          <w:tcPr>
            <w:tcW w:w="709" w:type="dxa"/>
          </w:tcPr>
          <w:p w:rsidR="00F771C5" w:rsidRPr="0006511D" w:rsidRDefault="00F771C5">
            <w:pPr>
              <w:rPr>
                <w:rFonts w:cstheme="minorHAnsi"/>
                <w:sz w:val="20"/>
                <w:szCs w:val="20"/>
              </w:rPr>
            </w:pPr>
            <w:r w:rsidRPr="0006511D">
              <w:rPr>
                <w:rFonts w:cstheme="minorHAnsi"/>
                <w:sz w:val="20"/>
                <w:szCs w:val="20"/>
              </w:rPr>
              <w:t>30</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t>10</w:t>
            </w:r>
          </w:p>
        </w:tc>
        <w:tc>
          <w:tcPr>
            <w:tcW w:w="8081" w:type="dxa"/>
          </w:tcPr>
          <w:p w:rsidR="00F771C5" w:rsidRPr="0006511D" w:rsidRDefault="001A0FE3" w:rsidP="00F771C5">
            <w:pPr>
              <w:rPr>
                <w:rFonts w:cstheme="minorHAnsi"/>
                <w:i/>
                <w:iCs/>
                <w:sz w:val="20"/>
                <w:szCs w:val="20"/>
              </w:rPr>
            </w:pPr>
            <w:r w:rsidRPr="0006511D">
              <w:rPr>
                <w:rFonts w:cstheme="minorHAnsi"/>
                <w:i/>
                <w:iCs/>
                <w:sz w:val="20"/>
                <w:szCs w:val="20"/>
              </w:rPr>
              <w:t>Dostawa: fotel wypoczynkowy</w:t>
            </w:r>
          </w:p>
          <w:p w:rsidR="0055798B" w:rsidRPr="0006511D" w:rsidRDefault="0055798B" w:rsidP="0055798B">
            <w:pPr>
              <w:rPr>
                <w:sz w:val="20"/>
                <w:szCs w:val="20"/>
              </w:rPr>
            </w:pPr>
            <w:r w:rsidRPr="0006511D">
              <w:rPr>
                <w:sz w:val="20"/>
                <w:szCs w:val="20"/>
              </w:rPr>
              <w:t xml:space="preserve">Fotel w </w:t>
            </w:r>
            <w:r w:rsidR="0034516C" w:rsidRPr="0006511D">
              <w:rPr>
                <w:sz w:val="20"/>
                <w:szCs w:val="20"/>
              </w:rPr>
              <w:t>minimalistycznej, kubicznej</w:t>
            </w:r>
            <w:r w:rsidRPr="0006511D">
              <w:rPr>
                <w:sz w:val="20"/>
                <w:szCs w:val="20"/>
              </w:rPr>
              <w:t xml:space="preserve"> formie. </w:t>
            </w:r>
            <w:r w:rsidR="00341103" w:rsidRPr="0006511D">
              <w:rPr>
                <w:sz w:val="20"/>
                <w:szCs w:val="20"/>
              </w:rPr>
              <w:t>Osadzony na czterech nóżkach o przekroju kwadratu (4cm) i wysokości  13 cm, malowanych w kolorze czarnym.</w:t>
            </w:r>
          </w:p>
          <w:p w:rsidR="0034516C" w:rsidRPr="0006511D" w:rsidRDefault="0034516C" w:rsidP="0055798B">
            <w:pPr>
              <w:rPr>
                <w:sz w:val="20"/>
                <w:szCs w:val="20"/>
              </w:rPr>
            </w:pPr>
            <w:r w:rsidRPr="0006511D">
              <w:rPr>
                <w:sz w:val="20"/>
                <w:szCs w:val="20"/>
              </w:rPr>
              <w:t xml:space="preserve">Wymiary: </w:t>
            </w:r>
          </w:p>
          <w:p w:rsidR="0034516C" w:rsidRPr="0006511D" w:rsidRDefault="0034516C" w:rsidP="0055798B">
            <w:pPr>
              <w:rPr>
                <w:sz w:val="20"/>
                <w:szCs w:val="20"/>
              </w:rPr>
            </w:pPr>
            <w:r w:rsidRPr="0006511D">
              <w:rPr>
                <w:sz w:val="20"/>
                <w:szCs w:val="20"/>
              </w:rPr>
              <w:t>- wysokość: 70-72 cm</w:t>
            </w:r>
          </w:p>
          <w:p w:rsidR="0034516C" w:rsidRPr="0006511D" w:rsidRDefault="0034516C" w:rsidP="0055798B">
            <w:pPr>
              <w:rPr>
                <w:sz w:val="20"/>
                <w:szCs w:val="20"/>
              </w:rPr>
            </w:pPr>
            <w:r w:rsidRPr="0006511D">
              <w:rPr>
                <w:sz w:val="20"/>
                <w:szCs w:val="20"/>
              </w:rPr>
              <w:t>- szerokość: 69-71 cm</w:t>
            </w:r>
          </w:p>
          <w:p w:rsidR="00BE1634" w:rsidRPr="0006511D" w:rsidRDefault="00BE1634" w:rsidP="00BE1634">
            <w:pPr>
              <w:rPr>
                <w:sz w:val="20"/>
                <w:szCs w:val="20"/>
              </w:rPr>
            </w:pPr>
            <w:r w:rsidRPr="0006511D">
              <w:rPr>
                <w:sz w:val="20"/>
                <w:szCs w:val="20"/>
              </w:rPr>
              <w:t>- szerokość przestrzeni użytkowej: 52-54 cm</w:t>
            </w:r>
          </w:p>
          <w:p w:rsidR="0034516C" w:rsidRPr="0006511D" w:rsidRDefault="0034516C" w:rsidP="0055798B">
            <w:pPr>
              <w:rPr>
                <w:sz w:val="20"/>
                <w:szCs w:val="20"/>
              </w:rPr>
            </w:pPr>
            <w:r w:rsidRPr="0006511D">
              <w:rPr>
                <w:sz w:val="20"/>
                <w:szCs w:val="20"/>
              </w:rPr>
              <w:t>- wysokość siedziska: 43-45 cm</w:t>
            </w:r>
          </w:p>
          <w:p w:rsidR="0034516C" w:rsidRPr="0006511D" w:rsidRDefault="0034516C" w:rsidP="0055798B">
            <w:pPr>
              <w:rPr>
                <w:sz w:val="20"/>
                <w:szCs w:val="20"/>
              </w:rPr>
            </w:pPr>
            <w:r w:rsidRPr="0006511D">
              <w:rPr>
                <w:sz w:val="20"/>
                <w:szCs w:val="20"/>
              </w:rPr>
              <w:t>- głębokość: 67-69 cm</w:t>
            </w:r>
          </w:p>
          <w:p w:rsidR="0034516C" w:rsidRPr="0006511D" w:rsidRDefault="001246DF" w:rsidP="0055798B">
            <w:pPr>
              <w:rPr>
                <w:sz w:val="20"/>
                <w:szCs w:val="20"/>
              </w:rPr>
            </w:pPr>
            <w:r w:rsidRPr="0006511D">
              <w:rPr>
                <w:sz w:val="20"/>
                <w:szCs w:val="20"/>
              </w:rPr>
              <w:t>Fotel wyściełany pianką poliuretanową i tapicerowany tkaniną wykonaną w 100% z poliestru i gramaturze minimum 320 g/m2.</w:t>
            </w:r>
          </w:p>
          <w:p w:rsidR="001246DF" w:rsidRPr="0006511D" w:rsidRDefault="001246DF" w:rsidP="001246DF">
            <w:pPr>
              <w:pStyle w:val="Nagwek1"/>
              <w:spacing w:before="0" w:beforeAutospacing="0" w:after="0" w:afterAutospacing="0"/>
              <w:outlineLvl w:val="0"/>
              <w:rPr>
                <w:rFonts w:asciiTheme="minorHAnsi" w:eastAsia="Arial" w:hAnsiTheme="minorHAnsi" w:cs="Arial"/>
                <w:b w:val="0"/>
                <w:bCs w:val="0"/>
                <w:color w:val="000000"/>
                <w:kern w:val="1"/>
                <w:sz w:val="20"/>
                <w:szCs w:val="20"/>
                <w:lang w:eastAsia="hi-IN" w:bidi="hi-IN"/>
              </w:rPr>
            </w:pPr>
            <w:r w:rsidRPr="0006511D">
              <w:rPr>
                <w:rFonts w:asciiTheme="minorHAnsi" w:eastAsia="Arial" w:hAnsiTheme="minorHAnsi" w:cs="Arial"/>
                <w:b w:val="0"/>
                <w:bCs w:val="0"/>
                <w:color w:val="000000"/>
                <w:kern w:val="1"/>
                <w:sz w:val="20"/>
                <w:szCs w:val="20"/>
                <w:lang w:eastAsia="hi-IN" w:bidi="hi-IN"/>
              </w:rPr>
              <w:t>Tkanina posiadająca atest trudnopalności zgodnie z normą PN-EN 1021-1, PN-EN 1021-2.</w:t>
            </w:r>
          </w:p>
          <w:p w:rsidR="001246DF" w:rsidRPr="0006511D" w:rsidRDefault="001246DF" w:rsidP="001246DF">
            <w:pPr>
              <w:pStyle w:val="Nagwek1"/>
              <w:spacing w:before="0" w:beforeAutospacing="0" w:after="0" w:afterAutospacing="0"/>
              <w:outlineLvl w:val="0"/>
              <w:rPr>
                <w:rFonts w:asciiTheme="minorHAnsi" w:eastAsiaTheme="minorHAnsi" w:hAnsiTheme="minorHAnsi" w:cstheme="minorBidi"/>
                <w:b w:val="0"/>
                <w:bCs w:val="0"/>
                <w:kern w:val="0"/>
                <w:sz w:val="20"/>
                <w:szCs w:val="20"/>
                <w:lang w:eastAsia="en-US"/>
              </w:rPr>
            </w:pPr>
            <w:r w:rsidRPr="0006511D">
              <w:rPr>
                <w:rFonts w:asciiTheme="minorHAnsi" w:eastAsiaTheme="minorHAnsi" w:hAnsiTheme="minorHAnsi" w:cstheme="minorBidi"/>
                <w:b w:val="0"/>
                <w:bCs w:val="0"/>
                <w:kern w:val="0"/>
                <w:sz w:val="20"/>
                <w:szCs w:val="20"/>
                <w:lang w:eastAsia="en-US"/>
              </w:rPr>
              <w:t xml:space="preserve">Tkanina o liczbie cykli ścierania nie mniej niż 180 tysięcy cykli </w:t>
            </w:r>
            <w:proofErr w:type="spellStart"/>
            <w:r w:rsidRPr="0006511D">
              <w:rPr>
                <w:rFonts w:asciiTheme="minorHAnsi" w:eastAsiaTheme="minorHAnsi" w:hAnsiTheme="minorHAnsi" w:cstheme="minorBidi"/>
                <w:b w:val="0"/>
                <w:bCs w:val="0"/>
                <w:kern w:val="0"/>
                <w:sz w:val="20"/>
                <w:szCs w:val="20"/>
                <w:lang w:eastAsia="en-US"/>
              </w:rPr>
              <w:t>Martindale</w:t>
            </w:r>
            <w:proofErr w:type="spellEnd"/>
            <w:r w:rsidRPr="0006511D">
              <w:rPr>
                <w:rFonts w:asciiTheme="minorHAnsi" w:eastAsiaTheme="minorHAnsi" w:hAnsiTheme="minorHAnsi" w:cstheme="minorBidi"/>
                <w:b w:val="0"/>
                <w:bCs w:val="0"/>
                <w:kern w:val="0"/>
                <w:sz w:val="20"/>
                <w:szCs w:val="20"/>
                <w:lang w:eastAsia="en-US"/>
              </w:rPr>
              <w:t xml:space="preserve">. </w:t>
            </w:r>
          </w:p>
          <w:p w:rsidR="00F771C5" w:rsidRPr="0006511D" w:rsidRDefault="00FA2A18" w:rsidP="001246DF">
            <w:pPr>
              <w:pStyle w:val="Nagwek1"/>
              <w:spacing w:before="0" w:beforeAutospacing="0" w:after="0" w:afterAutospacing="0"/>
              <w:outlineLvl w:val="0"/>
              <w:rPr>
                <w:rFonts w:asciiTheme="minorHAnsi" w:eastAsiaTheme="minorHAnsi" w:hAnsiTheme="minorHAnsi" w:cstheme="minorBidi"/>
                <w:b w:val="0"/>
                <w:bCs w:val="0"/>
                <w:kern w:val="0"/>
                <w:sz w:val="20"/>
                <w:szCs w:val="20"/>
                <w:lang w:eastAsia="en-US"/>
              </w:rPr>
            </w:pPr>
            <w:r w:rsidRPr="0006511D">
              <w:rPr>
                <w:rFonts w:asciiTheme="minorHAnsi" w:eastAsiaTheme="minorHAnsi" w:hAnsiTheme="minorHAnsi" w:cstheme="minorBidi"/>
                <w:b w:val="0"/>
                <w:bCs w:val="0"/>
                <w:kern w:val="0"/>
                <w:sz w:val="20"/>
                <w:szCs w:val="20"/>
                <w:lang w:eastAsia="en-US"/>
              </w:rPr>
              <w:t>K</w:t>
            </w:r>
            <w:r w:rsidR="001246DF" w:rsidRPr="0006511D">
              <w:rPr>
                <w:rFonts w:asciiTheme="minorHAnsi" w:eastAsiaTheme="minorHAnsi" w:hAnsiTheme="minorHAnsi" w:cstheme="minorBidi"/>
                <w:b w:val="0"/>
                <w:bCs w:val="0"/>
                <w:kern w:val="0"/>
                <w:sz w:val="20"/>
                <w:szCs w:val="20"/>
                <w:lang w:eastAsia="en-US"/>
              </w:rPr>
              <w:t>olor</w:t>
            </w:r>
            <w:r w:rsidRPr="0006511D">
              <w:rPr>
                <w:rFonts w:asciiTheme="minorHAnsi" w:eastAsiaTheme="minorHAnsi" w:hAnsiTheme="minorHAnsi" w:cstheme="minorBidi"/>
                <w:b w:val="0"/>
                <w:bCs w:val="0"/>
                <w:kern w:val="0"/>
                <w:sz w:val="20"/>
                <w:szCs w:val="20"/>
                <w:lang w:eastAsia="en-US"/>
              </w:rPr>
              <w:t xml:space="preserve"> tkaniny</w:t>
            </w:r>
            <w:r w:rsidR="001246DF" w:rsidRPr="0006511D">
              <w:rPr>
                <w:rFonts w:asciiTheme="minorHAnsi" w:eastAsiaTheme="minorHAnsi" w:hAnsiTheme="minorHAnsi" w:cstheme="minorBidi"/>
                <w:b w:val="0"/>
                <w:bCs w:val="0"/>
                <w:kern w:val="0"/>
                <w:sz w:val="20"/>
                <w:szCs w:val="20"/>
                <w:lang w:eastAsia="en-US"/>
              </w:rPr>
              <w:t xml:space="preserve">: </w:t>
            </w:r>
            <w:r w:rsidR="002B0FC9" w:rsidRPr="0006511D">
              <w:rPr>
                <w:rFonts w:asciiTheme="minorHAnsi" w:eastAsiaTheme="minorHAnsi" w:hAnsiTheme="minorHAnsi" w:cstheme="minorBidi"/>
                <w:b w:val="0"/>
                <w:bCs w:val="0"/>
                <w:kern w:val="0"/>
                <w:sz w:val="20"/>
                <w:szCs w:val="20"/>
                <w:lang w:eastAsia="en-US"/>
              </w:rPr>
              <w:t>EVO</w:t>
            </w:r>
            <w:r w:rsidR="001246DF" w:rsidRPr="0006511D">
              <w:rPr>
                <w:rFonts w:asciiTheme="minorHAnsi" w:eastAsiaTheme="minorHAnsi" w:hAnsiTheme="minorHAnsi" w:cstheme="minorBidi"/>
                <w:b w:val="0"/>
                <w:bCs w:val="0"/>
                <w:kern w:val="0"/>
                <w:sz w:val="20"/>
                <w:szCs w:val="20"/>
                <w:lang w:eastAsia="en-US"/>
              </w:rPr>
              <w:t xml:space="preserve"> EV-5</w:t>
            </w:r>
          </w:p>
          <w:p w:rsidR="00BE1634" w:rsidRPr="0006511D" w:rsidRDefault="00BE1634" w:rsidP="001A0FE3">
            <w:pPr>
              <w:pStyle w:val="Nagwek1"/>
              <w:spacing w:before="0" w:beforeAutospacing="0" w:after="0" w:afterAutospacing="0"/>
              <w:outlineLvl w:val="0"/>
              <w:rPr>
                <w:rFonts w:asciiTheme="minorHAnsi" w:eastAsia="Arial" w:hAnsiTheme="minorHAnsi" w:cs="Arial"/>
                <w:bCs w:val="0"/>
                <w:color w:val="FF0000"/>
                <w:kern w:val="1"/>
                <w:sz w:val="20"/>
                <w:szCs w:val="20"/>
                <w:lang w:eastAsia="hi-IN" w:bidi="hi-IN"/>
              </w:rPr>
            </w:pPr>
            <w:r w:rsidRPr="0006511D">
              <w:rPr>
                <w:rFonts w:asciiTheme="minorHAnsi" w:eastAsiaTheme="minorHAnsi" w:hAnsiTheme="minorHAnsi" w:cstheme="minorBidi"/>
                <w:b w:val="0"/>
                <w:bCs w:val="0"/>
                <w:kern w:val="0"/>
                <w:sz w:val="20"/>
                <w:szCs w:val="20"/>
                <w:lang w:eastAsia="en-US"/>
              </w:rPr>
              <w:t>Fotel tego samego producenta i z tej samej kolekcji co fotel z pozycji nr 11, z którym stanowi zestaw.</w:t>
            </w:r>
          </w:p>
        </w:tc>
        <w:tc>
          <w:tcPr>
            <w:tcW w:w="708" w:type="dxa"/>
          </w:tcPr>
          <w:p w:rsidR="00F771C5" w:rsidRPr="0006511D" w:rsidRDefault="00F771C5">
            <w:pPr>
              <w:rPr>
                <w:rFonts w:cstheme="minorHAnsi"/>
                <w:sz w:val="20"/>
                <w:szCs w:val="20"/>
              </w:rPr>
            </w:pPr>
            <w:r w:rsidRPr="0006511D">
              <w:rPr>
                <w:rFonts w:cstheme="minorHAnsi"/>
                <w:sz w:val="20"/>
                <w:szCs w:val="20"/>
              </w:rPr>
              <w:t>szt.</w:t>
            </w:r>
          </w:p>
        </w:tc>
        <w:tc>
          <w:tcPr>
            <w:tcW w:w="709" w:type="dxa"/>
          </w:tcPr>
          <w:p w:rsidR="00F771C5" w:rsidRPr="0006511D" w:rsidRDefault="00F771C5">
            <w:pPr>
              <w:rPr>
                <w:rFonts w:cstheme="minorHAnsi"/>
                <w:sz w:val="20"/>
                <w:szCs w:val="20"/>
              </w:rPr>
            </w:pPr>
            <w:r w:rsidRPr="0006511D">
              <w:rPr>
                <w:rFonts w:cstheme="minorHAnsi"/>
                <w:sz w:val="20"/>
                <w:szCs w:val="20"/>
              </w:rPr>
              <w:t>3</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t>11</w:t>
            </w:r>
          </w:p>
        </w:tc>
        <w:tc>
          <w:tcPr>
            <w:tcW w:w="8081" w:type="dxa"/>
          </w:tcPr>
          <w:p w:rsidR="00F771C5" w:rsidRPr="0006511D" w:rsidRDefault="00F771C5">
            <w:pPr>
              <w:rPr>
                <w:rFonts w:cstheme="minorHAnsi"/>
                <w:b/>
                <w:i/>
                <w:iCs/>
                <w:color w:val="FF0000"/>
                <w:sz w:val="20"/>
                <w:szCs w:val="20"/>
              </w:rPr>
            </w:pPr>
            <w:r w:rsidRPr="0006511D">
              <w:rPr>
                <w:rFonts w:cstheme="minorHAnsi"/>
                <w:i/>
                <w:iCs/>
                <w:sz w:val="20"/>
                <w:szCs w:val="20"/>
              </w:rPr>
              <w:t>Dostawa: fotel wypoczynkowy</w:t>
            </w:r>
          </w:p>
          <w:p w:rsidR="00BE1634" w:rsidRPr="0006511D" w:rsidRDefault="00BE1634" w:rsidP="00BE1634">
            <w:pPr>
              <w:rPr>
                <w:sz w:val="20"/>
                <w:szCs w:val="20"/>
              </w:rPr>
            </w:pPr>
            <w:r w:rsidRPr="0006511D">
              <w:rPr>
                <w:sz w:val="20"/>
                <w:szCs w:val="20"/>
              </w:rPr>
              <w:t xml:space="preserve">Fotel (sofa) w minimalistycznej, kubicznej formie. Osadzony na czterech nóżkach o przekroju kwadratu </w:t>
            </w:r>
            <w:r w:rsidR="00341103" w:rsidRPr="0006511D">
              <w:rPr>
                <w:sz w:val="20"/>
                <w:szCs w:val="20"/>
              </w:rPr>
              <w:t xml:space="preserve">(4cm) </w:t>
            </w:r>
            <w:r w:rsidRPr="0006511D">
              <w:rPr>
                <w:sz w:val="20"/>
                <w:szCs w:val="20"/>
              </w:rPr>
              <w:t xml:space="preserve">i </w:t>
            </w:r>
            <w:r w:rsidR="00341103" w:rsidRPr="0006511D">
              <w:rPr>
                <w:sz w:val="20"/>
                <w:szCs w:val="20"/>
              </w:rPr>
              <w:t>wysokości  13</w:t>
            </w:r>
            <w:r w:rsidRPr="0006511D">
              <w:rPr>
                <w:sz w:val="20"/>
                <w:szCs w:val="20"/>
              </w:rPr>
              <w:t xml:space="preserve"> cm, malowanych w kolorze czarnym.</w:t>
            </w:r>
          </w:p>
          <w:p w:rsidR="00BE1634" w:rsidRPr="0006511D" w:rsidRDefault="00BE1634" w:rsidP="00BE1634">
            <w:pPr>
              <w:rPr>
                <w:sz w:val="20"/>
                <w:szCs w:val="20"/>
              </w:rPr>
            </w:pPr>
            <w:r w:rsidRPr="0006511D">
              <w:rPr>
                <w:sz w:val="20"/>
                <w:szCs w:val="20"/>
              </w:rPr>
              <w:t xml:space="preserve">Wymiary: </w:t>
            </w:r>
          </w:p>
          <w:p w:rsidR="00BE1634" w:rsidRPr="0006511D" w:rsidRDefault="00BE1634" w:rsidP="00BE1634">
            <w:pPr>
              <w:rPr>
                <w:sz w:val="20"/>
                <w:szCs w:val="20"/>
              </w:rPr>
            </w:pPr>
            <w:r w:rsidRPr="0006511D">
              <w:rPr>
                <w:sz w:val="20"/>
                <w:szCs w:val="20"/>
              </w:rPr>
              <w:t>- wysokość: 70-72 cm</w:t>
            </w:r>
          </w:p>
          <w:p w:rsidR="00BE1634" w:rsidRPr="0006511D" w:rsidRDefault="00BE1634" w:rsidP="00BE1634">
            <w:pPr>
              <w:rPr>
                <w:sz w:val="20"/>
                <w:szCs w:val="20"/>
              </w:rPr>
            </w:pPr>
            <w:r w:rsidRPr="0006511D">
              <w:rPr>
                <w:sz w:val="20"/>
                <w:szCs w:val="20"/>
              </w:rPr>
              <w:t>- szerokość całkowita: 177-179 cm</w:t>
            </w:r>
          </w:p>
          <w:p w:rsidR="00BE1634" w:rsidRPr="0006511D" w:rsidRDefault="00BE1634" w:rsidP="00BE1634">
            <w:pPr>
              <w:rPr>
                <w:sz w:val="20"/>
                <w:szCs w:val="20"/>
              </w:rPr>
            </w:pPr>
            <w:r w:rsidRPr="0006511D">
              <w:rPr>
                <w:sz w:val="20"/>
                <w:szCs w:val="20"/>
              </w:rPr>
              <w:t>- szerokość przestrzeni użytkowej: 160-162 cm</w:t>
            </w:r>
          </w:p>
          <w:p w:rsidR="00BE1634" w:rsidRPr="0006511D" w:rsidRDefault="00BE1634" w:rsidP="00BE1634">
            <w:pPr>
              <w:rPr>
                <w:sz w:val="20"/>
                <w:szCs w:val="20"/>
              </w:rPr>
            </w:pPr>
            <w:r w:rsidRPr="0006511D">
              <w:rPr>
                <w:sz w:val="20"/>
                <w:szCs w:val="20"/>
              </w:rPr>
              <w:t>- wysokość siedziska: 43-45 cm</w:t>
            </w:r>
          </w:p>
          <w:p w:rsidR="00BE1634" w:rsidRPr="0006511D" w:rsidRDefault="00BE1634" w:rsidP="00BE1634">
            <w:pPr>
              <w:rPr>
                <w:sz w:val="20"/>
                <w:szCs w:val="20"/>
              </w:rPr>
            </w:pPr>
            <w:r w:rsidRPr="0006511D">
              <w:rPr>
                <w:sz w:val="20"/>
                <w:szCs w:val="20"/>
              </w:rPr>
              <w:t>- głębokość: 67-69 cm</w:t>
            </w:r>
          </w:p>
          <w:p w:rsidR="00BE1634" w:rsidRPr="0006511D" w:rsidRDefault="00BE1634" w:rsidP="00BE1634">
            <w:pPr>
              <w:rPr>
                <w:sz w:val="20"/>
                <w:szCs w:val="20"/>
              </w:rPr>
            </w:pPr>
            <w:r w:rsidRPr="0006511D">
              <w:rPr>
                <w:sz w:val="20"/>
                <w:szCs w:val="20"/>
              </w:rPr>
              <w:t>Fotel wyściełany pianką poliuretanową i tapicerowany tkaniną wykonaną w 100% z poliestru i gramaturze minimum 320 g/m2.</w:t>
            </w:r>
          </w:p>
          <w:p w:rsidR="00BE1634" w:rsidRPr="0006511D" w:rsidRDefault="00BE1634" w:rsidP="00BE1634">
            <w:pPr>
              <w:pStyle w:val="Nagwek1"/>
              <w:spacing w:before="0" w:beforeAutospacing="0" w:after="0" w:afterAutospacing="0"/>
              <w:outlineLvl w:val="0"/>
              <w:rPr>
                <w:rFonts w:asciiTheme="minorHAnsi" w:eastAsiaTheme="minorHAnsi" w:hAnsiTheme="minorHAnsi" w:cstheme="minorBidi"/>
                <w:b w:val="0"/>
                <w:bCs w:val="0"/>
                <w:kern w:val="0"/>
                <w:sz w:val="20"/>
                <w:szCs w:val="20"/>
                <w:lang w:eastAsia="en-US"/>
              </w:rPr>
            </w:pPr>
            <w:r w:rsidRPr="0006511D">
              <w:rPr>
                <w:rFonts w:asciiTheme="minorHAnsi" w:eastAsiaTheme="minorHAnsi" w:hAnsiTheme="minorHAnsi" w:cstheme="minorBidi"/>
                <w:b w:val="0"/>
                <w:bCs w:val="0"/>
                <w:kern w:val="0"/>
                <w:sz w:val="20"/>
                <w:szCs w:val="20"/>
                <w:lang w:eastAsia="en-US"/>
              </w:rPr>
              <w:lastRenderedPageBreak/>
              <w:t>Tkanina posiadająca atest trudnopalności zgodnie z normą PN-EN 1021-1, PN-EN 1021-2.</w:t>
            </w:r>
          </w:p>
          <w:p w:rsidR="00BE1634" w:rsidRPr="0006511D" w:rsidRDefault="00BE1634" w:rsidP="00BE1634">
            <w:pPr>
              <w:pStyle w:val="Nagwek1"/>
              <w:spacing w:before="0" w:beforeAutospacing="0" w:after="0" w:afterAutospacing="0"/>
              <w:outlineLvl w:val="0"/>
              <w:rPr>
                <w:rFonts w:asciiTheme="minorHAnsi" w:eastAsiaTheme="minorHAnsi" w:hAnsiTheme="minorHAnsi" w:cstheme="minorBidi"/>
                <w:b w:val="0"/>
                <w:bCs w:val="0"/>
                <w:kern w:val="0"/>
                <w:sz w:val="20"/>
                <w:szCs w:val="20"/>
                <w:lang w:eastAsia="en-US"/>
              </w:rPr>
            </w:pPr>
            <w:r w:rsidRPr="0006511D">
              <w:rPr>
                <w:rFonts w:asciiTheme="minorHAnsi" w:eastAsiaTheme="minorHAnsi" w:hAnsiTheme="minorHAnsi" w:cstheme="minorBidi"/>
                <w:b w:val="0"/>
                <w:bCs w:val="0"/>
                <w:kern w:val="0"/>
                <w:sz w:val="20"/>
                <w:szCs w:val="20"/>
                <w:lang w:eastAsia="en-US"/>
              </w:rPr>
              <w:t xml:space="preserve">Tkanina o liczbie cykli ścierania nie mniej niż 180 tysięcy cykli </w:t>
            </w:r>
            <w:proofErr w:type="spellStart"/>
            <w:r w:rsidRPr="0006511D">
              <w:rPr>
                <w:rFonts w:asciiTheme="minorHAnsi" w:eastAsiaTheme="minorHAnsi" w:hAnsiTheme="minorHAnsi" w:cstheme="minorBidi"/>
                <w:b w:val="0"/>
                <w:bCs w:val="0"/>
                <w:kern w:val="0"/>
                <w:sz w:val="20"/>
                <w:szCs w:val="20"/>
                <w:lang w:eastAsia="en-US"/>
              </w:rPr>
              <w:t>Martindale</w:t>
            </w:r>
            <w:proofErr w:type="spellEnd"/>
            <w:r w:rsidRPr="0006511D">
              <w:rPr>
                <w:rFonts w:asciiTheme="minorHAnsi" w:eastAsiaTheme="minorHAnsi" w:hAnsiTheme="minorHAnsi" w:cstheme="minorBidi"/>
                <w:b w:val="0"/>
                <w:bCs w:val="0"/>
                <w:kern w:val="0"/>
                <w:sz w:val="20"/>
                <w:szCs w:val="20"/>
                <w:lang w:eastAsia="en-US"/>
              </w:rPr>
              <w:t xml:space="preserve">. </w:t>
            </w:r>
          </w:p>
          <w:p w:rsidR="0055798B" w:rsidRPr="0006511D" w:rsidRDefault="00FA2A18" w:rsidP="00BE1634">
            <w:pPr>
              <w:rPr>
                <w:sz w:val="20"/>
                <w:szCs w:val="20"/>
              </w:rPr>
            </w:pPr>
            <w:r w:rsidRPr="0006511D">
              <w:rPr>
                <w:sz w:val="20"/>
                <w:szCs w:val="20"/>
              </w:rPr>
              <w:t>K</w:t>
            </w:r>
            <w:r w:rsidR="00BE1634" w:rsidRPr="0006511D">
              <w:rPr>
                <w:sz w:val="20"/>
                <w:szCs w:val="20"/>
              </w:rPr>
              <w:t>olor</w:t>
            </w:r>
            <w:r w:rsidRPr="0006511D">
              <w:rPr>
                <w:sz w:val="20"/>
                <w:szCs w:val="20"/>
              </w:rPr>
              <w:t xml:space="preserve"> tkaniny</w:t>
            </w:r>
            <w:r w:rsidR="00BE1634" w:rsidRPr="0006511D">
              <w:rPr>
                <w:sz w:val="20"/>
                <w:szCs w:val="20"/>
              </w:rPr>
              <w:t xml:space="preserve">: </w:t>
            </w:r>
            <w:r w:rsidR="002B0FC9" w:rsidRPr="0006511D">
              <w:rPr>
                <w:sz w:val="20"/>
                <w:szCs w:val="20"/>
              </w:rPr>
              <w:t>EVO</w:t>
            </w:r>
            <w:r w:rsidR="00BE1634" w:rsidRPr="0006511D">
              <w:rPr>
                <w:sz w:val="20"/>
                <w:szCs w:val="20"/>
              </w:rPr>
              <w:t xml:space="preserve"> EV-10</w:t>
            </w:r>
          </w:p>
          <w:p w:rsidR="00341103" w:rsidRPr="0006511D" w:rsidRDefault="00341103" w:rsidP="001A0FE3">
            <w:pPr>
              <w:rPr>
                <w:rFonts w:cstheme="minorHAnsi"/>
                <w:sz w:val="20"/>
                <w:szCs w:val="20"/>
              </w:rPr>
            </w:pPr>
            <w:r w:rsidRPr="0006511D">
              <w:rPr>
                <w:sz w:val="20"/>
                <w:szCs w:val="20"/>
              </w:rPr>
              <w:t>Fotel tego samego producenta i z tej samej kolekcji co fotel z pozycji nr 10, z którym stanowi zestaw.</w:t>
            </w:r>
          </w:p>
        </w:tc>
        <w:tc>
          <w:tcPr>
            <w:tcW w:w="708" w:type="dxa"/>
          </w:tcPr>
          <w:p w:rsidR="00F771C5" w:rsidRPr="0006511D" w:rsidRDefault="00F771C5">
            <w:pPr>
              <w:rPr>
                <w:rFonts w:cstheme="minorHAnsi"/>
                <w:sz w:val="20"/>
                <w:szCs w:val="20"/>
              </w:rPr>
            </w:pPr>
            <w:r w:rsidRPr="0006511D">
              <w:rPr>
                <w:rFonts w:cstheme="minorHAnsi"/>
                <w:sz w:val="20"/>
                <w:szCs w:val="20"/>
              </w:rPr>
              <w:lastRenderedPageBreak/>
              <w:t>szt.</w:t>
            </w:r>
          </w:p>
        </w:tc>
        <w:tc>
          <w:tcPr>
            <w:tcW w:w="709" w:type="dxa"/>
          </w:tcPr>
          <w:p w:rsidR="00F771C5" w:rsidRPr="0006511D" w:rsidRDefault="00F771C5">
            <w:pPr>
              <w:rPr>
                <w:rFonts w:cstheme="minorHAnsi"/>
                <w:sz w:val="20"/>
                <w:szCs w:val="20"/>
              </w:rPr>
            </w:pPr>
            <w:r w:rsidRPr="0006511D">
              <w:rPr>
                <w:rFonts w:cstheme="minorHAnsi"/>
                <w:sz w:val="20"/>
                <w:szCs w:val="20"/>
              </w:rPr>
              <w:t>1</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lastRenderedPageBreak/>
              <w:t>12</w:t>
            </w:r>
          </w:p>
        </w:tc>
        <w:tc>
          <w:tcPr>
            <w:tcW w:w="8081" w:type="dxa"/>
          </w:tcPr>
          <w:p w:rsidR="00F771C5" w:rsidRPr="0006511D" w:rsidRDefault="00F771C5">
            <w:pPr>
              <w:rPr>
                <w:rFonts w:cstheme="minorHAnsi"/>
                <w:i/>
                <w:iCs/>
                <w:sz w:val="20"/>
                <w:szCs w:val="20"/>
              </w:rPr>
            </w:pPr>
            <w:r w:rsidRPr="0006511D">
              <w:rPr>
                <w:rFonts w:cstheme="minorHAnsi"/>
                <w:i/>
                <w:iCs/>
                <w:sz w:val="20"/>
                <w:szCs w:val="20"/>
              </w:rPr>
              <w:t>Dostawa i montaż: stolik kawowy</w:t>
            </w:r>
          </w:p>
          <w:p w:rsidR="00C03F15" w:rsidRPr="0006511D" w:rsidRDefault="00C03F15" w:rsidP="00C03F15">
            <w:pPr>
              <w:rPr>
                <w:rFonts w:cstheme="minorHAnsi"/>
                <w:sz w:val="20"/>
                <w:szCs w:val="20"/>
              </w:rPr>
            </w:pPr>
            <w:r w:rsidRPr="0006511D">
              <w:rPr>
                <w:rFonts w:cstheme="minorHAnsi"/>
                <w:sz w:val="20"/>
                <w:szCs w:val="20"/>
              </w:rPr>
              <w:t>Stelaż wykonany z metalowego profilu malowanego na kolor czarny.</w:t>
            </w:r>
          </w:p>
          <w:p w:rsidR="00C03F15" w:rsidRPr="0006511D" w:rsidRDefault="00C03F15" w:rsidP="00C03F15">
            <w:pPr>
              <w:rPr>
                <w:rFonts w:cstheme="minorHAnsi"/>
                <w:sz w:val="20"/>
                <w:szCs w:val="20"/>
              </w:rPr>
            </w:pPr>
            <w:r w:rsidRPr="0006511D">
              <w:rPr>
                <w:rFonts w:cstheme="minorHAnsi"/>
                <w:sz w:val="20"/>
                <w:szCs w:val="20"/>
              </w:rPr>
              <w:t>Stelaż wygięty w firmie obręczy podtrzymującej szklany blat wokół jego krawędzi, posiadający cztery nogi połączone poprzecznymi łącznikami przy podłożu.</w:t>
            </w:r>
          </w:p>
          <w:p w:rsidR="00C03F15" w:rsidRPr="0006511D" w:rsidRDefault="00C03F15" w:rsidP="00C03F15">
            <w:pPr>
              <w:rPr>
                <w:rFonts w:cstheme="minorHAnsi"/>
                <w:sz w:val="20"/>
                <w:szCs w:val="20"/>
              </w:rPr>
            </w:pPr>
            <w:r w:rsidRPr="0006511D">
              <w:rPr>
                <w:rFonts w:cstheme="minorHAnsi"/>
                <w:sz w:val="20"/>
                <w:szCs w:val="20"/>
              </w:rPr>
              <w:t xml:space="preserve">Blat </w:t>
            </w:r>
            <w:r w:rsidR="009D3083" w:rsidRPr="0006511D">
              <w:rPr>
                <w:rFonts w:cstheme="minorHAnsi"/>
                <w:sz w:val="20"/>
                <w:szCs w:val="20"/>
              </w:rPr>
              <w:t xml:space="preserve">okrągły </w:t>
            </w:r>
            <w:r w:rsidRPr="0006511D">
              <w:rPr>
                <w:rFonts w:cstheme="minorHAnsi"/>
                <w:sz w:val="20"/>
                <w:szCs w:val="20"/>
              </w:rPr>
              <w:t>wykonany ze szkła hartowanego, przeźroczystego, dymionego.</w:t>
            </w:r>
          </w:p>
          <w:p w:rsidR="00C03F15" w:rsidRPr="0006511D" w:rsidRDefault="00C03F15" w:rsidP="00C03F15">
            <w:pPr>
              <w:rPr>
                <w:rFonts w:cstheme="minorHAnsi"/>
                <w:sz w:val="20"/>
                <w:szCs w:val="20"/>
              </w:rPr>
            </w:pPr>
            <w:r w:rsidRPr="0006511D">
              <w:rPr>
                <w:rFonts w:cstheme="minorHAnsi"/>
                <w:sz w:val="20"/>
                <w:szCs w:val="20"/>
              </w:rPr>
              <w:t>Wymiary:</w:t>
            </w:r>
          </w:p>
          <w:p w:rsidR="00C03F15" w:rsidRPr="0006511D" w:rsidRDefault="00C03F15" w:rsidP="00C03F15">
            <w:pPr>
              <w:rPr>
                <w:rFonts w:cstheme="minorHAnsi"/>
                <w:sz w:val="20"/>
                <w:szCs w:val="20"/>
              </w:rPr>
            </w:pPr>
            <w:r w:rsidRPr="0006511D">
              <w:rPr>
                <w:rFonts w:cstheme="minorHAnsi"/>
                <w:sz w:val="20"/>
                <w:szCs w:val="20"/>
              </w:rPr>
              <w:t>- średnica: 54-56 cm</w:t>
            </w:r>
          </w:p>
          <w:p w:rsidR="00C03F15" w:rsidRPr="0006511D" w:rsidRDefault="00C03F15" w:rsidP="00C03F15">
            <w:pPr>
              <w:rPr>
                <w:rFonts w:cstheme="minorHAnsi"/>
                <w:sz w:val="20"/>
                <w:szCs w:val="20"/>
              </w:rPr>
            </w:pPr>
            <w:r w:rsidRPr="0006511D">
              <w:rPr>
                <w:rFonts w:cstheme="minorHAnsi"/>
                <w:sz w:val="20"/>
                <w:szCs w:val="20"/>
              </w:rPr>
              <w:t>- wysokość: 45-47 cm</w:t>
            </w:r>
          </w:p>
          <w:p w:rsidR="00F771C5" w:rsidRPr="0006511D" w:rsidRDefault="00C03F15" w:rsidP="00C03F15">
            <w:pPr>
              <w:rPr>
                <w:rFonts w:cstheme="minorHAnsi"/>
                <w:sz w:val="20"/>
                <w:szCs w:val="20"/>
              </w:rPr>
            </w:pPr>
            <w:r w:rsidRPr="0006511D">
              <w:rPr>
                <w:rFonts w:cstheme="minorHAnsi"/>
                <w:sz w:val="20"/>
                <w:szCs w:val="20"/>
              </w:rPr>
              <w:t>Maksymalne obciążenie nie mniejsze niż: 20 kg</w:t>
            </w:r>
          </w:p>
        </w:tc>
        <w:tc>
          <w:tcPr>
            <w:tcW w:w="708" w:type="dxa"/>
          </w:tcPr>
          <w:p w:rsidR="00F771C5" w:rsidRPr="0006511D" w:rsidRDefault="00F771C5">
            <w:pPr>
              <w:rPr>
                <w:rFonts w:cstheme="minorHAnsi"/>
                <w:sz w:val="20"/>
                <w:szCs w:val="20"/>
              </w:rPr>
            </w:pPr>
            <w:r w:rsidRPr="0006511D">
              <w:rPr>
                <w:rFonts w:cstheme="minorHAnsi"/>
                <w:sz w:val="20"/>
                <w:szCs w:val="20"/>
              </w:rPr>
              <w:t>szt.</w:t>
            </w:r>
          </w:p>
        </w:tc>
        <w:tc>
          <w:tcPr>
            <w:tcW w:w="709" w:type="dxa"/>
          </w:tcPr>
          <w:p w:rsidR="00F771C5" w:rsidRPr="0006511D" w:rsidRDefault="00F771C5">
            <w:pPr>
              <w:rPr>
                <w:rFonts w:cstheme="minorHAnsi"/>
                <w:sz w:val="20"/>
                <w:szCs w:val="20"/>
              </w:rPr>
            </w:pPr>
            <w:r w:rsidRPr="0006511D">
              <w:rPr>
                <w:rFonts w:cstheme="minorHAnsi"/>
                <w:sz w:val="20"/>
                <w:szCs w:val="20"/>
              </w:rPr>
              <w:t>1</w:t>
            </w:r>
          </w:p>
        </w:tc>
        <w:tc>
          <w:tcPr>
            <w:tcW w:w="851" w:type="dxa"/>
          </w:tcPr>
          <w:p w:rsidR="00F771C5" w:rsidRPr="0006511D" w:rsidRDefault="00F771C5">
            <w:pPr>
              <w:rPr>
                <w:rFonts w:cstheme="minorHAnsi"/>
                <w:sz w:val="20"/>
                <w:szCs w:val="20"/>
              </w:rPr>
            </w:pPr>
          </w:p>
        </w:tc>
      </w:tr>
      <w:tr w:rsidR="00F771C5" w:rsidRPr="0006511D" w:rsidTr="00607E69">
        <w:tc>
          <w:tcPr>
            <w:tcW w:w="567" w:type="dxa"/>
          </w:tcPr>
          <w:p w:rsidR="00F771C5" w:rsidRPr="0006511D" w:rsidRDefault="00F771C5">
            <w:pPr>
              <w:rPr>
                <w:rFonts w:cstheme="minorHAnsi"/>
                <w:sz w:val="20"/>
                <w:szCs w:val="20"/>
              </w:rPr>
            </w:pPr>
            <w:r w:rsidRPr="0006511D">
              <w:rPr>
                <w:rFonts w:cstheme="minorHAnsi"/>
                <w:sz w:val="20"/>
                <w:szCs w:val="20"/>
              </w:rPr>
              <w:t>13</w:t>
            </w:r>
          </w:p>
        </w:tc>
        <w:tc>
          <w:tcPr>
            <w:tcW w:w="8081" w:type="dxa"/>
          </w:tcPr>
          <w:p w:rsidR="00F771C5" w:rsidRPr="0006511D" w:rsidRDefault="001A0FE3">
            <w:pPr>
              <w:rPr>
                <w:rFonts w:cstheme="minorHAnsi"/>
                <w:i/>
                <w:iCs/>
                <w:sz w:val="20"/>
                <w:szCs w:val="20"/>
              </w:rPr>
            </w:pPr>
            <w:r w:rsidRPr="0006511D">
              <w:rPr>
                <w:rFonts w:cstheme="minorHAnsi"/>
                <w:i/>
                <w:iCs/>
                <w:sz w:val="20"/>
                <w:szCs w:val="20"/>
              </w:rPr>
              <w:t>Dostawa i montaż: szafka</w:t>
            </w:r>
          </w:p>
          <w:p w:rsidR="00AB0501" w:rsidRPr="0006511D" w:rsidRDefault="00B32BEE">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p w:rsidR="004821E9" w:rsidRPr="0006511D" w:rsidRDefault="004821E9">
            <w:pPr>
              <w:rPr>
                <w:rFonts w:cstheme="minorHAnsi"/>
                <w:sz w:val="20"/>
                <w:szCs w:val="20"/>
              </w:rPr>
            </w:pPr>
          </w:p>
        </w:tc>
        <w:tc>
          <w:tcPr>
            <w:tcW w:w="708" w:type="dxa"/>
          </w:tcPr>
          <w:p w:rsidR="00F771C5" w:rsidRPr="0006511D" w:rsidRDefault="00AB0501">
            <w:pPr>
              <w:rPr>
                <w:rFonts w:cstheme="minorHAnsi"/>
                <w:sz w:val="20"/>
                <w:szCs w:val="20"/>
              </w:rPr>
            </w:pPr>
            <w:r w:rsidRPr="0006511D">
              <w:rPr>
                <w:rFonts w:cstheme="minorHAnsi"/>
                <w:sz w:val="20"/>
                <w:szCs w:val="20"/>
              </w:rPr>
              <w:t>szt.</w:t>
            </w:r>
          </w:p>
        </w:tc>
        <w:tc>
          <w:tcPr>
            <w:tcW w:w="709" w:type="dxa"/>
          </w:tcPr>
          <w:p w:rsidR="00F771C5" w:rsidRPr="0006511D" w:rsidRDefault="00AB0501">
            <w:pPr>
              <w:rPr>
                <w:rFonts w:cstheme="minorHAnsi"/>
                <w:sz w:val="20"/>
                <w:szCs w:val="20"/>
              </w:rPr>
            </w:pPr>
            <w:r w:rsidRPr="0006511D">
              <w:rPr>
                <w:rFonts w:cstheme="minorHAnsi"/>
                <w:sz w:val="20"/>
                <w:szCs w:val="20"/>
              </w:rPr>
              <w:t>1</w:t>
            </w:r>
          </w:p>
        </w:tc>
        <w:tc>
          <w:tcPr>
            <w:tcW w:w="851" w:type="dxa"/>
          </w:tcPr>
          <w:p w:rsidR="00F771C5" w:rsidRPr="0006511D" w:rsidRDefault="00F771C5">
            <w:pPr>
              <w:rPr>
                <w:rFonts w:cstheme="minorHAnsi"/>
                <w:sz w:val="20"/>
                <w:szCs w:val="20"/>
              </w:rPr>
            </w:pPr>
          </w:p>
        </w:tc>
      </w:tr>
      <w:tr w:rsidR="00AB0501" w:rsidRPr="0006511D" w:rsidTr="00607E69">
        <w:tc>
          <w:tcPr>
            <w:tcW w:w="567" w:type="dxa"/>
          </w:tcPr>
          <w:p w:rsidR="00AB0501" w:rsidRPr="0006511D" w:rsidRDefault="00AB0501">
            <w:pPr>
              <w:rPr>
                <w:rFonts w:cstheme="minorHAnsi"/>
                <w:sz w:val="20"/>
                <w:szCs w:val="20"/>
              </w:rPr>
            </w:pPr>
            <w:r w:rsidRPr="0006511D">
              <w:rPr>
                <w:rFonts w:cstheme="minorHAnsi"/>
                <w:sz w:val="20"/>
                <w:szCs w:val="20"/>
              </w:rPr>
              <w:t>14</w:t>
            </w:r>
          </w:p>
        </w:tc>
        <w:tc>
          <w:tcPr>
            <w:tcW w:w="8081" w:type="dxa"/>
          </w:tcPr>
          <w:p w:rsidR="00AB0501" w:rsidRPr="0006511D" w:rsidRDefault="00AB0501">
            <w:pPr>
              <w:rPr>
                <w:rFonts w:cstheme="minorHAnsi"/>
                <w:i/>
                <w:iCs/>
                <w:sz w:val="20"/>
                <w:szCs w:val="20"/>
              </w:rPr>
            </w:pPr>
            <w:r w:rsidRPr="0006511D">
              <w:rPr>
                <w:rFonts w:cstheme="minorHAnsi"/>
                <w:i/>
                <w:iCs/>
                <w:sz w:val="20"/>
                <w:szCs w:val="20"/>
              </w:rPr>
              <w:t>Dostawa, montaż, podłączenie, uruchomienie: mikrofon</w:t>
            </w:r>
          </w:p>
          <w:p w:rsidR="00607E69" w:rsidRPr="0006511D" w:rsidRDefault="00607E69" w:rsidP="00607E69">
            <w:pPr>
              <w:rPr>
                <w:rStyle w:val="attribute-name"/>
                <w:rFonts w:cstheme="minorHAnsi"/>
                <w:sz w:val="20"/>
                <w:szCs w:val="20"/>
              </w:rPr>
            </w:pPr>
            <w:r w:rsidRPr="0006511D">
              <w:rPr>
                <w:rStyle w:val="attribute-name"/>
                <w:rFonts w:cstheme="minorHAnsi"/>
                <w:sz w:val="20"/>
                <w:szCs w:val="20"/>
              </w:rPr>
              <w:t>Zestaw składający się z odbiornika i dwóch bezprzewodowych nadajników (mikrofonów ręcznych) od tego samego producenta, pracujących na tym samym zakresie częstotliwości  i w pełni ze sobą kompatybilnych.</w:t>
            </w:r>
          </w:p>
          <w:p w:rsidR="00607E69" w:rsidRPr="0006511D" w:rsidRDefault="00607E69" w:rsidP="00607E69">
            <w:pPr>
              <w:rPr>
                <w:rStyle w:val="attribute-name"/>
                <w:rFonts w:cstheme="minorHAnsi"/>
                <w:sz w:val="20"/>
                <w:szCs w:val="20"/>
              </w:rPr>
            </w:pPr>
            <w:r w:rsidRPr="0006511D">
              <w:rPr>
                <w:rStyle w:val="attribute-name"/>
                <w:rFonts w:cstheme="minorHAnsi"/>
                <w:sz w:val="20"/>
                <w:szCs w:val="20"/>
              </w:rPr>
              <w:t>Pasmo przenoszenia w zakresie od 40 do 20000 Hz.</w:t>
            </w:r>
          </w:p>
          <w:p w:rsidR="00607E69" w:rsidRPr="0006511D" w:rsidRDefault="00607E69" w:rsidP="00607E69">
            <w:pPr>
              <w:rPr>
                <w:rStyle w:val="attribute-name"/>
                <w:rFonts w:cstheme="minorHAnsi"/>
                <w:sz w:val="20"/>
                <w:szCs w:val="20"/>
              </w:rPr>
            </w:pPr>
            <w:r w:rsidRPr="0006511D">
              <w:rPr>
                <w:rStyle w:val="attribute-name"/>
                <w:rFonts w:cstheme="minorHAnsi"/>
                <w:sz w:val="20"/>
                <w:szCs w:val="20"/>
              </w:rPr>
              <w:t xml:space="preserve">Stosunek sygnału do szumu: 110 </w:t>
            </w:r>
            <w:proofErr w:type="spellStart"/>
            <w:r w:rsidRPr="0006511D">
              <w:rPr>
                <w:rStyle w:val="attribute-name"/>
                <w:rFonts w:cstheme="minorHAnsi"/>
                <w:sz w:val="20"/>
                <w:szCs w:val="20"/>
              </w:rPr>
              <w:t>dB</w:t>
            </w:r>
            <w:proofErr w:type="spellEnd"/>
            <w:r w:rsidRPr="0006511D">
              <w:rPr>
                <w:rStyle w:val="attribute-name"/>
                <w:rFonts w:cstheme="minorHAnsi"/>
                <w:sz w:val="20"/>
                <w:szCs w:val="20"/>
              </w:rPr>
              <w:t>.</w:t>
            </w:r>
          </w:p>
          <w:p w:rsidR="00607E69" w:rsidRPr="0006511D" w:rsidRDefault="00607E69" w:rsidP="00607E69">
            <w:pPr>
              <w:rPr>
                <w:rStyle w:val="attribute-name"/>
                <w:rFonts w:cstheme="minorHAnsi"/>
                <w:bCs/>
                <w:sz w:val="20"/>
                <w:szCs w:val="20"/>
              </w:rPr>
            </w:pPr>
            <w:r w:rsidRPr="0006511D">
              <w:rPr>
                <w:rStyle w:val="attribute-name"/>
                <w:rFonts w:cstheme="minorHAnsi"/>
                <w:sz w:val="20"/>
                <w:szCs w:val="20"/>
              </w:rPr>
              <w:t>Zniekształcenia harmoniczne (THD): 0,8 %</w:t>
            </w:r>
          </w:p>
          <w:p w:rsidR="00607E69" w:rsidRPr="0006511D" w:rsidRDefault="00607E69" w:rsidP="00607E69">
            <w:pPr>
              <w:rPr>
                <w:rStyle w:val="attribute-name"/>
                <w:rFonts w:cstheme="minorHAnsi"/>
                <w:sz w:val="20"/>
                <w:szCs w:val="20"/>
              </w:rPr>
            </w:pPr>
            <w:r w:rsidRPr="0006511D">
              <w:rPr>
                <w:rFonts w:cstheme="minorHAnsi"/>
                <w:sz w:val="20"/>
                <w:szCs w:val="20"/>
              </w:rPr>
              <w:t xml:space="preserve">Nadajnik z </w:t>
            </w:r>
            <w:proofErr w:type="spellStart"/>
            <w:r w:rsidRPr="0006511D">
              <w:rPr>
                <w:rStyle w:val="attribute-name"/>
                <w:rFonts w:cstheme="minorHAnsi"/>
                <w:sz w:val="20"/>
                <w:szCs w:val="20"/>
              </w:rPr>
              <w:t>kardioidalną</w:t>
            </w:r>
            <w:proofErr w:type="spellEnd"/>
            <w:r w:rsidRPr="0006511D">
              <w:rPr>
                <w:rStyle w:val="attribute-name"/>
                <w:rFonts w:cstheme="minorHAnsi"/>
                <w:sz w:val="20"/>
                <w:szCs w:val="20"/>
              </w:rPr>
              <w:t xml:space="preserve"> kapsułą osłonięta za pomocą metalowej siatkowej osłony kopułowej.</w:t>
            </w:r>
          </w:p>
          <w:p w:rsidR="00607E69" w:rsidRPr="0006511D" w:rsidRDefault="00607E69" w:rsidP="00607E69">
            <w:pPr>
              <w:rPr>
                <w:rStyle w:val="attribute-name"/>
                <w:rFonts w:cstheme="minorHAnsi"/>
                <w:bCs/>
                <w:sz w:val="20"/>
                <w:szCs w:val="20"/>
              </w:rPr>
            </w:pPr>
            <w:r w:rsidRPr="0006511D">
              <w:rPr>
                <w:rStyle w:val="attribute-name"/>
                <w:rFonts w:cstheme="minorHAnsi"/>
                <w:bCs/>
                <w:sz w:val="20"/>
                <w:szCs w:val="20"/>
              </w:rPr>
              <w:t>Nadajnik zasilany 1 baterią typu AA.</w:t>
            </w:r>
          </w:p>
          <w:p w:rsidR="00607E69" w:rsidRPr="0006511D" w:rsidRDefault="00607E69" w:rsidP="00607E69">
            <w:pPr>
              <w:rPr>
                <w:rStyle w:val="attribute-name"/>
                <w:rFonts w:cstheme="minorHAnsi"/>
                <w:sz w:val="20"/>
                <w:szCs w:val="20"/>
              </w:rPr>
            </w:pPr>
            <w:r w:rsidRPr="0006511D">
              <w:rPr>
                <w:rStyle w:val="attribute-name"/>
                <w:rFonts w:cstheme="minorHAnsi"/>
                <w:bCs/>
                <w:sz w:val="20"/>
                <w:szCs w:val="20"/>
              </w:rPr>
              <w:t xml:space="preserve">Moc nadajnika nie mniej niż 10 </w:t>
            </w:r>
            <w:proofErr w:type="spellStart"/>
            <w:r w:rsidRPr="0006511D">
              <w:rPr>
                <w:rStyle w:val="attribute-name"/>
                <w:rFonts w:cstheme="minorHAnsi"/>
                <w:bCs/>
                <w:sz w:val="20"/>
                <w:szCs w:val="20"/>
              </w:rPr>
              <w:t>mW</w:t>
            </w:r>
            <w:proofErr w:type="spellEnd"/>
            <w:r w:rsidRPr="0006511D">
              <w:rPr>
                <w:rStyle w:val="attribute-name"/>
                <w:rFonts w:cstheme="minorHAnsi"/>
                <w:bCs/>
                <w:sz w:val="20"/>
                <w:szCs w:val="20"/>
              </w:rPr>
              <w:t>.</w:t>
            </w:r>
          </w:p>
          <w:p w:rsidR="00607E69" w:rsidRPr="0006511D" w:rsidRDefault="005572A8" w:rsidP="00607E69">
            <w:pPr>
              <w:rPr>
                <w:rStyle w:val="attribute-name"/>
                <w:rFonts w:cstheme="minorHAnsi"/>
                <w:bCs/>
                <w:sz w:val="20"/>
                <w:szCs w:val="20"/>
              </w:rPr>
            </w:pPr>
            <w:r w:rsidRPr="0006511D">
              <w:rPr>
                <w:rStyle w:val="attribute-name"/>
                <w:rFonts w:cstheme="minorHAnsi"/>
                <w:bCs/>
                <w:sz w:val="20"/>
                <w:szCs w:val="20"/>
              </w:rPr>
              <w:t xml:space="preserve">Waga nadajnika </w:t>
            </w:r>
            <w:r w:rsidR="00607E69" w:rsidRPr="0006511D">
              <w:rPr>
                <w:rStyle w:val="attribute-name"/>
                <w:rFonts w:cstheme="minorHAnsi"/>
                <w:bCs/>
                <w:sz w:val="20"/>
                <w:szCs w:val="20"/>
              </w:rPr>
              <w:t>nie więcej niż</w:t>
            </w:r>
            <w:r w:rsidRPr="0006511D">
              <w:rPr>
                <w:rStyle w:val="attribute-name"/>
                <w:rFonts w:cstheme="minorHAnsi"/>
                <w:bCs/>
                <w:sz w:val="20"/>
                <w:szCs w:val="20"/>
              </w:rPr>
              <w:t>:</w:t>
            </w:r>
            <w:r w:rsidR="00607E69" w:rsidRPr="0006511D">
              <w:rPr>
                <w:rStyle w:val="attribute-name"/>
                <w:rFonts w:cstheme="minorHAnsi"/>
                <w:bCs/>
                <w:sz w:val="20"/>
                <w:szCs w:val="20"/>
              </w:rPr>
              <w:t xml:space="preserve"> 200 g.</w:t>
            </w:r>
          </w:p>
          <w:p w:rsidR="00607E69" w:rsidRPr="0006511D" w:rsidRDefault="00607E69" w:rsidP="00607E69">
            <w:pPr>
              <w:rPr>
                <w:rStyle w:val="attribute-name"/>
                <w:rFonts w:cstheme="minorHAnsi"/>
                <w:bCs/>
                <w:sz w:val="20"/>
                <w:szCs w:val="20"/>
              </w:rPr>
            </w:pPr>
            <w:r w:rsidRPr="0006511D">
              <w:rPr>
                <w:rStyle w:val="attribute-name"/>
                <w:rFonts w:cstheme="minorHAnsi"/>
                <w:bCs/>
                <w:sz w:val="20"/>
                <w:szCs w:val="20"/>
              </w:rPr>
              <w:t>Wysokość nadajnika nie więcej niż</w:t>
            </w:r>
            <w:r w:rsidR="0054176A" w:rsidRPr="0006511D">
              <w:rPr>
                <w:rStyle w:val="attribute-name"/>
                <w:rFonts w:cstheme="minorHAnsi"/>
                <w:bCs/>
                <w:sz w:val="20"/>
                <w:szCs w:val="20"/>
              </w:rPr>
              <w:t>:</w:t>
            </w:r>
            <w:r w:rsidRPr="0006511D">
              <w:rPr>
                <w:rStyle w:val="attribute-name"/>
                <w:rFonts w:cstheme="minorHAnsi"/>
                <w:bCs/>
                <w:sz w:val="20"/>
                <w:szCs w:val="20"/>
              </w:rPr>
              <w:t xml:space="preserve"> 23 cm.</w:t>
            </w:r>
          </w:p>
          <w:p w:rsidR="00607E69" w:rsidRPr="0006511D" w:rsidRDefault="00607E69" w:rsidP="00607E69">
            <w:pPr>
              <w:rPr>
                <w:rStyle w:val="attribute-name"/>
                <w:rFonts w:cstheme="minorHAnsi"/>
                <w:bCs/>
                <w:sz w:val="20"/>
                <w:szCs w:val="20"/>
              </w:rPr>
            </w:pPr>
            <w:r w:rsidRPr="0006511D">
              <w:rPr>
                <w:rStyle w:val="attribute-name"/>
                <w:rFonts w:cstheme="minorHAnsi"/>
                <w:bCs/>
                <w:sz w:val="20"/>
                <w:szCs w:val="20"/>
              </w:rPr>
              <w:t>Nadajnik posiadający, co najmniej wskaźnik rozładowania baterii oraz przełącznik umożliwiający jego włączenie i wyłączenie oraz wyłączenie dźwięku.</w:t>
            </w:r>
          </w:p>
          <w:p w:rsidR="00607E69" w:rsidRPr="0006511D" w:rsidRDefault="00607E69" w:rsidP="00607E69">
            <w:pPr>
              <w:rPr>
                <w:rStyle w:val="attribute-name"/>
                <w:rFonts w:cstheme="minorHAnsi"/>
                <w:bCs/>
                <w:sz w:val="20"/>
                <w:szCs w:val="20"/>
              </w:rPr>
            </w:pPr>
            <w:r w:rsidRPr="0006511D">
              <w:rPr>
                <w:rStyle w:val="attribute-name"/>
                <w:rFonts w:cstheme="minorHAnsi"/>
                <w:bCs/>
                <w:sz w:val="20"/>
                <w:szCs w:val="20"/>
              </w:rPr>
              <w:t xml:space="preserve">Odbiornik </w:t>
            </w:r>
            <w:r w:rsidRPr="0006511D">
              <w:rPr>
                <w:rFonts w:cstheme="minorHAnsi"/>
                <w:sz w:val="20"/>
                <w:szCs w:val="20"/>
              </w:rPr>
              <w:t xml:space="preserve"> wyposażony co najmniej w 2 wyjście audio –  Jack 1/4", regulator głośności, włącznik zasilania oraz dwie anteny o regulowanym połażeniu.</w:t>
            </w:r>
          </w:p>
          <w:p w:rsidR="00AB0501" w:rsidRPr="0006511D" w:rsidRDefault="00607E69">
            <w:pPr>
              <w:rPr>
                <w:rFonts w:cstheme="minorHAnsi"/>
                <w:sz w:val="20"/>
                <w:szCs w:val="20"/>
              </w:rPr>
            </w:pPr>
            <w:r w:rsidRPr="0006511D">
              <w:rPr>
                <w:rStyle w:val="attribute-name"/>
                <w:rFonts w:cstheme="minorHAnsi"/>
                <w:sz w:val="20"/>
                <w:szCs w:val="20"/>
              </w:rPr>
              <w:t>Urządzenie posiadające oznaczenie CE.</w:t>
            </w:r>
          </w:p>
        </w:tc>
        <w:tc>
          <w:tcPr>
            <w:tcW w:w="708" w:type="dxa"/>
          </w:tcPr>
          <w:p w:rsidR="00AB0501" w:rsidRPr="0006511D" w:rsidRDefault="00AB0501" w:rsidP="00C2663C">
            <w:pPr>
              <w:rPr>
                <w:rFonts w:cstheme="minorHAnsi"/>
                <w:sz w:val="20"/>
                <w:szCs w:val="20"/>
              </w:rPr>
            </w:pPr>
            <w:r w:rsidRPr="0006511D">
              <w:rPr>
                <w:rFonts w:cstheme="minorHAnsi"/>
                <w:sz w:val="20"/>
                <w:szCs w:val="20"/>
              </w:rPr>
              <w:t>szt.</w:t>
            </w:r>
          </w:p>
        </w:tc>
        <w:tc>
          <w:tcPr>
            <w:tcW w:w="709" w:type="dxa"/>
          </w:tcPr>
          <w:p w:rsidR="00AB0501" w:rsidRPr="0006511D" w:rsidRDefault="00AB0501" w:rsidP="00C2663C">
            <w:pPr>
              <w:rPr>
                <w:rFonts w:cstheme="minorHAnsi"/>
                <w:sz w:val="20"/>
                <w:szCs w:val="20"/>
              </w:rPr>
            </w:pPr>
            <w:r w:rsidRPr="0006511D">
              <w:rPr>
                <w:rFonts w:cstheme="minorHAnsi"/>
                <w:sz w:val="20"/>
                <w:szCs w:val="20"/>
              </w:rPr>
              <w:t>1</w:t>
            </w:r>
          </w:p>
        </w:tc>
        <w:tc>
          <w:tcPr>
            <w:tcW w:w="851" w:type="dxa"/>
          </w:tcPr>
          <w:p w:rsidR="00AB0501" w:rsidRPr="0006511D" w:rsidRDefault="00AB0501">
            <w:pPr>
              <w:rPr>
                <w:rFonts w:cstheme="minorHAnsi"/>
                <w:sz w:val="20"/>
                <w:szCs w:val="20"/>
              </w:rPr>
            </w:pPr>
          </w:p>
        </w:tc>
      </w:tr>
      <w:tr w:rsidR="00AB0501" w:rsidRPr="0006511D" w:rsidTr="00607E69">
        <w:tc>
          <w:tcPr>
            <w:tcW w:w="567" w:type="dxa"/>
          </w:tcPr>
          <w:p w:rsidR="00AB0501" w:rsidRPr="0006511D" w:rsidRDefault="00AB0501">
            <w:pPr>
              <w:rPr>
                <w:rFonts w:cstheme="minorHAnsi"/>
                <w:sz w:val="20"/>
                <w:szCs w:val="20"/>
              </w:rPr>
            </w:pPr>
            <w:r w:rsidRPr="0006511D">
              <w:rPr>
                <w:rFonts w:cstheme="minorHAnsi"/>
                <w:sz w:val="20"/>
                <w:szCs w:val="20"/>
              </w:rPr>
              <w:t>15</w:t>
            </w:r>
          </w:p>
        </w:tc>
        <w:tc>
          <w:tcPr>
            <w:tcW w:w="8081" w:type="dxa"/>
          </w:tcPr>
          <w:p w:rsidR="00AB0501" w:rsidRPr="0006511D" w:rsidRDefault="00AB0501">
            <w:pPr>
              <w:rPr>
                <w:rFonts w:cstheme="minorHAnsi"/>
                <w:i/>
                <w:iCs/>
                <w:sz w:val="20"/>
                <w:szCs w:val="20"/>
              </w:rPr>
            </w:pPr>
            <w:r w:rsidRPr="0006511D">
              <w:rPr>
                <w:rFonts w:cstheme="minorHAnsi"/>
                <w:i/>
                <w:iCs/>
                <w:sz w:val="20"/>
                <w:szCs w:val="20"/>
              </w:rPr>
              <w:t>Dostawa, montaż, podłączenie, uruchomienie: zestaw głośników</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Zestaw  składający się z 2 sztuk pasywnych głośników instalacyjnych.</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 xml:space="preserve">Obudowa głośników wykonana z płyty MDF lub tworzywa w kolorze białym, posiadająca otwory montażowe do zamocowania na ścianie przy pomocy uchwytów (oryginalne uchwyty dostarczone w zestawie z głośnikami) mających możliwość regulacji ustawienia, co najmniej w zakresie pionowym </w:t>
            </w:r>
            <w:r w:rsidR="00261D5D" w:rsidRPr="0006511D">
              <w:rPr>
                <w:rStyle w:val="attribute-values"/>
                <w:rFonts w:cstheme="minorHAnsi"/>
                <w:sz w:val="20"/>
                <w:szCs w:val="20"/>
              </w:rPr>
              <w:t xml:space="preserve">i poziomym. Konstrukcja obudowy </w:t>
            </w:r>
            <w:r w:rsidRPr="0006511D">
              <w:rPr>
                <w:rStyle w:val="attribute-values"/>
                <w:rFonts w:cstheme="minorHAnsi"/>
                <w:sz w:val="20"/>
                <w:szCs w:val="20"/>
              </w:rPr>
              <w:t xml:space="preserve">typu </w:t>
            </w:r>
            <w:proofErr w:type="spellStart"/>
            <w:r w:rsidRPr="0006511D">
              <w:rPr>
                <w:rStyle w:val="attribute-values"/>
                <w:rFonts w:cstheme="minorHAnsi"/>
                <w:sz w:val="20"/>
                <w:szCs w:val="20"/>
              </w:rPr>
              <w:t>bass-reflex</w:t>
            </w:r>
            <w:proofErr w:type="spellEnd"/>
            <w:r w:rsidRPr="0006511D">
              <w:rPr>
                <w:rStyle w:val="attribute-values"/>
                <w:rFonts w:cstheme="minorHAnsi"/>
                <w:sz w:val="20"/>
                <w:szCs w:val="20"/>
              </w:rPr>
              <w:t>. W tylnej części obudowy zaciski do podłączenia przewodów głośnikowych.</w:t>
            </w:r>
          </w:p>
          <w:p w:rsidR="00607E69" w:rsidRPr="0006511D" w:rsidRDefault="00607E69" w:rsidP="00607E69">
            <w:pPr>
              <w:pStyle w:val="NormalnyWeb"/>
              <w:spacing w:before="0" w:beforeAutospacing="0" w:after="0" w:afterAutospacing="0"/>
              <w:rPr>
                <w:rStyle w:val="attribute-values"/>
                <w:rFonts w:asciiTheme="minorHAnsi" w:eastAsiaTheme="minorHAnsi" w:hAnsiTheme="minorHAnsi" w:cstheme="minorHAnsi"/>
                <w:sz w:val="20"/>
                <w:szCs w:val="20"/>
                <w:lang w:eastAsia="en-US"/>
              </w:rPr>
            </w:pPr>
            <w:r w:rsidRPr="0006511D">
              <w:rPr>
                <w:rStyle w:val="attribute-values"/>
                <w:rFonts w:asciiTheme="minorHAnsi" w:eastAsiaTheme="minorHAnsi" w:hAnsiTheme="minorHAnsi" w:cstheme="minorHAnsi"/>
                <w:sz w:val="20"/>
                <w:szCs w:val="20"/>
                <w:lang w:eastAsia="en-US"/>
              </w:rPr>
              <w:t>Kąt emisji dźwięku w pionie i poziomie: 60x60 stopni.</w:t>
            </w:r>
          </w:p>
          <w:p w:rsidR="00607E69" w:rsidRPr="0006511D" w:rsidRDefault="00607E69" w:rsidP="00607E69">
            <w:pPr>
              <w:pStyle w:val="NormalnyWeb"/>
              <w:spacing w:before="0" w:beforeAutospacing="0" w:after="0" w:afterAutospacing="0"/>
              <w:rPr>
                <w:rStyle w:val="attribute-values"/>
                <w:rFonts w:asciiTheme="minorHAnsi" w:eastAsiaTheme="minorHAnsi" w:hAnsiTheme="minorHAnsi" w:cstheme="minorHAnsi"/>
                <w:sz w:val="20"/>
                <w:szCs w:val="20"/>
                <w:lang w:eastAsia="en-US"/>
              </w:rPr>
            </w:pPr>
            <w:r w:rsidRPr="0006511D">
              <w:rPr>
                <w:rStyle w:val="attribute-values"/>
                <w:rFonts w:asciiTheme="minorHAnsi" w:eastAsiaTheme="minorHAnsi" w:hAnsiTheme="minorHAnsi" w:cstheme="minorHAnsi"/>
                <w:sz w:val="20"/>
                <w:szCs w:val="20"/>
                <w:lang w:eastAsia="en-US"/>
              </w:rPr>
              <w:t>Charakterystyka częstotliwościowa w zakresie: 50 – 20000 Hz.</w:t>
            </w:r>
          </w:p>
          <w:p w:rsidR="00607E69" w:rsidRPr="0006511D" w:rsidRDefault="00607E69" w:rsidP="00607E69">
            <w:pPr>
              <w:pStyle w:val="NormalnyWeb"/>
              <w:spacing w:before="0" w:beforeAutospacing="0" w:after="0" w:afterAutospacing="0"/>
              <w:rPr>
                <w:rStyle w:val="attribute-values"/>
                <w:rFonts w:asciiTheme="minorHAnsi" w:eastAsiaTheme="minorHAnsi" w:hAnsiTheme="minorHAnsi" w:cstheme="minorHAnsi"/>
                <w:sz w:val="20"/>
                <w:szCs w:val="20"/>
                <w:lang w:eastAsia="en-US"/>
              </w:rPr>
            </w:pPr>
            <w:r w:rsidRPr="0006511D">
              <w:rPr>
                <w:rStyle w:val="attribute-values"/>
                <w:rFonts w:asciiTheme="minorHAnsi" w:eastAsiaTheme="minorHAnsi" w:hAnsiTheme="minorHAnsi" w:cstheme="minorHAnsi"/>
                <w:sz w:val="20"/>
                <w:szCs w:val="20"/>
                <w:lang w:eastAsia="en-US"/>
              </w:rPr>
              <w:t>Moc RMS: 120 W.</w:t>
            </w:r>
          </w:p>
          <w:p w:rsidR="00607E69" w:rsidRPr="0006511D" w:rsidRDefault="00607E69" w:rsidP="00607E69">
            <w:pPr>
              <w:pStyle w:val="NormalnyWeb"/>
              <w:spacing w:before="0" w:beforeAutospacing="0" w:after="0" w:afterAutospacing="0"/>
              <w:rPr>
                <w:rStyle w:val="attribute-values"/>
                <w:rFonts w:asciiTheme="minorHAnsi" w:eastAsiaTheme="minorHAnsi" w:hAnsiTheme="minorHAnsi" w:cstheme="minorHAnsi"/>
                <w:sz w:val="20"/>
                <w:szCs w:val="20"/>
                <w:lang w:eastAsia="en-US"/>
              </w:rPr>
            </w:pPr>
            <w:r w:rsidRPr="0006511D">
              <w:rPr>
                <w:rStyle w:val="attribute-values"/>
                <w:rFonts w:asciiTheme="minorHAnsi" w:eastAsiaTheme="minorHAnsi" w:hAnsiTheme="minorHAnsi" w:cstheme="minorHAnsi"/>
                <w:sz w:val="20"/>
                <w:szCs w:val="20"/>
                <w:lang w:eastAsia="en-US"/>
              </w:rPr>
              <w:t xml:space="preserve">Impedancja: 8 </w:t>
            </w:r>
            <w:r w:rsidRPr="0006511D">
              <w:rPr>
                <w:rFonts w:asciiTheme="minorHAnsi" w:hAnsiTheme="minorHAnsi" w:cstheme="minorHAnsi"/>
                <w:sz w:val="20"/>
                <w:szCs w:val="20"/>
              </w:rPr>
              <w:t>Ω</w:t>
            </w:r>
            <w:r w:rsidR="00294715" w:rsidRPr="0006511D">
              <w:rPr>
                <w:rFonts w:asciiTheme="minorHAnsi" w:hAnsiTheme="minorHAnsi" w:cstheme="minorHAnsi"/>
                <w:sz w:val="20"/>
                <w:szCs w:val="20"/>
              </w:rPr>
              <w:t>.</w:t>
            </w:r>
          </w:p>
          <w:p w:rsidR="00607E69" w:rsidRPr="0006511D" w:rsidRDefault="00607E69" w:rsidP="00607E69">
            <w:pPr>
              <w:pStyle w:val="NormalnyWeb"/>
              <w:spacing w:before="0" w:beforeAutospacing="0" w:after="0" w:afterAutospacing="0"/>
              <w:rPr>
                <w:rStyle w:val="attribute-values"/>
                <w:rFonts w:asciiTheme="minorHAnsi" w:eastAsiaTheme="minorHAnsi" w:hAnsiTheme="minorHAnsi" w:cstheme="minorHAnsi"/>
                <w:sz w:val="20"/>
                <w:szCs w:val="20"/>
                <w:lang w:eastAsia="en-US"/>
              </w:rPr>
            </w:pPr>
            <w:r w:rsidRPr="0006511D">
              <w:rPr>
                <w:rStyle w:val="attribute-values"/>
                <w:rFonts w:asciiTheme="minorHAnsi" w:eastAsiaTheme="minorHAnsi" w:hAnsiTheme="minorHAnsi" w:cstheme="minorHAnsi"/>
                <w:sz w:val="20"/>
                <w:szCs w:val="20"/>
                <w:lang w:eastAsia="en-US"/>
              </w:rPr>
              <w:t xml:space="preserve">Maksymalny poziom ciśnienia akustycznego nie mniej niż: 114 </w:t>
            </w:r>
            <w:proofErr w:type="spellStart"/>
            <w:r w:rsidRPr="0006511D">
              <w:rPr>
                <w:rStyle w:val="attribute-values"/>
                <w:rFonts w:asciiTheme="minorHAnsi" w:eastAsiaTheme="minorHAnsi" w:hAnsiTheme="minorHAnsi" w:cstheme="minorHAnsi"/>
                <w:sz w:val="20"/>
                <w:szCs w:val="20"/>
                <w:lang w:eastAsia="en-US"/>
              </w:rPr>
              <w:t>dB</w:t>
            </w:r>
            <w:proofErr w:type="spellEnd"/>
            <w:r w:rsidRPr="0006511D">
              <w:rPr>
                <w:rStyle w:val="attribute-values"/>
                <w:rFonts w:asciiTheme="minorHAnsi" w:eastAsiaTheme="minorHAnsi" w:hAnsiTheme="minorHAnsi" w:cstheme="minorHAnsi"/>
                <w:sz w:val="20"/>
                <w:szCs w:val="20"/>
                <w:lang w:eastAsia="en-US"/>
              </w:rPr>
              <w:t>.</w:t>
            </w:r>
          </w:p>
          <w:p w:rsidR="00607E69" w:rsidRPr="0006511D" w:rsidRDefault="00607E69" w:rsidP="00607E69">
            <w:pPr>
              <w:pStyle w:val="NormalnyWeb"/>
              <w:spacing w:before="0" w:beforeAutospacing="0" w:after="0" w:afterAutospacing="0"/>
              <w:rPr>
                <w:rStyle w:val="attribute-values"/>
                <w:rFonts w:asciiTheme="minorHAnsi" w:eastAsiaTheme="minorHAnsi" w:hAnsiTheme="minorHAnsi" w:cstheme="minorHAnsi"/>
                <w:sz w:val="20"/>
                <w:szCs w:val="20"/>
                <w:lang w:eastAsia="en-US"/>
              </w:rPr>
            </w:pPr>
            <w:r w:rsidRPr="0006511D">
              <w:rPr>
                <w:rStyle w:val="attribute-values"/>
                <w:rFonts w:asciiTheme="minorHAnsi" w:eastAsiaTheme="minorHAnsi" w:hAnsiTheme="minorHAnsi" w:cstheme="minorHAnsi"/>
                <w:sz w:val="20"/>
                <w:szCs w:val="20"/>
                <w:lang w:eastAsia="en-US"/>
              </w:rPr>
              <w:t xml:space="preserve">Głośnik </w:t>
            </w:r>
            <w:proofErr w:type="spellStart"/>
            <w:r w:rsidRPr="0006511D">
              <w:rPr>
                <w:rStyle w:val="attribute-values"/>
                <w:rFonts w:asciiTheme="minorHAnsi" w:eastAsiaTheme="minorHAnsi" w:hAnsiTheme="minorHAnsi" w:cstheme="minorHAnsi"/>
                <w:sz w:val="20"/>
                <w:szCs w:val="20"/>
                <w:lang w:eastAsia="en-US"/>
              </w:rPr>
              <w:t>niskotonowy</w:t>
            </w:r>
            <w:proofErr w:type="spellEnd"/>
            <w:r w:rsidRPr="0006511D">
              <w:rPr>
                <w:rStyle w:val="attribute-values"/>
                <w:rFonts w:asciiTheme="minorHAnsi" w:eastAsiaTheme="minorHAnsi" w:hAnsiTheme="minorHAnsi" w:cstheme="minorHAnsi"/>
                <w:sz w:val="20"/>
                <w:szCs w:val="20"/>
                <w:lang w:eastAsia="en-US"/>
              </w:rPr>
              <w:t xml:space="preserve"> z magnesem ferrytowym o wielkości 8 cali.</w:t>
            </w:r>
          </w:p>
          <w:p w:rsidR="00607E69" w:rsidRPr="0006511D" w:rsidRDefault="00607E69" w:rsidP="00607E69">
            <w:pPr>
              <w:pStyle w:val="NormalnyWeb"/>
              <w:spacing w:before="0" w:beforeAutospacing="0" w:after="0" w:afterAutospacing="0"/>
              <w:rPr>
                <w:rStyle w:val="attribute-values"/>
                <w:rFonts w:asciiTheme="minorHAnsi" w:eastAsiaTheme="minorHAnsi" w:hAnsiTheme="minorHAnsi" w:cstheme="minorHAnsi"/>
                <w:sz w:val="20"/>
                <w:szCs w:val="20"/>
                <w:lang w:eastAsia="en-US"/>
              </w:rPr>
            </w:pPr>
            <w:r w:rsidRPr="0006511D">
              <w:rPr>
                <w:rStyle w:val="attribute-values"/>
                <w:rFonts w:asciiTheme="minorHAnsi" w:eastAsiaTheme="minorHAnsi" w:hAnsiTheme="minorHAnsi" w:cstheme="minorHAnsi"/>
                <w:sz w:val="20"/>
                <w:szCs w:val="20"/>
                <w:lang w:eastAsia="en-US"/>
              </w:rPr>
              <w:t>Głośnik wysokotonowy z magnesem ferrytowym o wielkości 1 cal</w:t>
            </w:r>
            <w:r w:rsidR="00B03B06" w:rsidRPr="0006511D">
              <w:rPr>
                <w:rStyle w:val="attribute-values"/>
                <w:rFonts w:asciiTheme="minorHAnsi" w:eastAsiaTheme="minorHAnsi" w:hAnsiTheme="minorHAnsi" w:cstheme="minorHAnsi"/>
                <w:sz w:val="20"/>
                <w:szCs w:val="20"/>
                <w:lang w:eastAsia="en-US"/>
              </w:rPr>
              <w:t xml:space="preserve"> (jedwabna kopułka).</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Waga nie większa niż: 7 kg.</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Wysokość obudowy nie większa niż: 41 cm</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Szerokość obudowy nie większa niż</w:t>
            </w:r>
            <w:r w:rsidR="00261D5D" w:rsidRPr="0006511D">
              <w:rPr>
                <w:rStyle w:val="attribute-values"/>
                <w:rFonts w:cstheme="minorHAnsi"/>
                <w:sz w:val="20"/>
                <w:szCs w:val="20"/>
              </w:rPr>
              <w:t>:</w:t>
            </w:r>
            <w:r w:rsidR="00B03B06" w:rsidRPr="0006511D">
              <w:rPr>
                <w:rStyle w:val="attribute-values"/>
                <w:rFonts w:cstheme="minorHAnsi"/>
                <w:sz w:val="20"/>
                <w:szCs w:val="20"/>
              </w:rPr>
              <w:t xml:space="preserve"> 28</w:t>
            </w:r>
            <w:r w:rsidRPr="0006511D">
              <w:rPr>
                <w:rStyle w:val="attribute-values"/>
                <w:rFonts w:cstheme="minorHAnsi"/>
                <w:sz w:val="20"/>
                <w:szCs w:val="20"/>
              </w:rPr>
              <w:t xml:space="preserve"> cm</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Głębokość obudowy nie większa niż</w:t>
            </w:r>
            <w:r w:rsidR="00261D5D" w:rsidRPr="0006511D">
              <w:rPr>
                <w:rStyle w:val="attribute-values"/>
                <w:rFonts w:cstheme="minorHAnsi"/>
                <w:sz w:val="20"/>
                <w:szCs w:val="20"/>
              </w:rPr>
              <w:t>:</w:t>
            </w:r>
            <w:r w:rsidRPr="0006511D">
              <w:rPr>
                <w:rStyle w:val="attribute-values"/>
                <w:rFonts w:cstheme="minorHAnsi"/>
                <w:sz w:val="20"/>
                <w:szCs w:val="20"/>
              </w:rPr>
              <w:t xml:space="preserve"> 25 cm</w:t>
            </w:r>
          </w:p>
          <w:p w:rsidR="00514CA9" w:rsidRPr="0006511D" w:rsidRDefault="00607E69">
            <w:pPr>
              <w:rPr>
                <w:rFonts w:cstheme="minorHAnsi"/>
                <w:sz w:val="20"/>
                <w:szCs w:val="20"/>
              </w:rPr>
            </w:pPr>
            <w:r w:rsidRPr="0006511D">
              <w:rPr>
                <w:rStyle w:val="attribute-values"/>
                <w:rFonts w:cstheme="minorHAnsi"/>
                <w:sz w:val="20"/>
                <w:szCs w:val="20"/>
              </w:rPr>
              <w:t>Urządzenie posiadające oznaczenie CE.</w:t>
            </w:r>
          </w:p>
        </w:tc>
        <w:tc>
          <w:tcPr>
            <w:tcW w:w="708" w:type="dxa"/>
          </w:tcPr>
          <w:p w:rsidR="00AB0501" w:rsidRPr="0006511D" w:rsidRDefault="00AB0501">
            <w:pPr>
              <w:rPr>
                <w:rFonts w:cstheme="minorHAnsi"/>
                <w:sz w:val="20"/>
                <w:szCs w:val="20"/>
              </w:rPr>
            </w:pPr>
            <w:proofErr w:type="spellStart"/>
            <w:r w:rsidRPr="0006511D">
              <w:rPr>
                <w:rFonts w:cstheme="minorHAnsi"/>
                <w:sz w:val="20"/>
                <w:szCs w:val="20"/>
              </w:rPr>
              <w:t>kpl</w:t>
            </w:r>
            <w:proofErr w:type="spellEnd"/>
            <w:r w:rsidRPr="0006511D">
              <w:rPr>
                <w:rFonts w:cstheme="minorHAnsi"/>
                <w:sz w:val="20"/>
                <w:szCs w:val="20"/>
              </w:rPr>
              <w:t>.</w:t>
            </w:r>
          </w:p>
        </w:tc>
        <w:tc>
          <w:tcPr>
            <w:tcW w:w="709" w:type="dxa"/>
          </w:tcPr>
          <w:p w:rsidR="00AB0501" w:rsidRPr="0006511D" w:rsidRDefault="00AB0501">
            <w:pPr>
              <w:rPr>
                <w:rFonts w:cstheme="minorHAnsi"/>
                <w:sz w:val="20"/>
                <w:szCs w:val="20"/>
              </w:rPr>
            </w:pPr>
            <w:r w:rsidRPr="0006511D">
              <w:rPr>
                <w:rFonts w:cstheme="minorHAnsi"/>
                <w:sz w:val="20"/>
                <w:szCs w:val="20"/>
              </w:rPr>
              <w:t>1</w:t>
            </w:r>
          </w:p>
        </w:tc>
        <w:tc>
          <w:tcPr>
            <w:tcW w:w="851" w:type="dxa"/>
          </w:tcPr>
          <w:p w:rsidR="00AB0501" w:rsidRPr="0006511D" w:rsidRDefault="00AB0501">
            <w:pPr>
              <w:rPr>
                <w:rFonts w:cstheme="minorHAnsi"/>
                <w:sz w:val="20"/>
                <w:szCs w:val="20"/>
              </w:rPr>
            </w:pPr>
          </w:p>
        </w:tc>
      </w:tr>
      <w:tr w:rsidR="00514CA9" w:rsidRPr="0006511D" w:rsidTr="00607E69">
        <w:tc>
          <w:tcPr>
            <w:tcW w:w="567" w:type="dxa"/>
          </w:tcPr>
          <w:p w:rsidR="00514CA9" w:rsidRPr="0006511D" w:rsidRDefault="00514CA9">
            <w:pPr>
              <w:rPr>
                <w:rFonts w:cstheme="minorHAnsi"/>
                <w:sz w:val="20"/>
                <w:szCs w:val="20"/>
              </w:rPr>
            </w:pPr>
            <w:r w:rsidRPr="0006511D">
              <w:rPr>
                <w:rFonts w:cstheme="minorHAnsi"/>
                <w:sz w:val="20"/>
                <w:szCs w:val="20"/>
              </w:rPr>
              <w:t>16</w:t>
            </w:r>
          </w:p>
        </w:tc>
        <w:tc>
          <w:tcPr>
            <w:tcW w:w="8081" w:type="dxa"/>
          </w:tcPr>
          <w:p w:rsidR="00514CA9" w:rsidRPr="0006511D" w:rsidRDefault="00514CA9">
            <w:pPr>
              <w:rPr>
                <w:rFonts w:cstheme="minorHAnsi"/>
                <w:i/>
                <w:iCs/>
                <w:sz w:val="20"/>
                <w:szCs w:val="20"/>
              </w:rPr>
            </w:pPr>
            <w:r w:rsidRPr="0006511D">
              <w:rPr>
                <w:rFonts w:cstheme="minorHAnsi"/>
                <w:i/>
                <w:iCs/>
                <w:sz w:val="20"/>
                <w:szCs w:val="20"/>
              </w:rPr>
              <w:t>Dostawa, montaż, podłączenie, uruchomienie: wzmacniacz dźwięku</w:t>
            </w:r>
          </w:p>
          <w:p w:rsidR="00607E69" w:rsidRPr="0006511D" w:rsidRDefault="00607E69" w:rsidP="00607E69">
            <w:pPr>
              <w:rPr>
                <w:rStyle w:val="attribute-name"/>
                <w:rFonts w:cstheme="minorHAnsi"/>
                <w:sz w:val="20"/>
                <w:szCs w:val="20"/>
              </w:rPr>
            </w:pPr>
            <w:r w:rsidRPr="0006511D">
              <w:rPr>
                <w:rStyle w:val="attribute-name"/>
                <w:rFonts w:cstheme="minorHAnsi"/>
                <w:sz w:val="20"/>
                <w:szCs w:val="20"/>
              </w:rPr>
              <w:t xml:space="preserve">Stereofoniczny </w:t>
            </w:r>
            <w:proofErr w:type="spellStart"/>
            <w:r w:rsidRPr="0006511D">
              <w:rPr>
                <w:rStyle w:val="attribute-name"/>
                <w:rFonts w:cstheme="minorHAnsi"/>
                <w:sz w:val="20"/>
                <w:szCs w:val="20"/>
              </w:rPr>
              <w:t>powermixer</w:t>
            </w:r>
            <w:proofErr w:type="spellEnd"/>
            <w:r w:rsidRPr="0006511D">
              <w:rPr>
                <w:rStyle w:val="attribute-name"/>
                <w:rFonts w:cstheme="minorHAnsi"/>
                <w:sz w:val="20"/>
                <w:szCs w:val="20"/>
              </w:rPr>
              <w:t xml:space="preserve"> umożliwiający podłączenie dwóch głośników szerokopasmowych o impedancji 4 Ω lub 8 Ω</w:t>
            </w:r>
            <w:r w:rsidR="00294715" w:rsidRPr="0006511D">
              <w:rPr>
                <w:rStyle w:val="attribute-name"/>
                <w:rFonts w:cstheme="minorHAnsi"/>
                <w:sz w:val="20"/>
                <w:szCs w:val="20"/>
              </w:rPr>
              <w:t>.</w:t>
            </w:r>
          </w:p>
          <w:p w:rsidR="00607E69" w:rsidRPr="0006511D" w:rsidRDefault="00607E69" w:rsidP="00607E69">
            <w:pPr>
              <w:rPr>
                <w:rStyle w:val="attribute-name"/>
                <w:rFonts w:cstheme="minorHAnsi"/>
                <w:sz w:val="20"/>
                <w:szCs w:val="20"/>
              </w:rPr>
            </w:pPr>
            <w:r w:rsidRPr="0006511D">
              <w:rPr>
                <w:rStyle w:val="attribute-name"/>
                <w:rFonts w:cstheme="minorHAnsi"/>
                <w:sz w:val="20"/>
                <w:szCs w:val="20"/>
              </w:rPr>
              <w:t>Moc znamionowa RMS nie mniejszej niż 400W / 4 Ω (2x200W) i 300W / 8 Ω (2x150W).</w:t>
            </w:r>
          </w:p>
          <w:p w:rsidR="00607E69" w:rsidRPr="0006511D" w:rsidRDefault="00607E69" w:rsidP="00607E69">
            <w:pPr>
              <w:rPr>
                <w:rStyle w:val="attribute-name"/>
                <w:rFonts w:cstheme="minorHAnsi"/>
                <w:sz w:val="20"/>
                <w:szCs w:val="20"/>
              </w:rPr>
            </w:pPr>
            <w:r w:rsidRPr="0006511D">
              <w:rPr>
                <w:rStyle w:val="attribute-name"/>
                <w:rFonts w:cstheme="minorHAnsi"/>
                <w:sz w:val="20"/>
                <w:szCs w:val="20"/>
              </w:rPr>
              <w:lastRenderedPageBreak/>
              <w:t>Posiadający co najmniej 8 kanałów (stereo, mono).</w:t>
            </w:r>
          </w:p>
          <w:p w:rsidR="00607E69" w:rsidRPr="0006511D" w:rsidRDefault="00607E69" w:rsidP="00607E69">
            <w:pPr>
              <w:rPr>
                <w:rStyle w:val="attribute-name"/>
                <w:rFonts w:cstheme="minorHAnsi"/>
                <w:sz w:val="20"/>
                <w:szCs w:val="20"/>
              </w:rPr>
            </w:pPr>
            <w:r w:rsidRPr="0006511D">
              <w:rPr>
                <w:rStyle w:val="attribute-name"/>
                <w:rFonts w:cstheme="minorHAnsi"/>
                <w:sz w:val="20"/>
                <w:szCs w:val="20"/>
              </w:rPr>
              <w:t xml:space="preserve">Posiadający: procesor efektów o wysokiej dynamice i jakości sygnału audio (co najmniej 15 programów),  potrójny regulator barwy </w:t>
            </w:r>
            <w:r w:rsidR="005C58A3" w:rsidRPr="0006511D">
              <w:rPr>
                <w:rStyle w:val="attribute-name"/>
                <w:rFonts w:cstheme="minorHAnsi"/>
                <w:sz w:val="20"/>
                <w:szCs w:val="20"/>
              </w:rPr>
              <w:t xml:space="preserve">kanału </w:t>
            </w:r>
            <w:r w:rsidRPr="0006511D">
              <w:rPr>
                <w:rStyle w:val="attribute-name"/>
                <w:rFonts w:cstheme="minorHAnsi"/>
                <w:sz w:val="20"/>
                <w:szCs w:val="20"/>
              </w:rPr>
              <w:t>(H/M/L), zasilanie mikrofonów pojemnościowych (</w:t>
            </w:r>
            <w:proofErr w:type="spellStart"/>
            <w:r w:rsidRPr="0006511D">
              <w:rPr>
                <w:rStyle w:val="attribute-name"/>
                <w:rFonts w:cstheme="minorHAnsi"/>
                <w:sz w:val="20"/>
                <w:szCs w:val="20"/>
              </w:rPr>
              <w:t>phantom</w:t>
            </w:r>
            <w:proofErr w:type="spellEnd"/>
            <w:r w:rsidRPr="0006511D">
              <w:rPr>
                <w:rStyle w:val="attribute-name"/>
                <w:rFonts w:cstheme="minorHAnsi"/>
                <w:sz w:val="20"/>
                <w:szCs w:val="20"/>
              </w:rPr>
              <w:t>), funkcję uprzywilejowania mowy.</w:t>
            </w:r>
          </w:p>
          <w:p w:rsidR="00607E69" w:rsidRPr="0006511D" w:rsidRDefault="00607E69" w:rsidP="00607E69">
            <w:pPr>
              <w:rPr>
                <w:rStyle w:val="attribute-name"/>
                <w:rFonts w:cstheme="minorHAnsi"/>
                <w:sz w:val="20"/>
                <w:szCs w:val="20"/>
              </w:rPr>
            </w:pPr>
            <w:r w:rsidRPr="0006511D">
              <w:rPr>
                <w:rStyle w:val="attribute-name"/>
                <w:rFonts w:cstheme="minorHAnsi"/>
                <w:sz w:val="20"/>
                <w:szCs w:val="20"/>
              </w:rPr>
              <w:t xml:space="preserve">Wyposażony co najmniej w gniazda: wyjście do podłączenia głośników – </w:t>
            </w:r>
            <w:proofErr w:type="spellStart"/>
            <w:r w:rsidRPr="0006511D">
              <w:rPr>
                <w:rStyle w:val="attribute-name"/>
                <w:rFonts w:cstheme="minorHAnsi"/>
                <w:sz w:val="20"/>
                <w:szCs w:val="20"/>
              </w:rPr>
              <w:t>speakon</w:t>
            </w:r>
            <w:proofErr w:type="spellEnd"/>
            <w:r w:rsidRPr="0006511D">
              <w:rPr>
                <w:rStyle w:val="attribute-name"/>
                <w:rFonts w:cstheme="minorHAnsi"/>
                <w:sz w:val="20"/>
                <w:szCs w:val="20"/>
              </w:rPr>
              <w:t xml:space="preserve">, wyjście do podłączenia urządzenia nagrywającego – </w:t>
            </w:r>
            <w:proofErr w:type="spellStart"/>
            <w:r w:rsidRPr="0006511D">
              <w:rPr>
                <w:rStyle w:val="attribute-name"/>
                <w:rFonts w:cstheme="minorHAnsi"/>
                <w:sz w:val="20"/>
                <w:szCs w:val="20"/>
              </w:rPr>
              <w:t>chinch</w:t>
            </w:r>
            <w:proofErr w:type="spellEnd"/>
            <w:r w:rsidRPr="0006511D">
              <w:rPr>
                <w:rStyle w:val="attribute-name"/>
                <w:rFonts w:cstheme="minorHAnsi"/>
                <w:sz w:val="20"/>
                <w:szCs w:val="20"/>
              </w:rPr>
              <w:t xml:space="preserve">, wyjścia do podłączenia dodatkowego wzmacniacza, wejścia do podłączenia źródeł stereo – </w:t>
            </w:r>
            <w:proofErr w:type="spellStart"/>
            <w:r w:rsidRPr="0006511D">
              <w:rPr>
                <w:rStyle w:val="attribute-name"/>
                <w:rFonts w:cstheme="minorHAnsi"/>
                <w:sz w:val="20"/>
                <w:szCs w:val="20"/>
              </w:rPr>
              <w:t>chinch</w:t>
            </w:r>
            <w:proofErr w:type="spellEnd"/>
            <w:r w:rsidRPr="0006511D">
              <w:rPr>
                <w:rStyle w:val="attribute-name"/>
                <w:rFonts w:cstheme="minorHAnsi"/>
                <w:sz w:val="20"/>
                <w:szCs w:val="20"/>
              </w:rPr>
              <w:t xml:space="preserve"> i </w:t>
            </w:r>
            <w:proofErr w:type="spellStart"/>
            <w:r w:rsidRPr="0006511D">
              <w:rPr>
                <w:rStyle w:val="attribute-name"/>
                <w:rFonts w:cstheme="minorHAnsi"/>
                <w:sz w:val="20"/>
                <w:szCs w:val="20"/>
              </w:rPr>
              <w:t>jack</w:t>
            </w:r>
            <w:proofErr w:type="spellEnd"/>
            <w:r w:rsidRPr="0006511D">
              <w:rPr>
                <w:rStyle w:val="attribute-name"/>
                <w:rFonts w:cstheme="minorHAnsi"/>
                <w:sz w:val="20"/>
                <w:szCs w:val="20"/>
              </w:rPr>
              <w:t xml:space="preserve">, wejście mikrofonów – </w:t>
            </w:r>
            <w:proofErr w:type="spellStart"/>
            <w:r w:rsidRPr="0006511D">
              <w:rPr>
                <w:rStyle w:val="attribute-name"/>
                <w:rFonts w:cstheme="minorHAnsi"/>
                <w:sz w:val="20"/>
                <w:szCs w:val="20"/>
              </w:rPr>
              <w:t>xlc</w:t>
            </w:r>
            <w:proofErr w:type="spellEnd"/>
            <w:r w:rsidRPr="0006511D">
              <w:rPr>
                <w:rStyle w:val="attribute-name"/>
                <w:rFonts w:cstheme="minorHAnsi"/>
                <w:sz w:val="20"/>
                <w:szCs w:val="20"/>
              </w:rPr>
              <w:t xml:space="preserve">, wejście do podłączenia źródeł mono – </w:t>
            </w:r>
            <w:proofErr w:type="spellStart"/>
            <w:r w:rsidRPr="0006511D">
              <w:rPr>
                <w:rStyle w:val="attribute-name"/>
                <w:rFonts w:cstheme="minorHAnsi"/>
                <w:sz w:val="20"/>
                <w:szCs w:val="20"/>
              </w:rPr>
              <w:t>jack</w:t>
            </w:r>
            <w:proofErr w:type="spellEnd"/>
            <w:r w:rsidRPr="0006511D">
              <w:rPr>
                <w:rStyle w:val="attribute-name"/>
                <w:rFonts w:cstheme="minorHAnsi"/>
                <w:sz w:val="20"/>
                <w:szCs w:val="20"/>
              </w:rPr>
              <w:t>.</w:t>
            </w:r>
          </w:p>
          <w:p w:rsidR="00607E69" w:rsidRPr="0006511D" w:rsidRDefault="00607E69" w:rsidP="00607E69">
            <w:pPr>
              <w:rPr>
                <w:rStyle w:val="attribute-name"/>
                <w:rFonts w:cstheme="minorHAnsi"/>
                <w:sz w:val="20"/>
                <w:szCs w:val="20"/>
              </w:rPr>
            </w:pPr>
            <w:r w:rsidRPr="0006511D">
              <w:rPr>
                <w:rStyle w:val="attribute-name"/>
                <w:rFonts w:cstheme="minorHAnsi"/>
                <w:sz w:val="20"/>
                <w:szCs w:val="20"/>
              </w:rPr>
              <w:t>Konstrukcja obudowy zapewniająca  wysoką odporności na uszkodzenia mechaniczne – urządzenie odporne na częste przenoszenia.</w:t>
            </w:r>
          </w:p>
          <w:p w:rsidR="00607E69" w:rsidRPr="0006511D" w:rsidRDefault="00607E69" w:rsidP="00607E69">
            <w:pPr>
              <w:pStyle w:val="Nagwek5"/>
              <w:spacing w:before="0"/>
              <w:outlineLvl w:val="4"/>
              <w:rPr>
                <w:rStyle w:val="attribute-values"/>
                <w:rFonts w:asciiTheme="minorHAnsi" w:eastAsiaTheme="minorHAnsi" w:hAnsiTheme="minorHAnsi" w:cstheme="minorHAnsi"/>
                <w:color w:val="auto"/>
                <w:sz w:val="20"/>
                <w:szCs w:val="20"/>
              </w:rPr>
            </w:pPr>
            <w:r w:rsidRPr="0006511D">
              <w:rPr>
                <w:rStyle w:val="attribute-values"/>
                <w:rFonts w:asciiTheme="minorHAnsi" w:eastAsiaTheme="minorHAnsi" w:hAnsiTheme="minorHAnsi" w:cstheme="minorHAnsi"/>
                <w:color w:val="auto"/>
                <w:sz w:val="20"/>
                <w:szCs w:val="20"/>
              </w:rPr>
              <w:t>Napięcie zasilania: 2</w:t>
            </w:r>
            <w:r w:rsidR="003A4658" w:rsidRPr="0006511D">
              <w:rPr>
                <w:rStyle w:val="attribute-values"/>
                <w:rFonts w:asciiTheme="minorHAnsi" w:eastAsiaTheme="minorHAnsi" w:hAnsiTheme="minorHAnsi" w:cstheme="minorHAnsi"/>
                <w:color w:val="auto"/>
                <w:sz w:val="20"/>
                <w:szCs w:val="20"/>
              </w:rPr>
              <w:t>20-240</w:t>
            </w:r>
            <w:r w:rsidRPr="0006511D">
              <w:rPr>
                <w:rStyle w:val="attribute-values"/>
                <w:rFonts w:asciiTheme="minorHAnsi" w:eastAsiaTheme="minorHAnsi" w:hAnsiTheme="minorHAnsi" w:cstheme="minorHAnsi"/>
                <w:color w:val="auto"/>
                <w:sz w:val="20"/>
                <w:szCs w:val="20"/>
              </w:rPr>
              <w:t> V / 50 Hz.</w:t>
            </w:r>
          </w:p>
          <w:p w:rsidR="00514CA9" w:rsidRPr="0006511D" w:rsidRDefault="00607E69">
            <w:pPr>
              <w:rPr>
                <w:rFonts w:cstheme="minorHAnsi"/>
                <w:sz w:val="20"/>
                <w:szCs w:val="20"/>
              </w:rPr>
            </w:pPr>
            <w:r w:rsidRPr="0006511D">
              <w:rPr>
                <w:rStyle w:val="attribute-name"/>
                <w:rFonts w:cstheme="minorHAnsi"/>
                <w:sz w:val="20"/>
                <w:szCs w:val="20"/>
              </w:rPr>
              <w:t>Urządzenie posiadające oznaczenie CE.</w:t>
            </w:r>
          </w:p>
        </w:tc>
        <w:tc>
          <w:tcPr>
            <w:tcW w:w="708" w:type="dxa"/>
          </w:tcPr>
          <w:p w:rsidR="00514CA9" w:rsidRPr="0006511D" w:rsidRDefault="00514CA9" w:rsidP="00C2663C">
            <w:pPr>
              <w:rPr>
                <w:rFonts w:cstheme="minorHAnsi"/>
                <w:sz w:val="20"/>
                <w:szCs w:val="20"/>
              </w:rPr>
            </w:pPr>
            <w:proofErr w:type="spellStart"/>
            <w:r w:rsidRPr="0006511D">
              <w:rPr>
                <w:rFonts w:cstheme="minorHAnsi"/>
                <w:sz w:val="20"/>
                <w:szCs w:val="20"/>
              </w:rPr>
              <w:lastRenderedPageBreak/>
              <w:t>kpl</w:t>
            </w:r>
            <w:proofErr w:type="spellEnd"/>
            <w:r w:rsidRPr="0006511D">
              <w:rPr>
                <w:rFonts w:cstheme="minorHAnsi"/>
                <w:sz w:val="20"/>
                <w:szCs w:val="20"/>
              </w:rPr>
              <w:t>.</w:t>
            </w:r>
          </w:p>
        </w:tc>
        <w:tc>
          <w:tcPr>
            <w:tcW w:w="709" w:type="dxa"/>
          </w:tcPr>
          <w:p w:rsidR="00514CA9" w:rsidRPr="0006511D" w:rsidRDefault="00514CA9" w:rsidP="00C2663C">
            <w:pPr>
              <w:rPr>
                <w:rFonts w:cstheme="minorHAnsi"/>
                <w:sz w:val="20"/>
                <w:szCs w:val="20"/>
              </w:rPr>
            </w:pPr>
            <w:r w:rsidRPr="0006511D">
              <w:rPr>
                <w:rFonts w:cstheme="minorHAnsi"/>
                <w:sz w:val="20"/>
                <w:szCs w:val="20"/>
              </w:rPr>
              <w:t>1</w:t>
            </w:r>
          </w:p>
        </w:tc>
        <w:tc>
          <w:tcPr>
            <w:tcW w:w="851" w:type="dxa"/>
          </w:tcPr>
          <w:p w:rsidR="00514CA9" w:rsidRPr="0006511D" w:rsidRDefault="00514CA9">
            <w:pPr>
              <w:rPr>
                <w:rFonts w:cstheme="minorHAnsi"/>
                <w:sz w:val="20"/>
                <w:szCs w:val="20"/>
              </w:rPr>
            </w:pPr>
          </w:p>
        </w:tc>
      </w:tr>
      <w:tr w:rsidR="00514CA9" w:rsidRPr="0006511D" w:rsidTr="00607E69">
        <w:tc>
          <w:tcPr>
            <w:tcW w:w="567" w:type="dxa"/>
          </w:tcPr>
          <w:p w:rsidR="00514CA9" w:rsidRPr="0006511D" w:rsidRDefault="00514CA9">
            <w:pPr>
              <w:rPr>
                <w:rFonts w:cstheme="minorHAnsi"/>
                <w:sz w:val="20"/>
                <w:szCs w:val="20"/>
              </w:rPr>
            </w:pPr>
            <w:r w:rsidRPr="0006511D">
              <w:rPr>
                <w:rFonts w:cstheme="minorHAnsi"/>
                <w:sz w:val="20"/>
                <w:szCs w:val="20"/>
              </w:rPr>
              <w:lastRenderedPageBreak/>
              <w:t>17</w:t>
            </w:r>
          </w:p>
        </w:tc>
        <w:tc>
          <w:tcPr>
            <w:tcW w:w="8081" w:type="dxa"/>
          </w:tcPr>
          <w:p w:rsidR="00514CA9" w:rsidRPr="0006511D" w:rsidRDefault="001A0FE3">
            <w:pPr>
              <w:rPr>
                <w:rFonts w:cstheme="minorHAnsi"/>
                <w:i/>
                <w:iCs/>
                <w:sz w:val="20"/>
                <w:szCs w:val="20"/>
              </w:rPr>
            </w:pPr>
            <w:r w:rsidRPr="0006511D">
              <w:rPr>
                <w:rFonts w:cstheme="minorHAnsi"/>
                <w:i/>
                <w:iCs/>
                <w:sz w:val="20"/>
                <w:szCs w:val="20"/>
              </w:rPr>
              <w:t>Dostawa i montaż: regał</w:t>
            </w:r>
          </w:p>
          <w:p w:rsidR="00514CA9" w:rsidRPr="0006511D" w:rsidRDefault="00B32BEE" w:rsidP="004821E9">
            <w:pPr>
              <w:spacing w:after="200" w:line="276" w:lineRule="auto"/>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514CA9" w:rsidRPr="0006511D" w:rsidRDefault="00514CA9">
            <w:pPr>
              <w:rPr>
                <w:rFonts w:cstheme="minorHAnsi"/>
                <w:sz w:val="20"/>
                <w:szCs w:val="20"/>
              </w:rPr>
            </w:pPr>
            <w:r w:rsidRPr="0006511D">
              <w:rPr>
                <w:rFonts w:cstheme="minorHAnsi"/>
                <w:sz w:val="20"/>
                <w:szCs w:val="20"/>
              </w:rPr>
              <w:t>szt.</w:t>
            </w:r>
          </w:p>
        </w:tc>
        <w:tc>
          <w:tcPr>
            <w:tcW w:w="709" w:type="dxa"/>
          </w:tcPr>
          <w:p w:rsidR="00514CA9" w:rsidRPr="0006511D" w:rsidRDefault="00514CA9">
            <w:pPr>
              <w:rPr>
                <w:rFonts w:cstheme="minorHAnsi"/>
                <w:sz w:val="20"/>
                <w:szCs w:val="20"/>
              </w:rPr>
            </w:pPr>
            <w:r w:rsidRPr="0006511D">
              <w:rPr>
                <w:rFonts w:cstheme="minorHAnsi"/>
                <w:sz w:val="20"/>
                <w:szCs w:val="20"/>
              </w:rPr>
              <w:t>1</w:t>
            </w:r>
          </w:p>
        </w:tc>
        <w:tc>
          <w:tcPr>
            <w:tcW w:w="851" w:type="dxa"/>
          </w:tcPr>
          <w:p w:rsidR="00514CA9" w:rsidRPr="0006511D" w:rsidRDefault="00514CA9">
            <w:pPr>
              <w:rPr>
                <w:rFonts w:cstheme="minorHAnsi"/>
                <w:sz w:val="20"/>
                <w:szCs w:val="20"/>
              </w:rPr>
            </w:pPr>
          </w:p>
        </w:tc>
      </w:tr>
      <w:tr w:rsidR="00514CA9" w:rsidRPr="0006511D" w:rsidTr="00607E69">
        <w:tc>
          <w:tcPr>
            <w:tcW w:w="567" w:type="dxa"/>
          </w:tcPr>
          <w:p w:rsidR="00514CA9" w:rsidRPr="0006511D" w:rsidRDefault="00514CA9">
            <w:pPr>
              <w:rPr>
                <w:rFonts w:cstheme="minorHAnsi"/>
                <w:sz w:val="20"/>
                <w:szCs w:val="20"/>
              </w:rPr>
            </w:pPr>
            <w:r w:rsidRPr="0006511D">
              <w:rPr>
                <w:rFonts w:cstheme="minorHAnsi"/>
                <w:sz w:val="20"/>
                <w:szCs w:val="20"/>
              </w:rPr>
              <w:t>18</w:t>
            </w:r>
          </w:p>
        </w:tc>
        <w:tc>
          <w:tcPr>
            <w:tcW w:w="8081" w:type="dxa"/>
          </w:tcPr>
          <w:p w:rsidR="00514CA9" w:rsidRPr="0006511D" w:rsidRDefault="001A0FE3">
            <w:pPr>
              <w:rPr>
                <w:rFonts w:cstheme="minorHAnsi"/>
                <w:i/>
                <w:iCs/>
                <w:sz w:val="20"/>
                <w:szCs w:val="20"/>
              </w:rPr>
            </w:pPr>
            <w:r w:rsidRPr="0006511D">
              <w:rPr>
                <w:rFonts w:cstheme="minorHAnsi"/>
                <w:i/>
                <w:iCs/>
                <w:sz w:val="20"/>
                <w:szCs w:val="20"/>
              </w:rPr>
              <w:t>Dostawa: mata do ćwiczeń</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Wysokiej jakości antypoślizgowa mata do ćwiczeń.</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Wymiary:</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 szerokość: ok. 60 cm</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 długość: ok. 180 cm</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 grubość: 1-1,5 cm</w:t>
            </w:r>
          </w:p>
          <w:p w:rsidR="00607E69" w:rsidRPr="0006511D" w:rsidRDefault="00607E69" w:rsidP="00607E69">
            <w:pPr>
              <w:rPr>
                <w:rStyle w:val="attribute-values"/>
                <w:rFonts w:cstheme="minorHAnsi"/>
                <w:sz w:val="20"/>
                <w:szCs w:val="20"/>
              </w:rPr>
            </w:pPr>
            <w:r w:rsidRPr="0006511D">
              <w:rPr>
                <w:rStyle w:val="attribute-values"/>
                <w:rFonts w:cstheme="minorHAnsi"/>
                <w:sz w:val="20"/>
                <w:szCs w:val="20"/>
              </w:rPr>
              <w:t>Mata z wysokiej jakości materiału (</w:t>
            </w:r>
            <w:r w:rsidRPr="0006511D">
              <w:rPr>
                <w:rFonts w:cstheme="minorHAnsi"/>
                <w:sz w:val="20"/>
                <w:szCs w:val="20"/>
              </w:rPr>
              <w:t>NBR lub TPE),</w:t>
            </w:r>
            <w:r w:rsidRPr="0006511D">
              <w:rPr>
                <w:rStyle w:val="attribute-values"/>
                <w:rFonts w:cstheme="minorHAnsi"/>
                <w:sz w:val="20"/>
                <w:szCs w:val="20"/>
              </w:rPr>
              <w:t xml:space="preserve"> łatwa do utrzymania czystości, odporna na wodę</w:t>
            </w:r>
            <w:r w:rsidRPr="0006511D">
              <w:rPr>
                <w:rFonts w:cstheme="minorHAnsi"/>
                <w:sz w:val="20"/>
                <w:szCs w:val="20"/>
              </w:rPr>
              <w:t>, odporna na ścieranie, o wysokiej przyczepność (antypoślizgowa) zapewniającej stabilność i bezpieczeństwo.</w:t>
            </w:r>
          </w:p>
          <w:p w:rsidR="00514CA9" w:rsidRPr="0006511D" w:rsidRDefault="00607E69">
            <w:pPr>
              <w:rPr>
                <w:rFonts w:cstheme="minorHAnsi"/>
                <w:sz w:val="20"/>
                <w:szCs w:val="20"/>
              </w:rPr>
            </w:pPr>
            <w:r w:rsidRPr="0006511D">
              <w:rPr>
                <w:rStyle w:val="attribute-values"/>
                <w:rFonts w:cstheme="minorHAnsi"/>
                <w:sz w:val="20"/>
                <w:szCs w:val="20"/>
              </w:rPr>
              <w:t>Możliwość przetrzymywania w formie zrolowanej (w zestawie paski – taśmy do przechowywania i przenoszenia).</w:t>
            </w:r>
          </w:p>
        </w:tc>
        <w:tc>
          <w:tcPr>
            <w:tcW w:w="708" w:type="dxa"/>
          </w:tcPr>
          <w:p w:rsidR="00514CA9" w:rsidRPr="0006511D" w:rsidRDefault="00514CA9">
            <w:pPr>
              <w:rPr>
                <w:rFonts w:cstheme="minorHAnsi"/>
                <w:sz w:val="20"/>
                <w:szCs w:val="20"/>
              </w:rPr>
            </w:pPr>
            <w:r w:rsidRPr="0006511D">
              <w:rPr>
                <w:rFonts w:cstheme="minorHAnsi"/>
                <w:sz w:val="20"/>
                <w:szCs w:val="20"/>
              </w:rPr>
              <w:t>szt.</w:t>
            </w:r>
          </w:p>
        </w:tc>
        <w:tc>
          <w:tcPr>
            <w:tcW w:w="709" w:type="dxa"/>
          </w:tcPr>
          <w:p w:rsidR="00514CA9" w:rsidRPr="0006511D" w:rsidRDefault="00514CA9">
            <w:pPr>
              <w:rPr>
                <w:rFonts w:cstheme="minorHAnsi"/>
                <w:sz w:val="20"/>
                <w:szCs w:val="20"/>
              </w:rPr>
            </w:pPr>
            <w:r w:rsidRPr="0006511D">
              <w:rPr>
                <w:rFonts w:cstheme="minorHAnsi"/>
                <w:sz w:val="20"/>
                <w:szCs w:val="20"/>
              </w:rPr>
              <w:t>8</w:t>
            </w:r>
          </w:p>
        </w:tc>
        <w:tc>
          <w:tcPr>
            <w:tcW w:w="851" w:type="dxa"/>
          </w:tcPr>
          <w:p w:rsidR="00514CA9" w:rsidRPr="0006511D" w:rsidRDefault="00514CA9">
            <w:pPr>
              <w:rPr>
                <w:rFonts w:cstheme="minorHAnsi"/>
                <w:sz w:val="20"/>
                <w:szCs w:val="20"/>
              </w:rPr>
            </w:pPr>
          </w:p>
        </w:tc>
      </w:tr>
      <w:tr w:rsidR="00514CA9" w:rsidRPr="0006511D" w:rsidTr="00607E69">
        <w:tc>
          <w:tcPr>
            <w:tcW w:w="567" w:type="dxa"/>
          </w:tcPr>
          <w:p w:rsidR="00514CA9" w:rsidRPr="0006511D" w:rsidRDefault="00514CA9">
            <w:pPr>
              <w:rPr>
                <w:rFonts w:cstheme="minorHAnsi"/>
                <w:sz w:val="20"/>
                <w:szCs w:val="20"/>
              </w:rPr>
            </w:pPr>
            <w:r w:rsidRPr="0006511D">
              <w:rPr>
                <w:rFonts w:cstheme="minorHAnsi"/>
                <w:sz w:val="20"/>
                <w:szCs w:val="20"/>
              </w:rPr>
              <w:t>19</w:t>
            </w:r>
          </w:p>
        </w:tc>
        <w:tc>
          <w:tcPr>
            <w:tcW w:w="8081" w:type="dxa"/>
          </w:tcPr>
          <w:p w:rsidR="00514CA9" w:rsidRPr="0006511D" w:rsidRDefault="00514CA9" w:rsidP="00514CA9">
            <w:pPr>
              <w:autoSpaceDE w:val="0"/>
              <w:autoSpaceDN w:val="0"/>
              <w:adjustRightInd w:val="0"/>
              <w:rPr>
                <w:rFonts w:cstheme="minorHAnsi"/>
                <w:sz w:val="20"/>
                <w:szCs w:val="20"/>
              </w:rPr>
            </w:pPr>
            <w:r w:rsidRPr="0006511D">
              <w:rPr>
                <w:rFonts w:cstheme="minorHAnsi"/>
                <w:i/>
                <w:iCs/>
                <w:sz w:val="20"/>
                <w:szCs w:val="20"/>
              </w:rPr>
              <w:t>Dostawa, montaż, podłączenie, uruchomienie: ekran multimedialny rolowany</w:t>
            </w:r>
          </w:p>
          <w:p w:rsidR="00C2663C" w:rsidRPr="0006511D" w:rsidRDefault="00C2663C" w:rsidP="00C2663C">
            <w:pPr>
              <w:pStyle w:val="product-desc"/>
              <w:spacing w:before="0" w:beforeAutospacing="0" w:after="0" w:afterAutospacing="0"/>
              <w:rPr>
                <w:rFonts w:asciiTheme="minorHAnsi" w:hAnsiTheme="minorHAnsi" w:cstheme="minorHAnsi"/>
                <w:sz w:val="20"/>
                <w:szCs w:val="20"/>
              </w:rPr>
            </w:pPr>
            <w:r w:rsidRPr="0006511D">
              <w:rPr>
                <w:rFonts w:asciiTheme="minorHAnsi" w:hAnsiTheme="minorHAnsi" w:cstheme="minorHAnsi"/>
                <w:sz w:val="20"/>
                <w:szCs w:val="20"/>
              </w:rPr>
              <w:t>Profesjonalny ekran do projekcji przedniej z możliwością zamontowania na suficie. Posiadający białą, powierzchnię typu Matt White lub Matt White Pro lub Matt White HD z czarnym obramowaniem wokół ekranu dla zwiększenia kontrastu oglądanego obrazu oraz dolną belką zapobiegającą fałdowaniu materiału.</w:t>
            </w:r>
          </w:p>
          <w:p w:rsidR="00C2663C" w:rsidRPr="0006511D" w:rsidRDefault="00C2663C" w:rsidP="00C2663C">
            <w:pPr>
              <w:rPr>
                <w:rFonts w:eastAsia="Times New Roman" w:cstheme="minorHAnsi"/>
                <w:sz w:val="20"/>
                <w:szCs w:val="20"/>
                <w:lang w:eastAsia="pl-PL"/>
              </w:rPr>
            </w:pPr>
            <w:r w:rsidRPr="0006511D">
              <w:rPr>
                <w:rFonts w:eastAsia="Times New Roman" w:cstheme="minorHAnsi"/>
                <w:sz w:val="20"/>
                <w:szCs w:val="20"/>
                <w:lang w:eastAsia="pl-PL"/>
              </w:rPr>
              <w:t>Grubość materiału nie mniej niż: 0,4 mm.</w:t>
            </w:r>
          </w:p>
          <w:p w:rsidR="00C2663C" w:rsidRPr="0006511D" w:rsidRDefault="00C2663C" w:rsidP="00C2663C">
            <w:pPr>
              <w:rPr>
                <w:rFonts w:eastAsia="Times New Roman" w:cstheme="minorHAnsi"/>
                <w:sz w:val="20"/>
                <w:szCs w:val="20"/>
                <w:lang w:eastAsia="pl-PL"/>
              </w:rPr>
            </w:pPr>
            <w:r w:rsidRPr="0006511D">
              <w:rPr>
                <w:rFonts w:eastAsia="Times New Roman" w:cstheme="minorHAnsi"/>
                <w:sz w:val="20"/>
                <w:szCs w:val="20"/>
                <w:lang w:eastAsia="pl-PL"/>
              </w:rPr>
              <w:t>Ciężar powierzchni projekcyjnej nie mniej niż: 500 g/m2.</w:t>
            </w:r>
          </w:p>
          <w:p w:rsidR="00C2663C" w:rsidRPr="0006511D" w:rsidRDefault="00C2663C" w:rsidP="00C2663C">
            <w:pPr>
              <w:rPr>
                <w:rFonts w:eastAsia="Times New Roman" w:cstheme="minorHAnsi"/>
                <w:sz w:val="20"/>
                <w:szCs w:val="20"/>
                <w:lang w:eastAsia="pl-PL"/>
              </w:rPr>
            </w:pPr>
            <w:r w:rsidRPr="0006511D">
              <w:rPr>
                <w:rFonts w:eastAsia="Times New Roman" w:cstheme="minorHAnsi"/>
                <w:sz w:val="20"/>
                <w:szCs w:val="20"/>
                <w:lang w:eastAsia="pl-PL"/>
              </w:rPr>
              <w:t>Współczynnik odbicia nie mniej niż: 1,0.</w:t>
            </w:r>
          </w:p>
          <w:p w:rsidR="00C2663C" w:rsidRPr="0006511D" w:rsidRDefault="00C2663C" w:rsidP="00C2663C">
            <w:pPr>
              <w:pStyle w:val="product-desc"/>
              <w:spacing w:before="0" w:beforeAutospacing="0" w:after="0" w:afterAutospacing="0"/>
              <w:rPr>
                <w:rFonts w:asciiTheme="minorHAnsi" w:hAnsiTheme="minorHAnsi" w:cstheme="minorHAnsi"/>
                <w:sz w:val="20"/>
                <w:szCs w:val="20"/>
              </w:rPr>
            </w:pPr>
            <w:r w:rsidRPr="0006511D">
              <w:rPr>
                <w:rFonts w:asciiTheme="minorHAnsi" w:hAnsiTheme="minorHAnsi" w:cstheme="minorHAnsi"/>
                <w:sz w:val="20"/>
                <w:szCs w:val="20"/>
              </w:rPr>
              <w:t>Kąt widzenia nie mniejszy niż 130 stopni.</w:t>
            </w:r>
          </w:p>
          <w:p w:rsidR="00C2663C" w:rsidRPr="0006511D" w:rsidRDefault="004C7F0B" w:rsidP="00C2663C">
            <w:pPr>
              <w:rPr>
                <w:rFonts w:eastAsia="Times New Roman" w:cstheme="minorHAnsi"/>
                <w:sz w:val="20"/>
                <w:szCs w:val="20"/>
                <w:lang w:eastAsia="pl-PL"/>
              </w:rPr>
            </w:pPr>
            <w:r w:rsidRPr="0006511D">
              <w:rPr>
                <w:rFonts w:eastAsia="Times New Roman" w:cstheme="minorHAnsi"/>
                <w:sz w:val="20"/>
                <w:szCs w:val="20"/>
                <w:lang w:eastAsia="pl-PL"/>
              </w:rPr>
              <w:t>Ekran w formacie 16:9 i powierzchni roboczej (użytkowej)</w:t>
            </w:r>
            <w:r w:rsidR="00C2663C" w:rsidRPr="0006511D">
              <w:rPr>
                <w:rFonts w:eastAsia="Times New Roman" w:cstheme="minorHAnsi"/>
                <w:sz w:val="20"/>
                <w:szCs w:val="20"/>
                <w:lang w:eastAsia="pl-PL"/>
              </w:rPr>
              <w:t>:</w:t>
            </w:r>
          </w:p>
          <w:p w:rsidR="00C2663C" w:rsidRPr="0006511D" w:rsidRDefault="00C2663C" w:rsidP="00C2663C">
            <w:pPr>
              <w:rPr>
                <w:rFonts w:eastAsia="Times New Roman" w:cstheme="minorHAnsi"/>
                <w:sz w:val="20"/>
                <w:szCs w:val="20"/>
                <w:lang w:eastAsia="pl-PL"/>
              </w:rPr>
            </w:pPr>
            <w:r w:rsidRPr="0006511D">
              <w:rPr>
                <w:rFonts w:eastAsia="Times New Roman" w:cstheme="minorHAnsi"/>
                <w:sz w:val="20"/>
                <w:szCs w:val="20"/>
                <w:lang w:eastAsia="pl-PL"/>
              </w:rPr>
              <w:t>- wysokość: ok. 125 cm</w:t>
            </w:r>
          </w:p>
          <w:p w:rsidR="00C2663C" w:rsidRPr="0006511D" w:rsidRDefault="00C2663C" w:rsidP="00C2663C">
            <w:pPr>
              <w:rPr>
                <w:rFonts w:eastAsia="Times New Roman" w:cstheme="minorHAnsi"/>
                <w:sz w:val="20"/>
                <w:szCs w:val="20"/>
                <w:lang w:eastAsia="pl-PL"/>
              </w:rPr>
            </w:pPr>
            <w:r w:rsidRPr="0006511D">
              <w:rPr>
                <w:rFonts w:eastAsia="Times New Roman" w:cstheme="minorHAnsi"/>
                <w:sz w:val="20"/>
                <w:szCs w:val="20"/>
                <w:lang w:eastAsia="pl-PL"/>
              </w:rPr>
              <w:t>- szerokość</w:t>
            </w:r>
            <w:r w:rsidR="004C7F0B" w:rsidRPr="0006511D">
              <w:rPr>
                <w:rFonts w:eastAsia="Times New Roman" w:cstheme="minorHAnsi"/>
                <w:sz w:val="20"/>
                <w:szCs w:val="20"/>
                <w:lang w:eastAsia="pl-PL"/>
              </w:rPr>
              <w:t>:</w:t>
            </w:r>
            <w:r w:rsidRPr="0006511D">
              <w:rPr>
                <w:rFonts w:eastAsia="Times New Roman" w:cstheme="minorHAnsi"/>
                <w:sz w:val="20"/>
                <w:szCs w:val="20"/>
                <w:lang w:eastAsia="pl-PL"/>
              </w:rPr>
              <w:t xml:space="preserve"> ok. 220 cm</w:t>
            </w:r>
          </w:p>
          <w:p w:rsidR="00C2663C" w:rsidRPr="0006511D" w:rsidRDefault="00C2663C" w:rsidP="00C2663C">
            <w:pPr>
              <w:pStyle w:val="product-desc"/>
              <w:spacing w:before="0" w:beforeAutospacing="0" w:after="0" w:afterAutospacing="0"/>
              <w:rPr>
                <w:rFonts w:asciiTheme="minorHAnsi" w:hAnsiTheme="minorHAnsi" w:cstheme="minorHAnsi"/>
                <w:sz w:val="20"/>
                <w:szCs w:val="20"/>
              </w:rPr>
            </w:pPr>
            <w:r w:rsidRPr="0006511D">
              <w:rPr>
                <w:rFonts w:asciiTheme="minorHAnsi" w:hAnsiTheme="minorHAnsi" w:cstheme="minorHAnsi"/>
                <w:sz w:val="20"/>
                <w:szCs w:val="20"/>
              </w:rPr>
              <w:t>Metalowa obudowa urządzenia malowana proszkowo na kolor biały lub zbliżony.</w:t>
            </w:r>
          </w:p>
          <w:p w:rsidR="00C2663C" w:rsidRPr="0006511D" w:rsidRDefault="00C2663C" w:rsidP="002C6121">
            <w:pPr>
              <w:rPr>
                <w:rFonts w:eastAsia="Times New Roman" w:cstheme="minorHAnsi"/>
                <w:sz w:val="20"/>
                <w:szCs w:val="20"/>
                <w:lang w:eastAsia="pl-PL"/>
              </w:rPr>
            </w:pPr>
            <w:r w:rsidRPr="0006511D">
              <w:rPr>
                <w:rFonts w:eastAsia="Times New Roman" w:cstheme="minorHAnsi"/>
                <w:sz w:val="20"/>
                <w:szCs w:val="20"/>
                <w:lang w:eastAsia="pl-PL"/>
              </w:rPr>
              <w:t>Wyposażony w cichy mechanizm elektryczny płynnie zwijający ekran do kasety, w sposób uniemożliwiający uszkodzenie mechaniczne.</w:t>
            </w:r>
          </w:p>
          <w:p w:rsidR="002C6121" w:rsidRPr="0006511D" w:rsidRDefault="002C6121" w:rsidP="002C6121">
            <w:pPr>
              <w:rPr>
                <w:rFonts w:eastAsia="Times New Roman" w:cstheme="minorHAnsi"/>
                <w:sz w:val="20"/>
                <w:szCs w:val="20"/>
                <w:lang w:eastAsia="pl-PL"/>
              </w:rPr>
            </w:pPr>
            <w:r w:rsidRPr="0006511D">
              <w:rPr>
                <w:rFonts w:eastAsia="Times New Roman" w:cstheme="minorHAnsi"/>
                <w:sz w:val="20"/>
                <w:szCs w:val="20"/>
                <w:lang w:eastAsia="pl-PL"/>
              </w:rPr>
              <w:t>Wyposażony w przewodowy kontroler oraz bezprzewodowy pilot do obsługi zwijania i rozwijanie oraz elementy niezbędne do zamontowania ekranu.</w:t>
            </w:r>
          </w:p>
          <w:p w:rsidR="002C6121" w:rsidRPr="0006511D" w:rsidRDefault="002C6121" w:rsidP="002C6121">
            <w:pPr>
              <w:rPr>
                <w:rFonts w:eastAsia="Times New Roman" w:cstheme="minorHAnsi"/>
                <w:sz w:val="20"/>
                <w:szCs w:val="20"/>
                <w:lang w:eastAsia="pl-PL"/>
              </w:rPr>
            </w:pPr>
            <w:r w:rsidRPr="0006511D">
              <w:rPr>
                <w:rFonts w:eastAsia="Times New Roman" w:cstheme="minorHAnsi"/>
                <w:sz w:val="20"/>
                <w:szCs w:val="20"/>
                <w:lang w:eastAsia="pl-PL"/>
              </w:rPr>
              <w:t>Napięcie zasilania: 220-240 V / 50 Hz.</w:t>
            </w:r>
          </w:p>
          <w:p w:rsidR="00514CA9" w:rsidRPr="0006511D" w:rsidRDefault="002C6121" w:rsidP="00514CA9">
            <w:pPr>
              <w:rPr>
                <w:rFonts w:eastAsia="Times New Roman" w:cstheme="minorHAnsi"/>
                <w:sz w:val="20"/>
                <w:szCs w:val="20"/>
                <w:lang w:eastAsia="pl-PL"/>
              </w:rPr>
            </w:pPr>
            <w:r w:rsidRPr="0006511D">
              <w:rPr>
                <w:rFonts w:eastAsia="Times New Roman" w:cstheme="minorHAnsi"/>
                <w:sz w:val="20"/>
                <w:szCs w:val="20"/>
                <w:lang w:eastAsia="pl-PL"/>
              </w:rPr>
              <w:t>Urządzenie posiadające oznaczenie CE.</w:t>
            </w:r>
          </w:p>
        </w:tc>
        <w:tc>
          <w:tcPr>
            <w:tcW w:w="708" w:type="dxa"/>
          </w:tcPr>
          <w:p w:rsidR="00514CA9" w:rsidRPr="0006511D" w:rsidRDefault="00514CA9" w:rsidP="00C2663C">
            <w:pPr>
              <w:rPr>
                <w:rFonts w:cstheme="minorHAnsi"/>
                <w:sz w:val="20"/>
                <w:szCs w:val="20"/>
              </w:rPr>
            </w:pPr>
            <w:r w:rsidRPr="0006511D">
              <w:rPr>
                <w:rFonts w:cstheme="minorHAnsi"/>
                <w:sz w:val="20"/>
                <w:szCs w:val="20"/>
              </w:rPr>
              <w:t>szt.</w:t>
            </w:r>
          </w:p>
        </w:tc>
        <w:tc>
          <w:tcPr>
            <w:tcW w:w="709" w:type="dxa"/>
          </w:tcPr>
          <w:p w:rsidR="00514CA9" w:rsidRPr="0006511D" w:rsidRDefault="00514CA9" w:rsidP="00C2663C">
            <w:pPr>
              <w:rPr>
                <w:rFonts w:cstheme="minorHAnsi"/>
                <w:sz w:val="20"/>
                <w:szCs w:val="20"/>
              </w:rPr>
            </w:pPr>
            <w:r w:rsidRPr="0006511D">
              <w:rPr>
                <w:rFonts w:cstheme="minorHAnsi"/>
                <w:sz w:val="20"/>
                <w:szCs w:val="20"/>
              </w:rPr>
              <w:t>1</w:t>
            </w:r>
          </w:p>
        </w:tc>
        <w:tc>
          <w:tcPr>
            <w:tcW w:w="851" w:type="dxa"/>
          </w:tcPr>
          <w:p w:rsidR="00514CA9" w:rsidRPr="0006511D" w:rsidRDefault="00514CA9">
            <w:pPr>
              <w:rPr>
                <w:rFonts w:cstheme="minorHAnsi"/>
                <w:sz w:val="20"/>
                <w:szCs w:val="20"/>
              </w:rPr>
            </w:pPr>
          </w:p>
        </w:tc>
      </w:tr>
      <w:tr w:rsidR="00514CA9" w:rsidRPr="0006511D" w:rsidTr="00607E69">
        <w:tc>
          <w:tcPr>
            <w:tcW w:w="567" w:type="dxa"/>
          </w:tcPr>
          <w:p w:rsidR="00514CA9" w:rsidRPr="0006511D" w:rsidRDefault="00514CA9">
            <w:pPr>
              <w:rPr>
                <w:rFonts w:cstheme="minorHAnsi"/>
                <w:sz w:val="20"/>
                <w:szCs w:val="20"/>
              </w:rPr>
            </w:pPr>
            <w:r w:rsidRPr="0006511D">
              <w:rPr>
                <w:rFonts w:cstheme="minorHAnsi"/>
                <w:sz w:val="20"/>
                <w:szCs w:val="20"/>
              </w:rPr>
              <w:t>20</w:t>
            </w:r>
          </w:p>
        </w:tc>
        <w:tc>
          <w:tcPr>
            <w:tcW w:w="8081" w:type="dxa"/>
          </w:tcPr>
          <w:p w:rsidR="00514CA9" w:rsidRPr="0006511D" w:rsidRDefault="00514CA9">
            <w:pPr>
              <w:rPr>
                <w:rFonts w:cstheme="minorHAnsi"/>
                <w:i/>
                <w:iCs/>
                <w:sz w:val="20"/>
                <w:szCs w:val="20"/>
              </w:rPr>
            </w:pPr>
            <w:r w:rsidRPr="0006511D">
              <w:rPr>
                <w:rFonts w:cstheme="minorHAnsi"/>
                <w:i/>
                <w:iCs/>
                <w:sz w:val="20"/>
                <w:szCs w:val="20"/>
              </w:rPr>
              <w:t>Dostawa, montaż, podłączenie, uruchomienie: projektor multimedialny</w:t>
            </w:r>
          </w:p>
          <w:p w:rsidR="00C2663C" w:rsidRPr="0006511D" w:rsidRDefault="00C2663C" w:rsidP="00C2663C">
            <w:pPr>
              <w:rPr>
                <w:rStyle w:val="attribute-name"/>
                <w:rFonts w:cstheme="minorHAnsi"/>
                <w:sz w:val="20"/>
                <w:szCs w:val="20"/>
              </w:rPr>
            </w:pPr>
            <w:r w:rsidRPr="0006511D">
              <w:rPr>
                <w:rStyle w:val="attribute-name"/>
                <w:rFonts w:cstheme="minorHAnsi"/>
                <w:sz w:val="20"/>
                <w:szCs w:val="20"/>
              </w:rPr>
              <w:t>Projektor multimedialny do montażu pod sufitem.</w:t>
            </w:r>
          </w:p>
          <w:p w:rsidR="00C2663C" w:rsidRPr="0006511D" w:rsidRDefault="00C2663C" w:rsidP="00C2663C">
            <w:pPr>
              <w:rPr>
                <w:rStyle w:val="attribute-name"/>
                <w:rFonts w:cstheme="minorHAnsi"/>
                <w:sz w:val="20"/>
                <w:szCs w:val="20"/>
              </w:rPr>
            </w:pPr>
            <w:r w:rsidRPr="0006511D">
              <w:rPr>
                <w:rStyle w:val="attribute-name"/>
                <w:rFonts w:cstheme="minorHAnsi"/>
                <w:sz w:val="20"/>
                <w:szCs w:val="20"/>
              </w:rPr>
              <w:t>Typ matrycy: DLP.</w:t>
            </w:r>
          </w:p>
          <w:p w:rsidR="00C2663C" w:rsidRPr="0006511D" w:rsidRDefault="00C2663C" w:rsidP="00C2663C">
            <w:pPr>
              <w:rPr>
                <w:rStyle w:val="attribute-name"/>
                <w:rFonts w:cstheme="minorHAnsi"/>
                <w:sz w:val="20"/>
                <w:szCs w:val="20"/>
              </w:rPr>
            </w:pPr>
            <w:r w:rsidRPr="0006511D">
              <w:rPr>
                <w:rStyle w:val="attribute-name"/>
                <w:rFonts w:cstheme="minorHAnsi"/>
                <w:sz w:val="20"/>
                <w:szCs w:val="20"/>
              </w:rPr>
              <w:t xml:space="preserve">Jasność nie mniej niż: </w:t>
            </w:r>
            <w:r w:rsidRPr="0006511D">
              <w:rPr>
                <w:rStyle w:val="attribute-values"/>
                <w:rFonts w:cstheme="minorHAnsi"/>
                <w:sz w:val="20"/>
                <w:szCs w:val="20"/>
              </w:rPr>
              <w:t>3600</w:t>
            </w:r>
            <w:r w:rsidRPr="0006511D">
              <w:rPr>
                <w:rStyle w:val="attribute-name"/>
                <w:rFonts w:cstheme="minorHAnsi"/>
                <w:sz w:val="20"/>
                <w:szCs w:val="20"/>
              </w:rPr>
              <w:t xml:space="preserve"> ANSI lumen.</w:t>
            </w:r>
          </w:p>
          <w:p w:rsidR="00C2663C" w:rsidRPr="0006511D" w:rsidRDefault="00C2663C" w:rsidP="00C2663C">
            <w:pPr>
              <w:rPr>
                <w:rStyle w:val="attribute-values"/>
                <w:rFonts w:cstheme="minorHAnsi"/>
                <w:sz w:val="20"/>
                <w:szCs w:val="20"/>
              </w:rPr>
            </w:pPr>
            <w:r w:rsidRPr="0006511D">
              <w:rPr>
                <w:rStyle w:val="attribute-name"/>
                <w:rFonts w:cstheme="minorHAnsi"/>
                <w:sz w:val="20"/>
                <w:szCs w:val="20"/>
              </w:rPr>
              <w:t>Współczynnik kontrastu</w:t>
            </w:r>
            <w:r w:rsidRPr="0006511D">
              <w:rPr>
                <w:rFonts w:cstheme="minorHAnsi"/>
                <w:sz w:val="20"/>
                <w:szCs w:val="20"/>
              </w:rPr>
              <w:t xml:space="preserve"> nie mniej niż: </w:t>
            </w:r>
            <w:r w:rsidRPr="0006511D">
              <w:rPr>
                <w:rStyle w:val="attribute-values"/>
                <w:rFonts w:cstheme="minorHAnsi"/>
                <w:sz w:val="20"/>
                <w:szCs w:val="20"/>
              </w:rPr>
              <w:t>25000:1.</w:t>
            </w:r>
          </w:p>
          <w:p w:rsidR="00C2663C" w:rsidRPr="0006511D" w:rsidRDefault="00C2663C" w:rsidP="00C2663C">
            <w:pPr>
              <w:rPr>
                <w:rStyle w:val="attribute-values"/>
                <w:rFonts w:cstheme="minorHAnsi"/>
                <w:sz w:val="20"/>
                <w:szCs w:val="20"/>
              </w:rPr>
            </w:pPr>
            <w:r w:rsidRPr="0006511D">
              <w:rPr>
                <w:rStyle w:val="attribute-name"/>
                <w:rFonts w:cstheme="minorHAnsi"/>
                <w:sz w:val="20"/>
                <w:szCs w:val="20"/>
              </w:rPr>
              <w:t>Rozdzielczość podstawowa:</w:t>
            </w:r>
            <w:r w:rsidRPr="0006511D">
              <w:rPr>
                <w:rFonts w:cstheme="minorHAnsi"/>
                <w:sz w:val="20"/>
                <w:szCs w:val="20"/>
              </w:rPr>
              <w:t xml:space="preserve"> </w:t>
            </w:r>
            <w:r w:rsidRPr="0006511D">
              <w:rPr>
                <w:rStyle w:val="attribute-values"/>
                <w:rFonts w:cstheme="minorHAnsi"/>
                <w:sz w:val="20"/>
                <w:szCs w:val="20"/>
              </w:rPr>
              <w:t>Full HD (1920 x 1080).</w:t>
            </w:r>
          </w:p>
          <w:p w:rsidR="00C2663C" w:rsidRPr="0006511D" w:rsidRDefault="00C2663C" w:rsidP="00C2663C">
            <w:pPr>
              <w:rPr>
                <w:rStyle w:val="attribute-values"/>
                <w:rFonts w:cstheme="minorHAnsi"/>
                <w:sz w:val="20"/>
                <w:szCs w:val="20"/>
              </w:rPr>
            </w:pPr>
            <w:r w:rsidRPr="0006511D">
              <w:rPr>
                <w:rStyle w:val="attribute-name"/>
                <w:rFonts w:cstheme="minorHAnsi"/>
                <w:sz w:val="20"/>
                <w:szCs w:val="20"/>
              </w:rPr>
              <w:t>Format standardowy obrazu:</w:t>
            </w:r>
            <w:r w:rsidRPr="0006511D">
              <w:rPr>
                <w:rFonts w:cstheme="minorHAnsi"/>
                <w:sz w:val="20"/>
                <w:szCs w:val="20"/>
              </w:rPr>
              <w:t xml:space="preserve"> </w:t>
            </w:r>
            <w:r w:rsidRPr="0006511D">
              <w:rPr>
                <w:rStyle w:val="attribute-values"/>
                <w:rFonts w:cstheme="minorHAnsi"/>
                <w:sz w:val="20"/>
                <w:szCs w:val="20"/>
              </w:rPr>
              <w:t xml:space="preserve">16:9 </w:t>
            </w:r>
          </w:p>
          <w:p w:rsidR="00C2663C" w:rsidRPr="0006511D" w:rsidRDefault="00C2663C" w:rsidP="00C2663C">
            <w:pPr>
              <w:rPr>
                <w:rStyle w:val="attribute-name"/>
                <w:rFonts w:cstheme="minorHAnsi"/>
                <w:sz w:val="20"/>
                <w:szCs w:val="20"/>
              </w:rPr>
            </w:pPr>
            <w:r w:rsidRPr="0006511D">
              <w:rPr>
                <w:rStyle w:val="attribute-name"/>
                <w:rFonts w:cstheme="minorHAnsi"/>
                <w:sz w:val="20"/>
                <w:szCs w:val="20"/>
              </w:rPr>
              <w:t>Wielkość obrazu co najmniej od 28 cali do 301 cali.</w:t>
            </w:r>
          </w:p>
          <w:p w:rsidR="00C2663C" w:rsidRPr="0006511D" w:rsidRDefault="00C2663C" w:rsidP="00C2663C">
            <w:pPr>
              <w:rPr>
                <w:rStyle w:val="attribute-name"/>
                <w:rFonts w:cstheme="minorHAnsi"/>
                <w:sz w:val="20"/>
                <w:szCs w:val="20"/>
              </w:rPr>
            </w:pPr>
            <w:r w:rsidRPr="0006511D">
              <w:rPr>
                <w:rStyle w:val="attribute-name"/>
                <w:rFonts w:cstheme="minorHAnsi"/>
                <w:sz w:val="20"/>
                <w:szCs w:val="20"/>
              </w:rPr>
              <w:t>Korekcja obrazu w pionie nie mniej niż: ± 40 stopni.</w:t>
            </w:r>
          </w:p>
          <w:p w:rsidR="00C2663C" w:rsidRPr="0006511D" w:rsidRDefault="00C2663C" w:rsidP="00C2663C">
            <w:pPr>
              <w:rPr>
                <w:rStyle w:val="attribute-name"/>
                <w:rFonts w:cstheme="minorHAnsi"/>
                <w:sz w:val="20"/>
                <w:szCs w:val="20"/>
              </w:rPr>
            </w:pPr>
            <w:r w:rsidRPr="0006511D">
              <w:rPr>
                <w:rStyle w:val="attribute-name"/>
                <w:rFonts w:cstheme="minorHAnsi"/>
                <w:sz w:val="20"/>
                <w:szCs w:val="20"/>
              </w:rPr>
              <w:t>Minimalna odległość projekcji nie większa niż: 1 m.</w:t>
            </w:r>
          </w:p>
          <w:p w:rsidR="00C2663C" w:rsidRPr="0006511D" w:rsidRDefault="00C2663C" w:rsidP="00C2663C">
            <w:pPr>
              <w:rPr>
                <w:rStyle w:val="attribute-name"/>
                <w:rFonts w:cstheme="minorHAnsi"/>
                <w:sz w:val="20"/>
                <w:szCs w:val="20"/>
              </w:rPr>
            </w:pPr>
            <w:r w:rsidRPr="0006511D">
              <w:rPr>
                <w:rStyle w:val="attribute-name"/>
                <w:rFonts w:cstheme="minorHAnsi"/>
                <w:sz w:val="20"/>
                <w:szCs w:val="20"/>
              </w:rPr>
              <w:t>Maksymalna odległość projekcji nie mniejsza niż: 9,8 m.</w:t>
            </w:r>
          </w:p>
          <w:p w:rsidR="00C2663C" w:rsidRPr="0006511D" w:rsidRDefault="00C2663C" w:rsidP="00C2663C">
            <w:pPr>
              <w:rPr>
                <w:rStyle w:val="attribute-name"/>
                <w:rFonts w:cstheme="minorHAnsi"/>
                <w:sz w:val="20"/>
                <w:szCs w:val="20"/>
              </w:rPr>
            </w:pPr>
            <w:r w:rsidRPr="0006511D">
              <w:rPr>
                <w:rStyle w:val="attribute-name"/>
                <w:rFonts w:cstheme="minorHAnsi"/>
                <w:sz w:val="20"/>
                <w:szCs w:val="20"/>
              </w:rPr>
              <w:t xml:space="preserve">Głośność urządzenia nie więcej niż: </w:t>
            </w:r>
            <w:r w:rsidRPr="0006511D">
              <w:rPr>
                <w:rFonts w:cstheme="minorHAnsi"/>
                <w:sz w:val="20"/>
                <w:szCs w:val="20"/>
              </w:rPr>
              <w:t xml:space="preserve">28 </w:t>
            </w:r>
            <w:proofErr w:type="spellStart"/>
            <w:r w:rsidRPr="0006511D">
              <w:rPr>
                <w:rFonts w:cstheme="minorHAnsi"/>
                <w:sz w:val="20"/>
                <w:szCs w:val="20"/>
              </w:rPr>
              <w:t>dB</w:t>
            </w:r>
            <w:proofErr w:type="spellEnd"/>
            <w:r w:rsidRPr="0006511D">
              <w:rPr>
                <w:rFonts w:cstheme="minorHAnsi"/>
                <w:sz w:val="20"/>
                <w:szCs w:val="20"/>
              </w:rPr>
              <w:t>.</w:t>
            </w:r>
          </w:p>
          <w:p w:rsidR="00C2663C" w:rsidRPr="0006511D" w:rsidRDefault="00C2663C" w:rsidP="00C2663C">
            <w:pPr>
              <w:rPr>
                <w:rStyle w:val="attribute-values"/>
                <w:rFonts w:cstheme="minorHAnsi"/>
                <w:sz w:val="20"/>
                <w:szCs w:val="20"/>
              </w:rPr>
            </w:pPr>
            <w:r w:rsidRPr="0006511D">
              <w:rPr>
                <w:rStyle w:val="attribute-name"/>
                <w:rFonts w:cstheme="minorHAnsi"/>
                <w:sz w:val="20"/>
                <w:szCs w:val="20"/>
              </w:rPr>
              <w:lastRenderedPageBreak/>
              <w:t>Moc lampy nie mniejsza niż:</w:t>
            </w:r>
            <w:r w:rsidRPr="0006511D">
              <w:rPr>
                <w:rFonts w:cstheme="minorHAnsi"/>
                <w:sz w:val="20"/>
                <w:szCs w:val="20"/>
              </w:rPr>
              <w:t xml:space="preserve"> </w:t>
            </w:r>
            <w:r w:rsidRPr="0006511D">
              <w:rPr>
                <w:rStyle w:val="attribute-values"/>
                <w:rFonts w:cstheme="minorHAnsi"/>
                <w:sz w:val="20"/>
                <w:szCs w:val="20"/>
              </w:rPr>
              <w:t>240 W.</w:t>
            </w:r>
          </w:p>
          <w:p w:rsidR="00C2663C" w:rsidRPr="0006511D" w:rsidRDefault="00C2663C" w:rsidP="00C2663C">
            <w:pPr>
              <w:rPr>
                <w:rStyle w:val="attribute-values"/>
                <w:rFonts w:cstheme="minorHAnsi"/>
                <w:sz w:val="20"/>
                <w:szCs w:val="20"/>
              </w:rPr>
            </w:pPr>
            <w:r w:rsidRPr="0006511D">
              <w:rPr>
                <w:rStyle w:val="attribute-values"/>
                <w:rFonts w:cstheme="minorHAnsi"/>
                <w:sz w:val="20"/>
                <w:szCs w:val="20"/>
              </w:rPr>
              <w:t>Zużycie energii w trybie gotowości nie więcej niż: 0,5 W.</w:t>
            </w:r>
          </w:p>
          <w:p w:rsidR="00C2663C" w:rsidRPr="0006511D" w:rsidRDefault="00C2663C" w:rsidP="00C2663C">
            <w:pPr>
              <w:rPr>
                <w:rStyle w:val="attribute-values"/>
                <w:rFonts w:cstheme="minorHAnsi"/>
                <w:sz w:val="20"/>
                <w:szCs w:val="20"/>
              </w:rPr>
            </w:pPr>
            <w:r w:rsidRPr="0006511D">
              <w:rPr>
                <w:rStyle w:val="attribute-name"/>
                <w:rFonts w:cstheme="minorHAnsi"/>
                <w:sz w:val="20"/>
                <w:szCs w:val="20"/>
              </w:rPr>
              <w:t xml:space="preserve">Żywotność lampy w trybie </w:t>
            </w:r>
            <w:proofErr w:type="spellStart"/>
            <w:r w:rsidRPr="0006511D">
              <w:rPr>
                <w:rStyle w:val="attribute-name"/>
                <w:rFonts w:cstheme="minorHAnsi"/>
                <w:sz w:val="20"/>
                <w:szCs w:val="20"/>
              </w:rPr>
              <w:t>eco</w:t>
            </w:r>
            <w:proofErr w:type="spellEnd"/>
            <w:r w:rsidRPr="0006511D">
              <w:rPr>
                <w:rStyle w:val="attribute-name"/>
                <w:rFonts w:cstheme="minorHAnsi"/>
                <w:sz w:val="20"/>
                <w:szCs w:val="20"/>
              </w:rPr>
              <w:t xml:space="preserve"> nie mniejsza niż:</w:t>
            </w:r>
            <w:r w:rsidRPr="0006511D">
              <w:rPr>
                <w:rFonts w:cstheme="minorHAnsi"/>
                <w:sz w:val="20"/>
                <w:szCs w:val="20"/>
              </w:rPr>
              <w:t xml:space="preserve"> </w:t>
            </w:r>
            <w:r w:rsidRPr="0006511D">
              <w:rPr>
                <w:rStyle w:val="attribute-values"/>
                <w:rFonts w:cstheme="minorHAnsi"/>
                <w:sz w:val="20"/>
                <w:szCs w:val="20"/>
              </w:rPr>
              <w:t>15000 h.</w:t>
            </w:r>
          </w:p>
          <w:p w:rsidR="00C2663C" w:rsidRPr="0006511D" w:rsidRDefault="00C2663C" w:rsidP="00C2663C">
            <w:pPr>
              <w:rPr>
                <w:rStyle w:val="attribute-values"/>
                <w:rFonts w:cstheme="minorHAnsi"/>
                <w:sz w:val="20"/>
                <w:szCs w:val="20"/>
              </w:rPr>
            </w:pPr>
            <w:r w:rsidRPr="0006511D">
              <w:rPr>
                <w:rStyle w:val="attribute-name"/>
                <w:rFonts w:cstheme="minorHAnsi"/>
                <w:sz w:val="20"/>
                <w:szCs w:val="20"/>
              </w:rPr>
              <w:t>Żywotność lampy w trybie normalnym nie mniejsza niż:</w:t>
            </w:r>
            <w:r w:rsidRPr="0006511D">
              <w:rPr>
                <w:rFonts w:cstheme="minorHAnsi"/>
                <w:sz w:val="20"/>
                <w:szCs w:val="20"/>
              </w:rPr>
              <w:t xml:space="preserve"> </w:t>
            </w:r>
            <w:r w:rsidRPr="0006511D">
              <w:rPr>
                <w:rStyle w:val="attribute-values"/>
                <w:rFonts w:cstheme="minorHAnsi"/>
                <w:sz w:val="20"/>
                <w:szCs w:val="20"/>
              </w:rPr>
              <w:t>10000 h.</w:t>
            </w:r>
          </w:p>
          <w:p w:rsidR="006D2929" w:rsidRPr="0006511D" w:rsidRDefault="006D2929" w:rsidP="00C2663C">
            <w:pPr>
              <w:rPr>
                <w:rStyle w:val="attribute-values"/>
                <w:rFonts w:cstheme="minorHAnsi"/>
                <w:sz w:val="20"/>
                <w:szCs w:val="20"/>
              </w:rPr>
            </w:pPr>
            <w:r w:rsidRPr="0006511D">
              <w:rPr>
                <w:rFonts w:cstheme="minorHAnsi"/>
                <w:sz w:val="20"/>
                <w:szCs w:val="20"/>
              </w:rPr>
              <w:t>Automatyczne wyłączenie projektora po określonym czasie, gdy nie jest używany.</w:t>
            </w:r>
          </w:p>
          <w:p w:rsidR="00C2663C" w:rsidRPr="0006511D" w:rsidRDefault="00C2663C" w:rsidP="00C2663C">
            <w:pPr>
              <w:rPr>
                <w:rStyle w:val="attribute-values"/>
                <w:rFonts w:cstheme="minorHAnsi"/>
                <w:strike/>
                <w:sz w:val="20"/>
                <w:szCs w:val="20"/>
              </w:rPr>
            </w:pPr>
            <w:r w:rsidRPr="0006511D">
              <w:rPr>
                <w:rStyle w:val="attribute-values"/>
                <w:rFonts w:cstheme="minorHAnsi"/>
                <w:sz w:val="20"/>
                <w:szCs w:val="20"/>
              </w:rPr>
              <w:t>Posiadający co najmniej złącza: HDMI, USB.</w:t>
            </w:r>
          </w:p>
          <w:p w:rsidR="00C2663C" w:rsidRPr="0006511D" w:rsidRDefault="00C2663C" w:rsidP="00C2663C">
            <w:pPr>
              <w:rPr>
                <w:rStyle w:val="attribute-values"/>
                <w:rFonts w:cstheme="minorHAnsi"/>
                <w:sz w:val="20"/>
                <w:szCs w:val="20"/>
              </w:rPr>
            </w:pPr>
            <w:r w:rsidRPr="0006511D">
              <w:rPr>
                <w:rStyle w:val="attribute-values"/>
                <w:rFonts w:cstheme="minorHAnsi"/>
                <w:sz w:val="20"/>
                <w:szCs w:val="20"/>
              </w:rPr>
              <w:t>Wyposażony we wbudowany głośnik o maksymalnej mocy nie mniejszej niż 3 W.</w:t>
            </w:r>
          </w:p>
          <w:p w:rsidR="00C2663C" w:rsidRPr="0006511D" w:rsidRDefault="00C2663C" w:rsidP="00C2663C">
            <w:pPr>
              <w:rPr>
                <w:rStyle w:val="attribute-values"/>
                <w:rFonts w:cstheme="minorHAnsi"/>
                <w:sz w:val="20"/>
                <w:szCs w:val="20"/>
              </w:rPr>
            </w:pPr>
            <w:r w:rsidRPr="0006511D">
              <w:rPr>
                <w:rStyle w:val="attribute-values"/>
                <w:rFonts w:cstheme="minorHAnsi"/>
                <w:sz w:val="20"/>
                <w:szCs w:val="20"/>
              </w:rPr>
              <w:t>Menu w języku polskim.</w:t>
            </w:r>
          </w:p>
          <w:p w:rsidR="00C2663C" w:rsidRPr="0006511D" w:rsidRDefault="00C2663C" w:rsidP="00C2663C">
            <w:pPr>
              <w:rPr>
                <w:rStyle w:val="attribute-values"/>
                <w:rFonts w:cstheme="minorHAnsi"/>
                <w:sz w:val="20"/>
                <w:szCs w:val="20"/>
              </w:rPr>
            </w:pPr>
            <w:r w:rsidRPr="0006511D">
              <w:rPr>
                <w:rStyle w:val="attribute-values"/>
                <w:rFonts w:cstheme="minorHAnsi"/>
                <w:sz w:val="20"/>
                <w:szCs w:val="20"/>
              </w:rPr>
              <w:t>Wyposażony w bezprzewodowy pilot sterujący, przewód zasilający.</w:t>
            </w:r>
          </w:p>
          <w:p w:rsidR="00AB6EBF" w:rsidRPr="0006511D" w:rsidRDefault="00AB6EBF" w:rsidP="00AB6EBF">
            <w:pPr>
              <w:rPr>
                <w:rFonts w:eastAsia="Times New Roman" w:cstheme="minorHAnsi"/>
                <w:sz w:val="20"/>
                <w:szCs w:val="20"/>
                <w:lang w:eastAsia="pl-PL"/>
              </w:rPr>
            </w:pPr>
            <w:r w:rsidRPr="0006511D">
              <w:rPr>
                <w:rFonts w:eastAsia="Times New Roman" w:cstheme="minorHAnsi"/>
                <w:sz w:val="20"/>
                <w:szCs w:val="20"/>
                <w:lang w:eastAsia="pl-PL"/>
              </w:rPr>
              <w:t>Napięcie zasilania: 220-240 V / 50 Hz.</w:t>
            </w:r>
          </w:p>
          <w:p w:rsidR="00C2663C" w:rsidRPr="0006511D" w:rsidRDefault="00C2663C" w:rsidP="00C2663C">
            <w:pPr>
              <w:rPr>
                <w:rStyle w:val="attribute-values"/>
                <w:rFonts w:cstheme="minorHAnsi"/>
                <w:sz w:val="20"/>
                <w:szCs w:val="20"/>
              </w:rPr>
            </w:pPr>
            <w:r w:rsidRPr="0006511D">
              <w:rPr>
                <w:rStyle w:val="attribute-name"/>
                <w:rFonts w:cstheme="minorHAnsi"/>
                <w:sz w:val="20"/>
                <w:szCs w:val="20"/>
              </w:rPr>
              <w:t>Urządzenie posiadające oznaczenie CE.</w:t>
            </w:r>
          </w:p>
          <w:p w:rsidR="00514CA9" w:rsidRPr="0006511D" w:rsidRDefault="00C2663C">
            <w:pPr>
              <w:rPr>
                <w:rFonts w:cstheme="minorHAnsi"/>
                <w:sz w:val="20"/>
                <w:szCs w:val="20"/>
              </w:rPr>
            </w:pPr>
            <w:r w:rsidRPr="0006511D">
              <w:rPr>
                <w:rStyle w:val="attribute-values"/>
                <w:rFonts w:cstheme="minorHAnsi"/>
                <w:sz w:val="20"/>
                <w:szCs w:val="20"/>
              </w:rPr>
              <w:t>Z projektorem dostarczony specjalistyczny u</w:t>
            </w:r>
            <w:r w:rsidR="00963FE2" w:rsidRPr="0006511D">
              <w:rPr>
                <w:rStyle w:val="attribute-values"/>
                <w:rFonts w:cstheme="minorHAnsi"/>
                <w:sz w:val="20"/>
                <w:szCs w:val="20"/>
              </w:rPr>
              <w:t>chwyt do zamontowania projektora</w:t>
            </w:r>
            <w:r w:rsidRPr="0006511D">
              <w:rPr>
                <w:rStyle w:val="attribute-values"/>
                <w:rFonts w:cstheme="minorHAnsi"/>
                <w:sz w:val="20"/>
                <w:szCs w:val="20"/>
              </w:rPr>
              <w:t xml:space="preserve"> pod sufitem. Kompatybilny z dostarczonym projektorem. Uchwyt w kolorze obudowy projektora lub w kolorze zbliżonym. Posiadający szeroki zakres regulacji w wielu zakresach umożliwiający zamontowanie projektora w sposób przewidziany przez jego producenta dla prawidłowej pracy urządzenia.</w:t>
            </w:r>
          </w:p>
        </w:tc>
        <w:tc>
          <w:tcPr>
            <w:tcW w:w="708" w:type="dxa"/>
          </w:tcPr>
          <w:p w:rsidR="00514CA9" w:rsidRPr="0006511D" w:rsidRDefault="00514CA9">
            <w:pPr>
              <w:rPr>
                <w:rFonts w:cstheme="minorHAnsi"/>
                <w:sz w:val="20"/>
                <w:szCs w:val="20"/>
              </w:rPr>
            </w:pPr>
            <w:r w:rsidRPr="0006511D">
              <w:rPr>
                <w:rFonts w:cstheme="minorHAnsi"/>
                <w:sz w:val="20"/>
                <w:szCs w:val="20"/>
              </w:rPr>
              <w:lastRenderedPageBreak/>
              <w:t>szt.</w:t>
            </w:r>
          </w:p>
        </w:tc>
        <w:tc>
          <w:tcPr>
            <w:tcW w:w="709" w:type="dxa"/>
          </w:tcPr>
          <w:p w:rsidR="00514CA9" w:rsidRPr="0006511D" w:rsidRDefault="00514CA9">
            <w:pPr>
              <w:rPr>
                <w:rFonts w:cstheme="minorHAnsi"/>
                <w:sz w:val="20"/>
                <w:szCs w:val="20"/>
              </w:rPr>
            </w:pPr>
            <w:r w:rsidRPr="0006511D">
              <w:rPr>
                <w:rFonts w:cstheme="minorHAnsi"/>
                <w:sz w:val="20"/>
                <w:szCs w:val="20"/>
              </w:rPr>
              <w:t>1</w:t>
            </w:r>
          </w:p>
        </w:tc>
        <w:tc>
          <w:tcPr>
            <w:tcW w:w="851" w:type="dxa"/>
          </w:tcPr>
          <w:p w:rsidR="00514CA9" w:rsidRPr="0006511D" w:rsidRDefault="00514CA9">
            <w:pPr>
              <w:rPr>
                <w:rFonts w:cstheme="minorHAnsi"/>
                <w:sz w:val="20"/>
                <w:szCs w:val="20"/>
              </w:rPr>
            </w:pPr>
          </w:p>
        </w:tc>
      </w:tr>
      <w:tr w:rsidR="00514CA9" w:rsidRPr="0006511D" w:rsidTr="00607E69">
        <w:tc>
          <w:tcPr>
            <w:tcW w:w="567" w:type="dxa"/>
          </w:tcPr>
          <w:p w:rsidR="00514CA9" w:rsidRPr="0006511D" w:rsidRDefault="00514CA9">
            <w:pPr>
              <w:rPr>
                <w:rFonts w:cstheme="minorHAnsi"/>
                <w:sz w:val="20"/>
                <w:szCs w:val="20"/>
              </w:rPr>
            </w:pPr>
            <w:r w:rsidRPr="0006511D">
              <w:rPr>
                <w:rFonts w:cstheme="minorHAnsi"/>
                <w:sz w:val="20"/>
                <w:szCs w:val="20"/>
              </w:rPr>
              <w:lastRenderedPageBreak/>
              <w:t>21</w:t>
            </w:r>
          </w:p>
        </w:tc>
        <w:tc>
          <w:tcPr>
            <w:tcW w:w="8081" w:type="dxa"/>
          </w:tcPr>
          <w:p w:rsidR="00514CA9" w:rsidRPr="0006511D" w:rsidRDefault="001A0FE3" w:rsidP="00514CA9">
            <w:pPr>
              <w:tabs>
                <w:tab w:val="left" w:pos="3990"/>
              </w:tabs>
              <w:rPr>
                <w:rFonts w:cstheme="minorHAnsi"/>
                <w:i/>
                <w:iCs/>
                <w:color w:val="FF0000"/>
                <w:sz w:val="20"/>
                <w:szCs w:val="20"/>
              </w:rPr>
            </w:pPr>
            <w:r w:rsidRPr="0006511D">
              <w:rPr>
                <w:rFonts w:cstheme="minorHAnsi"/>
                <w:i/>
                <w:iCs/>
                <w:sz w:val="20"/>
                <w:szCs w:val="20"/>
              </w:rPr>
              <w:t>Dostawa i montaż: szafka</w:t>
            </w:r>
          </w:p>
          <w:p w:rsidR="00514CA9" w:rsidRPr="0006511D" w:rsidRDefault="00B32BEE" w:rsidP="004821E9">
            <w:pPr>
              <w:spacing w:after="200" w:line="276" w:lineRule="auto"/>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r w:rsidR="00514CA9" w:rsidRPr="0006511D">
              <w:rPr>
                <w:rFonts w:cstheme="minorHAnsi"/>
                <w:i/>
                <w:iCs/>
                <w:color w:val="FF0000"/>
                <w:sz w:val="20"/>
                <w:szCs w:val="20"/>
              </w:rPr>
              <w:tab/>
            </w:r>
          </w:p>
        </w:tc>
        <w:tc>
          <w:tcPr>
            <w:tcW w:w="708" w:type="dxa"/>
          </w:tcPr>
          <w:p w:rsidR="00514CA9" w:rsidRPr="0006511D" w:rsidRDefault="00514CA9" w:rsidP="00C2663C">
            <w:pPr>
              <w:rPr>
                <w:rStyle w:val="attribute-values"/>
                <w:sz w:val="20"/>
                <w:szCs w:val="20"/>
              </w:rPr>
            </w:pPr>
            <w:r w:rsidRPr="0006511D">
              <w:rPr>
                <w:rStyle w:val="attribute-values"/>
                <w:sz w:val="20"/>
                <w:szCs w:val="20"/>
              </w:rPr>
              <w:t>szt.</w:t>
            </w:r>
          </w:p>
        </w:tc>
        <w:tc>
          <w:tcPr>
            <w:tcW w:w="709" w:type="dxa"/>
          </w:tcPr>
          <w:p w:rsidR="00514CA9" w:rsidRPr="0006511D" w:rsidRDefault="0039642E" w:rsidP="00C2663C">
            <w:pPr>
              <w:rPr>
                <w:rStyle w:val="attribute-values"/>
                <w:sz w:val="20"/>
                <w:szCs w:val="20"/>
              </w:rPr>
            </w:pPr>
            <w:r w:rsidRPr="0006511D">
              <w:rPr>
                <w:rStyle w:val="attribute-values"/>
                <w:sz w:val="20"/>
                <w:szCs w:val="20"/>
              </w:rPr>
              <w:t>2</w:t>
            </w:r>
          </w:p>
        </w:tc>
        <w:tc>
          <w:tcPr>
            <w:tcW w:w="851" w:type="dxa"/>
          </w:tcPr>
          <w:p w:rsidR="00514CA9" w:rsidRPr="0006511D" w:rsidRDefault="00514CA9">
            <w:pPr>
              <w:rPr>
                <w:rFonts w:cstheme="minorHAnsi"/>
                <w:b/>
                <w:color w:val="FF0000"/>
                <w:sz w:val="20"/>
                <w:szCs w:val="20"/>
              </w:rPr>
            </w:pPr>
          </w:p>
        </w:tc>
      </w:tr>
      <w:tr w:rsidR="00514CA9" w:rsidRPr="0006511D" w:rsidTr="00607E69">
        <w:tc>
          <w:tcPr>
            <w:tcW w:w="567" w:type="dxa"/>
          </w:tcPr>
          <w:p w:rsidR="00514CA9" w:rsidRPr="0006511D" w:rsidRDefault="00514CA9">
            <w:pPr>
              <w:rPr>
                <w:rFonts w:cstheme="minorHAnsi"/>
                <w:sz w:val="20"/>
                <w:szCs w:val="20"/>
              </w:rPr>
            </w:pPr>
            <w:r w:rsidRPr="0006511D">
              <w:rPr>
                <w:rFonts w:cstheme="minorHAnsi"/>
                <w:sz w:val="20"/>
                <w:szCs w:val="20"/>
              </w:rPr>
              <w:t>22</w:t>
            </w:r>
          </w:p>
        </w:tc>
        <w:tc>
          <w:tcPr>
            <w:tcW w:w="8081" w:type="dxa"/>
          </w:tcPr>
          <w:p w:rsidR="00514CA9" w:rsidRPr="0006511D" w:rsidRDefault="001A0FE3">
            <w:pPr>
              <w:rPr>
                <w:rFonts w:cstheme="minorHAnsi"/>
                <w:i/>
                <w:iCs/>
                <w:sz w:val="20"/>
                <w:szCs w:val="20"/>
              </w:rPr>
            </w:pPr>
            <w:r w:rsidRPr="0006511D">
              <w:rPr>
                <w:rFonts w:cstheme="minorHAnsi"/>
                <w:i/>
                <w:iCs/>
                <w:sz w:val="20"/>
                <w:szCs w:val="20"/>
              </w:rPr>
              <w:t>Dostawa i montaż: szafka</w:t>
            </w:r>
          </w:p>
          <w:p w:rsidR="00514CA9" w:rsidRPr="0006511D" w:rsidRDefault="00B32BEE" w:rsidP="004821E9">
            <w:pPr>
              <w:spacing w:after="200" w:line="276" w:lineRule="auto"/>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514CA9" w:rsidRPr="0006511D" w:rsidRDefault="00514CA9">
            <w:pPr>
              <w:rPr>
                <w:rFonts w:cstheme="minorHAnsi"/>
                <w:sz w:val="20"/>
                <w:szCs w:val="20"/>
              </w:rPr>
            </w:pPr>
            <w:r w:rsidRPr="0006511D">
              <w:rPr>
                <w:rFonts w:cstheme="minorHAnsi"/>
                <w:sz w:val="20"/>
                <w:szCs w:val="20"/>
              </w:rPr>
              <w:t>szt.</w:t>
            </w:r>
          </w:p>
        </w:tc>
        <w:tc>
          <w:tcPr>
            <w:tcW w:w="709" w:type="dxa"/>
          </w:tcPr>
          <w:p w:rsidR="00514CA9" w:rsidRPr="0006511D" w:rsidRDefault="00514CA9">
            <w:pPr>
              <w:rPr>
                <w:rFonts w:cstheme="minorHAnsi"/>
                <w:sz w:val="20"/>
                <w:szCs w:val="20"/>
              </w:rPr>
            </w:pPr>
            <w:r w:rsidRPr="0006511D">
              <w:rPr>
                <w:rFonts w:cstheme="minorHAnsi"/>
                <w:sz w:val="20"/>
                <w:szCs w:val="20"/>
              </w:rPr>
              <w:t>3</w:t>
            </w:r>
          </w:p>
        </w:tc>
        <w:tc>
          <w:tcPr>
            <w:tcW w:w="851" w:type="dxa"/>
          </w:tcPr>
          <w:p w:rsidR="00514CA9" w:rsidRPr="0006511D" w:rsidRDefault="00514CA9">
            <w:pPr>
              <w:rPr>
                <w:rFonts w:cstheme="minorHAnsi"/>
                <w:sz w:val="20"/>
                <w:szCs w:val="20"/>
              </w:rPr>
            </w:pPr>
          </w:p>
        </w:tc>
      </w:tr>
      <w:tr w:rsidR="00514CA9" w:rsidRPr="0006511D" w:rsidTr="00607E69">
        <w:tc>
          <w:tcPr>
            <w:tcW w:w="567" w:type="dxa"/>
          </w:tcPr>
          <w:p w:rsidR="00514CA9" w:rsidRPr="0006511D" w:rsidRDefault="00514CA9">
            <w:pPr>
              <w:rPr>
                <w:rFonts w:cstheme="minorHAnsi"/>
                <w:sz w:val="20"/>
                <w:szCs w:val="20"/>
              </w:rPr>
            </w:pPr>
          </w:p>
        </w:tc>
        <w:tc>
          <w:tcPr>
            <w:tcW w:w="8081" w:type="dxa"/>
          </w:tcPr>
          <w:p w:rsidR="00514CA9" w:rsidRPr="0006511D" w:rsidRDefault="00514CA9">
            <w:pPr>
              <w:rPr>
                <w:rFonts w:cstheme="minorHAnsi"/>
                <w:b/>
                <w:sz w:val="20"/>
                <w:szCs w:val="20"/>
              </w:rPr>
            </w:pPr>
            <w:r w:rsidRPr="0006511D">
              <w:rPr>
                <w:rFonts w:cstheme="minorHAnsi"/>
                <w:b/>
                <w:sz w:val="20"/>
                <w:szCs w:val="20"/>
              </w:rPr>
              <w:t>SALA SPOTKAŃ 2</w:t>
            </w:r>
          </w:p>
        </w:tc>
        <w:tc>
          <w:tcPr>
            <w:tcW w:w="708" w:type="dxa"/>
          </w:tcPr>
          <w:p w:rsidR="00514CA9" w:rsidRPr="0006511D" w:rsidRDefault="00514CA9">
            <w:pPr>
              <w:rPr>
                <w:rFonts w:cstheme="minorHAnsi"/>
                <w:sz w:val="20"/>
                <w:szCs w:val="20"/>
              </w:rPr>
            </w:pPr>
          </w:p>
        </w:tc>
        <w:tc>
          <w:tcPr>
            <w:tcW w:w="709" w:type="dxa"/>
          </w:tcPr>
          <w:p w:rsidR="00514CA9" w:rsidRPr="0006511D" w:rsidRDefault="00514CA9">
            <w:pPr>
              <w:rPr>
                <w:rFonts w:cstheme="minorHAnsi"/>
                <w:sz w:val="20"/>
                <w:szCs w:val="20"/>
              </w:rPr>
            </w:pPr>
          </w:p>
        </w:tc>
        <w:tc>
          <w:tcPr>
            <w:tcW w:w="851" w:type="dxa"/>
          </w:tcPr>
          <w:p w:rsidR="00514CA9" w:rsidRPr="0006511D" w:rsidRDefault="00514CA9">
            <w:pPr>
              <w:rPr>
                <w:rFonts w:cstheme="minorHAnsi"/>
                <w:sz w:val="20"/>
                <w:szCs w:val="20"/>
              </w:rPr>
            </w:pPr>
          </w:p>
        </w:tc>
      </w:tr>
      <w:tr w:rsidR="00A13F39" w:rsidRPr="0006511D" w:rsidTr="00415AAC">
        <w:trPr>
          <w:trHeight w:val="5459"/>
        </w:trPr>
        <w:tc>
          <w:tcPr>
            <w:tcW w:w="567" w:type="dxa"/>
          </w:tcPr>
          <w:p w:rsidR="00A13F39" w:rsidRPr="00415AAC" w:rsidRDefault="00A13F39">
            <w:pPr>
              <w:rPr>
                <w:rFonts w:cstheme="minorHAnsi"/>
                <w:strike/>
                <w:sz w:val="20"/>
                <w:szCs w:val="20"/>
              </w:rPr>
            </w:pPr>
            <w:r w:rsidRPr="00415AAC">
              <w:rPr>
                <w:rFonts w:cstheme="minorHAnsi"/>
                <w:strike/>
                <w:sz w:val="20"/>
                <w:szCs w:val="20"/>
              </w:rPr>
              <w:t>23</w:t>
            </w:r>
          </w:p>
        </w:tc>
        <w:tc>
          <w:tcPr>
            <w:tcW w:w="8081" w:type="dxa"/>
          </w:tcPr>
          <w:p w:rsidR="00A13F39" w:rsidRPr="00415AAC" w:rsidRDefault="00A13F39">
            <w:pPr>
              <w:rPr>
                <w:rFonts w:cstheme="minorHAnsi"/>
                <w:i/>
                <w:iCs/>
                <w:strike/>
                <w:sz w:val="20"/>
                <w:szCs w:val="20"/>
              </w:rPr>
            </w:pPr>
            <w:r w:rsidRPr="00415AAC">
              <w:rPr>
                <w:rFonts w:cstheme="minorHAnsi"/>
                <w:i/>
                <w:iCs/>
                <w:strike/>
                <w:sz w:val="20"/>
                <w:szCs w:val="20"/>
              </w:rPr>
              <w:t>Dostawa i montaż: stół</w:t>
            </w:r>
          </w:p>
          <w:p w:rsidR="00877491" w:rsidRPr="00415AAC" w:rsidRDefault="00877491" w:rsidP="00877491">
            <w:pPr>
              <w:pStyle w:val="Nagwek1"/>
              <w:spacing w:before="0" w:beforeAutospacing="0" w:after="0" w:afterAutospacing="0"/>
              <w:outlineLvl w:val="0"/>
              <w:rPr>
                <w:rFonts w:asciiTheme="minorHAnsi" w:eastAsia="Calibri" w:hAnsiTheme="minorHAnsi" w:cs="Calibri"/>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Stół konferencyjny składany.</w:t>
            </w:r>
          </w:p>
          <w:p w:rsidR="00CD1A2F" w:rsidRPr="00415AAC" w:rsidRDefault="00CD1A2F" w:rsidP="00CD1A2F">
            <w:pPr>
              <w:pStyle w:val="Nagwek1"/>
              <w:spacing w:before="0" w:beforeAutospacing="0" w:after="0" w:afterAutospacing="0"/>
              <w:outlineLvl w:val="0"/>
              <w:rPr>
                <w:rFonts w:asciiTheme="minorHAnsi" w:eastAsia="Arial" w:hAnsiTheme="minorHAnsi" w:cs="Arial"/>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 xml:space="preserve">Blat stołu należy wykonać </w:t>
            </w:r>
            <w:r w:rsidRPr="00415AAC">
              <w:rPr>
                <w:rFonts w:asciiTheme="minorHAnsi" w:eastAsia="Arial" w:hAnsiTheme="minorHAnsi" w:cs="Arial"/>
                <w:b w:val="0"/>
                <w:bCs w:val="0"/>
                <w:strike/>
                <w:color w:val="000000"/>
                <w:kern w:val="1"/>
                <w:sz w:val="20"/>
                <w:szCs w:val="20"/>
                <w:lang w:eastAsia="hi-IN" w:bidi="hi-IN"/>
              </w:rPr>
              <w:t xml:space="preserve">z płyty wiórowej trzywarstwowej </w:t>
            </w:r>
            <w:r w:rsidRPr="00415AAC">
              <w:rPr>
                <w:rFonts w:asciiTheme="minorHAnsi" w:eastAsia="Arial" w:hAnsiTheme="minorHAnsi" w:cs="Arial"/>
                <w:b w:val="0"/>
                <w:bCs w:val="0"/>
                <w:strike/>
                <w:kern w:val="1"/>
                <w:sz w:val="20"/>
                <w:szCs w:val="20"/>
                <w:lang w:eastAsia="hi-IN" w:bidi="hi-IN"/>
              </w:rPr>
              <w:t>dwustronnie</w:t>
            </w:r>
            <w:r w:rsidRPr="00415AAC">
              <w:rPr>
                <w:rFonts w:asciiTheme="minorHAnsi" w:eastAsia="Arial" w:hAnsiTheme="minorHAnsi" w:cs="Arial"/>
                <w:b w:val="0"/>
                <w:bCs w:val="0"/>
                <w:strike/>
                <w:color w:val="FF0000"/>
                <w:kern w:val="1"/>
                <w:sz w:val="20"/>
                <w:szCs w:val="20"/>
                <w:lang w:eastAsia="hi-IN" w:bidi="hi-IN"/>
              </w:rPr>
              <w:t xml:space="preserve"> </w:t>
            </w:r>
            <w:r w:rsidRPr="00415AAC">
              <w:rPr>
                <w:rFonts w:asciiTheme="minorHAnsi" w:eastAsia="Arial" w:hAnsiTheme="minorHAnsi" w:cs="Arial"/>
                <w:b w:val="0"/>
                <w:bCs w:val="0"/>
                <w:strike/>
                <w:color w:val="000000"/>
                <w:kern w:val="1"/>
                <w:sz w:val="20"/>
                <w:szCs w:val="20"/>
                <w:lang w:eastAsia="hi-IN" w:bidi="hi-IN"/>
              </w:rPr>
              <w:t xml:space="preserve">laminowanej, w klasie higieniczności E1, o parametrach zgodnych z normą PN-EN 14322 oraz PN-EN 312 w zakresie wymagań technicznych oraz o podwyższonej odporności na ogień nie gorszej niż B-s2, d0 zgodnie z normą PN-EN </w:t>
            </w:r>
            <w:r w:rsidRPr="00415AAC">
              <w:rPr>
                <w:rFonts w:asciiTheme="minorHAnsi" w:eastAsia="Arial" w:hAnsiTheme="minorHAnsi" w:cs="Arial"/>
                <w:b w:val="0"/>
                <w:bCs w:val="0"/>
                <w:strike/>
                <w:kern w:val="1"/>
                <w:sz w:val="20"/>
                <w:szCs w:val="20"/>
                <w:lang w:eastAsia="hi-IN" w:bidi="hi-IN"/>
              </w:rPr>
              <w:t xml:space="preserve">13501-1. </w:t>
            </w:r>
          </w:p>
          <w:p w:rsidR="00601E71" w:rsidRPr="00415AAC" w:rsidRDefault="00601E71" w:rsidP="00601E71">
            <w:pPr>
              <w:rPr>
                <w:rFonts w:cstheme="minorHAnsi"/>
                <w:bCs/>
                <w:strike/>
                <w:sz w:val="20"/>
                <w:szCs w:val="20"/>
              </w:rPr>
            </w:pPr>
            <w:r w:rsidRPr="00415AAC">
              <w:rPr>
                <w:rFonts w:cstheme="minorHAnsi"/>
                <w:bCs/>
                <w:strike/>
                <w:sz w:val="20"/>
                <w:szCs w:val="20"/>
              </w:rPr>
              <w:t>Blat o grubości 36 mm, oklejony obrzeżem ABS o grubości 2 mm. Dopuszcza się wykonanie blatu z płyty o grubości 18 mm i dodatkowo jego pogrubienie i wzmocnienie ramą z płyty o grubości 18 mm na zewnętrznej krawędzi blatu, razem oklejone obrzeżem ABS o szerokości 36 mm oraz dodatkowo wzmocnione od spodu metalowym profilem przeciwdziałającym uginaniu się blatu.</w:t>
            </w:r>
          </w:p>
          <w:p w:rsidR="00CD1A2F" w:rsidRPr="00415AAC" w:rsidRDefault="00767DBB" w:rsidP="00CD1A2F">
            <w:pPr>
              <w:pStyle w:val="Nagwek1"/>
              <w:spacing w:before="0" w:beforeAutospacing="0" w:after="0" w:afterAutospacing="0"/>
              <w:outlineLvl w:val="0"/>
              <w:rPr>
                <w:rFonts w:asciiTheme="minorHAnsi" w:eastAsia="Calibri" w:hAnsiTheme="minorHAnsi" w:cs="Calibri"/>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 xml:space="preserve">Blat wykonany z płyty o dekorze typu Wiąz Berlin </w:t>
            </w:r>
            <w:r w:rsidR="00601E71" w:rsidRPr="00415AAC">
              <w:rPr>
                <w:rFonts w:asciiTheme="minorHAnsi" w:eastAsia="Calibri" w:hAnsiTheme="minorHAnsi" w:cs="Calibri"/>
                <w:b w:val="0"/>
                <w:bCs w:val="0"/>
                <w:strike/>
                <w:kern w:val="1"/>
                <w:sz w:val="20"/>
                <w:szCs w:val="20"/>
                <w:lang w:eastAsia="hi-IN" w:bidi="hi-IN"/>
              </w:rPr>
              <w:t>D3192</w:t>
            </w:r>
            <w:r w:rsidRPr="00415AAC">
              <w:rPr>
                <w:rFonts w:asciiTheme="minorHAnsi" w:eastAsia="Calibri" w:hAnsiTheme="minorHAnsi" w:cs="Calibri"/>
                <w:b w:val="0"/>
                <w:bCs w:val="0"/>
                <w:strike/>
                <w:kern w:val="1"/>
                <w:sz w:val="20"/>
                <w:szCs w:val="20"/>
                <w:lang w:eastAsia="hi-IN" w:bidi="hi-IN"/>
              </w:rPr>
              <w:t>SW.</w:t>
            </w:r>
          </w:p>
          <w:p w:rsidR="00CD1A2F" w:rsidRPr="00415AAC" w:rsidRDefault="00CD1A2F" w:rsidP="00CD1A2F">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Blat osadzony na stelażu ze składanym do wewnątrz nogami typu T. Stelaż stołu wykonany z rury metalowej o średnicy nie mniej niż 35 mm, malowany</w:t>
            </w:r>
            <w:r w:rsidRPr="00415AAC">
              <w:rPr>
                <w:rFonts w:asciiTheme="minorHAnsi" w:eastAsia="Calibri" w:hAnsiTheme="minorHAnsi" w:cs="Calibri"/>
                <w:b w:val="0"/>
                <w:strike/>
                <w:kern w:val="1"/>
                <w:sz w:val="20"/>
                <w:szCs w:val="20"/>
                <w:lang w:eastAsia="hi-IN" w:bidi="hi-IN"/>
              </w:rPr>
              <w:t xml:space="preserve"> proszkowo na kolor czarny. Nogi stelażu posiadające nóżki antypoślizgowe o regulowanej wysokości. Mechanizm posiadający blokadę pozycji rozłożonej uniemożliwiający przypadkowe jego złożenie. Po złożeniu stelaży, możliwość bezpiecznego składowania stołów jeden na drugim (bez ryzyka zarysowania blatów) dzięki przystosowan</w:t>
            </w:r>
            <w:r w:rsidR="0082243F" w:rsidRPr="00415AAC">
              <w:rPr>
                <w:rFonts w:asciiTheme="minorHAnsi" w:eastAsia="Calibri" w:hAnsiTheme="minorHAnsi" w:cs="Calibri"/>
                <w:b w:val="0"/>
                <w:strike/>
                <w:kern w:val="1"/>
                <w:sz w:val="20"/>
                <w:szCs w:val="20"/>
                <w:lang w:eastAsia="hi-IN" w:bidi="hi-IN"/>
              </w:rPr>
              <w:t>ej do tego konstrukcji stelaża.</w:t>
            </w:r>
          </w:p>
          <w:p w:rsidR="00877491" w:rsidRPr="00415AAC" w:rsidRDefault="00877491" w:rsidP="00877491">
            <w:pPr>
              <w:pStyle w:val="Nagwek1"/>
              <w:spacing w:before="0" w:beforeAutospacing="0" w:after="0" w:afterAutospacing="0"/>
              <w:outlineLvl w:val="0"/>
              <w:rPr>
                <w:rFonts w:asciiTheme="minorHAnsi" w:eastAsia="Calibri" w:hAnsiTheme="minorHAnsi" w:cs="Calibri"/>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Wymiary:</w:t>
            </w:r>
          </w:p>
          <w:p w:rsidR="00877491" w:rsidRPr="00415AAC" w:rsidRDefault="00877491" w:rsidP="00877491">
            <w:pPr>
              <w:pStyle w:val="Nagwek1"/>
              <w:spacing w:before="0" w:beforeAutospacing="0" w:after="0" w:afterAutospacing="0"/>
              <w:outlineLvl w:val="0"/>
              <w:rPr>
                <w:rFonts w:asciiTheme="minorHAnsi" w:eastAsia="Calibri" w:hAnsiTheme="minorHAnsi" w:cs="Calibri"/>
                <w:strike/>
                <w:color w:val="FF0000"/>
                <w:kern w:val="1"/>
                <w:sz w:val="20"/>
                <w:szCs w:val="20"/>
                <w:lang w:eastAsia="hi-IN" w:bidi="hi-IN"/>
              </w:rPr>
            </w:pPr>
            <w:r w:rsidRPr="00415AAC">
              <w:rPr>
                <w:rFonts w:asciiTheme="minorHAnsi" w:eastAsia="Calibri" w:hAnsiTheme="minorHAnsi" w:cs="Calibri"/>
                <w:b w:val="0"/>
                <w:strike/>
                <w:kern w:val="1"/>
                <w:sz w:val="20"/>
                <w:szCs w:val="20"/>
                <w:lang w:eastAsia="hi-IN" w:bidi="hi-IN"/>
              </w:rPr>
              <w:t>- całkowita wysokość stołu: 73 – 78 cm</w:t>
            </w:r>
          </w:p>
          <w:p w:rsidR="00877491" w:rsidRPr="00415AAC" w:rsidRDefault="00877491" w:rsidP="00877491">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szerokość blatu: 80 cm</w:t>
            </w:r>
          </w:p>
          <w:p w:rsidR="00A13F39" w:rsidRPr="00415AAC" w:rsidRDefault="00877491" w:rsidP="00877491">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długość blatu: 140 cm</w:t>
            </w:r>
          </w:p>
          <w:p w:rsidR="00415AAC" w:rsidRPr="00415AAC" w:rsidRDefault="00415AAC" w:rsidP="00877491">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p>
          <w:p w:rsidR="00415AAC" w:rsidRPr="00415AAC" w:rsidRDefault="00415AAC" w:rsidP="00877491">
            <w:pPr>
              <w:pStyle w:val="Nagwek1"/>
              <w:spacing w:before="0" w:beforeAutospacing="0" w:after="0" w:afterAutospacing="0"/>
              <w:outlineLvl w:val="0"/>
              <w:rPr>
                <w:rFonts w:asciiTheme="minorHAnsi" w:eastAsia="Calibri" w:hAnsiTheme="minorHAnsi" w:cs="Calibri"/>
                <w:b w:val="0"/>
                <w:strike/>
                <w:color w:val="FF0000"/>
                <w:kern w:val="1"/>
                <w:sz w:val="20"/>
                <w:szCs w:val="20"/>
                <w:lang w:eastAsia="hi-IN" w:bidi="hi-IN"/>
              </w:rPr>
            </w:pPr>
          </w:p>
        </w:tc>
        <w:tc>
          <w:tcPr>
            <w:tcW w:w="708" w:type="dxa"/>
          </w:tcPr>
          <w:p w:rsidR="00A13F39" w:rsidRPr="00415AAC" w:rsidRDefault="00A13F39" w:rsidP="00C2663C">
            <w:pPr>
              <w:rPr>
                <w:rFonts w:cstheme="minorHAnsi"/>
                <w:strike/>
                <w:sz w:val="20"/>
                <w:szCs w:val="20"/>
              </w:rPr>
            </w:pPr>
            <w:r w:rsidRPr="00415AAC">
              <w:rPr>
                <w:rFonts w:cstheme="minorHAnsi"/>
                <w:strike/>
                <w:sz w:val="20"/>
                <w:szCs w:val="20"/>
              </w:rPr>
              <w:t>szt.</w:t>
            </w:r>
          </w:p>
        </w:tc>
        <w:tc>
          <w:tcPr>
            <w:tcW w:w="709" w:type="dxa"/>
          </w:tcPr>
          <w:p w:rsidR="00A13F39" w:rsidRPr="00415AAC" w:rsidRDefault="00A13F39" w:rsidP="00C2663C">
            <w:pPr>
              <w:rPr>
                <w:rFonts w:cstheme="minorHAnsi"/>
                <w:strike/>
                <w:sz w:val="20"/>
                <w:szCs w:val="20"/>
              </w:rPr>
            </w:pPr>
            <w:r w:rsidRPr="00415AAC">
              <w:rPr>
                <w:rFonts w:cstheme="minorHAnsi"/>
                <w:strike/>
                <w:sz w:val="20"/>
                <w:szCs w:val="20"/>
              </w:rPr>
              <w:t>1</w:t>
            </w:r>
          </w:p>
        </w:tc>
        <w:tc>
          <w:tcPr>
            <w:tcW w:w="851" w:type="dxa"/>
          </w:tcPr>
          <w:p w:rsidR="00A13F39" w:rsidRPr="0006511D" w:rsidRDefault="00A13F39">
            <w:pPr>
              <w:rPr>
                <w:rFonts w:cstheme="minorHAnsi"/>
                <w:sz w:val="20"/>
                <w:szCs w:val="20"/>
              </w:rPr>
            </w:pPr>
          </w:p>
        </w:tc>
      </w:tr>
      <w:tr w:rsidR="00415AAC" w:rsidRPr="0006511D" w:rsidTr="00607E69">
        <w:trPr>
          <w:trHeight w:val="398"/>
        </w:trPr>
        <w:tc>
          <w:tcPr>
            <w:tcW w:w="567" w:type="dxa"/>
          </w:tcPr>
          <w:p w:rsidR="00415AAC" w:rsidRPr="00415AAC" w:rsidRDefault="00415AAC" w:rsidP="00415AAC">
            <w:pPr>
              <w:rPr>
                <w:rFonts w:cstheme="minorHAnsi"/>
                <w:color w:val="FF0000"/>
                <w:sz w:val="20"/>
                <w:szCs w:val="20"/>
              </w:rPr>
            </w:pPr>
            <w:r w:rsidRPr="00415AAC">
              <w:rPr>
                <w:rFonts w:cstheme="minorHAnsi"/>
                <w:color w:val="FF0000"/>
                <w:sz w:val="20"/>
                <w:szCs w:val="20"/>
              </w:rPr>
              <w:t>23</w:t>
            </w:r>
          </w:p>
        </w:tc>
        <w:tc>
          <w:tcPr>
            <w:tcW w:w="8081" w:type="dxa"/>
          </w:tcPr>
          <w:p w:rsidR="00415AAC" w:rsidRPr="00415AAC" w:rsidRDefault="00415AAC" w:rsidP="00415AAC">
            <w:pPr>
              <w:rPr>
                <w:rFonts w:cstheme="minorHAnsi"/>
                <w:i/>
                <w:iCs/>
                <w:color w:val="FF0000"/>
                <w:sz w:val="20"/>
                <w:szCs w:val="20"/>
              </w:rPr>
            </w:pPr>
            <w:r w:rsidRPr="00415AAC">
              <w:rPr>
                <w:rFonts w:cstheme="minorHAnsi"/>
                <w:i/>
                <w:iCs/>
                <w:color w:val="FF0000"/>
                <w:sz w:val="20"/>
                <w:szCs w:val="20"/>
              </w:rPr>
              <w:t>Dostawa i montaż: stół</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bCs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Stół konferencyjny składany.</w:t>
            </w:r>
          </w:p>
          <w:p w:rsidR="00415AAC" w:rsidRPr="00415AAC" w:rsidRDefault="00415AAC" w:rsidP="00415AAC">
            <w:pPr>
              <w:pStyle w:val="Nagwek1"/>
              <w:spacing w:before="0" w:beforeAutospacing="0" w:after="0" w:afterAutospacing="0"/>
              <w:outlineLvl w:val="0"/>
              <w:rPr>
                <w:rFonts w:asciiTheme="minorHAnsi" w:eastAsia="Arial" w:hAnsiTheme="minorHAnsi" w:cs="Arial"/>
                <w:b w:val="0"/>
                <w:bCs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 xml:space="preserve">Blat stołu należy wykonać </w:t>
            </w:r>
            <w:r w:rsidRPr="00415AAC">
              <w:rPr>
                <w:rFonts w:asciiTheme="minorHAnsi" w:eastAsia="Arial" w:hAnsiTheme="minorHAnsi" w:cs="Arial"/>
                <w:b w:val="0"/>
                <w:bCs w:val="0"/>
                <w:color w:val="FF0000"/>
                <w:kern w:val="1"/>
                <w:sz w:val="20"/>
                <w:szCs w:val="20"/>
                <w:lang w:eastAsia="hi-IN" w:bidi="hi-IN"/>
              </w:rPr>
              <w:t xml:space="preserve">z płyty wiórowej trzywarstwowej dwustronnie laminowanej, w klasie higieniczności E1, o parametrach zgodnych z normą PN-EN 14322 oraz PN-EN 312 w zakresie wymagań technicznych. </w:t>
            </w:r>
          </w:p>
          <w:p w:rsidR="00415AAC" w:rsidRPr="00415AAC" w:rsidRDefault="00415AAC" w:rsidP="00415AAC">
            <w:pPr>
              <w:rPr>
                <w:rFonts w:cstheme="minorHAnsi"/>
                <w:bCs/>
                <w:color w:val="FF0000"/>
                <w:sz w:val="20"/>
                <w:szCs w:val="20"/>
              </w:rPr>
            </w:pPr>
            <w:r w:rsidRPr="00415AAC">
              <w:rPr>
                <w:rFonts w:cstheme="minorHAnsi"/>
                <w:bCs/>
                <w:color w:val="FF0000"/>
                <w:sz w:val="20"/>
                <w:szCs w:val="20"/>
              </w:rPr>
              <w:t>Blat o grubości 36 mm, oklejony obrzeżem ABS o grubości 2 mm. Dopuszcza się wykonanie blatu z płyty o grubości 18 mm i dodatkowo jego pogrubienie i wzmocnienie ramą z płyty o grubości 18 mm na zewnętrznej krawędzi blatu, razem oklejone obrzeżem ABS o szerokości 36 mm oraz dodatkowo wzmocnione od spodu metalowym profilem przeciwdziałającym uginaniu się blatu.</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bCs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Blat wykonany z płyty o dekorze typu Wiąz Berlin D3192SW.</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 xml:space="preserve">Blat osadzony na stelażu ze składanym do wewnątrz nogami typu T. Stelaż stołu wykonany z rury </w:t>
            </w:r>
            <w:r w:rsidRPr="00415AAC">
              <w:rPr>
                <w:rFonts w:asciiTheme="minorHAnsi" w:eastAsia="Calibri" w:hAnsiTheme="minorHAnsi" w:cs="Calibri"/>
                <w:b w:val="0"/>
                <w:bCs w:val="0"/>
                <w:color w:val="FF0000"/>
                <w:kern w:val="1"/>
                <w:sz w:val="20"/>
                <w:szCs w:val="20"/>
                <w:lang w:eastAsia="hi-IN" w:bidi="hi-IN"/>
              </w:rPr>
              <w:lastRenderedPageBreak/>
              <w:t>metalowej o średnicy nie mniej niż 35 mm, malowany</w:t>
            </w:r>
            <w:r w:rsidRPr="00415AAC">
              <w:rPr>
                <w:rFonts w:asciiTheme="minorHAnsi" w:eastAsia="Calibri" w:hAnsiTheme="minorHAnsi" w:cs="Calibri"/>
                <w:b w:val="0"/>
                <w:color w:val="FF0000"/>
                <w:kern w:val="1"/>
                <w:sz w:val="20"/>
                <w:szCs w:val="20"/>
                <w:lang w:eastAsia="hi-IN" w:bidi="hi-IN"/>
              </w:rPr>
              <w:t xml:space="preserve"> proszkowo na kolor czarny. Nogi stelażu posiadające nóżki antypoślizgowe o regulowanej wysokości. Mechanizm posiadający blokadę pozycji rozłożonej uniemożliwiający przypadkowe jego złożenie. Po złożeniu stelaży, możliwość bezpiecznego składowania stołów jeden na drugim (bez ryzyka zarysowania blatów) dzięki przystosowanej do tego konstrukcji stelaża.</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bCs w:val="0"/>
                <w:color w:val="FF0000"/>
                <w:kern w:val="1"/>
                <w:sz w:val="20"/>
                <w:szCs w:val="20"/>
                <w:lang w:eastAsia="hi-IN" w:bidi="hi-IN"/>
              </w:rPr>
            </w:pPr>
            <w:r w:rsidRPr="00415AAC">
              <w:rPr>
                <w:rFonts w:asciiTheme="minorHAnsi" w:eastAsia="Calibri" w:hAnsiTheme="minorHAnsi" w:cs="Calibri"/>
                <w:b w:val="0"/>
                <w:bCs w:val="0"/>
                <w:color w:val="FF0000"/>
                <w:kern w:val="1"/>
                <w:sz w:val="20"/>
                <w:szCs w:val="20"/>
                <w:lang w:eastAsia="hi-IN" w:bidi="hi-IN"/>
              </w:rPr>
              <w:t>Wymiary:</w:t>
            </w:r>
          </w:p>
          <w:p w:rsidR="00415AAC" w:rsidRPr="00415AAC" w:rsidRDefault="00415AAC" w:rsidP="00415AAC">
            <w:pPr>
              <w:pStyle w:val="Nagwek1"/>
              <w:spacing w:before="0" w:beforeAutospacing="0" w:after="0" w:afterAutospacing="0"/>
              <w:outlineLvl w:val="0"/>
              <w:rPr>
                <w:rFonts w:asciiTheme="minorHAnsi" w:eastAsia="Calibri" w:hAnsiTheme="minorHAnsi" w:cs="Calibri"/>
                <w:color w:val="FF0000"/>
                <w:kern w:val="1"/>
                <w:sz w:val="20"/>
                <w:szCs w:val="20"/>
                <w:lang w:eastAsia="hi-IN" w:bidi="hi-IN"/>
              </w:rPr>
            </w:pPr>
            <w:r w:rsidRPr="00415AAC">
              <w:rPr>
                <w:rFonts w:asciiTheme="minorHAnsi" w:eastAsia="Calibri" w:hAnsiTheme="minorHAnsi" w:cs="Calibri"/>
                <w:b w:val="0"/>
                <w:color w:val="FF0000"/>
                <w:kern w:val="1"/>
                <w:sz w:val="20"/>
                <w:szCs w:val="20"/>
                <w:lang w:eastAsia="hi-IN" w:bidi="hi-IN"/>
              </w:rPr>
              <w:t>- całkowita wysokość stołu: 73 – 78 cm</w:t>
            </w:r>
          </w:p>
          <w:p w:rsidR="00415AAC" w:rsidRPr="00415AAC"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415AAC">
              <w:rPr>
                <w:rFonts w:asciiTheme="minorHAnsi" w:eastAsia="Calibri" w:hAnsiTheme="minorHAnsi" w:cs="Calibri"/>
                <w:b w:val="0"/>
                <w:color w:val="FF0000"/>
                <w:kern w:val="1"/>
                <w:sz w:val="20"/>
                <w:szCs w:val="20"/>
                <w:lang w:eastAsia="hi-IN" w:bidi="hi-IN"/>
              </w:rPr>
              <w:t>- szerokość blatu: 80 cm</w:t>
            </w:r>
          </w:p>
          <w:p w:rsidR="00415AAC" w:rsidRPr="00415AAC" w:rsidRDefault="00415AAC" w:rsidP="00877491">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415AAC">
              <w:rPr>
                <w:rFonts w:asciiTheme="minorHAnsi" w:eastAsia="Calibri" w:hAnsiTheme="minorHAnsi" w:cs="Calibri"/>
                <w:b w:val="0"/>
                <w:color w:val="FF0000"/>
                <w:kern w:val="1"/>
                <w:sz w:val="20"/>
                <w:szCs w:val="20"/>
                <w:lang w:eastAsia="hi-IN" w:bidi="hi-IN"/>
              </w:rPr>
              <w:t>- długość blatu: 140 cm</w:t>
            </w:r>
          </w:p>
        </w:tc>
        <w:tc>
          <w:tcPr>
            <w:tcW w:w="708" w:type="dxa"/>
          </w:tcPr>
          <w:p w:rsidR="00415AAC" w:rsidRPr="00415AAC" w:rsidRDefault="00415AAC" w:rsidP="00C2663C">
            <w:pPr>
              <w:rPr>
                <w:rFonts w:cstheme="minorHAnsi"/>
                <w:color w:val="FF0000"/>
                <w:sz w:val="20"/>
                <w:szCs w:val="20"/>
              </w:rPr>
            </w:pPr>
            <w:r w:rsidRPr="00415AAC">
              <w:rPr>
                <w:rFonts w:cstheme="minorHAnsi"/>
                <w:color w:val="FF0000"/>
                <w:sz w:val="20"/>
                <w:szCs w:val="20"/>
              </w:rPr>
              <w:lastRenderedPageBreak/>
              <w:t>szt.</w:t>
            </w:r>
          </w:p>
        </w:tc>
        <w:tc>
          <w:tcPr>
            <w:tcW w:w="709" w:type="dxa"/>
          </w:tcPr>
          <w:p w:rsidR="00415AAC" w:rsidRPr="00415AAC" w:rsidRDefault="00415AAC" w:rsidP="00C2663C">
            <w:pPr>
              <w:rPr>
                <w:rFonts w:cstheme="minorHAnsi"/>
                <w:color w:val="FF0000"/>
                <w:sz w:val="20"/>
                <w:szCs w:val="20"/>
              </w:rPr>
            </w:pPr>
            <w:r w:rsidRPr="00415AAC">
              <w:rPr>
                <w:rFonts w:cstheme="minorHAnsi"/>
                <w:color w:val="FF0000"/>
                <w:sz w:val="20"/>
                <w:szCs w:val="20"/>
              </w:rPr>
              <w:t>1</w:t>
            </w:r>
          </w:p>
        </w:tc>
        <w:tc>
          <w:tcPr>
            <w:tcW w:w="851" w:type="dxa"/>
          </w:tcPr>
          <w:p w:rsidR="00415AAC" w:rsidRPr="0006511D" w:rsidRDefault="00415AAC">
            <w:pPr>
              <w:rPr>
                <w:rFonts w:cstheme="minorHAnsi"/>
                <w:sz w:val="20"/>
                <w:szCs w:val="20"/>
              </w:rPr>
            </w:pPr>
          </w:p>
        </w:tc>
      </w:tr>
      <w:tr w:rsidR="00A13F39" w:rsidRPr="0006511D" w:rsidTr="00607E69">
        <w:tc>
          <w:tcPr>
            <w:tcW w:w="567" w:type="dxa"/>
          </w:tcPr>
          <w:p w:rsidR="00A13F39" w:rsidRPr="0006511D" w:rsidRDefault="00A13F39">
            <w:pPr>
              <w:rPr>
                <w:rFonts w:cstheme="minorHAnsi"/>
                <w:sz w:val="20"/>
                <w:szCs w:val="20"/>
              </w:rPr>
            </w:pPr>
            <w:r w:rsidRPr="0006511D">
              <w:rPr>
                <w:rFonts w:cstheme="minorHAnsi"/>
                <w:sz w:val="20"/>
                <w:szCs w:val="20"/>
              </w:rPr>
              <w:lastRenderedPageBreak/>
              <w:t>24</w:t>
            </w:r>
          </w:p>
        </w:tc>
        <w:tc>
          <w:tcPr>
            <w:tcW w:w="8081" w:type="dxa"/>
          </w:tcPr>
          <w:p w:rsidR="00A13F39" w:rsidRPr="0006511D" w:rsidRDefault="00A13F39">
            <w:pPr>
              <w:rPr>
                <w:rFonts w:cstheme="minorHAnsi"/>
                <w:i/>
                <w:iCs/>
                <w:sz w:val="20"/>
                <w:szCs w:val="20"/>
              </w:rPr>
            </w:pPr>
            <w:r w:rsidRPr="0006511D">
              <w:rPr>
                <w:rFonts w:cstheme="minorHAnsi"/>
                <w:i/>
                <w:iCs/>
                <w:sz w:val="20"/>
                <w:szCs w:val="20"/>
              </w:rPr>
              <w:t>Dostawa: krzesło</w:t>
            </w:r>
          </w:p>
          <w:p w:rsidR="00CD1A2F" w:rsidRPr="0006511D" w:rsidRDefault="00CD1A2F" w:rsidP="00CD1A2F">
            <w:pPr>
              <w:rPr>
                <w:rFonts w:cstheme="minorHAnsi"/>
                <w:iCs/>
                <w:sz w:val="20"/>
                <w:szCs w:val="20"/>
              </w:rPr>
            </w:pPr>
            <w:r w:rsidRPr="0006511D">
              <w:rPr>
                <w:rFonts w:cstheme="minorHAnsi"/>
                <w:iCs/>
                <w:sz w:val="20"/>
                <w:szCs w:val="20"/>
              </w:rPr>
              <w:t xml:space="preserve">Fotel biurowy obrotowy z podstawą pięcioramienną wykonaną z wytrzymałego tworzywa - nylonu, w której osadzone są wysokiej jakości kółka jezdne o średnicy 60 mm. Kółka miękkie do użytkowania na twardych powierzchniach. </w:t>
            </w:r>
          </w:p>
          <w:p w:rsidR="00CD1A2F" w:rsidRPr="0006511D" w:rsidRDefault="00CD1A2F" w:rsidP="00CD1A2F">
            <w:pPr>
              <w:rPr>
                <w:rFonts w:cstheme="minorHAnsi"/>
                <w:iCs/>
                <w:sz w:val="20"/>
                <w:szCs w:val="20"/>
              </w:rPr>
            </w:pPr>
            <w:r w:rsidRPr="0006511D">
              <w:rPr>
                <w:rFonts w:cstheme="minorHAnsi"/>
                <w:iCs/>
                <w:sz w:val="20"/>
                <w:szCs w:val="20"/>
              </w:rPr>
              <w:t>Fotel  wyposażony w ergonomiczne, wyprofilowane oparcie tapicerowane siatką o szerokości 47-50 cm, posiadające dodatkowe podparcie lędźwiowe. Posiadające regulacje wysokości oparcia i niezależną regulację wysokości podparcia lędźwiowego. Oparcie posiadające regulację wychylenia w zakresie nie mniej niż 22 stopni, z możliwością blokady kąta wychylenia w wybranej pozycji oraz mechanizm umożliwiający swobodne wychylanie oparcia (bujanie) – regulacja siły wychylenia oparcia.</w:t>
            </w:r>
          </w:p>
          <w:p w:rsidR="00CD1A2F" w:rsidRPr="0006511D" w:rsidRDefault="00CD1A2F" w:rsidP="00CD1A2F">
            <w:pPr>
              <w:rPr>
                <w:rFonts w:cstheme="minorHAnsi"/>
                <w:iCs/>
                <w:sz w:val="20"/>
                <w:szCs w:val="20"/>
              </w:rPr>
            </w:pPr>
            <w:r w:rsidRPr="0006511D">
              <w:rPr>
                <w:rFonts w:cstheme="minorHAnsi"/>
                <w:iCs/>
                <w:sz w:val="20"/>
                <w:szCs w:val="20"/>
              </w:rPr>
              <w:t>Wyposażony w mechanizm synchroniczny – zintegrowany system dźwigni i przekładni pod siedziskiem, pozwalający dostosować elementy fotela do potrzeb osoby siedzącej.</w:t>
            </w:r>
          </w:p>
          <w:p w:rsidR="00CD1A2F" w:rsidRPr="0006511D" w:rsidRDefault="00CD1A2F" w:rsidP="00CD1A2F">
            <w:pPr>
              <w:rPr>
                <w:rFonts w:cstheme="minorHAnsi"/>
                <w:iCs/>
                <w:sz w:val="20"/>
                <w:szCs w:val="20"/>
              </w:rPr>
            </w:pPr>
            <w:r w:rsidRPr="0006511D">
              <w:rPr>
                <w:rFonts w:cstheme="minorHAnsi"/>
                <w:iCs/>
                <w:sz w:val="20"/>
                <w:szCs w:val="20"/>
              </w:rPr>
              <w:t xml:space="preserve">Fotel z szerokim, miękkim, wypełnianym pianką siedziskiem tapicerowanym tkaniną o liczbie cykli ścierania nie mniej niż 140 tysięcy cykli </w:t>
            </w:r>
            <w:proofErr w:type="spellStart"/>
            <w:r w:rsidRPr="0006511D">
              <w:rPr>
                <w:rFonts w:cstheme="minorHAnsi"/>
                <w:iCs/>
                <w:sz w:val="20"/>
                <w:szCs w:val="20"/>
              </w:rPr>
              <w:t>Martindale</w:t>
            </w:r>
            <w:proofErr w:type="spellEnd"/>
            <w:r w:rsidRPr="0006511D">
              <w:rPr>
                <w:rFonts w:cstheme="minorHAnsi"/>
                <w:iCs/>
                <w:sz w:val="20"/>
                <w:szCs w:val="20"/>
              </w:rPr>
              <w:t xml:space="preserve"> oraz regulacją jego wysokości za pomocą podnośnika pneumatycznego. Regulacja wysokości siedziska, w zakresie: 43-52 cm. Wymiary siedziska: głębokość – 48-50 cm, szerokość – 48-50 cm.</w:t>
            </w:r>
          </w:p>
          <w:p w:rsidR="00CD1A2F" w:rsidRPr="0006511D" w:rsidRDefault="00CD1A2F" w:rsidP="00CD1A2F">
            <w:pPr>
              <w:rPr>
                <w:rFonts w:cstheme="minorHAnsi"/>
                <w:iCs/>
                <w:sz w:val="20"/>
                <w:szCs w:val="20"/>
              </w:rPr>
            </w:pPr>
            <w:r w:rsidRPr="0006511D">
              <w:rPr>
                <w:rFonts w:cstheme="minorHAnsi"/>
                <w:iCs/>
                <w:sz w:val="20"/>
                <w:szCs w:val="20"/>
              </w:rPr>
              <w:t>Wyposażony w wygodne podłokietniki z regulacją wysokości. Regulacja umożliwiająca zablokowanie ustawionej pozycji wysokości, zapobiegająca przypadkowemu opadnięciu podłokietników. Regulacja wysokości podłokietników w zakresie, co najmniej od 19 cm do 28 cm ponad siedziskiem.  Nie dopuszcza się regulacji podłokietników w innych zakresach bez możliwości ich trwałego zablokowania w ustawionej pozycji.</w:t>
            </w:r>
          </w:p>
          <w:p w:rsidR="00CD1A2F" w:rsidRPr="0006511D" w:rsidRDefault="00CD1A2F" w:rsidP="00CD1A2F">
            <w:pPr>
              <w:rPr>
                <w:rFonts w:cstheme="minorHAnsi"/>
                <w:iCs/>
                <w:sz w:val="20"/>
                <w:szCs w:val="20"/>
              </w:rPr>
            </w:pPr>
            <w:r w:rsidRPr="0006511D">
              <w:rPr>
                <w:rFonts w:cstheme="minorHAnsi"/>
                <w:iCs/>
                <w:sz w:val="20"/>
                <w:szCs w:val="20"/>
              </w:rPr>
              <w:t>Fotel posiadający profilowany zagłówek tapicerowany siatką z możliwością regulacji co najmniej w zakresie wysokości.</w:t>
            </w:r>
          </w:p>
          <w:p w:rsidR="00CD1A2F" w:rsidRPr="0006511D" w:rsidRDefault="00CD1A2F" w:rsidP="00CD1A2F">
            <w:pPr>
              <w:rPr>
                <w:rFonts w:cstheme="minorHAnsi"/>
                <w:iCs/>
                <w:sz w:val="20"/>
                <w:szCs w:val="20"/>
              </w:rPr>
            </w:pPr>
            <w:r w:rsidRPr="0006511D">
              <w:rPr>
                <w:rFonts w:cstheme="minorHAnsi"/>
                <w:iCs/>
                <w:sz w:val="20"/>
                <w:szCs w:val="20"/>
              </w:rPr>
              <w:t>Tapicerka i elementy konstrukcji fotela w kolorze czarnym.</w:t>
            </w:r>
          </w:p>
          <w:p w:rsidR="00CD1A2F" w:rsidRPr="0006511D" w:rsidRDefault="00CD1A2F" w:rsidP="00CD1A2F">
            <w:pPr>
              <w:rPr>
                <w:rFonts w:cstheme="minorHAnsi"/>
                <w:iCs/>
                <w:sz w:val="20"/>
                <w:szCs w:val="20"/>
              </w:rPr>
            </w:pPr>
            <w:r w:rsidRPr="0006511D">
              <w:rPr>
                <w:rFonts w:cstheme="minorHAnsi"/>
                <w:iCs/>
                <w:sz w:val="20"/>
                <w:szCs w:val="20"/>
              </w:rPr>
              <w:t>Obciążenie fotela nie mniej niż: 130 kg.</w:t>
            </w:r>
          </w:p>
          <w:p w:rsidR="00982938" w:rsidRPr="0006511D" w:rsidRDefault="00CD1A2F" w:rsidP="00CD1A2F">
            <w:pPr>
              <w:rPr>
                <w:rFonts w:cstheme="minorHAnsi"/>
                <w:sz w:val="20"/>
                <w:szCs w:val="20"/>
              </w:rPr>
            </w:pPr>
            <w:r w:rsidRPr="0006511D">
              <w:rPr>
                <w:rFonts w:cstheme="minorHAnsi"/>
                <w:iCs/>
                <w:sz w:val="20"/>
                <w:szCs w:val="20"/>
              </w:rPr>
              <w:t>Fotel musi spełniać normy: PN-EN 1335-1, PN-EN 1335-2, PN-EN 1022, PN-EN 1728 -potwierdzone atestem.</w:t>
            </w:r>
          </w:p>
        </w:tc>
        <w:tc>
          <w:tcPr>
            <w:tcW w:w="708" w:type="dxa"/>
          </w:tcPr>
          <w:p w:rsidR="00A13F39" w:rsidRPr="0006511D" w:rsidRDefault="00A13F39">
            <w:pPr>
              <w:rPr>
                <w:rFonts w:cstheme="minorHAnsi"/>
                <w:sz w:val="20"/>
                <w:szCs w:val="20"/>
              </w:rPr>
            </w:pPr>
            <w:r w:rsidRPr="0006511D">
              <w:rPr>
                <w:rFonts w:cstheme="minorHAnsi"/>
                <w:sz w:val="20"/>
                <w:szCs w:val="20"/>
              </w:rPr>
              <w:t>szt.</w:t>
            </w:r>
          </w:p>
        </w:tc>
        <w:tc>
          <w:tcPr>
            <w:tcW w:w="709" w:type="dxa"/>
          </w:tcPr>
          <w:p w:rsidR="00A13F39" w:rsidRPr="0006511D" w:rsidRDefault="00A13F39">
            <w:pPr>
              <w:rPr>
                <w:rFonts w:cstheme="minorHAnsi"/>
                <w:sz w:val="20"/>
                <w:szCs w:val="20"/>
              </w:rPr>
            </w:pPr>
            <w:r w:rsidRPr="0006511D">
              <w:rPr>
                <w:rFonts w:cstheme="minorHAnsi"/>
                <w:sz w:val="20"/>
                <w:szCs w:val="20"/>
              </w:rPr>
              <w:t>3</w:t>
            </w:r>
          </w:p>
        </w:tc>
        <w:tc>
          <w:tcPr>
            <w:tcW w:w="851" w:type="dxa"/>
          </w:tcPr>
          <w:p w:rsidR="00A13F39" w:rsidRPr="0006511D" w:rsidRDefault="00A13F39">
            <w:pPr>
              <w:rPr>
                <w:rFonts w:cstheme="minorHAnsi"/>
                <w:sz w:val="20"/>
                <w:szCs w:val="20"/>
              </w:rPr>
            </w:pPr>
          </w:p>
        </w:tc>
      </w:tr>
      <w:tr w:rsidR="00A13F39" w:rsidRPr="0006511D" w:rsidTr="00607E69">
        <w:tc>
          <w:tcPr>
            <w:tcW w:w="567" w:type="dxa"/>
          </w:tcPr>
          <w:p w:rsidR="00A13F39" w:rsidRPr="0006511D" w:rsidRDefault="00A13F39">
            <w:pPr>
              <w:rPr>
                <w:rFonts w:cstheme="minorHAnsi"/>
                <w:sz w:val="20"/>
                <w:szCs w:val="20"/>
              </w:rPr>
            </w:pPr>
            <w:r w:rsidRPr="0006511D">
              <w:rPr>
                <w:rFonts w:cstheme="minorHAnsi"/>
                <w:sz w:val="20"/>
                <w:szCs w:val="20"/>
              </w:rPr>
              <w:t>25</w:t>
            </w:r>
          </w:p>
        </w:tc>
        <w:tc>
          <w:tcPr>
            <w:tcW w:w="8081" w:type="dxa"/>
          </w:tcPr>
          <w:p w:rsidR="00A13F39" w:rsidRPr="0006511D" w:rsidRDefault="00601E71">
            <w:pPr>
              <w:rPr>
                <w:rFonts w:cstheme="minorHAnsi"/>
                <w:i/>
                <w:iCs/>
                <w:color w:val="FF0000"/>
                <w:sz w:val="20"/>
                <w:szCs w:val="20"/>
              </w:rPr>
            </w:pPr>
            <w:r w:rsidRPr="0006511D">
              <w:rPr>
                <w:rFonts w:cstheme="minorHAnsi"/>
                <w:i/>
                <w:iCs/>
                <w:sz w:val="20"/>
                <w:szCs w:val="20"/>
              </w:rPr>
              <w:t>Dostawa i montaż: regał</w:t>
            </w:r>
          </w:p>
          <w:p w:rsidR="00144635" w:rsidRPr="0006511D" w:rsidRDefault="00B32BEE" w:rsidP="00860C00">
            <w:pPr>
              <w:spacing w:after="200" w:line="276" w:lineRule="auto"/>
              <w:rPr>
                <w:rFonts w:cstheme="minorHAnsi"/>
                <w:b/>
                <w:i/>
                <w:iCs/>
                <w:color w:val="FF0000"/>
                <w:sz w:val="20"/>
                <w:szCs w:val="20"/>
              </w:rPr>
            </w:pPr>
            <w:r w:rsidRPr="0006511D">
              <w:rPr>
                <w:rFonts w:cstheme="minorHAnsi"/>
                <w:b/>
                <w:i/>
                <w:iCs/>
                <w:color w:val="FF0000"/>
                <w:sz w:val="20"/>
                <w:szCs w:val="20"/>
              </w:rPr>
              <w:t>Wymogi oraz szczegółowy opis zawarty w załączniku nr 9 i nr 10 do SWZ</w:t>
            </w:r>
            <w:r w:rsidR="00A026C1" w:rsidRPr="0006511D">
              <w:rPr>
                <w:rFonts w:cstheme="minorHAnsi"/>
                <w:b/>
                <w:i/>
                <w:iCs/>
                <w:color w:val="FF0000"/>
                <w:sz w:val="20"/>
                <w:szCs w:val="20"/>
              </w:rPr>
              <w:t xml:space="preserve"> </w:t>
            </w:r>
          </w:p>
        </w:tc>
        <w:tc>
          <w:tcPr>
            <w:tcW w:w="708" w:type="dxa"/>
          </w:tcPr>
          <w:p w:rsidR="00A13F39" w:rsidRPr="0006511D" w:rsidRDefault="00A13F39">
            <w:pPr>
              <w:rPr>
                <w:rFonts w:cstheme="minorHAnsi"/>
                <w:sz w:val="20"/>
                <w:szCs w:val="20"/>
              </w:rPr>
            </w:pPr>
            <w:r w:rsidRPr="0006511D">
              <w:rPr>
                <w:rFonts w:cstheme="minorHAnsi"/>
                <w:sz w:val="20"/>
                <w:szCs w:val="20"/>
              </w:rPr>
              <w:t>szt.</w:t>
            </w:r>
          </w:p>
        </w:tc>
        <w:tc>
          <w:tcPr>
            <w:tcW w:w="709" w:type="dxa"/>
          </w:tcPr>
          <w:p w:rsidR="00A13F39" w:rsidRPr="0006511D" w:rsidRDefault="00A13F39">
            <w:pPr>
              <w:rPr>
                <w:rFonts w:cstheme="minorHAnsi"/>
                <w:sz w:val="20"/>
                <w:szCs w:val="20"/>
              </w:rPr>
            </w:pPr>
            <w:r w:rsidRPr="0006511D">
              <w:rPr>
                <w:rFonts w:cstheme="minorHAnsi"/>
                <w:sz w:val="20"/>
                <w:szCs w:val="20"/>
              </w:rPr>
              <w:t>1</w:t>
            </w:r>
          </w:p>
        </w:tc>
        <w:tc>
          <w:tcPr>
            <w:tcW w:w="851" w:type="dxa"/>
          </w:tcPr>
          <w:p w:rsidR="00A13F39" w:rsidRPr="0006511D" w:rsidRDefault="00A13F39">
            <w:pPr>
              <w:rPr>
                <w:rFonts w:cstheme="minorHAnsi"/>
                <w:sz w:val="20"/>
                <w:szCs w:val="20"/>
              </w:rPr>
            </w:pPr>
          </w:p>
        </w:tc>
      </w:tr>
      <w:tr w:rsidR="00A13F39" w:rsidRPr="0006511D" w:rsidTr="00607E69">
        <w:tc>
          <w:tcPr>
            <w:tcW w:w="567" w:type="dxa"/>
          </w:tcPr>
          <w:p w:rsidR="00A13F39" w:rsidRPr="0006511D" w:rsidRDefault="00A13F39">
            <w:pPr>
              <w:rPr>
                <w:rFonts w:cstheme="minorHAnsi"/>
                <w:sz w:val="20"/>
                <w:szCs w:val="20"/>
              </w:rPr>
            </w:pPr>
          </w:p>
        </w:tc>
        <w:tc>
          <w:tcPr>
            <w:tcW w:w="8081" w:type="dxa"/>
          </w:tcPr>
          <w:p w:rsidR="00A13F39" w:rsidRPr="0006511D" w:rsidRDefault="00A13F39">
            <w:pPr>
              <w:rPr>
                <w:rFonts w:cstheme="minorHAnsi"/>
                <w:sz w:val="20"/>
                <w:szCs w:val="20"/>
              </w:rPr>
            </w:pPr>
            <w:r w:rsidRPr="0006511D">
              <w:rPr>
                <w:rFonts w:cstheme="minorHAnsi"/>
                <w:b/>
                <w:bCs/>
                <w:iCs/>
                <w:sz w:val="20"/>
                <w:szCs w:val="20"/>
              </w:rPr>
              <w:t>ZAPLECZE</w:t>
            </w:r>
          </w:p>
        </w:tc>
        <w:tc>
          <w:tcPr>
            <w:tcW w:w="708" w:type="dxa"/>
          </w:tcPr>
          <w:p w:rsidR="00A13F39" w:rsidRPr="0006511D" w:rsidRDefault="00A13F39">
            <w:pPr>
              <w:rPr>
                <w:rFonts w:cstheme="minorHAnsi"/>
                <w:sz w:val="20"/>
                <w:szCs w:val="20"/>
              </w:rPr>
            </w:pPr>
          </w:p>
        </w:tc>
        <w:tc>
          <w:tcPr>
            <w:tcW w:w="709" w:type="dxa"/>
          </w:tcPr>
          <w:p w:rsidR="00A13F39" w:rsidRPr="0006511D" w:rsidRDefault="00A13F39">
            <w:pPr>
              <w:rPr>
                <w:rFonts w:cstheme="minorHAnsi"/>
                <w:sz w:val="20"/>
                <w:szCs w:val="20"/>
              </w:rPr>
            </w:pPr>
          </w:p>
        </w:tc>
        <w:tc>
          <w:tcPr>
            <w:tcW w:w="851" w:type="dxa"/>
          </w:tcPr>
          <w:p w:rsidR="00A13F39" w:rsidRPr="0006511D" w:rsidRDefault="00A13F39">
            <w:pPr>
              <w:rPr>
                <w:rFonts w:cstheme="minorHAnsi"/>
                <w:sz w:val="20"/>
                <w:szCs w:val="20"/>
              </w:rPr>
            </w:pPr>
          </w:p>
        </w:tc>
      </w:tr>
      <w:tr w:rsidR="00A13F39" w:rsidRPr="0006511D" w:rsidTr="00607E69">
        <w:tc>
          <w:tcPr>
            <w:tcW w:w="567" w:type="dxa"/>
          </w:tcPr>
          <w:p w:rsidR="00A13F39" w:rsidRPr="0006511D" w:rsidRDefault="00A13F39">
            <w:pPr>
              <w:rPr>
                <w:rFonts w:cstheme="minorHAnsi"/>
                <w:sz w:val="20"/>
                <w:szCs w:val="20"/>
              </w:rPr>
            </w:pPr>
            <w:r w:rsidRPr="0006511D">
              <w:rPr>
                <w:rFonts w:cstheme="minorHAnsi"/>
                <w:sz w:val="20"/>
                <w:szCs w:val="20"/>
              </w:rPr>
              <w:t>26</w:t>
            </w:r>
          </w:p>
        </w:tc>
        <w:tc>
          <w:tcPr>
            <w:tcW w:w="8081" w:type="dxa"/>
          </w:tcPr>
          <w:p w:rsidR="00A13F39" w:rsidRPr="0006511D" w:rsidRDefault="00A13F39">
            <w:pPr>
              <w:rPr>
                <w:rFonts w:cstheme="minorHAnsi"/>
                <w:i/>
                <w:iCs/>
                <w:sz w:val="20"/>
                <w:szCs w:val="20"/>
              </w:rPr>
            </w:pPr>
            <w:r w:rsidRPr="0006511D">
              <w:rPr>
                <w:rFonts w:cstheme="minorHAnsi"/>
                <w:i/>
                <w:iCs/>
                <w:sz w:val="20"/>
                <w:szCs w:val="20"/>
              </w:rPr>
              <w:t>Dostawa i montaż: szafa magazynowa</w:t>
            </w:r>
          </w:p>
          <w:p w:rsidR="00181C8D" w:rsidRPr="0006511D" w:rsidRDefault="00181C8D" w:rsidP="00181C8D">
            <w:pPr>
              <w:tabs>
                <w:tab w:val="left" w:pos="2625"/>
              </w:tabs>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 xml:space="preserve">Regał magazynowy wykonany ze stali ocynkowanej. </w:t>
            </w:r>
          </w:p>
          <w:p w:rsidR="00181C8D" w:rsidRPr="0006511D" w:rsidRDefault="00181C8D" w:rsidP="00181C8D">
            <w:pPr>
              <w:tabs>
                <w:tab w:val="left" w:pos="2625"/>
              </w:tabs>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 xml:space="preserve">Stelaż wykonany z czterech kątowników </w:t>
            </w:r>
            <w:r w:rsidR="00FC493F" w:rsidRPr="0006511D">
              <w:rPr>
                <w:rFonts w:eastAsia="Calibri" w:cs="Calibri"/>
                <w:bCs/>
                <w:kern w:val="1"/>
                <w:sz w:val="20"/>
                <w:szCs w:val="20"/>
                <w:lang w:eastAsia="hi-IN" w:bidi="hi-IN"/>
              </w:rPr>
              <w:t xml:space="preserve">narożnych, </w:t>
            </w:r>
            <w:r w:rsidRPr="0006511D">
              <w:rPr>
                <w:rFonts w:eastAsia="Calibri" w:cs="Calibri"/>
                <w:bCs/>
                <w:kern w:val="1"/>
                <w:sz w:val="20"/>
                <w:szCs w:val="20"/>
                <w:lang w:eastAsia="hi-IN" w:bidi="hi-IN"/>
              </w:rPr>
              <w:t>perforowanych</w:t>
            </w:r>
            <w:r w:rsidR="00FC493F" w:rsidRPr="0006511D">
              <w:rPr>
                <w:rFonts w:eastAsia="Calibri" w:cs="Calibri"/>
                <w:bCs/>
                <w:kern w:val="1"/>
                <w:sz w:val="20"/>
                <w:szCs w:val="20"/>
                <w:lang w:eastAsia="hi-IN" w:bidi="hi-IN"/>
              </w:rPr>
              <w:t>,</w:t>
            </w:r>
            <w:r w:rsidRPr="0006511D">
              <w:rPr>
                <w:rFonts w:eastAsia="Calibri" w:cs="Calibri"/>
                <w:bCs/>
                <w:kern w:val="1"/>
                <w:sz w:val="20"/>
                <w:szCs w:val="20"/>
                <w:lang w:eastAsia="hi-IN" w:bidi="hi-IN"/>
              </w:rPr>
              <w:t xml:space="preserve"> zakończonych podstawkami z tworzywa.</w:t>
            </w:r>
          </w:p>
          <w:p w:rsidR="00181C8D" w:rsidRPr="0006511D" w:rsidRDefault="00181C8D" w:rsidP="00181C8D">
            <w:pPr>
              <w:tabs>
                <w:tab w:val="left" w:pos="2625"/>
              </w:tabs>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 xml:space="preserve">Posiadający co najmniej 5 metalowych półek wzmocnionych metalowymi poprzeczkami zapewniającymi nośność każdej z półek niemniej niż 120 kg. </w:t>
            </w:r>
          </w:p>
          <w:p w:rsidR="00181C8D" w:rsidRPr="0006511D" w:rsidRDefault="00181C8D" w:rsidP="00181C8D">
            <w:pPr>
              <w:tabs>
                <w:tab w:val="left" w:pos="2625"/>
              </w:tabs>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Możliwość swobodnego regulowania wysokości zamontowania półek.</w:t>
            </w:r>
          </w:p>
          <w:p w:rsidR="00181C8D" w:rsidRPr="0006511D" w:rsidRDefault="00181C8D" w:rsidP="00181C8D">
            <w:pPr>
              <w:tabs>
                <w:tab w:val="left" w:pos="2625"/>
              </w:tabs>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Wymiary:</w:t>
            </w:r>
          </w:p>
          <w:p w:rsidR="00181C8D" w:rsidRPr="0006511D" w:rsidRDefault="00181C8D" w:rsidP="00181C8D">
            <w:pPr>
              <w:tabs>
                <w:tab w:val="left" w:pos="2625"/>
              </w:tabs>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 wysokość: 180-196 cm,</w:t>
            </w:r>
          </w:p>
          <w:p w:rsidR="00181C8D" w:rsidRPr="0006511D" w:rsidRDefault="00181C8D" w:rsidP="00181C8D">
            <w:pPr>
              <w:tabs>
                <w:tab w:val="left" w:pos="2625"/>
              </w:tabs>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 szerokość: 100 cm,</w:t>
            </w:r>
          </w:p>
          <w:p w:rsidR="00A13F39" w:rsidRPr="0006511D" w:rsidRDefault="00181C8D" w:rsidP="00181C8D">
            <w:pPr>
              <w:tabs>
                <w:tab w:val="left" w:pos="2625"/>
              </w:tabs>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 głębokość: 40 cm.</w:t>
            </w:r>
          </w:p>
        </w:tc>
        <w:tc>
          <w:tcPr>
            <w:tcW w:w="708" w:type="dxa"/>
          </w:tcPr>
          <w:p w:rsidR="00A13F39" w:rsidRPr="0006511D" w:rsidRDefault="00A13F39" w:rsidP="00C2663C">
            <w:pPr>
              <w:rPr>
                <w:rFonts w:cstheme="minorHAnsi"/>
                <w:sz w:val="20"/>
                <w:szCs w:val="20"/>
              </w:rPr>
            </w:pPr>
            <w:r w:rsidRPr="0006511D">
              <w:rPr>
                <w:rFonts w:cstheme="minorHAnsi"/>
                <w:sz w:val="20"/>
                <w:szCs w:val="20"/>
              </w:rPr>
              <w:t>szt.</w:t>
            </w:r>
          </w:p>
        </w:tc>
        <w:tc>
          <w:tcPr>
            <w:tcW w:w="709" w:type="dxa"/>
          </w:tcPr>
          <w:p w:rsidR="00A13F39" w:rsidRPr="0006511D" w:rsidRDefault="00A13F39" w:rsidP="00C2663C">
            <w:pPr>
              <w:rPr>
                <w:rFonts w:cstheme="minorHAnsi"/>
                <w:sz w:val="20"/>
                <w:szCs w:val="20"/>
              </w:rPr>
            </w:pPr>
            <w:r w:rsidRPr="0006511D">
              <w:rPr>
                <w:rFonts w:cstheme="minorHAnsi"/>
                <w:sz w:val="20"/>
                <w:szCs w:val="20"/>
              </w:rPr>
              <w:t>1</w:t>
            </w:r>
          </w:p>
        </w:tc>
        <w:tc>
          <w:tcPr>
            <w:tcW w:w="851" w:type="dxa"/>
          </w:tcPr>
          <w:p w:rsidR="00A13F39" w:rsidRPr="0006511D" w:rsidRDefault="00A13F39">
            <w:pPr>
              <w:rPr>
                <w:rFonts w:cstheme="minorHAnsi"/>
                <w:sz w:val="20"/>
                <w:szCs w:val="20"/>
              </w:rPr>
            </w:pPr>
          </w:p>
        </w:tc>
      </w:tr>
      <w:tr w:rsidR="00A13F39" w:rsidRPr="0006511D" w:rsidTr="00607E69">
        <w:tc>
          <w:tcPr>
            <w:tcW w:w="567" w:type="dxa"/>
          </w:tcPr>
          <w:p w:rsidR="00A13F39" w:rsidRPr="0006511D" w:rsidRDefault="00A13F39">
            <w:pPr>
              <w:rPr>
                <w:rFonts w:cstheme="minorHAnsi"/>
                <w:sz w:val="20"/>
                <w:szCs w:val="20"/>
              </w:rPr>
            </w:pPr>
            <w:r w:rsidRPr="0006511D">
              <w:rPr>
                <w:rFonts w:cstheme="minorHAnsi"/>
                <w:sz w:val="20"/>
                <w:szCs w:val="20"/>
              </w:rPr>
              <w:t>27</w:t>
            </w:r>
          </w:p>
        </w:tc>
        <w:tc>
          <w:tcPr>
            <w:tcW w:w="8081" w:type="dxa"/>
          </w:tcPr>
          <w:p w:rsidR="00A13F39" w:rsidRPr="0006511D" w:rsidRDefault="00A13F39">
            <w:pPr>
              <w:rPr>
                <w:rFonts w:cstheme="minorHAnsi"/>
                <w:i/>
                <w:iCs/>
                <w:color w:val="FF0000"/>
                <w:sz w:val="20"/>
                <w:szCs w:val="20"/>
              </w:rPr>
            </w:pPr>
            <w:r w:rsidRPr="0006511D">
              <w:rPr>
                <w:rFonts w:cstheme="minorHAnsi"/>
                <w:i/>
                <w:iCs/>
                <w:sz w:val="20"/>
                <w:szCs w:val="20"/>
              </w:rPr>
              <w:t>Dostawa i montaż: regał magazynowy</w:t>
            </w:r>
          </w:p>
          <w:p w:rsidR="00181C8D" w:rsidRPr="0006511D" w:rsidRDefault="00181C8D" w:rsidP="00181C8D">
            <w:pPr>
              <w:tabs>
                <w:tab w:val="left" w:pos="2625"/>
              </w:tabs>
              <w:outlineLvl w:val="0"/>
              <w:rPr>
                <w:rFonts w:eastAsia="Calibri" w:cs="Calibri"/>
                <w:bCs/>
                <w:sz w:val="20"/>
                <w:szCs w:val="20"/>
              </w:rPr>
            </w:pPr>
            <w:r w:rsidRPr="0006511D">
              <w:rPr>
                <w:rFonts w:eastAsia="Calibri" w:cs="Calibri"/>
                <w:bCs/>
                <w:sz w:val="20"/>
                <w:szCs w:val="20"/>
              </w:rPr>
              <w:t xml:space="preserve">Regał magazynowy wykonany ze stali ocynkowanej. </w:t>
            </w:r>
          </w:p>
          <w:p w:rsidR="00FC493F" w:rsidRPr="0006511D" w:rsidRDefault="00FC493F" w:rsidP="00FC493F">
            <w:pPr>
              <w:tabs>
                <w:tab w:val="left" w:pos="2625"/>
              </w:tabs>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Stelaż wykonany z czterech kątowników narożnych, perforowanych, zakończonych podstawkami z tworzywa.</w:t>
            </w:r>
          </w:p>
          <w:p w:rsidR="00181C8D" w:rsidRPr="0006511D" w:rsidRDefault="00181C8D" w:rsidP="00181C8D">
            <w:pPr>
              <w:tabs>
                <w:tab w:val="left" w:pos="2625"/>
              </w:tabs>
              <w:outlineLvl w:val="0"/>
              <w:rPr>
                <w:rFonts w:eastAsia="Calibri" w:cs="Calibri"/>
                <w:bCs/>
                <w:sz w:val="20"/>
                <w:szCs w:val="20"/>
              </w:rPr>
            </w:pPr>
            <w:r w:rsidRPr="0006511D">
              <w:rPr>
                <w:rFonts w:eastAsia="Calibri" w:cs="Calibri"/>
                <w:bCs/>
                <w:sz w:val="20"/>
                <w:szCs w:val="20"/>
              </w:rPr>
              <w:t xml:space="preserve">Posiadający co najmniej 5 metalowych półek wzmocnionych metalowymi poprzeczkami zapewniającymi nośność każdej z półek niemniej niż 120 kg. </w:t>
            </w:r>
          </w:p>
          <w:p w:rsidR="00181C8D" w:rsidRPr="0006511D" w:rsidRDefault="00181C8D" w:rsidP="00181C8D">
            <w:pPr>
              <w:tabs>
                <w:tab w:val="left" w:pos="2625"/>
              </w:tabs>
              <w:outlineLvl w:val="0"/>
              <w:rPr>
                <w:rFonts w:eastAsia="Calibri" w:cs="Calibri"/>
                <w:bCs/>
                <w:sz w:val="20"/>
                <w:szCs w:val="20"/>
              </w:rPr>
            </w:pPr>
            <w:r w:rsidRPr="0006511D">
              <w:rPr>
                <w:rFonts w:eastAsia="Calibri" w:cs="Calibri"/>
                <w:bCs/>
                <w:sz w:val="20"/>
                <w:szCs w:val="20"/>
              </w:rPr>
              <w:lastRenderedPageBreak/>
              <w:t>Możliwość swobodnego regulowania wysokości zamontowania półek.</w:t>
            </w:r>
          </w:p>
          <w:p w:rsidR="00181C8D" w:rsidRPr="0006511D" w:rsidRDefault="00181C8D" w:rsidP="00181C8D">
            <w:pPr>
              <w:tabs>
                <w:tab w:val="left" w:pos="2625"/>
              </w:tabs>
              <w:outlineLvl w:val="0"/>
              <w:rPr>
                <w:rFonts w:eastAsia="Calibri" w:cs="Calibri"/>
                <w:bCs/>
                <w:sz w:val="20"/>
                <w:szCs w:val="20"/>
              </w:rPr>
            </w:pPr>
            <w:r w:rsidRPr="0006511D">
              <w:rPr>
                <w:rFonts w:eastAsia="Calibri" w:cs="Calibri"/>
                <w:bCs/>
                <w:sz w:val="20"/>
                <w:szCs w:val="20"/>
              </w:rPr>
              <w:t>Wymiary:</w:t>
            </w:r>
          </w:p>
          <w:p w:rsidR="00181C8D" w:rsidRPr="0006511D" w:rsidRDefault="00181C8D" w:rsidP="00181C8D">
            <w:pPr>
              <w:tabs>
                <w:tab w:val="left" w:pos="2625"/>
              </w:tabs>
              <w:outlineLvl w:val="0"/>
              <w:rPr>
                <w:rFonts w:eastAsia="Calibri" w:cs="Calibri"/>
                <w:bCs/>
                <w:sz w:val="20"/>
                <w:szCs w:val="20"/>
              </w:rPr>
            </w:pPr>
            <w:r w:rsidRPr="0006511D">
              <w:rPr>
                <w:rFonts w:eastAsia="Calibri" w:cs="Calibri"/>
                <w:bCs/>
                <w:sz w:val="20"/>
                <w:szCs w:val="20"/>
              </w:rPr>
              <w:t>- wysokość: 180-196 cm,</w:t>
            </w:r>
          </w:p>
          <w:p w:rsidR="00181C8D" w:rsidRPr="0006511D" w:rsidRDefault="00181C8D" w:rsidP="00181C8D">
            <w:pPr>
              <w:tabs>
                <w:tab w:val="left" w:pos="2625"/>
              </w:tabs>
              <w:outlineLvl w:val="0"/>
              <w:rPr>
                <w:rFonts w:eastAsia="Calibri" w:cs="Calibri"/>
                <w:bCs/>
                <w:sz w:val="20"/>
                <w:szCs w:val="20"/>
              </w:rPr>
            </w:pPr>
            <w:r w:rsidRPr="0006511D">
              <w:rPr>
                <w:rFonts w:eastAsia="Calibri" w:cs="Calibri"/>
                <w:bCs/>
                <w:sz w:val="20"/>
                <w:szCs w:val="20"/>
              </w:rPr>
              <w:t>- szerokość: 100 cm,</w:t>
            </w:r>
          </w:p>
          <w:p w:rsidR="00A13F39" w:rsidRPr="0006511D" w:rsidRDefault="00181C8D" w:rsidP="00181C8D">
            <w:pPr>
              <w:tabs>
                <w:tab w:val="left" w:pos="2625"/>
              </w:tabs>
              <w:outlineLvl w:val="0"/>
              <w:rPr>
                <w:rFonts w:eastAsia="Calibri" w:cs="Calibri"/>
                <w:bCs/>
                <w:sz w:val="20"/>
                <w:szCs w:val="20"/>
              </w:rPr>
            </w:pPr>
            <w:r w:rsidRPr="0006511D">
              <w:rPr>
                <w:rFonts w:eastAsia="Calibri" w:cs="Calibri"/>
                <w:bCs/>
                <w:sz w:val="20"/>
                <w:szCs w:val="20"/>
              </w:rPr>
              <w:t>- głębokość: 40 cm.</w:t>
            </w:r>
          </w:p>
        </w:tc>
        <w:tc>
          <w:tcPr>
            <w:tcW w:w="708" w:type="dxa"/>
          </w:tcPr>
          <w:p w:rsidR="00A13F39" w:rsidRPr="0006511D" w:rsidRDefault="00A13F39" w:rsidP="00C2663C">
            <w:pPr>
              <w:rPr>
                <w:rFonts w:cstheme="minorHAnsi"/>
                <w:sz w:val="20"/>
                <w:szCs w:val="20"/>
              </w:rPr>
            </w:pPr>
            <w:r w:rsidRPr="0006511D">
              <w:rPr>
                <w:rFonts w:cstheme="minorHAnsi"/>
                <w:sz w:val="20"/>
                <w:szCs w:val="20"/>
              </w:rPr>
              <w:lastRenderedPageBreak/>
              <w:t>szt.</w:t>
            </w:r>
          </w:p>
        </w:tc>
        <w:tc>
          <w:tcPr>
            <w:tcW w:w="709" w:type="dxa"/>
          </w:tcPr>
          <w:p w:rsidR="00A13F39" w:rsidRPr="0006511D" w:rsidRDefault="00A13F39" w:rsidP="00C2663C">
            <w:pPr>
              <w:rPr>
                <w:rFonts w:cstheme="minorHAnsi"/>
                <w:sz w:val="20"/>
                <w:szCs w:val="20"/>
              </w:rPr>
            </w:pPr>
            <w:r w:rsidRPr="0006511D">
              <w:rPr>
                <w:rFonts w:cstheme="minorHAnsi"/>
                <w:sz w:val="20"/>
                <w:szCs w:val="20"/>
              </w:rPr>
              <w:t>1</w:t>
            </w:r>
          </w:p>
        </w:tc>
        <w:tc>
          <w:tcPr>
            <w:tcW w:w="851" w:type="dxa"/>
          </w:tcPr>
          <w:p w:rsidR="00A13F39" w:rsidRPr="0006511D" w:rsidRDefault="00A13F39">
            <w:pPr>
              <w:rPr>
                <w:rFonts w:cstheme="minorHAnsi"/>
                <w:sz w:val="20"/>
                <w:szCs w:val="20"/>
              </w:rPr>
            </w:pPr>
          </w:p>
        </w:tc>
      </w:tr>
      <w:tr w:rsidR="00A13F39" w:rsidRPr="0006511D" w:rsidTr="00607E69">
        <w:tc>
          <w:tcPr>
            <w:tcW w:w="567" w:type="dxa"/>
          </w:tcPr>
          <w:p w:rsidR="00A13F39" w:rsidRPr="0006511D" w:rsidRDefault="00A13F39">
            <w:pPr>
              <w:rPr>
                <w:rFonts w:cstheme="minorHAnsi"/>
                <w:sz w:val="20"/>
                <w:szCs w:val="20"/>
              </w:rPr>
            </w:pPr>
          </w:p>
        </w:tc>
        <w:tc>
          <w:tcPr>
            <w:tcW w:w="8081" w:type="dxa"/>
          </w:tcPr>
          <w:p w:rsidR="00A13F39" w:rsidRPr="0006511D" w:rsidRDefault="000056BE">
            <w:pPr>
              <w:rPr>
                <w:rFonts w:cstheme="minorHAnsi"/>
                <w:sz w:val="20"/>
                <w:szCs w:val="20"/>
              </w:rPr>
            </w:pPr>
            <w:r w:rsidRPr="0006511D">
              <w:rPr>
                <w:rFonts w:cstheme="minorHAnsi"/>
                <w:b/>
                <w:bCs/>
                <w:iCs/>
                <w:sz w:val="20"/>
                <w:szCs w:val="20"/>
              </w:rPr>
              <w:t>POMIESZCZENIE PORZĄDKOWE</w:t>
            </w:r>
          </w:p>
        </w:tc>
        <w:tc>
          <w:tcPr>
            <w:tcW w:w="708" w:type="dxa"/>
          </w:tcPr>
          <w:p w:rsidR="00A13F39" w:rsidRPr="0006511D" w:rsidRDefault="00A13F39">
            <w:pPr>
              <w:rPr>
                <w:rFonts w:cstheme="minorHAnsi"/>
                <w:sz w:val="20"/>
                <w:szCs w:val="20"/>
              </w:rPr>
            </w:pPr>
          </w:p>
        </w:tc>
        <w:tc>
          <w:tcPr>
            <w:tcW w:w="709" w:type="dxa"/>
          </w:tcPr>
          <w:p w:rsidR="00A13F39" w:rsidRPr="0006511D" w:rsidRDefault="00A13F39">
            <w:pPr>
              <w:rPr>
                <w:rFonts w:cstheme="minorHAnsi"/>
                <w:sz w:val="20"/>
                <w:szCs w:val="20"/>
              </w:rPr>
            </w:pPr>
          </w:p>
        </w:tc>
        <w:tc>
          <w:tcPr>
            <w:tcW w:w="851" w:type="dxa"/>
          </w:tcPr>
          <w:p w:rsidR="00A13F39" w:rsidRPr="0006511D" w:rsidRDefault="00A13F39">
            <w:pPr>
              <w:rPr>
                <w:rFonts w:cstheme="minorHAnsi"/>
                <w:sz w:val="20"/>
                <w:szCs w:val="20"/>
              </w:rPr>
            </w:pPr>
          </w:p>
        </w:tc>
      </w:tr>
      <w:tr w:rsidR="00A13F39" w:rsidRPr="0006511D" w:rsidTr="00607E69">
        <w:tc>
          <w:tcPr>
            <w:tcW w:w="567" w:type="dxa"/>
          </w:tcPr>
          <w:p w:rsidR="00A13F39" w:rsidRPr="0006511D" w:rsidRDefault="000056BE">
            <w:pPr>
              <w:rPr>
                <w:rFonts w:cstheme="minorHAnsi"/>
                <w:sz w:val="20"/>
                <w:szCs w:val="20"/>
              </w:rPr>
            </w:pPr>
            <w:r w:rsidRPr="0006511D">
              <w:rPr>
                <w:rFonts w:cstheme="minorHAnsi"/>
                <w:sz w:val="20"/>
                <w:szCs w:val="20"/>
              </w:rPr>
              <w:t>28</w:t>
            </w:r>
          </w:p>
        </w:tc>
        <w:tc>
          <w:tcPr>
            <w:tcW w:w="8081" w:type="dxa"/>
          </w:tcPr>
          <w:p w:rsidR="00A13F39" w:rsidRPr="0006511D" w:rsidRDefault="000056BE">
            <w:pPr>
              <w:rPr>
                <w:rFonts w:cstheme="minorHAnsi"/>
                <w:i/>
                <w:iCs/>
                <w:sz w:val="20"/>
                <w:szCs w:val="20"/>
              </w:rPr>
            </w:pPr>
            <w:r w:rsidRPr="0006511D">
              <w:rPr>
                <w:rFonts w:cstheme="minorHAnsi"/>
                <w:i/>
                <w:iCs/>
                <w:sz w:val="20"/>
                <w:szCs w:val="20"/>
              </w:rPr>
              <w:t>Dostawa i montaż: szafa magazynowa</w:t>
            </w:r>
          </w:p>
          <w:p w:rsidR="00181C8D" w:rsidRPr="0006511D" w:rsidRDefault="00181C8D" w:rsidP="00181C8D">
            <w:pPr>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Szafa metalowa wykonana w całości z blachy stalowej o grubości nie mniejszej niż 0,6 mm, malowanej proszkowo na kolor jasnoszary (RAL 7035).</w:t>
            </w:r>
          </w:p>
          <w:p w:rsidR="00181C8D" w:rsidRPr="0006511D" w:rsidRDefault="00181C8D" w:rsidP="00181C8D">
            <w:pPr>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Wymiary:</w:t>
            </w:r>
          </w:p>
          <w:p w:rsidR="00181C8D" w:rsidRPr="0006511D" w:rsidRDefault="00181C8D" w:rsidP="00181C8D">
            <w:pPr>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 wysokość: 185-195 cm</w:t>
            </w:r>
          </w:p>
          <w:p w:rsidR="00181C8D" w:rsidRPr="0006511D" w:rsidRDefault="00181C8D" w:rsidP="00181C8D">
            <w:pPr>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 szerokość: 90 cm</w:t>
            </w:r>
          </w:p>
          <w:p w:rsidR="00181C8D" w:rsidRPr="0006511D" w:rsidRDefault="00181C8D" w:rsidP="00181C8D">
            <w:pPr>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 głębokość: 40 cm</w:t>
            </w:r>
          </w:p>
          <w:p w:rsidR="00181C8D" w:rsidRPr="0006511D" w:rsidRDefault="00181C8D" w:rsidP="00181C8D">
            <w:pPr>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Szafa z cokołem, posiadająca dwuskrzydłowe drzwi zamykane na zamek ryglowany w trzech punktach. Zamek wyposażony w minimum 2 klucze.</w:t>
            </w:r>
          </w:p>
          <w:p w:rsidR="00181C8D" w:rsidRPr="0006511D" w:rsidRDefault="00181C8D" w:rsidP="00181C8D">
            <w:pPr>
              <w:outlineLvl w:val="0"/>
              <w:rPr>
                <w:rFonts w:eastAsia="Calibri" w:cs="Calibri"/>
                <w:bCs/>
                <w:kern w:val="1"/>
                <w:sz w:val="20"/>
                <w:szCs w:val="20"/>
                <w:lang w:eastAsia="hi-IN" w:bidi="hi-IN"/>
              </w:rPr>
            </w:pPr>
            <w:r w:rsidRPr="0006511D">
              <w:rPr>
                <w:rFonts w:eastAsia="Calibri" w:cs="Calibri"/>
                <w:bCs/>
                <w:kern w:val="1"/>
                <w:sz w:val="20"/>
                <w:szCs w:val="20"/>
                <w:lang w:eastAsia="hi-IN" w:bidi="hi-IN"/>
              </w:rPr>
              <w:t>Szafa posiadająca, co najmniej 4 metalowe półki o regulowanej wysokości ich montażu. Każda z półek o nośności nie mniejszej niż 35 kg.</w:t>
            </w:r>
          </w:p>
          <w:p w:rsidR="000056BE" w:rsidRPr="0006511D" w:rsidRDefault="00181C8D" w:rsidP="00181C8D">
            <w:pPr>
              <w:outlineLvl w:val="0"/>
              <w:rPr>
                <w:rFonts w:eastAsia="Calibri" w:cs="Calibri"/>
                <w:bCs/>
                <w:color w:val="FF0000"/>
                <w:kern w:val="1"/>
                <w:sz w:val="20"/>
                <w:szCs w:val="20"/>
                <w:lang w:eastAsia="hi-IN" w:bidi="hi-IN"/>
              </w:rPr>
            </w:pPr>
            <w:r w:rsidRPr="0006511D">
              <w:rPr>
                <w:rFonts w:eastAsia="Calibri" w:cs="Calibri"/>
                <w:bCs/>
                <w:kern w:val="1"/>
                <w:sz w:val="20"/>
                <w:szCs w:val="20"/>
                <w:lang w:eastAsia="hi-IN" w:bidi="hi-IN"/>
              </w:rPr>
              <w:t>Szafa posiadająca atest NIZP PZH-PIB.</w:t>
            </w:r>
          </w:p>
        </w:tc>
        <w:tc>
          <w:tcPr>
            <w:tcW w:w="708" w:type="dxa"/>
          </w:tcPr>
          <w:p w:rsidR="00A13F39" w:rsidRPr="0006511D" w:rsidRDefault="000056BE">
            <w:pPr>
              <w:rPr>
                <w:rFonts w:cstheme="minorHAnsi"/>
                <w:sz w:val="20"/>
                <w:szCs w:val="20"/>
              </w:rPr>
            </w:pPr>
            <w:r w:rsidRPr="0006511D">
              <w:rPr>
                <w:rFonts w:cstheme="minorHAnsi"/>
                <w:sz w:val="20"/>
                <w:szCs w:val="20"/>
              </w:rPr>
              <w:t>szt.</w:t>
            </w:r>
          </w:p>
        </w:tc>
        <w:tc>
          <w:tcPr>
            <w:tcW w:w="709" w:type="dxa"/>
          </w:tcPr>
          <w:p w:rsidR="00A13F39" w:rsidRPr="0006511D" w:rsidRDefault="000056BE">
            <w:pPr>
              <w:rPr>
                <w:rFonts w:cstheme="minorHAnsi"/>
                <w:sz w:val="20"/>
                <w:szCs w:val="20"/>
              </w:rPr>
            </w:pPr>
            <w:r w:rsidRPr="0006511D">
              <w:rPr>
                <w:rFonts w:cstheme="minorHAnsi"/>
                <w:sz w:val="20"/>
                <w:szCs w:val="20"/>
              </w:rPr>
              <w:t>1</w:t>
            </w:r>
          </w:p>
        </w:tc>
        <w:tc>
          <w:tcPr>
            <w:tcW w:w="851" w:type="dxa"/>
          </w:tcPr>
          <w:p w:rsidR="00A13F39" w:rsidRPr="0006511D" w:rsidRDefault="00A13F39">
            <w:pPr>
              <w:rPr>
                <w:rFonts w:cstheme="minorHAnsi"/>
                <w:sz w:val="20"/>
                <w:szCs w:val="20"/>
              </w:rPr>
            </w:pPr>
          </w:p>
        </w:tc>
      </w:tr>
      <w:tr w:rsidR="000056BE" w:rsidRPr="0006511D" w:rsidTr="00607E69">
        <w:tc>
          <w:tcPr>
            <w:tcW w:w="567" w:type="dxa"/>
          </w:tcPr>
          <w:p w:rsidR="000056BE" w:rsidRPr="0006511D" w:rsidRDefault="000056BE">
            <w:pPr>
              <w:rPr>
                <w:rFonts w:cstheme="minorHAnsi"/>
                <w:sz w:val="20"/>
                <w:szCs w:val="20"/>
              </w:rPr>
            </w:pPr>
            <w:r w:rsidRPr="0006511D">
              <w:rPr>
                <w:rFonts w:cstheme="minorHAnsi"/>
                <w:sz w:val="20"/>
                <w:szCs w:val="20"/>
              </w:rPr>
              <w:t>29</w:t>
            </w:r>
          </w:p>
        </w:tc>
        <w:tc>
          <w:tcPr>
            <w:tcW w:w="8081" w:type="dxa"/>
          </w:tcPr>
          <w:p w:rsidR="000056BE" w:rsidRPr="0006511D" w:rsidRDefault="000056BE">
            <w:pPr>
              <w:rPr>
                <w:rFonts w:cstheme="minorHAnsi"/>
                <w:i/>
                <w:iCs/>
                <w:sz w:val="20"/>
                <w:szCs w:val="20"/>
              </w:rPr>
            </w:pPr>
            <w:r w:rsidRPr="0006511D">
              <w:rPr>
                <w:rFonts w:cstheme="minorHAnsi"/>
                <w:i/>
                <w:iCs/>
                <w:sz w:val="20"/>
                <w:szCs w:val="20"/>
              </w:rPr>
              <w:t xml:space="preserve">Dostawa i montaż: </w:t>
            </w:r>
            <w:proofErr w:type="spellStart"/>
            <w:r w:rsidRPr="0006511D">
              <w:rPr>
                <w:rFonts w:cstheme="minorHAnsi"/>
                <w:i/>
                <w:iCs/>
                <w:sz w:val="20"/>
                <w:szCs w:val="20"/>
              </w:rPr>
              <w:t>besen</w:t>
            </w:r>
            <w:proofErr w:type="spellEnd"/>
            <w:r w:rsidRPr="0006511D">
              <w:rPr>
                <w:rFonts w:cstheme="minorHAnsi"/>
                <w:i/>
                <w:iCs/>
                <w:sz w:val="20"/>
                <w:szCs w:val="20"/>
              </w:rPr>
              <w:t xml:space="preserve"> porządkowy</w:t>
            </w:r>
          </w:p>
          <w:p w:rsidR="00C2663C" w:rsidRPr="0006511D" w:rsidRDefault="00C2663C" w:rsidP="00C2663C">
            <w:pPr>
              <w:rPr>
                <w:rFonts w:cstheme="minorHAnsi"/>
                <w:sz w:val="20"/>
                <w:szCs w:val="20"/>
              </w:rPr>
            </w:pPr>
            <w:r w:rsidRPr="0006511D">
              <w:rPr>
                <w:rFonts w:cstheme="minorHAnsi"/>
                <w:sz w:val="20"/>
                <w:szCs w:val="20"/>
              </w:rPr>
              <w:t>Basen jednokomorowy wykonany ze stali nierdzewnej, osadzony na czterech regulowanych nogach, które umożliwiają dostosowanie poziomu na nierównych powierzchniach.</w:t>
            </w:r>
          </w:p>
          <w:p w:rsidR="00C2663C" w:rsidRPr="0006511D" w:rsidRDefault="00C2663C" w:rsidP="00C2663C">
            <w:pPr>
              <w:rPr>
                <w:rFonts w:cstheme="minorHAnsi"/>
                <w:sz w:val="20"/>
                <w:szCs w:val="20"/>
              </w:rPr>
            </w:pPr>
            <w:r w:rsidRPr="0006511D">
              <w:rPr>
                <w:rFonts w:cstheme="minorHAnsi"/>
                <w:sz w:val="20"/>
                <w:szCs w:val="20"/>
              </w:rPr>
              <w:t>Wymiary:</w:t>
            </w:r>
          </w:p>
          <w:p w:rsidR="00C2663C" w:rsidRPr="0006511D" w:rsidRDefault="00BB2801" w:rsidP="00C2663C">
            <w:pPr>
              <w:rPr>
                <w:rFonts w:cstheme="minorHAnsi"/>
                <w:sz w:val="20"/>
                <w:szCs w:val="20"/>
              </w:rPr>
            </w:pPr>
            <w:r w:rsidRPr="0006511D">
              <w:rPr>
                <w:rFonts w:cstheme="minorHAnsi"/>
                <w:sz w:val="20"/>
                <w:szCs w:val="20"/>
              </w:rPr>
              <w:t xml:space="preserve">- szerokość: 70 </w:t>
            </w:r>
            <w:r w:rsidR="00C2663C" w:rsidRPr="0006511D">
              <w:rPr>
                <w:rFonts w:cstheme="minorHAnsi"/>
                <w:sz w:val="20"/>
                <w:szCs w:val="20"/>
              </w:rPr>
              <w:t>cm</w:t>
            </w:r>
          </w:p>
          <w:p w:rsidR="00C2663C" w:rsidRPr="0006511D" w:rsidRDefault="00C2663C" w:rsidP="00C2663C">
            <w:pPr>
              <w:rPr>
                <w:rFonts w:cstheme="minorHAnsi"/>
                <w:sz w:val="20"/>
                <w:szCs w:val="20"/>
              </w:rPr>
            </w:pPr>
            <w:r w:rsidRPr="0006511D">
              <w:rPr>
                <w:rFonts w:cstheme="minorHAnsi"/>
                <w:sz w:val="20"/>
                <w:szCs w:val="20"/>
              </w:rPr>
              <w:t xml:space="preserve">- głębokość: </w:t>
            </w:r>
            <w:r w:rsidR="00BB2801" w:rsidRPr="0006511D">
              <w:rPr>
                <w:rFonts w:cstheme="minorHAnsi"/>
                <w:sz w:val="20"/>
                <w:szCs w:val="20"/>
              </w:rPr>
              <w:t>5</w:t>
            </w:r>
            <w:r w:rsidRPr="0006511D">
              <w:rPr>
                <w:rFonts w:cstheme="minorHAnsi"/>
                <w:sz w:val="20"/>
                <w:szCs w:val="20"/>
              </w:rPr>
              <w:t>0</w:t>
            </w:r>
            <w:r w:rsidR="00F607AB" w:rsidRPr="0006511D">
              <w:rPr>
                <w:rFonts w:cstheme="minorHAnsi"/>
                <w:sz w:val="20"/>
                <w:szCs w:val="20"/>
              </w:rPr>
              <w:t>-60</w:t>
            </w:r>
            <w:r w:rsidRPr="0006511D">
              <w:rPr>
                <w:rFonts w:cstheme="minorHAnsi"/>
                <w:sz w:val="20"/>
                <w:szCs w:val="20"/>
              </w:rPr>
              <w:t xml:space="preserve"> cm</w:t>
            </w:r>
          </w:p>
          <w:p w:rsidR="00C2663C" w:rsidRPr="0006511D" w:rsidRDefault="00C2663C" w:rsidP="00C2663C">
            <w:pPr>
              <w:rPr>
                <w:rFonts w:cstheme="minorHAnsi"/>
                <w:sz w:val="20"/>
                <w:szCs w:val="20"/>
              </w:rPr>
            </w:pPr>
            <w:r w:rsidRPr="0006511D">
              <w:rPr>
                <w:rFonts w:cstheme="minorHAnsi"/>
                <w:sz w:val="20"/>
                <w:szCs w:val="20"/>
              </w:rPr>
              <w:t xml:space="preserve">- wysokość: </w:t>
            </w:r>
            <w:r w:rsidR="00F607AB" w:rsidRPr="0006511D">
              <w:rPr>
                <w:rFonts w:cstheme="minorHAnsi"/>
                <w:sz w:val="20"/>
                <w:szCs w:val="20"/>
              </w:rPr>
              <w:t>80-</w:t>
            </w:r>
            <w:r w:rsidRPr="0006511D">
              <w:rPr>
                <w:rFonts w:cstheme="minorHAnsi"/>
                <w:sz w:val="20"/>
                <w:szCs w:val="20"/>
              </w:rPr>
              <w:t>85 cm</w:t>
            </w:r>
          </w:p>
          <w:p w:rsidR="00C2663C" w:rsidRPr="0006511D" w:rsidRDefault="00FC493F" w:rsidP="00C2663C">
            <w:pPr>
              <w:rPr>
                <w:rFonts w:cstheme="minorHAnsi"/>
                <w:sz w:val="20"/>
                <w:szCs w:val="20"/>
              </w:rPr>
            </w:pPr>
            <w:r w:rsidRPr="0006511D">
              <w:rPr>
                <w:rFonts w:cstheme="minorHAnsi"/>
                <w:sz w:val="20"/>
                <w:szCs w:val="20"/>
              </w:rPr>
              <w:t>- głębokość komory: 25</w:t>
            </w:r>
            <w:r w:rsidR="00F607AB" w:rsidRPr="0006511D">
              <w:rPr>
                <w:rFonts w:cstheme="minorHAnsi"/>
                <w:sz w:val="20"/>
                <w:szCs w:val="20"/>
              </w:rPr>
              <w:t>-35</w:t>
            </w:r>
            <w:r w:rsidR="00C2663C" w:rsidRPr="0006511D">
              <w:rPr>
                <w:rFonts w:cstheme="minorHAnsi"/>
                <w:sz w:val="20"/>
                <w:szCs w:val="20"/>
              </w:rPr>
              <w:t xml:space="preserve"> cm</w:t>
            </w:r>
          </w:p>
          <w:p w:rsidR="00C2663C" w:rsidRPr="0006511D" w:rsidRDefault="00C2663C" w:rsidP="00C2663C">
            <w:pPr>
              <w:rPr>
                <w:rFonts w:cstheme="minorHAnsi"/>
                <w:sz w:val="20"/>
                <w:szCs w:val="20"/>
              </w:rPr>
            </w:pPr>
            <w:r w:rsidRPr="0006511D">
              <w:rPr>
                <w:rFonts w:cstheme="minorHAnsi"/>
                <w:sz w:val="20"/>
                <w:szCs w:val="20"/>
              </w:rPr>
              <w:t>Posiadający ot</w:t>
            </w:r>
            <w:r w:rsidR="00FC493F" w:rsidRPr="0006511D">
              <w:rPr>
                <w:rFonts w:cstheme="minorHAnsi"/>
                <w:sz w:val="20"/>
                <w:szCs w:val="20"/>
              </w:rPr>
              <w:t>wór w blacie pod montaż baterii.</w:t>
            </w:r>
          </w:p>
          <w:p w:rsidR="000056BE" w:rsidRPr="0006511D" w:rsidRDefault="00C2663C">
            <w:pPr>
              <w:rPr>
                <w:rFonts w:cstheme="minorHAnsi"/>
                <w:sz w:val="20"/>
                <w:szCs w:val="20"/>
              </w:rPr>
            </w:pPr>
            <w:r w:rsidRPr="0006511D">
              <w:rPr>
                <w:rFonts w:cstheme="minorHAnsi"/>
                <w:sz w:val="20"/>
                <w:szCs w:val="20"/>
              </w:rPr>
              <w:t>Wyposażony w syfon.</w:t>
            </w:r>
          </w:p>
        </w:tc>
        <w:tc>
          <w:tcPr>
            <w:tcW w:w="708" w:type="dxa"/>
          </w:tcPr>
          <w:p w:rsidR="000056BE" w:rsidRPr="0006511D" w:rsidRDefault="000056BE" w:rsidP="00C2663C">
            <w:pPr>
              <w:rPr>
                <w:rFonts w:cstheme="minorHAnsi"/>
                <w:sz w:val="20"/>
                <w:szCs w:val="20"/>
              </w:rPr>
            </w:pPr>
            <w:r w:rsidRPr="0006511D">
              <w:rPr>
                <w:rFonts w:cstheme="minorHAnsi"/>
                <w:sz w:val="20"/>
                <w:szCs w:val="20"/>
              </w:rPr>
              <w:t>szt.</w:t>
            </w:r>
          </w:p>
        </w:tc>
        <w:tc>
          <w:tcPr>
            <w:tcW w:w="709" w:type="dxa"/>
          </w:tcPr>
          <w:p w:rsidR="000056BE" w:rsidRPr="0006511D" w:rsidRDefault="000056BE" w:rsidP="00C2663C">
            <w:pPr>
              <w:rPr>
                <w:rFonts w:cstheme="minorHAnsi"/>
                <w:sz w:val="20"/>
                <w:szCs w:val="20"/>
              </w:rPr>
            </w:pPr>
            <w:r w:rsidRPr="0006511D">
              <w:rPr>
                <w:rFonts w:cstheme="minorHAnsi"/>
                <w:sz w:val="20"/>
                <w:szCs w:val="20"/>
              </w:rPr>
              <w:t>1</w:t>
            </w:r>
          </w:p>
        </w:tc>
        <w:tc>
          <w:tcPr>
            <w:tcW w:w="851" w:type="dxa"/>
          </w:tcPr>
          <w:p w:rsidR="000056BE" w:rsidRPr="0006511D" w:rsidRDefault="000056BE">
            <w:pPr>
              <w:rPr>
                <w:rFonts w:cstheme="minorHAnsi"/>
                <w:sz w:val="20"/>
                <w:szCs w:val="20"/>
              </w:rPr>
            </w:pPr>
          </w:p>
        </w:tc>
      </w:tr>
      <w:tr w:rsidR="000056BE" w:rsidRPr="0006511D" w:rsidTr="00607E69">
        <w:tc>
          <w:tcPr>
            <w:tcW w:w="567" w:type="dxa"/>
          </w:tcPr>
          <w:p w:rsidR="000056BE" w:rsidRPr="0006511D" w:rsidRDefault="000056BE">
            <w:pPr>
              <w:rPr>
                <w:rFonts w:cstheme="minorHAnsi"/>
                <w:sz w:val="20"/>
                <w:szCs w:val="20"/>
              </w:rPr>
            </w:pPr>
            <w:r w:rsidRPr="0006511D">
              <w:rPr>
                <w:rFonts w:cstheme="minorHAnsi"/>
                <w:sz w:val="20"/>
                <w:szCs w:val="20"/>
              </w:rPr>
              <w:t>30</w:t>
            </w:r>
          </w:p>
        </w:tc>
        <w:tc>
          <w:tcPr>
            <w:tcW w:w="8081" w:type="dxa"/>
          </w:tcPr>
          <w:p w:rsidR="000056BE" w:rsidRPr="0006511D" w:rsidRDefault="000056BE">
            <w:pPr>
              <w:rPr>
                <w:rFonts w:cstheme="minorHAnsi"/>
                <w:i/>
                <w:iCs/>
                <w:sz w:val="20"/>
                <w:szCs w:val="20"/>
              </w:rPr>
            </w:pPr>
            <w:r w:rsidRPr="0006511D">
              <w:rPr>
                <w:rFonts w:cstheme="minorHAnsi"/>
                <w:i/>
                <w:iCs/>
                <w:sz w:val="20"/>
                <w:szCs w:val="20"/>
              </w:rPr>
              <w:t>Dostawa i montaż: kran</w:t>
            </w:r>
          </w:p>
          <w:p w:rsidR="000056BE" w:rsidRPr="0006511D" w:rsidRDefault="00C2663C">
            <w:pPr>
              <w:rPr>
                <w:rFonts w:cstheme="minorHAnsi"/>
                <w:sz w:val="20"/>
                <w:szCs w:val="20"/>
              </w:rPr>
            </w:pPr>
            <w:r w:rsidRPr="0006511D">
              <w:rPr>
                <w:rFonts w:cstheme="minorHAnsi"/>
                <w:sz w:val="20"/>
                <w:szCs w:val="20"/>
              </w:rPr>
              <w:t xml:space="preserve">Bateria umywalkowa, </w:t>
            </w:r>
            <w:proofErr w:type="spellStart"/>
            <w:r w:rsidRPr="0006511D">
              <w:rPr>
                <w:rFonts w:cstheme="minorHAnsi"/>
                <w:sz w:val="20"/>
                <w:szCs w:val="20"/>
              </w:rPr>
              <w:t>nablatowa</w:t>
            </w:r>
            <w:proofErr w:type="spellEnd"/>
            <w:r w:rsidRPr="0006511D">
              <w:rPr>
                <w:rFonts w:cstheme="minorHAnsi"/>
                <w:sz w:val="20"/>
                <w:szCs w:val="20"/>
              </w:rPr>
              <w:t>, jednootworowa, chromowana, z obrotową wysoką wylewką o łukowatym kształcie. Montowana w otworze blatu basenu porządkowego.</w:t>
            </w:r>
          </w:p>
        </w:tc>
        <w:tc>
          <w:tcPr>
            <w:tcW w:w="708" w:type="dxa"/>
          </w:tcPr>
          <w:p w:rsidR="000056BE" w:rsidRPr="0006511D" w:rsidRDefault="000056BE">
            <w:pPr>
              <w:rPr>
                <w:rFonts w:cstheme="minorHAnsi"/>
                <w:sz w:val="20"/>
                <w:szCs w:val="20"/>
              </w:rPr>
            </w:pPr>
            <w:r w:rsidRPr="0006511D">
              <w:rPr>
                <w:rFonts w:cstheme="minorHAnsi"/>
                <w:sz w:val="20"/>
                <w:szCs w:val="20"/>
              </w:rPr>
              <w:t>szt.</w:t>
            </w:r>
          </w:p>
        </w:tc>
        <w:tc>
          <w:tcPr>
            <w:tcW w:w="709" w:type="dxa"/>
          </w:tcPr>
          <w:p w:rsidR="000056BE" w:rsidRPr="0006511D" w:rsidRDefault="000056BE">
            <w:pPr>
              <w:rPr>
                <w:rFonts w:cstheme="minorHAnsi"/>
                <w:sz w:val="20"/>
                <w:szCs w:val="20"/>
              </w:rPr>
            </w:pPr>
            <w:r w:rsidRPr="0006511D">
              <w:rPr>
                <w:rFonts w:cstheme="minorHAnsi"/>
                <w:sz w:val="20"/>
                <w:szCs w:val="20"/>
              </w:rPr>
              <w:t>1</w:t>
            </w:r>
          </w:p>
        </w:tc>
        <w:tc>
          <w:tcPr>
            <w:tcW w:w="851" w:type="dxa"/>
          </w:tcPr>
          <w:p w:rsidR="000056BE" w:rsidRPr="0006511D" w:rsidRDefault="000056BE">
            <w:pPr>
              <w:rPr>
                <w:rFonts w:cstheme="minorHAnsi"/>
                <w:sz w:val="20"/>
                <w:szCs w:val="20"/>
              </w:rPr>
            </w:pPr>
          </w:p>
        </w:tc>
      </w:tr>
      <w:tr w:rsidR="000056BE" w:rsidRPr="0006511D" w:rsidTr="00607E69">
        <w:tc>
          <w:tcPr>
            <w:tcW w:w="567" w:type="dxa"/>
          </w:tcPr>
          <w:p w:rsidR="000056BE" w:rsidRPr="0006511D" w:rsidRDefault="000056BE">
            <w:pPr>
              <w:rPr>
                <w:rFonts w:cstheme="minorHAnsi"/>
                <w:sz w:val="20"/>
                <w:szCs w:val="20"/>
              </w:rPr>
            </w:pPr>
          </w:p>
        </w:tc>
        <w:tc>
          <w:tcPr>
            <w:tcW w:w="8081" w:type="dxa"/>
          </w:tcPr>
          <w:p w:rsidR="000056BE" w:rsidRPr="0006511D" w:rsidRDefault="000056BE">
            <w:pPr>
              <w:rPr>
                <w:rFonts w:cstheme="minorHAnsi"/>
                <w:sz w:val="20"/>
                <w:szCs w:val="20"/>
              </w:rPr>
            </w:pPr>
            <w:r w:rsidRPr="0006511D">
              <w:rPr>
                <w:rFonts w:cstheme="minorHAnsi"/>
                <w:b/>
                <w:bCs/>
                <w:iCs/>
                <w:sz w:val="20"/>
                <w:szCs w:val="20"/>
              </w:rPr>
              <w:t>POKÓJ BIUROWY</w:t>
            </w:r>
          </w:p>
        </w:tc>
        <w:tc>
          <w:tcPr>
            <w:tcW w:w="708" w:type="dxa"/>
          </w:tcPr>
          <w:p w:rsidR="000056BE" w:rsidRPr="0006511D" w:rsidRDefault="000056BE">
            <w:pPr>
              <w:rPr>
                <w:rFonts w:cstheme="minorHAnsi"/>
                <w:sz w:val="20"/>
                <w:szCs w:val="20"/>
              </w:rPr>
            </w:pPr>
          </w:p>
        </w:tc>
        <w:tc>
          <w:tcPr>
            <w:tcW w:w="709" w:type="dxa"/>
          </w:tcPr>
          <w:p w:rsidR="000056BE" w:rsidRPr="0006511D" w:rsidRDefault="000056BE">
            <w:pPr>
              <w:rPr>
                <w:rFonts w:cstheme="minorHAnsi"/>
                <w:sz w:val="20"/>
                <w:szCs w:val="20"/>
              </w:rPr>
            </w:pPr>
          </w:p>
        </w:tc>
        <w:tc>
          <w:tcPr>
            <w:tcW w:w="851" w:type="dxa"/>
          </w:tcPr>
          <w:p w:rsidR="000056BE" w:rsidRPr="0006511D" w:rsidRDefault="000056BE">
            <w:pPr>
              <w:rPr>
                <w:rFonts w:cstheme="minorHAnsi"/>
                <w:sz w:val="20"/>
                <w:szCs w:val="20"/>
              </w:rPr>
            </w:pPr>
          </w:p>
        </w:tc>
      </w:tr>
      <w:tr w:rsidR="000056BE" w:rsidRPr="0006511D" w:rsidTr="00607E69">
        <w:tc>
          <w:tcPr>
            <w:tcW w:w="567" w:type="dxa"/>
          </w:tcPr>
          <w:p w:rsidR="000056BE" w:rsidRPr="0006511D" w:rsidRDefault="000056BE">
            <w:pPr>
              <w:rPr>
                <w:rFonts w:cstheme="minorHAnsi"/>
                <w:sz w:val="20"/>
                <w:szCs w:val="20"/>
              </w:rPr>
            </w:pPr>
            <w:r w:rsidRPr="0006511D">
              <w:rPr>
                <w:rFonts w:cstheme="minorHAnsi"/>
                <w:sz w:val="20"/>
                <w:szCs w:val="20"/>
              </w:rPr>
              <w:t>31</w:t>
            </w:r>
          </w:p>
        </w:tc>
        <w:tc>
          <w:tcPr>
            <w:tcW w:w="8081" w:type="dxa"/>
          </w:tcPr>
          <w:p w:rsidR="000056BE" w:rsidRPr="0006511D" w:rsidRDefault="00601E71">
            <w:pPr>
              <w:rPr>
                <w:rFonts w:cstheme="minorHAnsi"/>
                <w:i/>
                <w:iCs/>
                <w:color w:val="FF0000"/>
                <w:sz w:val="20"/>
                <w:szCs w:val="20"/>
              </w:rPr>
            </w:pPr>
            <w:r w:rsidRPr="0006511D">
              <w:rPr>
                <w:rFonts w:cstheme="minorHAnsi"/>
                <w:i/>
                <w:iCs/>
                <w:sz w:val="20"/>
                <w:szCs w:val="20"/>
              </w:rPr>
              <w:t>Dostawa i montaż: szafa</w:t>
            </w:r>
          </w:p>
          <w:p w:rsidR="000056BE" w:rsidRPr="0006511D" w:rsidRDefault="00B32BEE" w:rsidP="00144635">
            <w:pPr>
              <w:spacing w:after="200" w:line="276" w:lineRule="auto"/>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0056BE" w:rsidRPr="0006511D" w:rsidRDefault="000056BE" w:rsidP="00C2663C">
            <w:pPr>
              <w:rPr>
                <w:rFonts w:cstheme="minorHAnsi"/>
                <w:sz w:val="20"/>
                <w:szCs w:val="20"/>
              </w:rPr>
            </w:pPr>
            <w:r w:rsidRPr="0006511D">
              <w:rPr>
                <w:rFonts w:cstheme="minorHAnsi"/>
                <w:sz w:val="20"/>
                <w:szCs w:val="20"/>
              </w:rPr>
              <w:t>szt.</w:t>
            </w:r>
          </w:p>
        </w:tc>
        <w:tc>
          <w:tcPr>
            <w:tcW w:w="709" w:type="dxa"/>
          </w:tcPr>
          <w:p w:rsidR="000056BE" w:rsidRPr="0006511D" w:rsidRDefault="000056BE" w:rsidP="00C2663C">
            <w:pPr>
              <w:rPr>
                <w:rFonts w:cstheme="minorHAnsi"/>
                <w:sz w:val="20"/>
                <w:szCs w:val="20"/>
              </w:rPr>
            </w:pPr>
            <w:r w:rsidRPr="0006511D">
              <w:rPr>
                <w:rFonts w:cstheme="minorHAnsi"/>
                <w:sz w:val="20"/>
                <w:szCs w:val="20"/>
              </w:rPr>
              <w:t>1</w:t>
            </w:r>
          </w:p>
        </w:tc>
        <w:tc>
          <w:tcPr>
            <w:tcW w:w="851" w:type="dxa"/>
          </w:tcPr>
          <w:p w:rsidR="000056BE" w:rsidRPr="0006511D" w:rsidRDefault="000056BE">
            <w:pPr>
              <w:rPr>
                <w:rFonts w:cstheme="minorHAnsi"/>
                <w:sz w:val="20"/>
                <w:szCs w:val="20"/>
              </w:rPr>
            </w:pPr>
          </w:p>
        </w:tc>
      </w:tr>
      <w:tr w:rsidR="000056BE" w:rsidRPr="0006511D" w:rsidTr="00607E69">
        <w:tc>
          <w:tcPr>
            <w:tcW w:w="567" w:type="dxa"/>
          </w:tcPr>
          <w:p w:rsidR="000056BE" w:rsidRPr="0006511D" w:rsidRDefault="000056BE">
            <w:pPr>
              <w:rPr>
                <w:rFonts w:cstheme="minorHAnsi"/>
                <w:sz w:val="20"/>
                <w:szCs w:val="20"/>
              </w:rPr>
            </w:pPr>
            <w:r w:rsidRPr="0006511D">
              <w:rPr>
                <w:rFonts w:cstheme="minorHAnsi"/>
                <w:sz w:val="20"/>
                <w:szCs w:val="20"/>
              </w:rPr>
              <w:t>32</w:t>
            </w:r>
          </w:p>
        </w:tc>
        <w:tc>
          <w:tcPr>
            <w:tcW w:w="8081" w:type="dxa"/>
          </w:tcPr>
          <w:p w:rsidR="000056BE" w:rsidRPr="0006511D" w:rsidRDefault="000056BE">
            <w:pPr>
              <w:rPr>
                <w:rFonts w:cstheme="minorHAnsi"/>
                <w:i/>
                <w:iCs/>
                <w:sz w:val="20"/>
                <w:szCs w:val="20"/>
              </w:rPr>
            </w:pPr>
            <w:r w:rsidRPr="0006511D">
              <w:rPr>
                <w:rFonts w:cstheme="minorHAnsi"/>
                <w:i/>
                <w:iCs/>
                <w:sz w:val="20"/>
                <w:szCs w:val="20"/>
              </w:rPr>
              <w:t>Dostawa i montaż: kontener</w:t>
            </w:r>
          </w:p>
          <w:p w:rsidR="000056BE" w:rsidRPr="0006511D" w:rsidRDefault="00B32BEE" w:rsidP="003E6AEB">
            <w:pPr>
              <w:spacing w:after="200" w:line="276" w:lineRule="auto"/>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0056BE" w:rsidRPr="0006511D" w:rsidRDefault="000056BE" w:rsidP="00C2663C">
            <w:pPr>
              <w:rPr>
                <w:rFonts w:cstheme="minorHAnsi"/>
                <w:sz w:val="20"/>
                <w:szCs w:val="20"/>
              </w:rPr>
            </w:pPr>
            <w:r w:rsidRPr="0006511D">
              <w:rPr>
                <w:rFonts w:cstheme="minorHAnsi"/>
                <w:sz w:val="20"/>
                <w:szCs w:val="20"/>
              </w:rPr>
              <w:t>szt.</w:t>
            </w:r>
          </w:p>
        </w:tc>
        <w:tc>
          <w:tcPr>
            <w:tcW w:w="709" w:type="dxa"/>
          </w:tcPr>
          <w:p w:rsidR="000056BE" w:rsidRPr="0006511D" w:rsidRDefault="000056BE" w:rsidP="00C2663C">
            <w:pPr>
              <w:rPr>
                <w:rFonts w:cstheme="minorHAnsi"/>
                <w:sz w:val="20"/>
                <w:szCs w:val="20"/>
              </w:rPr>
            </w:pPr>
            <w:r w:rsidRPr="0006511D">
              <w:rPr>
                <w:rFonts w:cstheme="minorHAnsi"/>
                <w:sz w:val="20"/>
                <w:szCs w:val="20"/>
              </w:rPr>
              <w:t>1</w:t>
            </w:r>
          </w:p>
        </w:tc>
        <w:tc>
          <w:tcPr>
            <w:tcW w:w="851" w:type="dxa"/>
          </w:tcPr>
          <w:p w:rsidR="000056BE" w:rsidRPr="0006511D" w:rsidRDefault="000056BE">
            <w:pPr>
              <w:rPr>
                <w:rFonts w:cstheme="minorHAnsi"/>
                <w:sz w:val="20"/>
                <w:szCs w:val="20"/>
              </w:rPr>
            </w:pPr>
          </w:p>
        </w:tc>
      </w:tr>
      <w:tr w:rsidR="00664E19" w:rsidRPr="0006511D" w:rsidTr="00607E69">
        <w:tc>
          <w:tcPr>
            <w:tcW w:w="567" w:type="dxa"/>
          </w:tcPr>
          <w:p w:rsidR="00664E19" w:rsidRPr="0006511D" w:rsidRDefault="00664E19">
            <w:pPr>
              <w:rPr>
                <w:rFonts w:cstheme="minorHAnsi"/>
                <w:sz w:val="20"/>
                <w:szCs w:val="20"/>
              </w:rPr>
            </w:pPr>
            <w:r w:rsidRPr="0006511D">
              <w:rPr>
                <w:rFonts w:cstheme="minorHAnsi"/>
                <w:sz w:val="20"/>
                <w:szCs w:val="20"/>
              </w:rPr>
              <w:t>33</w:t>
            </w:r>
          </w:p>
        </w:tc>
        <w:tc>
          <w:tcPr>
            <w:tcW w:w="8081" w:type="dxa"/>
          </w:tcPr>
          <w:p w:rsidR="00664E19" w:rsidRPr="0006511D" w:rsidRDefault="00601E71">
            <w:pPr>
              <w:rPr>
                <w:rFonts w:cstheme="minorHAnsi"/>
                <w:i/>
                <w:iCs/>
                <w:sz w:val="20"/>
                <w:szCs w:val="20"/>
              </w:rPr>
            </w:pPr>
            <w:r w:rsidRPr="0006511D">
              <w:rPr>
                <w:rFonts w:cstheme="minorHAnsi"/>
                <w:i/>
                <w:iCs/>
                <w:sz w:val="20"/>
                <w:szCs w:val="20"/>
              </w:rPr>
              <w:t>Dostawa i montaż: biurko</w:t>
            </w:r>
          </w:p>
          <w:p w:rsidR="00664E19" w:rsidRPr="0006511D" w:rsidRDefault="00B32BEE" w:rsidP="00673401">
            <w:pPr>
              <w:spacing w:after="200" w:line="276" w:lineRule="auto"/>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664E19" w:rsidRPr="0006511D" w:rsidRDefault="00664E19" w:rsidP="00C2663C">
            <w:pPr>
              <w:rPr>
                <w:rFonts w:cstheme="minorHAnsi"/>
                <w:sz w:val="20"/>
                <w:szCs w:val="20"/>
              </w:rPr>
            </w:pPr>
            <w:r w:rsidRPr="0006511D">
              <w:rPr>
                <w:rFonts w:cstheme="minorHAnsi"/>
                <w:sz w:val="20"/>
                <w:szCs w:val="20"/>
              </w:rPr>
              <w:t>szt.</w:t>
            </w:r>
          </w:p>
        </w:tc>
        <w:tc>
          <w:tcPr>
            <w:tcW w:w="709" w:type="dxa"/>
          </w:tcPr>
          <w:p w:rsidR="00664E19" w:rsidRPr="0006511D" w:rsidRDefault="00664E19" w:rsidP="00C2663C">
            <w:pPr>
              <w:rPr>
                <w:rFonts w:cstheme="minorHAnsi"/>
                <w:sz w:val="20"/>
                <w:szCs w:val="20"/>
              </w:rPr>
            </w:pPr>
            <w:r w:rsidRPr="0006511D">
              <w:rPr>
                <w:rFonts w:cstheme="minorHAnsi"/>
                <w:sz w:val="20"/>
                <w:szCs w:val="20"/>
              </w:rPr>
              <w:t>1</w:t>
            </w:r>
          </w:p>
        </w:tc>
        <w:tc>
          <w:tcPr>
            <w:tcW w:w="851" w:type="dxa"/>
          </w:tcPr>
          <w:p w:rsidR="00664E19" w:rsidRPr="0006511D" w:rsidRDefault="00664E19">
            <w:pPr>
              <w:rPr>
                <w:rFonts w:cstheme="minorHAnsi"/>
                <w:sz w:val="20"/>
                <w:szCs w:val="20"/>
              </w:rPr>
            </w:pPr>
          </w:p>
        </w:tc>
      </w:tr>
      <w:tr w:rsidR="00664E19" w:rsidRPr="0006511D" w:rsidTr="00607E69">
        <w:tc>
          <w:tcPr>
            <w:tcW w:w="567" w:type="dxa"/>
          </w:tcPr>
          <w:p w:rsidR="00664E19" w:rsidRPr="0006511D" w:rsidRDefault="00664E19">
            <w:pPr>
              <w:rPr>
                <w:rFonts w:cstheme="minorHAnsi"/>
                <w:sz w:val="20"/>
                <w:szCs w:val="20"/>
              </w:rPr>
            </w:pPr>
            <w:r w:rsidRPr="0006511D">
              <w:rPr>
                <w:rFonts w:cstheme="minorHAnsi"/>
                <w:sz w:val="20"/>
                <w:szCs w:val="20"/>
              </w:rPr>
              <w:t>34</w:t>
            </w:r>
          </w:p>
        </w:tc>
        <w:tc>
          <w:tcPr>
            <w:tcW w:w="8081" w:type="dxa"/>
          </w:tcPr>
          <w:p w:rsidR="00664E19" w:rsidRPr="0006511D" w:rsidRDefault="00664E19">
            <w:pPr>
              <w:rPr>
                <w:rFonts w:cstheme="minorHAnsi"/>
                <w:i/>
                <w:iCs/>
                <w:sz w:val="20"/>
                <w:szCs w:val="20"/>
              </w:rPr>
            </w:pPr>
            <w:r w:rsidRPr="0006511D">
              <w:rPr>
                <w:rFonts w:cstheme="minorHAnsi"/>
                <w:i/>
                <w:iCs/>
                <w:sz w:val="20"/>
                <w:szCs w:val="20"/>
              </w:rPr>
              <w:t>Dostawa: fotel biurowy</w:t>
            </w:r>
          </w:p>
          <w:p w:rsidR="00AF1DC7" w:rsidRPr="0006511D" w:rsidRDefault="00AF1DC7" w:rsidP="00AF1DC7">
            <w:pPr>
              <w:rPr>
                <w:rFonts w:cstheme="minorHAnsi"/>
                <w:iCs/>
                <w:sz w:val="20"/>
                <w:szCs w:val="20"/>
              </w:rPr>
            </w:pPr>
            <w:r w:rsidRPr="0006511D">
              <w:rPr>
                <w:rFonts w:cstheme="minorHAnsi"/>
                <w:iCs/>
                <w:sz w:val="20"/>
                <w:szCs w:val="20"/>
              </w:rPr>
              <w:t xml:space="preserve">Fotel biurowy obrotowy z podstawą pięcioramienną wykonaną z wytrzymałego tworzywa - nylonu, w której osadzone są wysokiej jakości kółka jezdne o średnicy 60 mm. Kółka miękkie do użytkowania na twardych powierzchniach. </w:t>
            </w:r>
          </w:p>
          <w:p w:rsidR="00AF1DC7" w:rsidRPr="0006511D" w:rsidRDefault="00AF1DC7" w:rsidP="00AF1DC7">
            <w:pPr>
              <w:rPr>
                <w:rFonts w:cstheme="minorHAnsi"/>
                <w:iCs/>
                <w:sz w:val="20"/>
                <w:szCs w:val="20"/>
              </w:rPr>
            </w:pPr>
            <w:r w:rsidRPr="0006511D">
              <w:rPr>
                <w:rFonts w:cstheme="minorHAnsi"/>
                <w:iCs/>
                <w:sz w:val="20"/>
                <w:szCs w:val="20"/>
              </w:rPr>
              <w:t>Fotel  wyposażony w ergonomiczne, wyprofilowane oparcie tapicerowane siatką o szerokości 47-50 cm, posiadające dodatkowe podparcie lędźwiowe. Posiadające regulacje wysokości oparcia i niezależną regulację wysokości podparcia lędźwiowego. Oparcie posiadające regulację wychylenia w zakresie nie mniej niż 22 stopni, z możliwością blokady kąta wychylenia w wybranej pozycji oraz mechanizm umożliwiający swobodne wychylanie oparcia (bujanie) – regulacja siły wychylenia oparcia.</w:t>
            </w:r>
          </w:p>
          <w:p w:rsidR="00AF1DC7" w:rsidRPr="0006511D" w:rsidRDefault="00AF1DC7" w:rsidP="00AF1DC7">
            <w:pPr>
              <w:rPr>
                <w:rFonts w:cstheme="minorHAnsi"/>
                <w:iCs/>
                <w:sz w:val="20"/>
                <w:szCs w:val="20"/>
              </w:rPr>
            </w:pPr>
            <w:r w:rsidRPr="0006511D">
              <w:rPr>
                <w:rFonts w:cstheme="minorHAnsi"/>
                <w:iCs/>
                <w:sz w:val="20"/>
                <w:szCs w:val="20"/>
              </w:rPr>
              <w:t>Wyposażony w mechanizm synchroniczny – zintegrowany system dźwigni i przekładni pod siedziskiem, pozwalający dostosować elementy fotela do potrzeb osoby siedzącej.</w:t>
            </w:r>
          </w:p>
          <w:p w:rsidR="00AF1DC7" w:rsidRPr="0006511D" w:rsidRDefault="00AF1DC7" w:rsidP="00AF1DC7">
            <w:pPr>
              <w:rPr>
                <w:rFonts w:cstheme="minorHAnsi"/>
                <w:iCs/>
                <w:sz w:val="20"/>
                <w:szCs w:val="20"/>
              </w:rPr>
            </w:pPr>
            <w:r w:rsidRPr="0006511D">
              <w:rPr>
                <w:rFonts w:cstheme="minorHAnsi"/>
                <w:iCs/>
                <w:sz w:val="20"/>
                <w:szCs w:val="20"/>
              </w:rPr>
              <w:t xml:space="preserve">Fotel z szerokim, miękkim, wypełnianym pianką siedziskiem tapicerowanym tkaniną o liczbie cykli ścierania nie mniej niż 140 tysięcy cykli </w:t>
            </w:r>
            <w:proofErr w:type="spellStart"/>
            <w:r w:rsidRPr="0006511D">
              <w:rPr>
                <w:rFonts w:cstheme="minorHAnsi"/>
                <w:iCs/>
                <w:sz w:val="20"/>
                <w:szCs w:val="20"/>
              </w:rPr>
              <w:t>Martindale</w:t>
            </w:r>
            <w:proofErr w:type="spellEnd"/>
            <w:r w:rsidRPr="0006511D">
              <w:rPr>
                <w:rFonts w:cstheme="minorHAnsi"/>
                <w:iCs/>
                <w:sz w:val="20"/>
                <w:szCs w:val="20"/>
              </w:rPr>
              <w:t xml:space="preserve"> oraz regulacją jego wysokości za pomocą podnośnika pneumatycznego. Regulacja wysokości siedziska, w zakresie: 43-52 cm. Wymiary siedziska: głębokość – 48-50 cm, szerokość – 48-50 cm.</w:t>
            </w:r>
          </w:p>
          <w:p w:rsidR="00AF1DC7" w:rsidRPr="0006511D" w:rsidRDefault="00AF1DC7" w:rsidP="00AF1DC7">
            <w:pPr>
              <w:rPr>
                <w:rFonts w:cstheme="minorHAnsi"/>
                <w:iCs/>
                <w:sz w:val="20"/>
                <w:szCs w:val="20"/>
              </w:rPr>
            </w:pPr>
            <w:r w:rsidRPr="0006511D">
              <w:rPr>
                <w:rFonts w:cstheme="minorHAnsi"/>
                <w:iCs/>
                <w:sz w:val="20"/>
                <w:szCs w:val="20"/>
              </w:rPr>
              <w:lastRenderedPageBreak/>
              <w:t>Wyposażony w wygodne podłokietniki z regulacją wysokości. Regulacja umożliwiająca zablokowanie ustawionej pozycji wysokości, zapobiegająca przypadkowemu opadnięciu podłokietników. Regulacja wysokości podłokietników w zakresie, co najmniej od 19 cm do 28 cm ponad siedziskiem.  Nie dopuszcza się regulacji podłokietników w innych zakresach bez możliwości ich trwałego zablokowania w ustawionej pozycji.</w:t>
            </w:r>
          </w:p>
          <w:p w:rsidR="00AF1DC7" w:rsidRPr="0006511D" w:rsidRDefault="00AF1DC7" w:rsidP="00AF1DC7">
            <w:pPr>
              <w:rPr>
                <w:rFonts w:cstheme="minorHAnsi"/>
                <w:iCs/>
                <w:sz w:val="20"/>
                <w:szCs w:val="20"/>
              </w:rPr>
            </w:pPr>
            <w:r w:rsidRPr="0006511D">
              <w:rPr>
                <w:rFonts w:cstheme="minorHAnsi"/>
                <w:iCs/>
                <w:sz w:val="20"/>
                <w:szCs w:val="20"/>
              </w:rPr>
              <w:t>Fotel posiadający profilowany zagłówek tapicerowany siatką z możliwością regulacji co najmniej w zakresie wysokości.</w:t>
            </w:r>
          </w:p>
          <w:p w:rsidR="00AF1DC7" w:rsidRPr="0006511D" w:rsidRDefault="00AF1DC7" w:rsidP="00AF1DC7">
            <w:pPr>
              <w:rPr>
                <w:rFonts w:cstheme="minorHAnsi"/>
                <w:iCs/>
                <w:sz w:val="20"/>
                <w:szCs w:val="20"/>
              </w:rPr>
            </w:pPr>
            <w:r w:rsidRPr="0006511D">
              <w:rPr>
                <w:rFonts w:cstheme="minorHAnsi"/>
                <w:iCs/>
                <w:sz w:val="20"/>
                <w:szCs w:val="20"/>
              </w:rPr>
              <w:t>Tapicerka i elementy konstrukcji fotela w kolorze czarnym.</w:t>
            </w:r>
          </w:p>
          <w:p w:rsidR="00AF1DC7" w:rsidRPr="0006511D" w:rsidRDefault="00AF1DC7" w:rsidP="00AF1DC7">
            <w:pPr>
              <w:rPr>
                <w:rFonts w:cstheme="minorHAnsi"/>
                <w:iCs/>
                <w:sz w:val="20"/>
                <w:szCs w:val="20"/>
              </w:rPr>
            </w:pPr>
            <w:r w:rsidRPr="0006511D">
              <w:rPr>
                <w:rFonts w:cstheme="minorHAnsi"/>
                <w:iCs/>
                <w:sz w:val="20"/>
                <w:szCs w:val="20"/>
              </w:rPr>
              <w:t>Obciążenie fotela nie mniej niż: 130 kg.</w:t>
            </w:r>
          </w:p>
          <w:p w:rsidR="00664E19" w:rsidRPr="0006511D" w:rsidRDefault="00AF1DC7" w:rsidP="00AF1DC7">
            <w:pPr>
              <w:rPr>
                <w:rFonts w:cstheme="minorHAnsi"/>
                <w:sz w:val="20"/>
                <w:szCs w:val="20"/>
              </w:rPr>
            </w:pPr>
            <w:r w:rsidRPr="0006511D">
              <w:rPr>
                <w:rFonts w:cstheme="minorHAnsi"/>
                <w:iCs/>
                <w:sz w:val="20"/>
                <w:szCs w:val="20"/>
              </w:rPr>
              <w:t>Fotel musi spełniać normy: PN-EN 1335-1, PN-EN 1335-2, PN-EN 1022, PN-EN 1728 -potwierdzone atestem.</w:t>
            </w:r>
          </w:p>
        </w:tc>
        <w:tc>
          <w:tcPr>
            <w:tcW w:w="708" w:type="dxa"/>
          </w:tcPr>
          <w:p w:rsidR="00664E19" w:rsidRPr="0006511D" w:rsidRDefault="00664E19" w:rsidP="00C2663C">
            <w:pPr>
              <w:rPr>
                <w:rFonts w:cstheme="minorHAnsi"/>
                <w:sz w:val="20"/>
                <w:szCs w:val="20"/>
              </w:rPr>
            </w:pPr>
            <w:r w:rsidRPr="0006511D">
              <w:rPr>
                <w:rFonts w:cstheme="minorHAnsi"/>
                <w:sz w:val="20"/>
                <w:szCs w:val="20"/>
              </w:rPr>
              <w:lastRenderedPageBreak/>
              <w:t>szt.</w:t>
            </w:r>
          </w:p>
        </w:tc>
        <w:tc>
          <w:tcPr>
            <w:tcW w:w="709" w:type="dxa"/>
          </w:tcPr>
          <w:p w:rsidR="00664E19" w:rsidRPr="0006511D" w:rsidRDefault="00664E19" w:rsidP="00C2663C">
            <w:pPr>
              <w:rPr>
                <w:rFonts w:cstheme="minorHAnsi"/>
                <w:sz w:val="20"/>
                <w:szCs w:val="20"/>
              </w:rPr>
            </w:pPr>
            <w:r w:rsidRPr="0006511D">
              <w:rPr>
                <w:rFonts w:cstheme="minorHAnsi"/>
                <w:sz w:val="20"/>
                <w:szCs w:val="20"/>
              </w:rPr>
              <w:t>1</w:t>
            </w:r>
          </w:p>
        </w:tc>
        <w:tc>
          <w:tcPr>
            <w:tcW w:w="851" w:type="dxa"/>
          </w:tcPr>
          <w:p w:rsidR="00664E19" w:rsidRPr="0006511D" w:rsidRDefault="00664E19">
            <w:pPr>
              <w:rPr>
                <w:rFonts w:cstheme="minorHAnsi"/>
                <w:sz w:val="20"/>
                <w:szCs w:val="20"/>
              </w:rPr>
            </w:pPr>
          </w:p>
        </w:tc>
      </w:tr>
      <w:tr w:rsidR="00424E8F" w:rsidRPr="0006511D" w:rsidTr="00607E69">
        <w:tc>
          <w:tcPr>
            <w:tcW w:w="567" w:type="dxa"/>
          </w:tcPr>
          <w:p w:rsidR="00424E8F" w:rsidRPr="0006511D" w:rsidRDefault="00424E8F">
            <w:pPr>
              <w:rPr>
                <w:rFonts w:cstheme="minorHAnsi"/>
                <w:sz w:val="20"/>
                <w:szCs w:val="20"/>
              </w:rPr>
            </w:pPr>
            <w:r w:rsidRPr="0006511D">
              <w:rPr>
                <w:rFonts w:cstheme="minorHAnsi"/>
                <w:sz w:val="20"/>
                <w:szCs w:val="20"/>
              </w:rPr>
              <w:lastRenderedPageBreak/>
              <w:t>35</w:t>
            </w:r>
          </w:p>
        </w:tc>
        <w:tc>
          <w:tcPr>
            <w:tcW w:w="8081" w:type="dxa"/>
          </w:tcPr>
          <w:p w:rsidR="00424E8F" w:rsidRPr="0006511D" w:rsidRDefault="00601E71">
            <w:pPr>
              <w:rPr>
                <w:rFonts w:cstheme="minorHAnsi"/>
                <w:i/>
                <w:iCs/>
                <w:sz w:val="20"/>
                <w:szCs w:val="20"/>
              </w:rPr>
            </w:pPr>
            <w:r w:rsidRPr="0006511D">
              <w:rPr>
                <w:rFonts w:cstheme="minorHAnsi"/>
                <w:i/>
                <w:iCs/>
                <w:sz w:val="20"/>
                <w:szCs w:val="20"/>
              </w:rPr>
              <w:t>Dostawa i montaż: regał</w:t>
            </w:r>
          </w:p>
          <w:p w:rsidR="00424E8F" w:rsidRPr="0006511D" w:rsidRDefault="00B32BEE">
            <w:pPr>
              <w:rPr>
                <w:rFonts w:cstheme="minorHAnsi"/>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424E8F" w:rsidRPr="0006511D" w:rsidRDefault="00424E8F" w:rsidP="00C2663C">
            <w:pPr>
              <w:rPr>
                <w:rFonts w:cstheme="minorHAnsi"/>
                <w:sz w:val="20"/>
                <w:szCs w:val="20"/>
              </w:rPr>
            </w:pPr>
            <w:r w:rsidRPr="0006511D">
              <w:rPr>
                <w:rFonts w:cstheme="minorHAnsi"/>
                <w:sz w:val="20"/>
                <w:szCs w:val="20"/>
              </w:rPr>
              <w:t>szt.</w:t>
            </w:r>
          </w:p>
        </w:tc>
        <w:tc>
          <w:tcPr>
            <w:tcW w:w="709" w:type="dxa"/>
          </w:tcPr>
          <w:p w:rsidR="00424E8F" w:rsidRPr="0006511D" w:rsidRDefault="00424E8F" w:rsidP="00C2663C">
            <w:pPr>
              <w:rPr>
                <w:rFonts w:cstheme="minorHAnsi"/>
                <w:sz w:val="20"/>
                <w:szCs w:val="20"/>
              </w:rPr>
            </w:pPr>
            <w:r w:rsidRPr="0006511D">
              <w:rPr>
                <w:rFonts w:cstheme="minorHAnsi"/>
                <w:sz w:val="20"/>
                <w:szCs w:val="20"/>
              </w:rPr>
              <w:t>1</w:t>
            </w:r>
          </w:p>
        </w:tc>
        <w:tc>
          <w:tcPr>
            <w:tcW w:w="851" w:type="dxa"/>
          </w:tcPr>
          <w:p w:rsidR="00424E8F" w:rsidRPr="0006511D" w:rsidRDefault="00424E8F">
            <w:pPr>
              <w:rPr>
                <w:rFonts w:cstheme="minorHAnsi"/>
                <w:sz w:val="20"/>
                <w:szCs w:val="20"/>
              </w:rPr>
            </w:pPr>
          </w:p>
        </w:tc>
      </w:tr>
      <w:tr w:rsidR="00424E8F" w:rsidRPr="0006511D" w:rsidTr="00607E69">
        <w:tc>
          <w:tcPr>
            <w:tcW w:w="567" w:type="dxa"/>
          </w:tcPr>
          <w:p w:rsidR="00424E8F" w:rsidRPr="0006511D" w:rsidRDefault="00424E8F">
            <w:pPr>
              <w:rPr>
                <w:rFonts w:cstheme="minorHAnsi"/>
                <w:sz w:val="20"/>
                <w:szCs w:val="20"/>
              </w:rPr>
            </w:pPr>
            <w:r w:rsidRPr="0006511D">
              <w:rPr>
                <w:rFonts w:cstheme="minorHAnsi"/>
                <w:sz w:val="20"/>
                <w:szCs w:val="20"/>
              </w:rPr>
              <w:t>36</w:t>
            </w:r>
          </w:p>
        </w:tc>
        <w:tc>
          <w:tcPr>
            <w:tcW w:w="8081" w:type="dxa"/>
          </w:tcPr>
          <w:p w:rsidR="00424E8F" w:rsidRPr="0006511D" w:rsidRDefault="00601E71">
            <w:pPr>
              <w:rPr>
                <w:rFonts w:cstheme="minorHAnsi"/>
                <w:i/>
                <w:iCs/>
                <w:color w:val="FF0000"/>
                <w:sz w:val="20"/>
                <w:szCs w:val="20"/>
              </w:rPr>
            </w:pPr>
            <w:r w:rsidRPr="0006511D">
              <w:rPr>
                <w:rFonts w:cstheme="minorHAnsi"/>
                <w:i/>
                <w:iCs/>
                <w:sz w:val="20"/>
                <w:szCs w:val="20"/>
              </w:rPr>
              <w:t>Dostawa i montaż: regał</w:t>
            </w:r>
          </w:p>
          <w:p w:rsidR="00424E8F" w:rsidRPr="0006511D" w:rsidRDefault="00B32BEE">
            <w:pPr>
              <w:rPr>
                <w:rFonts w:cstheme="minorHAnsi"/>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424E8F" w:rsidRPr="0006511D" w:rsidRDefault="00424E8F" w:rsidP="00C2663C">
            <w:pPr>
              <w:rPr>
                <w:rFonts w:cstheme="minorHAnsi"/>
                <w:sz w:val="20"/>
                <w:szCs w:val="20"/>
              </w:rPr>
            </w:pPr>
            <w:r w:rsidRPr="0006511D">
              <w:rPr>
                <w:rFonts w:cstheme="minorHAnsi"/>
                <w:sz w:val="20"/>
                <w:szCs w:val="20"/>
              </w:rPr>
              <w:t>szt.</w:t>
            </w:r>
          </w:p>
        </w:tc>
        <w:tc>
          <w:tcPr>
            <w:tcW w:w="709" w:type="dxa"/>
          </w:tcPr>
          <w:p w:rsidR="00424E8F" w:rsidRPr="0006511D" w:rsidRDefault="00424E8F" w:rsidP="00C2663C">
            <w:pPr>
              <w:rPr>
                <w:rFonts w:cstheme="minorHAnsi"/>
                <w:sz w:val="20"/>
                <w:szCs w:val="20"/>
              </w:rPr>
            </w:pPr>
            <w:r w:rsidRPr="0006511D">
              <w:rPr>
                <w:rFonts w:cstheme="minorHAnsi"/>
                <w:sz w:val="20"/>
                <w:szCs w:val="20"/>
              </w:rPr>
              <w:t>1</w:t>
            </w:r>
          </w:p>
        </w:tc>
        <w:tc>
          <w:tcPr>
            <w:tcW w:w="851" w:type="dxa"/>
          </w:tcPr>
          <w:p w:rsidR="00424E8F" w:rsidRPr="0006511D" w:rsidRDefault="00424E8F">
            <w:pPr>
              <w:rPr>
                <w:rFonts w:cstheme="minorHAnsi"/>
                <w:sz w:val="20"/>
                <w:szCs w:val="20"/>
              </w:rPr>
            </w:pPr>
          </w:p>
        </w:tc>
      </w:tr>
      <w:tr w:rsidR="00424E8F" w:rsidRPr="0006511D" w:rsidTr="00607E69">
        <w:tc>
          <w:tcPr>
            <w:tcW w:w="567" w:type="dxa"/>
          </w:tcPr>
          <w:p w:rsidR="00424E8F" w:rsidRPr="0006511D" w:rsidRDefault="00424E8F">
            <w:pPr>
              <w:rPr>
                <w:rFonts w:cstheme="minorHAnsi"/>
                <w:sz w:val="20"/>
                <w:szCs w:val="20"/>
              </w:rPr>
            </w:pPr>
            <w:r w:rsidRPr="0006511D">
              <w:rPr>
                <w:rFonts w:cstheme="minorHAnsi"/>
                <w:sz w:val="20"/>
                <w:szCs w:val="20"/>
              </w:rPr>
              <w:t>37</w:t>
            </w:r>
          </w:p>
        </w:tc>
        <w:tc>
          <w:tcPr>
            <w:tcW w:w="8081" w:type="dxa"/>
          </w:tcPr>
          <w:p w:rsidR="00424E8F" w:rsidRPr="0006511D" w:rsidRDefault="00424E8F">
            <w:pPr>
              <w:rPr>
                <w:rFonts w:cstheme="minorHAnsi"/>
                <w:i/>
                <w:iCs/>
                <w:color w:val="FF0000"/>
                <w:sz w:val="20"/>
                <w:szCs w:val="20"/>
              </w:rPr>
            </w:pPr>
            <w:r w:rsidRPr="0006511D">
              <w:rPr>
                <w:rFonts w:cstheme="minorHAnsi"/>
                <w:i/>
                <w:iCs/>
                <w:sz w:val="20"/>
                <w:szCs w:val="20"/>
              </w:rPr>
              <w:t>Do</w:t>
            </w:r>
            <w:r w:rsidR="00601E71" w:rsidRPr="0006511D">
              <w:rPr>
                <w:rFonts w:cstheme="minorHAnsi"/>
                <w:i/>
                <w:iCs/>
                <w:sz w:val="20"/>
                <w:szCs w:val="20"/>
              </w:rPr>
              <w:t>stawa i montaż: szafa ubraniowa</w:t>
            </w:r>
          </w:p>
          <w:p w:rsidR="00424E8F" w:rsidRPr="0006511D" w:rsidRDefault="00B32BEE">
            <w:pPr>
              <w:rPr>
                <w:rFonts w:cstheme="minorHAnsi"/>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424E8F" w:rsidRPr="0006511D" w:rsidRDefault="00424E8F" w:rsidP="00C2663C">
            <w:pPr>
              <w:rPr>
                <w:rFonts w:cstheme="minorHAnsi"/>
                <w:sz w:val="20"/>
                <w:szCs w:val="20"/>
              </w:rPr>
            </w:pPr>
            <w:r w:rsidRPr="0006511D">
              <w:rPr>
                <w:rFonts w:cstheme="minorHAnsi"/>
                <w:sz w:val="20"/>
                <w:szCs w:val="20"/>
              </w:rPr>
              <w:t>szt.</w:t>
            </w:r>
          </w:p>
        </w:tc>
        <w:tc>
          <w:tcPr>
            <w:tcW w:w="709" w:type="dxa"/>
          </w:tcPr>
          <w:p w:rsidR="00424E8F" w:rsidRPr="0006511D" w:rsidRDefault="00424E8F" w:rsidP="00C2663C">
            <w:pPr>
              <w:rPr>
                <w:rFonts w:cstheme="minorHAnsi"/>
                <w:sz w:val="20"/>
                <w:szCs w:val="20"/>
              </w:rPr>
            </w:pPr>
            <w:r w:rsidRPr="0006511D">
              <w:rPr>
                <w:rFonts w:cstheme="minorHAnsi"/>
                <w:sz w:val="20"/>
                <w:szCs w:val="20"/>
              </w:rPr>
              <w:t>1</w:t>
            </w:r>
          </w:p>
        </w:tc>
        <w:tc>
          <w:tcPr>
            <w:tcW w:w="851" w:type="dxa"/>
          </w:tcPr>
          <w:p w:rsidR="00424E8F" w:rsidRPr="0006511D" w:rsidRDefault="00424E8F">
            <w:pPr>
              <w:rPr>
                <w:rFonts w:cstheme="minorHAnsi"/>
                <w:sz w:val="20"/>
                <w:szCs w:val="20"/>
              </w:rPr>
            </w:pPr>
          </w:p>
        </w:tc>
      </w:tr>
      <w:tr w:rsidR="00424E8F" w:rsidRPr="0006511D" w:rsidTr="00607E69">
        <w:tc>
          <w:tcPr>
            <w:tcW w:w="567" w:type="dxa"/>
          </w:tcPr>
          <w:p w:rsidR="00424E8F" w:rsidRPr="0006511D" w:rsidRDefault="00424E8F">
            <w:pPr>
              <w:rPr>
                <w:rFonts w:cstheme="minorHAnsi"/>
                <w:sz w:val="20"/>
                <w:szCs w:val="20"/>
              </w:rPr>
            </w:pPr>
          </w:p>
        </w:tc>
        <w:tc>
          <w:tcPr>
            <w:tcW w:w="8081" w:type="dxa"/>
          </w:tcPr>
          <w:p w:rsidR="00424E8F" w:rsidRPr="0006511D" w:rsidRDefault="00DF37E3">
            <w:pPr>
              <w:rPr>
                <w:rFonts w:cstheme="minorHAnsi"/>
                <w:sz w:val="20"/>
                <w:szCs w:val="20"/>
              </w:rPr>
            </w:pPr>
            <w:r w:rsidRPr="0006511D">
              <w:rPr>
                <w:rFonts w:cstheme="minorHAnsi"/>
                <w:b/>
                <w:bCs/>
                <w:iCs/>
                <w:sz w:val="20"/>
                <w:szCs w:val="20"/>
              </w:rPr>
              <w:t>HOLL Z SZATNIĄ</w:t>
            </w:r>
          </w:p>
        </w:tc>
        <w:tc>
          <w:tcPr>
            <w:tcW w:w="708" w:type="dxa"/>
          </w:tcPr>
          <w:p w:rsidR="00424E8F" w:rsidRPr="0006511D" w:rsidRDefault="00424E8F">
            <w:pPr>
              <w:rPr>
                <w:rFonts w:cstheme="minorHAnsi"/>
                <w:sz w:val="20"/>
                <w:szCs w:val="20"/>
              </w:rPr>
            </w:pPr>
          </w:p>
        </w:tc>
        <w:tc>
          <w:tcPr>
            <w:tcW w:w="709" w:type="dxa"/>
          </w:tcPr>
          <w:p w:rsidR="00424E8F" w:rsidRPr="0006511D" w:rsidRDefault="00424E8F">
            <w:pPr>
              <w:rPr>
                <w:rFonts w:cstheme="minorHAnsi"/>
                <w:sz w:val="20"/>
                <w:szCs w:val="20"/>
              </w:rPr>
            </w:pPr>
          </w:p>
        </w:tc>
        <w:tc>
          <w:tcPr>
            <w:tcW w:w="851" w:type="dxa"/>
          </w:tcPr>
          <w:p w:rsidR="00424E8F" w:rsidRPr="0006511D" w:rsidRDefault="00424E8F">
            <w:pPr>
              <w:rPr>
                <w:rFonts w:cstheme="minorHAnsi"/>
                <w:sz w:val="20"/>
                <w:szCs w:val="20"/>
              </w:rPr>
            </w:pPr>
          </w:p>
        </w:tc>
      </w:tr>
      <w:tr w:rsidR="00424E8F" w:rsidRPr="0006511D" w:rsidTr="00607E69">
        <w:tc>
          <w:tcPr>
            <w:tcW w:w="567" w:type="dxa"/>
          </w:tcPr>
          <w:p w:rsidR="00424E8F" w:rsidRPr="0006511D" w:rsidRDefault="00DF37E3">
            <w:pPr>
              <w:rPr>
                <w:rFonts w:cstheme="minorHAnsi"/>
                <w:sz w:val="20"/>
                <w:szCs w:val="20"/>
              </w:rPr>
            </w:pPr>
            <w:r w:rsidRPr="0006511D">
              <w:rPr>
                <w:rFonts w:cstheme="minorHAnsi"/>
                <w:sz w:val="20"/>
                <w:szCs w:val="20"/>
              </w:rPr>
              <w:t>38</w:t>
            </w:r>
          </w:p>
        </w:tc>
        <w:tc>
          <w:tcPr>
            <w:tcW w:w="8081" w:type="dxa"/>
          </w:tcPr>
          <w:p w:rsidR="00424E8F" w:rsidRPr="0006511D" w:rsidRDefault="00DF37E3">
            <w:pPr>
              <w:rPr>
                <w:rFonts w:cstheme="minorHAnsi"/>
                <w:i/>
                <w:iCs/>
                <w:sz w:val="20"/>
                <w:szCs w:val="20"/>
              </w:rPr>
            </w:pPr>
            <w:r w:rsidRPr="0006511D">
              <w:rPr>
                <w:rFonts w:cstheme="minorHAnsi"/>
                <w:i/>
                <w:iCs/>
                <w:sz w:val="20"/>
                <w:szCs w:val="20"/>
              </w:rPr>
              <w:t>Dostawa i montaż: ławka z półką na buty</w:t>
            </w:r>
          </w:p>
          <w:p w:rsidR="00DF37E3" w:rsidRPr="0006511D" w:rsidRDefault="00B32BEE">
            <w:pPr>
              <w:rPr>
                <w:rFonts w:cstheme="minorHAnsi"/>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424E8F" w:rsidRPr="0006511D" w:rsidRDefault="00DF37E3">
            <w:pPr>
              <w:rPr>
                <w:rFonts w:cstheme="minorHAnsi"/>
                <w:sz w:val="20"/>
                <w:szCs w:val="20"/>
              </w:rPr>
            </w:pPr>
            <w:r w:rsidRPr="0006511D">
              <w:rPr>
                <w:rFonts w:cstheme="minorHAnsi"/>
                <w:sz w:val="20"/>
                <w:szCs w:val="20"/>
              </w:rPr>
              <w:t>szt.</w:t>
            </w:r>
          </w:p>
        </w:tc>
        <w:tc>
          <w:tcPr>
            <w:tcW w:w="709" w:type="dxa"/>
          </w:tcPr>
          <w:p w:rsidR="00424E8F" w:rsidRPr="0006511D" w:rsidRDefault="00DF37E3">
            <w:pPr>
              <w:rPr>
                <w:rFonts w:cstheme="minorHAnsi"/>
                <w:sz w:val="20"/>
                <w:szCs w:val="20"/>
              </w:rPr>
            </w:pPr>
            <w:r w:rsidRPr="0006511D">
              <w:rPr>
                <w:rFonts w:cstheme="minorHAnsi"/>
                <w:sz w:val="20"/>
                <w:szCs w:val="20"/>
              </w:rPr>
              <w:t>3</w:t>
            </w:r>
          </w:p>
        </w:tc>
        <w:tc>
          <w:tcPr>
            <w:tcW w:w="851" w:type="dxa"/>
          </w:tcPr>
          <w:p w:rsidR="00424E8F" w:rsidRPr="0006511D" w:rsidRDefault="00424E8F">
            <w:pPr>
              <w:rPr>
                <w:rFonts w:cstheme="minorHAnsi"/>
                <w:sz w:val="20"/>
                <w:szCs w:val="20"/>
              </w:rPr>
            </w:pPr>
          </w:p>
        </w:tc>
      </w:tr>
      <w:tr w:rsidR="00DF37E3" w:rsidRPr="0006511D" w:rsidTr="00607E69">
        <w:tc>
          <w:tcPr>
            <w:tcW w:w="567" w:type="dxa"/>
          </w:tcPr>
          <w:p w:rsidR="00DF37E3" w:rsidRPr="0006511D" w:rsidRDefault="00DF37E3">
            <w:pPr>
              <w:rPr>
                <w:rFonts w:cstheme="minorHAnsi"/>
                <w:sz w:val="20"/>
                <w:szCs w:val="20"/>
              </w:rPr>
            </w:pPr>
            <w:r w:rsidRPr="0006511D">
              <w:rPr>
                <w:rFonts w:cstheme="minorHAnsi"/>
                <w:sz w:val="20"/>
                <w:szCs w:val="20"/>
              </w:rPr>
              <w:t>39</w:t>
            </w:r>
          </w:p>
        </w:tc>
        <w:tc>
          <w:tcPr>
            <w:tcW w:w="8081" w:type="dxa"/>
          </w:tcPr>
          <w:p w:rsidR="00DF37E3" w:rsidRPr="0006511D" w:rsidRDefault="00DF37E3">
            <w:pPr>
              <w:rPr>
                <w:rFonts w:cstheme="minorHAnsi"/>
                <w:i/>
                <w:iCs/>
                <w:sz w:val="20"/>
                <w:szCs w:val="20"/>
              </w:rPr>
            </w:pPr>
            <w:r w:rsidRPr="0006511D">
              <w:rPr>
                <w:rFonts w:cstheme="minorHAnsi"/>
                <w:i/>
                <w:iCs/>
                <w:sz w:val="20"/>
                <w:szCs w:val="20"/>
              </w:rPr>
              <w:t>Dosta</w:t>
            </w:r>
            <w:r w:rsidR="00601E71" w:rsidRPr="0006511D">
              <w:rPr>
                <w:rFonts w:cstheme="minorHAnsi"/>
                <w:i/>
                <w:iCs/>
                <w:sz w:val="20"/>
                <w:szCs w:val="20"/>
              </w:rPr>
              <w:t>wa i montaż: panel z wieszakami</w:t>
            </w:r>
          </w:p>
          <w:p w:rsidR="00DF37E3" w:rsidRPr="0006511D" w:rsidRDefault="00B32BEE">
            <w:pPr>
              <w:rPr>
                <w:rFonts w:cstheme="minorHAnsi"/>
                <w:sz w:val="20"/>
                <w:szCs w:val="20"/>
              </w:rPr>
            </w:pPr>
            <w:r w:rsidRPr="0006511D">
              <w:rPr>
                <w:rFonts w:cstheme="minorHAnsi"/>
                <w:b/>
                <w:i/>
                <w:iCs/>
                <w:color w:val="FF0000"/>
                <w:sz w:val="20"/>
                <w:szCs w:val="20"/>
              </w:rPr>
              <w:t xml:space="preserve">Wymogi oraz szczegółowy opis zawarty w załączniku nr 9 i nr 10 do SWZ </w:t>
            </w:r>
            <w:r w:rsidR="00A026C1" w:rsidRPr="0006511D">
              <w:rPr>
                <w:rFonts w:cstheme="minorHAnsi"/>
                <w:b/>
                <w:i/>
                <w:iCs/>
                <w:color w:val="FF0000"/>
                <w:sz w:val="20"/>
                <w:szCs w:val="20"/>
              </w:rPr>
              <w:t xml:space="preserve"> </w:t>
            </w:r>
          </w:p>
        </w:tc>
        <w:tc>
          <w:tcPr>
            <w:tcW w:w="708" w:type="dxa"/>
          </w:tcPr>
          <w:p w:rsidR="00DF37E3" w:rsidRPr="0006511D" w:rsidRDefault="00DF37E3" w:rsidP="00C2663C">
            <w:pPr>
              <w:rPr>
                <w:rFonts w:cstheme="minorHAnsi"/>
                <w:sz w:val="20"/>
                <w:szCs w:val="20"/>
              </w:rPr>
            </w:pPr>
            <w:r w:rsidRPr="0006511D">
              <w:rPr>
                <w:rFonts w:cstheme="minorHAnsi"/>
                <w:sz w:val="20"/>
                <w:szCs w:val="20"/>
              </w:rPr>
              <w:t>szt.</w:t>
            </w:r>
          </w:p>
        </w:tc>
        <w:tc>
          <w:tcPr>
            <w:tcW w:w="709" w:type="dxa"/>
          </w:tcPr>
          <w:p w:rsidR="00DF37E3" w:rsidRPr="0006511D" w:rsidRDefault="00DF37E3" w:rsidP="00C2663C">
            <w:pPr>
              <w:rPr>
                <w:rFonts w:cstheme="minorHAnsi"/>
                <w:sz w:val="20"/>
                <w:szCs w:val="20"/>
              </w:rPr>
            </w:pPr>
            <w:r w:rsidRPr="0006511D">
              <w:rPr>
                <w:rFonts w:cstheme="minorHAnsi"/>
                <w:sz w:val="20"/>
                <w:szCs w:val="20"/>
              </w:rPr>
              <w:t>3</w:t>
            </w:r>
          </w:p>
        </w:tc>
        <w:tc>
          <w:tcPr>
            <w:tcW w:w="851" w:type="dxa"/>
          </w:tcPr>
          <w:p w:rsidR="00DF37E3" w:rsidRPr="0006511D" w:rsidRDefault="00DF37E3">
            <w:pPr>
              <w:rPr>
                <w:rFonts w:cstheme="minorHAnsi"/>
                <w:sz w:val="20"/>
                <w:szCs w:val="20"/>
              </w:rPr>
            </w:pPr>
          </w:p>
        </w:tc>
      </w:tr>
      <w:tr w:rsidR="00DF37E3" w:rsidRPr="0006511D" w:rsidTr="00607E69">
        <w:tc>
          <w:tcPr>
            <w:tcW w:w="567" w:type="dxa"/>
          </w:tcPr>
          <w:p w:rsidR="00DF37E3" w:rsidRPr="0006511D" w:rsidRDefault="00DF37E3">
            <w:pPr>
              <w:rPr>
                <w:rFonts w:cstheme="minorHAnsi"/>
                <w:sz w:val="20"/>
                <w:szCs w:val="20"/>
              </w:rPr>
            </w:pPr>
            <w:r w:rsidRPr="0006511D">
              <w:rPr>
                <w:rFonts w:cstheme="minorHAnsi"/>
                <w:sz w:val="20"/>
                <w:szCs w:val="20"/>
              </w:rPr>
              <w:t>40</w:t>
            </w:r>
          </w:p>
        </w:tc>
        <w:tc>
          <w:tcPr>
            <w:tcW w:w="8081" w:type="dxa"/>
          </w:tcPr>
          <w:p w:rsidR="00DF37E3" w:rsidRPr="0006511D" w:rsidRDefault="00DF37E3">
            <w:pPr>
              <w:rPr>
                <w:rFonts w:cstheme="minorHAnsi"/>
                <w:i/>
                <w:iCs/>
                <w:sz w:val="20"/>
                <w:szCs w:val="20"/>
              </w:rPr>
            </w:pPr>
            <w:r w:rsidRPr="0006511D">
              <w:rPr>
                <w:rFonts w:cstheme="minorHAnsi"/>
                <w:i/>
                <w:iCs/>
                <w:sz w:val="20"/>
                <w:szCs w:val="20"/>
              </w:rPr>
              <w:t>Dostawa i montaż: lustro ścienne</w:t>
            </w:r>
          </w:p>
          <w:p w:rsidR="008B1490" w:rsidRPr="0006511D" w:rsidRDefault="008B1490" w:rsidP="008B1490">
            <w:pPr>
              <w:rPr>
                <w:rFonts w:cstheme="minorHAnsi"/>
                <w:sz w:val="20"/>
                <w:szCs w:val="20"/>
              </w:rPr>
            </w:pPr>
            <w:r w:rsidRPr="0006511D">
              <w:rPr>
                <w:rFonts w:cstheme="minorHAnsi"/>
                <w:sz w:val="20"/>
                <w:szCs w:val="20"/>
              </w:rPr>
              <w:t>Lustro szklane, wysokiej jakości, prostokątne, fazowane po obwodzie. Wieszaki do montażu przymocowanie do tylnej powierzchni lustra – umożliwiają wieszanie lustra w pionie i w poziomie.</w:t>
            </w:r>
          </w:p>
          <w:p w:rsidR="008B1490" w:rsidRPr="0006511D" w:rsidRDefault="008B1490" w:rsidP="008B1490">
            <w:pPr>
              <w:rPr>
                <w:rFonts w:cstheme="minorHAnsi"/>
                <w:sz w:val="20"/>
                <w:szCs w:val="20"/>
              </w:rPr>
            </w:pPr>
            <w:r w:rsidRPr="0006511D">
              <w:rPr>
                <w:rFonts w:cstheme="minorHAnsi"/>
                <w:sz w:val="20"/>
                <w:szCs w:val="20"/>
              </w:rPr>
              <w:t>Wymiary:</w:t>
            </w:r>
          </w:p>
          <w:p w:rsidR="008B1490" w:rsidRPr="0006511D" w:rsidRDefault="008B1490" w:rsidP="008B1490">
            <w:pPr>
              <w:rPr>
                <w:rFonts w:cstheme="minorHAnsi"/>
                <w:sz w:val="20"/>
                <w:szCs w:val="20"/>
              </w:rPr>
            </w:pPr>
            <w:r w:rsidRPr="0006511D">
              <w:rPr>
                <w:rFonts w:cstheme="minorHAnsi"/>
                <w:sz w:val="20"/>
                <w:szCs w:val="20"/>
              </w:rPr>
              <w:t>- szerokość</w:t>
            </w:r>
            <w:r w:rsidR="00687493" w:rsidRPr="0006511D">
              <w:rPr>
                <w:rFonts w:cstheme="minorHAnsi"/>
                <w:sz w:val="20"/>
                <w:szCs w:val="20"/>
              </w:rPr>
              <w:t>:</w:t>
            </w:r>
            <w:r w:rsidRPr="0006511D">
              <w:rPr>
                <w:rFonts w:cstheme="minorHAnsi"/>
                <w:sz w:val="20"/>
                <w:szCs w:val="20"/>
              </w:rPr>
              <w:t xml:space="preserve"> </w:t>
            </w:r>
            <w:r w:rsidR="005D6E70" w:rsidRPr="0006511D">
              <w:rPr>
                <w:rFonts w:cstheme="minorHAnsi"/>
                <w:sz w:val="20"/>
                <w:szCs w:val="20"/>
              </w:rPr>
              <w:t>60</w:t>
            </w:r>
            <w:r w:rsidR="002B59C9" w:rsidRPr="0006511D">
              <w:rPr>
                <w:rFonts w:cstheme="minorHAnsi"/>
                <w:sz w:val="20"/>
                <w:szCs w:val="20"/>
              </w:rPr>
              <w:t xml:space="preserve"> </w:t>
            </w:r>
            <w:r w:rsidRPr="0006511D">
              <w:rPr>
                <w:rFonts w:cstheme="minorHAnsi"/>
                <w:sz w:val="20"/>
                <w:szCs w:val="20"/>
              </w:rPr>
              <w:t>cm;</w:t>
            </w:r>
          </w:p>
          <w:p w:rsidR="00DF37E3" w:rsidRPr="0006511D" w:rsidRDefault="008B1490" w:rsidP="005D6E70">
            <w:pPr>
              <w:rPr>
                <w:rFonts w:cstheme="minorHAnsi"/>
                <w:sz w:val="20"/>
                <w:szCs w:val="20"/>
              </w:rPr>
            </w:pPr>
            <w:r w:rsidRPr="0006511D">
              <w:rPr>
                <w:rFonts w:cstheme="minorHAnsi"/>
                <w:sz w:val="20"/>
                <w:szCs w:val="20"/>
              </w:rPr>
              <w:t>- długość</w:t>
            </w:r>
            <w:r w:rsidR="00687493" w:rsidRPr="0006511D">
              <w:rPr>
                <w:rFonts w:cstheme="minorHAnsi"/>
                <w:sz w:val="20"/>
                <w:szCs w:val="20"/>
              </w:rPr>
              <w:t>:</w:t>
            </w:r>
            <w:r w:rsidRPr="0006511D">
              <w:rPr>
                <w:rFonts w:cstheme="minorHAnsi"/>
                <w:sz w:val="20"/>
                <w:szCs w:val="20"/>
              </w:rPr>
              <w:t xml:space="preserve"> 120</w:t>
            </w:r>
            <w:r w:rsidR="002B59C9" w:rsidRPr="0006511D">
              <w:rPr>
                <w:rFonts w:cstheme="minorHAnsi"/>
                <w:sz w:val="20"/>
                <w:szCs w:val="20"/>
              </w:rPr>
              <w:t xml:space="preserve"> cm.</w:t>
            </w:r>
          </w:p>
        </w:tc>
        <w:tc>
          <w:tcPr>
            <w:tcW w:w="708" w:type="dxa"/>
          </w:tcPr>
          <w:p w:rsidR="00DF37E3" w:rsidRPr="0006511D" w:rsidRDefault="00DF37E3">
            <w:pPr>
              <w:rPr>
                <w:rFonts w:cstheme="minorHAnsi"/>
                <w:sz w:val="20"/>
                <w:szCs w:val="20"/>
              </w:rPr>
            </w:pPr>
            <w:r w:rsidRPr="0006511D">
              <w:rPr>
                <w:rFonts w:cstheme="minorHAnsi"/>
                <w:sz w:val="20"/>
                <w:szCs w:val="20"/>
              </w:rPr>
              <w:t>szt.</w:t>
            </w:r>
          </w:p>
        </w:tc>
        <w:tc>
          <w:tcPr>
            <w:tcW w:w="709" w:type="dxa"/>
          </w:tcPr>
          <w:p w:rsidR="00DF37E3" w:rsidRPr="0006511D" w:rsidRDefault="00DF37E3">
            <w:pPr>
              <w:rPr>
                <w:rFonts w:cstheme="minorHAnsi"/>
                <w:sz w:val="20"/>
                <w:szCs w:val="20"/>
              </w:rPr>
            </w:pPr>
            <w:r w:rsidRPr="0006511D">
              <w:rPr>
                <w:rFonts w:cstheme="minorHAnsi"/>
                <w:sz w:val="20"/>
                <w:szCs w:val="20"/>
              </w:rPr>
              <w:t>2</w:t>
            </w:r>
          </w:p>
        </w:tc>
        <w:tc>
          <w:tcPr>
            <w:tcW w:w="851" w:type="dxa"/>
          </w:tcPr>
          <w:p w:rsidR="00DF37E3" w:rsidRPr="0006511D" w:rsidRDefault="00DF37E3">
            <w:pPr>
              <w:rPr>
                <w:rFonts w:cstheme="minorHAnsi"/>
                <w:sz w:val="20"/>
                <w:szCs w:val="20"/>
              </w:rPr>
            </w:pPr>
          </w:p>
        </w:tc>
      </w:tr>
      <w:tr w:rsidR="00DF37E3" w:rsidRPr="0006511D" w:rsidTr="00607E69">
        <w:tc>
          <w:tcPr>
            <w:tcW w:w="567" w:type="dxa"/>
          </w:tcPr>
          <w:p w:rsidR="00DF37E3" w:rsidRPr="0006511D" w:rsidRDefault="00DF37E3">
            <w:pPr>
              <w:rPr>
                <w:rFonts w:cstheme="minorHAnsi"/>
                <w:sz w:val="20"/>
                <w:szCs w:val="20"/>
              </w:rPr>
            </w:pPr>
            <w:r w:rsidRPr="0006511D">
              <w:rPr>
                <w:rFonts w:cstheme="minorHAnsi"/>
                <w:sz w:val="20"/>
                <w:szCs w:val="20"/>
              </w:rPr>
              <w:t>41</w:t>
            </w:r>
          </w:p>
        </w:tc>
        <w:tc>
          <w:tcPr>
            <w:tcW w:w="8081" w:type="dxa"/>
          </w:tcPr>
          <w:p w:rsidR="00DF37E3" w:rsidRPr="0006511D" w:rsidRDefault="00DF37E3">
            <w:pPr>
              <w:rPr>
                <w:rFonts w:cstheme="minorHAnsi"/>
                <w:i/>
                <w:iCs/>
                <w:sz w:val="20"/>
                <w:szCs w:val="20"/>
              </w:rPr>
            </w:pPr>
            <w:r w:rsidRPr="0006511D">
              <w:rPr>
                <w:rFonts w:cstheme="minorHAnsi"/>
                <w:i/>
                <w:iCs/>
                <w:sz w:val="20"/>
                <w:szCs w:val="20"/>
              </w:rPr>
              <w:t>Dostawa i montaż: lustro ścienne</w:t>
            </w:r>
          </w:p>
          <w:p w:rsidR="008B1490" w:rsidRPr="0006511D" w:rsidRDefault="008B1490" w:rsidP="008B1490">
            <w:pPr>
              <w:rPr>
                <w:rFonts w:cstheme="minorHAnsi"/>
                <w:sz w:val="20"/>
                <w:szCs w:val="20"/>
              </w:rPr>
            </w:pPr>
            <w:r w:rsidRPr="0006511D">
              <w:rPr>
                <w:rFonts w:cstheme="minorHAnsi"/>
                <w:sz w:val="20"/>
                <w:szCs w:val="20"/>
              </w:rPr>
              <w:t>Lustro szklane, wysokiej jakości, prostokątne, fazowane po obwodzie. Wieszaki do montażu przymocowanie do tylnej powierzchni lustra – umożliwiają wieszanie lustra w pionie i w poziomie.</w:t>
            </w:r>
          </w:p>
          <w:p w:rsidR="008B1490" w:rsidRPr="0006511D" w:rsidRDefault="008B1490" w:rsidP="008B1490">
            <w:pPr>
              <w:rPr>
                <w:rFonts w:cstheme="minorHAnsi"/>
                <w:sz w:val="20"/>
                <w:szCs w:val="20"/>
              </w:rPr>
            </w:pPr>
            <w:r w:rsidRPr="0006511D">
              <w:rPr>
                <w:rFonts w:cstheme="minorHAnsi"/>
                <w:sz w:val="20"/>
                <w:szCs w:val="20"/>
              </w:rPr>
              <w:t>Wymiary:</w:t>
            </w:r>
          </w:p>
          <w:p w:rsidR="008B1490" w:rsidRPr="0006511D" w:rsidRDefault="008B1490" w:rsidP="008B1490">
            <w:pPr>
              <w:rPr>
                <w:rFonts w:cstheme="minorHAnsi"/>
                <w:sz w:val="20"/>
                <w:szCs w:val="20"/>
              </w:rPr>
            </w:pPr>
            <w:r w:rsidRPr="0006511D">
              <w:rPr>
                <w:rFonts w:cstheme="minorHAnsi"/>
                <w:sz w:val="20"/>
                <w:szCs w:val="20"/>
              </w:rPr>
              <w:t>- szerokość</w:t>
            </w:r>
            <w:r w:rsidR="00687493" w:rsidRPr="0006511D">
              <w:rPr>
                <w:rFonts w:cstheme="minorHAnsi"/>
                <w:sz w:val="20"/>
                <w:szCs w:val="20"/>
              </w:rPr>
              <w:t xml:space="preserve">: </w:t>
            </w:r>
            <w:r w:rsidR="000A2AFD" w:rsidRPr="0006511D">
              <w:rPr>
                <w:rFonts w:cstheme="minorHAnsi"/>
                <w:sz w:val="20"/>
                <w:szCs w:val="20"/>
              </w:rPr>
              <w:t>45-</w:t>
            </w:r>
            <w:r w:rsidR="00C72F93" w:rsidRPr="0006511D">
              <w:rPr>
                <w:rFonts w:cstheme="minorHAnsi"/>
                <w:sz w:val="20"/>
                <w:szCs w:val="20"/>
              </w:rPr>
              <w:t>50</w:t>
            </w:r>
            <w:r w:rsidRPr="0006511D">
              <w:rPr>
                <w:rFonts w:cstheme="minorHAnsi"/>
                <w:sz w:val="20"/>
                <w:szCs w:val="20"/>
              </w:rPr>
              <w:t xml:space="preserve"> cm;</w:t>
            </w:r>
          </w:p>
          <w:p w:rsidR="00DF37E3" w:rsidRPr="0006511D" w:rsidRDefault="00687493" w:rsidP="00C72F93">
            <w:pPr>
              <w:rPr>
                <w:rFonts w:cstheme="minorHAnsi"/>
                <w:sz w:val="20"/>
                <w:szCs w:val="20"/>
              </w:rPr>
            </w:pPr>
            <w:r w:rsidRPr="0006511D">
              <w:rPr>
                <w:rFonts w:cstheme="minorHAnsi"/>
                <w:sz w:val="20"/>
                <w:szCs w:val="20"/>
              </w:rPr>
              <w:t xml:space="preserve">- długość: </w:t>
            </w:r>
            <w:r w:rsidR="00C72F93" w:rsidRPr="0006511D">
              <w:rPr>
                <w:rFonts w:cstheme="minorHAnsi"/>
                <w:sz w:val="20"/>
                <w:szCs w:val="20"/>
              </w:rPr>
              <w:t>60</w:t>
            </w:r>
            <w:r w:rsidR="008B1490" w:rsidRPr="0006511D">
              <w:rPr>
                <w:rFonts w:cstheme="minorHAnsi"/>
                <w:sz w:val="20"/>
                <w:szCs w:val="20"/>
              </w:rPr>
              <w:t xml:space="preserve"> cm.</w:t>
            </w:r>
          </w:p>
        </w:tc>
        <w:tc>
          <w:tcPr>
            <w:tcW w:w="708" w:type="dxa"/>
          </w:tcPr>
          <w:p w:rsidR="00DF37E3" w:rsidRPr="0006511D" w:rsidRDefault="00DF37E3" w:rsidP="00C2663C">
            <w:pPr>
              <w:rPr>
                <w:rFonts w:cstheme="minorHAnsi"/>
                <w:sz w:val="20"/>
                <w:szCs w:val="20"/>
              </w:rPr>
            </w:pPr>
            <w:r w:rsidRPr="0006511D">
              <w:rPr>
                <w:rFonts w:cstheme="minorHAnsi"/>
                <w:sz w:val="20"/>
                <w:szCs w:val="20"/>
              </w:rPr>
              <w:t>szt.</w:t>
            </w:r>
          </w:p>
        </w:tc>
        <w:tc>
          <w:tcPr>
            <w:tcW w:w="709" w:type="dxa"/>
          </w:tcPr>
          <w:p w:rsidR="00DF37E3" w:rsidRPr="0006511D" w:rsidRDefault="00DF37E3" w:rsidP="00C2663C">
            <w:pPr>
              <w:rPr>
                <w:rFonts w:cstheme="minorHAnsi"/>
                <w:sz w:val="20"/>
                <w:szCs w:val="20"/>
              </w:rPr>
            </w:pPr>
            <w:r w:rsidRPr="0006511D">
              <w:rPr>
                <w:rFonts w:cstheme="minorHAnsi"/>
                <w:sz w:val="20"/>
                <w:szCs w:val="20"/>
              </w:rPr>
              <w:t>2</w:t>
            </w:r>
          </w:p>
        </w:tc>
        <w:tc>
          <w:tcPr>
            <w:tcW w:w="851" w:type="dxa"/>
          </w:tcPr>
          <w:p w:rsidR="00DF37E3" w:rsidRPr="0006511D" w:rsidRDefault="00DF37E3">
            <w:pPr>
              <w:rPr>
                <w:rFonts w:cstheme="minorHAnsi"/>
                <w:sz w:val="20"/>
                <w:szCs w:val="20"/>
              </w:rPr>
            </w:pPr>
          </w:p>
        </w:tc>
      </w:tr>
      <w:tr w:rsidR="00DF37E3" w:rsidRPr="0006511D" w:rsidTr="00607E69">
        <w:tc>
          <w:tcPr>
            <w:tcW w:w="567" w:type="dxa"/>
          </w:tcPr>
          <w:p w:rsidR="00DF37E3" w:rsidRPr="0006511D" w:rsidRDefault="00DF37E3">
            <w:pPr>
              <w:rPr>
                <w:rFonts w:cstheme="minorHAnsi"/>
                <w:sz w:val="20"/>
                <w:szCs w:val="20"/>
              </w:rPr>
            </w:pPr>
            <w:r w:rsidRPr="0006511D">
              <w:rPr>
                <w:rFonts w:cstheme="minorHAnsi"/>
                <w:sz w:val="20"/>
                <w:szCs w:val="20"/>
              </w:rPr>
              <w:t>42</w:t>
            </w:r>
          </w:p>
        </w:tc>
        <w:tc>
          <w:tcPr>
            <w:tcW w:w="8081" w:type="dxa"/>
          </w:tcPr>
          <w:p w:rsidR="00DF37E3" w:rsidRPr="0006511D" w:rsidRDefault="00DF37E3">
            <w:pPr>
              <w:rPr>
                <w:rFonts w:cstheme="minorHAnsi"/>
                <w:i/>
                <w:iCs/>
                <w:sz w:val="20"/>
                <w:szCs w:val="20"/>
              </w:rPr>
            </w:pPr>
            <w:r w:rsidRPr="0006511D">
              <w:rPr>
                <w:rFonts w:cstheme="minorHAnsi"/>
                <w:i/>
                <w:iCs/>
                <w:sz w:val="20"/>
                <w:szCs w:val="20"/>
              </w:rPr>
              <w:t>Dostawa i montaż: tablica magnetyczna</w:t>
            </w:r>
          </w:p>
          <w:p w:rsidR="008B1490" w:rsidRPr="0006511D" w:rsidRDefault="008B1490" w:rsidP="008B1490">
            <w:pPr>
              <w:rPr>
                <w:rFonts w:cstheme="minorHAnsi"/>
                <w:sz w:val="20"/>
                <w:szCs w:val="20"/>
              </w:rPr>
            </w:pPr>
            <w:r w:rsidRPr="0006511D">
              <w:rPr>
                <w:rFonts w:cstheme="minorHAnsi"/>
                <w:sz w:val="20"/>
                <w:szCs w:val="20"/>
              </w:rPr>
              <w:t xml:space="preserve">Wysokiej jakości zamykana gablota ogłoszeniowa, magnetyczna o białej, </w:t>
            </w:r>
            <w:proofErr w:type="spellStart"/>
            <w:r w:rsidRPr="0006511D">
              <w:rPr>
                <w:rFonts w:cstheme="minorHAnsi"/>
                <w:sz w:val="20"/>
                <w:szCs w:val="20"/>
              </w:rPr>
              <w:t>suchościeralnej</w:t>
            </w:r>
            <w:proofErr w:type="spellEnd"/>
            <w:r w:rsidRPr="0006511D">
              <w:rPr>
                <w:rFonts w:cstheme="minorHAnsi"/>
                <w:sz w:val="20"/>
                <w:szCs w:val="20"/>
              </w:rPr>
              <w:t xml:space="preserve"> powierzchni w aluminiowej ramie anodowanej na kolor srebrny.</w:t>
            </w:r>
          </w:p>
          <w:p w:rsidR="008B1490" w:rsidRPr="0006511D" w:rsidRDefault="008B1490" w:rsidP="008B1490">
            <w:pPr>
              <w:rPr>
                <w:rFonts w:cstheme="minorHAnsi"/>
                <w:sz w:val="20"/>
                <w:szCs w:val="20"/>
              </w:rPr>
            </w:pPr>
            <w:r w:rsidRPr="0006511D">
              <w:rPr>
                <w:rFonts w:cstheme="minorHAnsi"/>
                <w:sz w:val="20"/>
                <w:szCs w:val="20"/>
              </w:rPr>
              <w:t>Wszystkie krawędzie gładkie, bez ostrych elementów.</w:t>
            </w:r>
          </w:p>
          <w:p w:rsidR="008B1490" w:rsidRPr="0006511D" w:rsidRDefault="008B1490" w:rsidP="008B1490">
            <w:pPr>
              <w:rPr>
                <w:rFonts w:cstheme="minorHAnsi"/>
                <w:bCs/>
                <w:sz w:val="20"/>
                <w:szCs w:val="20"/>
              </w:rPr>
            </w:pPr>
            <w:r w:rsidRPr="0006511D">
              <w:rPr>
                <w:rFonts w:cstheme="minorHAnsi"/>
                <w:sz w:val="20"/>
                <w:szCs w:val="20"/>
              </w:rPr>
              <w:t>Drzwi gabloty wypełnione szkłem bezpiecznym lub poliwęglanem</w:t>
            </w:r>
            <w:r w:rsidRPr="0006511D">
              <w:rPr>
                <w:rFonts w:cstheme="minorHAnsi"/>
                <w:bCs/>
                <w:sz w:val="20"/>
                <w:szCs w:val="20"/>
              </w:rPr>
              <w:t>.</w:t>
            </w:r>
            <w:r w:rsidRPr="0006511D">
              <w:rPr>
                <w:rFonts w:cstheme="minorHAnsi"/>
                <w:bCs/>
                <w:color w:val="FF0000"/>
                <w:sz w:val="20"/>
                <w:szCs w:val="20"/>
              </w:rPr>
              <w:t xml:space="preserve"> </w:t>
            </w:r>
            <w:r w:rsidRPr="0006511D">
              <w:rPr>
                <w:rFonts w:cstheme="minorHAnsi"/>
                <w:bCs/>
                <w:sz w:val="20"/>
                <w:szCs w:val="20"/>
              </w:rPr>
              <w:t>Nie dopuszcza się materiałów łatwopalnych</w:t>
            </w:r>
            <w:r w:rsidRPr="0006511D">
              <w:rPr>
                <w:rFonts w:cstheme="minorHAnsi"/>
                <w:b/>
                <w:bCs/>
                <w:sz w:val="20"/>
                <w:szCs w:val="20"/>
              </w:rPr>
              <w:t>.</w:t>
            </w:r>
          </w:p>
          <w:p w:rsidR="008B1490" w:rsidRPr="0006511D" w:rsidRDefault="008B1490" w:rsidP="008B1490">
            <w:pPr>
              <w:rPr>
                <w:rFonts w:cstheme="minorHAnsi"/>
                <w:sz w:val="20"/>
                <w:szCs w:val="20"/>
              </w:rPr>
            </w:pPr>
            <w:r w:rsidRPr="0006511D">
              <w:rPr>
                <w:rFonts w:cstheme="minorHAnsi"/>
                <w:bCs/>
                <w:sz w:val="20"/>
                <w:szCs w:val="20"/>
              </w:rPr>
              <w:t>Gablota zamykana na klucz zamkiem bębenkowym.</w:t>
            </w:r>
          </w:p>
          <w:p w:rsidR="008B1490" w:rsidRPr="0006511D" w:rsidRDefault="008B1490" w:rsidP="008B1490">
            <w:pPr>
              <w:rPr>
                <w:rFonts w:cstheme="minorHAnsi"/>
                <w:sz w:val="20"/>
                <w:szCs w:val="20"/>
              </w:rPr>
            </w:pPr>
            <w:r w:rsidRPr="0006511D">
              <w:rPr>
                <w:rFonts w:cstheme="minorHAnsi"/>
                <w:sz w:val="20"/>
                <w:szCs w:val="20"/>
              </w:rPr>
              <w:t>Z tyłu tablicy uchwyty lub otwory przeznaczone do zamontowania tablicy na ścianie (w kompleci</w:t>
            </w:r>
            <w:r w:rsidR="006F28B5" w:rsidRPr="0006511D">
              <w:rPr>
                <w:rFonts w:cstheme="minorHAnsi"/>
                <w:sz w:val="20"/>
                <w:szCs w:val="20"/>
              </w:rPr>
              <w:t xml:space="preserve">e niezbędne elementy montażowe). </w:t>
            </w:r>
            <w:r w:rsidR="006F28B5" w:rsidRPr="0006511D">
              <w:rPr>
                <w:sz w:val="20"/>
                <w:szCs w:val="20"/>
              </w:rPr>
              <w:t>Możliwość wieszania pionowo i poziomo.</w:t>
            </w:r>
          </w:p>
          <w:p w:rsidR="008B1490" w:rsidRPr="0006511D" w:rsidRDefault="008B1490" w:rsidP="008B1490">
            <w:pPr>
              <w:rPr>
                <w:rFonts w:cstheme="minorHAnsi"/>
                <w:sz w:val="20"/>
                <w:szCs w:val="20"/>
              </w:rPr>
            </w:pPr>
            <w:r w:rsidRPr="0006511D">
              <w:rPr>
                <w:rFonts w:cstheme="minorHAnsi"/>
                <w:sz w:val="20"/>
                <w:szCs w:val="20"/>
              </w:rPr>
              <w:t>Wymiary:</w:t>
            </w:r>
          </w:p>
          <w:p w:rsidR="008B1490" w:rsidRPr="0006511D" w:rsidRDefault="008B1490" w:rsidP="008B1490">
            <w:pPr>
              <w:rPr>
                <w:rFonts w:cstheme="minorHAnsi"/>
                <w:sz w:val="20"/>
                <w:szCs w:val="20"/>
              </w:rPr>
            </w:pPr>
            <w:r w:rsidRPr="0006511D">
              <w:rPr>
                <w:rFonts w:cstheme="minorHAnsi"/>
                <w:sz w:val="20"/>
                <w:szCs w:val="20"/>
              </w:rPr>
              <w:t xml:space="preserve">- szerokość: </w:t>
            </w:r>
            <w:r w:rsidR="00F607AB" w:rsidRPr="0006511D">
              <w:rPr>
                <w:rFonts w:cstheme="minorHAnsi"/>
                <w:sz w:val="20"/>
                <w:szCs w:val="20"/>
              </w:rPr>
              <w:t>90-110</w:t>
            </w:r>
            <w:r w:rsidRPr="0006511D">
              <w:rPr>
                <w:rFonts w:cstheme="minorHAnsi"/>
                <w:sz w:val="20"/>
                <w:szCs w:val="20"/>
              </w:rPr>
              <w:t xml:space="preserve"> cm</w:t>
            </w:r>
          </w:p>
          <w:p w:rsidR="008B1490" w:rsidRPr="0006511D" w:rsidRDefault="0092385B" w:rsidP="008B1490">
            <w:pPr>
              <w:rPr>
                <w:rFonts w:cstheme="minorHAnsi"/>
                <w:sz w:val="20"/>
                <w:szCs w:val="20"/>
              </w:rPr>
            </w:pPr>
            <w:r w:rsidRPr="0006511D">
              <w:rPr>
                <w:rFonts w:cstheme="minorHAnsi"/>
                <w:sz w:val="20"/>
                <w:szCs w:val="20"/>
              </w:rPr>
              <w:t>- wysokość: 70-80</w:t>
            </w:r>
            <w:r w:rsidR="008B1490" w:rsidRPr="0006511D">
              <w:rPr>
                <w:rFonts w:cstheme="minorHAnsi"/>
                <w:sz w:val="20"/>
                <w:szCs w:val="20"/>
              </w:rPr>
              <w:t xml:space="preserve"> cm</w:t>
            </w:r>
          </w:p>
          <w:p w:rsidR="00DF37E3" w:rsidRPr="0006511D" w:rsidRDefault="008B1490">
            <w:pPr>
              <w:rPr>
                <w:rFonts w:cstheme="minorHAnsi"/>
                <w:sz w:val="20"/>
                <w:szCs w:val="20"/>
              </w:rPr>
            </w:pPr>
            <w:r w:rsidRPr="0006511D">
              <w:rPr>
                <w:rFonts w:cstheme="minorHAnsi"/>
                <w:sz w:val="20"/>
                <w:szCs w:val="20"/>
              </w:rPr>
              <w:t>- głębokość: 2,5-6,5 cm</w:t>
            </w:r>
          </w:p>
        </w:tc>
        <w:tc>
          <w:tcPr>
            <w:tcW w:w="708" w:type="dxa"/>
          </w:tcPr>
          <w:p w:rsidR="00DF37E3" w:rsidRPr="0006511D" w:rsidRDefault="00DF37E3">
            <w:pPr>
              <w:rPr>
                <w:rFonts w:cstheme="minorHAnsi"/>
                <w:sz w:val="20"/>
                <w:szCs w:val="20"/>
              </w:rPr>
            </w:pPr>
            <w:r w:rsidRPr="0006511D">
              <w:rPr>
                <w:rFonts w:cstheme="minorHAnsi"/>
                <w:sz w:val="20"/>
                <w:szCs w:val="20"/>
              </w:rPr>
              <w:t>szt.</w:t>
            </w:r>
          </w:p>
        </w:tc>
        <w:tc>
          <w:tcPr>
            <w:tcW w:w="709" w:type="dxa"/>
          </w:tcPr>
          <w:p w:rsidR="00DF37E3" w:rsidRPr="0006511D" w:rsidRDefault="00DF37E3">
            <w:pPr>
              <w:rPr>
                <w:rFonts w:cstheme="minorHAnsi"/>
                <w:sz w:val="20"/>
                <w:szCs w:val="20"/>
              </w:rPr>
            </w:pPr>
            <w:r w:rsidRPr="0006511D">
              <w:rPr>
                <w:rFonts w:cstheme="minorHAnsi"/>
                <w:sz w:val="20"/>
                <w:szCs w:val="20"/>
              </w:rPr>
              <w:t>1</w:t>
            </w:r>
          </w:p>
        </w:tc>
        <w:tc>
          <w:tcPr>
            <w:tcW w:w="851" w:type="dxa"/>
          </w:tcPr>
          <w:p w:rsidR="00DF37E3" w:rsidRPr="0006511D" w:rsidRDefault="00DF37E3">
            <w:pPr>
              <w:rPr>
                <w:rFonts w:cstheme="minorHAnsi"/>
                <w:sz w:val="20"/>
                <w:szCs w:val="20"/>
              </w:rPr>
            </w:pPr>
          </w:p>
        </w:tc>
      </w:tr>
      <w:tr w:rsidR="00DF37E3" w:rsidRPr="0006511D" w:rsidTr="00607E69">
        <w:tc>
          <w:tcPr>
            <w:tcW w:w="567" w:type="dxa"/>
          </w:tcPr>
          <w:p w:rsidR="00DF37E3" w:rsidRPr="0006511D" w:rsidRDefault="00DF37E3">
            <w:pPr>
              <w:rPr>
                <w:rFonts w:cstheme="minorHAnsi"/>
                <w:sz w:val="20"/>
                <w:szCs w:val="20"/>
              </w:rPr>
            </w:pPr>
          </w:p>
        </w:tc>
        <w:tc>
          <w:tcPr>
            <w:tcW w:w="8081" w:type="dxa"/>
          </w:tcPr>
          <w:p w:rsidR="00DF37E3" w:rsidRPr="0006511D" w:rsidRDefault="00DF37E3">
            <w:pPr>
              <w:rPr>
                <w:rFonts w:cstheme="minorHAnsi"/>
                <w:sz w:val="20"/>
                <w:szCs w:val="20"/>
              </w:rPr>
            </w:pPr>
            <w:r w:rsidRPr="0006511D">
              <w:rPr>
                <w:rFonts w:cstheme="minorHAnsi"/>
                <w:b/>
                <w:bCs/>
                <w:iCs/>
                <w:sz w:val="20"/>
                <w:szCs w:val="20"/>
              </w:rPr>
              <w:t>KUCHNIA</w:t>
            </w:r>
          </w:p>
        </w:tc>
        <w:tc>
          <w:tcPr>
            <w:tcW w:w="708" w:type="dxa"/>
          </w:tcPr>
          <w:p w:rsidR="00DF37E3" w:rsidRPr="0006511D" w:rsidRDefault="00DF37E3">
            <w:pPr>
              <w:rPr>
                <w:rFonts w:cstheme="minorHAnsi"/>
                <w:sz w:val="20"/>
                <w:szCs w:val="20"/>
              </w:rPr>
            </w:pPr>
          </w:p>
        </w:tc>
        <w:tc>
          <w:tcPr>
            <w:tcW w:w="709" w:type="dxa"/>
          </w:tcPr>
          <w:p w:rsidR="00DF37E3" w:rsidRPr="0006511D" w:rsidRDefault="00DF37E3">
            <w:pPr>
              <w:rPr>
                <w:rFonts w:cstheme="minorHAnsi"/>
                <w:sz w:val="20"/>
                <w:szCs w:val="20"/>
              </w:rPr>
            </w:pPr>
          </w:p>
        </w:tc>
        <w:tc>
          <w:tcPr>
            <w:tcW w:w="851" w:type="dxa"/>
          </w:tcPr>
          <w:p w:rsidR="00DF37E3" w:rsidRPr="0006511D" w:rsidRDefault="00DF37E3">
            <w:pPr>
              <w:rPr>
                <w:rFonts w:cstheme="minorHAnsi"/>
                <w:sz w:val="20"/>
                <w:szCs w:val="20"/>
              </w:rPr>
            </w:pPr>
          </w:p>
        </w:tc>
      </w:tr>
      <w:tr w:rsidR="00DF37E3" w:rsidRPr="0006511D" w:rsidTr="00607E69">
        <w:tc>
          <w:tcPr>
            <w:tcW w:w="567" w:type="dxa"/>
          </w:tcPr>
          <w:p w:rsidR="00DF37E3" w:rsidRPr="00415AAC" w:rsidRDefault="00DF37E3">
            <w:pPr>
              <w:rPr>
                <w:rFonts w:cstheme="minorHAnsi"/>
                <w:strike/>
                <w:sz w:val="20"/>
                <w:szCs w:val="20"/>
              </w:rPr>
            </w:pPr>
            <w:r w:rsidRPr="00415AAC">
              <w:rPr>
                <w:rFonts w:cstheme="minorHAnsi"/>
                <w:strike/>
                <w:sz w:val="20"/>
                <w:szCs w:val="20"/>
              </w:rPr>
              <w:t>43</w:t>
            </w:r>
          </w:p>
        </w:tc>
        <w:tc>
          <w:tcPr>
            <w:tcW w:w="8081" w:type="dxa"/>
          </w:tcPr>
          <w:p w:rsidR="00DF37E3" w:rsidRPr="00415AAC" w:rsidRDefault="00DF37E3">
            <w:pPr>
              <w:rPr>
                <w:rFonts w:cstheme="minorHAnsi"/>
                <w:bCs/>
                <w:strike/>
                <w:sz w:val="20"/>
                <w:szCs w:val="20"/>
              </w:rPr>
            </w:pPr>
            <w:r w:rsidRPr="00415AAC">
              <w:rPr>
                <w:rFonts w:cstheme="minorHAnsi"/>
                <w:bCs/>
                <w:strike/>
                <w:sz w:val="20"/>
                <w:szCs w:val="20"/>
              </w:rPr>
              <w:t>Dostawa i montaż: stół</w:t>
            </w:r>
          </w:p>
          <w:p w:rsidR="00A7459D" w:rsidRPr="00415AAC" w:rsidRDefault="00A7459D" w:rsidP="00601E71">
            <w:pPr>
              <w:rPr>
                <w:rFonts w:cstheme="minorHAnsi"/>
                <w:bCs/>
                <w:strike/>
                <w:sz w:val="20"/>
                <w:szCs w:val="20"/>
              </w:rPr>
            </w:pPr>
            <w:r w:rsidRPr="00415AAC">
              <w:rPr>
                <w:rFonts w:cstheme="minorHAnsi"/>
                <w:bCs/>
                <w:strike/>
                <w:sz w:val="20"/>
                <w:szCs w:val="20"/>
              </w:rPr>
              <w:t xml:space="preserve">Blat stołu należy wykonać z płyty wiórowej trzywarstwowej dwustronnie laminowanej, w klasie higieniczności E1, o parametrach zgodnych z normą PN-EN 14322 oraz PN-EN 312 w zakresie wymagań technicznych oraz o podwyższonej odporności na ogień nie gorszej niż B-s2, d0 zgodnie z normą PN-EN 13501-1. </w:t>
            </w:r>
          </w:p>
          <w:p w:rsidR="00A7459D" w:rsidRPr="00415AAC" w:rsidRDefault="00601E71" w:rsidP="00601E71">
            <w:pPr>
              <w:rPr>
                <w:rFonts w:cstheme="minorHAnsi"/>
                <w:bCs/>
                <w:strike/>
                <w:sz w:val="20"/>
                <w:szCs w:val="20"/>
              </w:rPr>
            </w:pPr>
            <w:r w:rsidRPr="00415AAC">
              <w:rPr>
                <w:rFonts w:cstheme="minorHAnsi"/>
                <w:bCs/>
                <w:strike/>
                <w:sz w:val="20"/>
                <w:szCs w:val="20"/>
              </w:rPr>
              <w:t>Blat o grubości 36 mm,</w:t>
            </w:r>
            <w:r w:rsidR="00A7459D" w:rsidRPr="00415AAC">
              <w:rPr>
                <w:rFonts w:cstheme="minorHAnsi"/>
                <w:bCs/>
                <w:strike/>
                <w:sz w:val="20"/>
                <w:szCs w:val="20"/>
              </w:rPr>
              <w:t xml:space="preserve"> </w:t>
            </w:r>
            <w:r w:rsidRPr="00415AAC">
              <w:rPr>
                <w:rFonts w:cstheme="minorHAnsi"/>
                <w:bCs/>
                <w:strike/>
                <w:sz w:val="20"/>
                <w:szCs w:val="20"/>
              </w:rPr>
              <w:t xml:space="preserve">oklejony obrzeżem ABS o grubości 2 mm. </w:t>
            </w:r>
            <w:r w:rsidR="00A7459D" w:rsidRPr="00415AAC">
              <w:rPr>
                <w:rFonts w:cstheme="minorHAnsi"/>
                <w:bCs/>
                <w:strike/>
                <w:sz w:val="20"/>
                <w:szCs w:val="20"/>
              </w:rPr>
              <w:t xml:space="preserve">Dopuszcza się wykonanie blatu </w:t>
            </w:r>
            <w:r w:rsidR="00A7459D" w:rsidRPr="00415AAC">
              <w:rPr>
                <w:rFonts w:cstheme="minorHAnsi"/>
                <w:bCs/>
                <w:strike/>
                <w:sz w:val="20"/>
                <w:szCs w:val="20"/>
              </w:rPr>
              <w:lastRenderedPageBreak/>
              <w:t>z płyty o grubości 18 mm i dodatkowo jego pogrubienie i wzmocnienie ramą z płyty o grubości 18 mm na zewnętrznej krawędzi blatu, razem oklejone obrzeżem ABS o szerokości 36 mm oraz dodatkowo wzmocnione od spodu metalowym profilem przeciwdziałającym uginaniu się blatu.</w:t>
            </w:r>
          </w:p>
          <w:p w:rsidR="00A7459D" w:rsidRPr="00415AAC" w:rsidRDefault="00A7459D" w:rsidP="00A7459D">
            <w:pPr>
              <w:pStyle w:val="Nagwek1"/>
              <w:spacing w:before="0" w:beforeAutospacing="0" w:after="0" w:afterAutospacing="0"/>
              <w:outlineLvl w:val="0"/>
              <w:rPr>
                <w:rFonts w:asciiTheme="minorHAnsi" w:eastAsia="Calibri" w:hAnsiTheme="minorHAnsi" w:cs="Calibri"/>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 xml:space="preserve">Blat wykonany z płyty o </w:t>
            </w:r>
            <w:r w:rsidRPr="00415AAC">
              <w:rPr>
                <w:rFonts w:asciiTheme="minorHAnsi" w:eastAsiaTheme="minorHAnsi" w:hAnsiTheme="minorHAnsi" w:cstheme="minorHAnsi"/>
                <w:b w:val="0"/>
                <w:strike/>
                <w:kern w:val="0"/>
                <w:sz w:val="20"/>
                <w:szCs w:val="20"/>
                <w:lang w:eastAsia="en-US"/>
              </w:rPr>
              <w:t>dekorze typu Dąb Petersburg D3313 SD</w:t>
            </w:r>
            <w:r w:rsidR="001A36EC" w:rsidRPr="00415AAC">
              <w:rPr>
                <w:rFonts w:asciiTheme="minorHAnsi" w:eastAsiaTheme="minorHAnsi" w:hAnsiTheme="minorHAnsi" w:cstheme="minorHAnsi"/>
                <w:b w:val="0"/>
                <w:strike/>
                <w:kern w:val="0"/>
                <w:sz w:val="20"/>
                <w:szCs w:val="20"/>
                <w:lang w:eastAsia="en-US"/>
              </w:rPr>
              <w:t>.</w:t>
            </w:r>
          </w:p>
          <w:p w:rsidR="00C429A5" w:rsidRPr="00415AAC" w:rsidRDefault="006F28B5" w:rsidP="006F28B5">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 xml:space="preserve">Blat osadzony na stelażu </w:t>
            </w:r>
            <w:r w:rsidRPr="00415AAC">
              <w:rPr>
                <w:rFonts w:asciiTheme="minorHAnsi" w:eastAsia="Calibri" w:hAnsiTheme="minorHAnsi" w:cs="Calibri"/>
                <w:b w:val="0"/>
                <w:strike/>
                <w:kern w:val="1"/>
                <w:sz w:val="20"/>
                <w:szCs w:val="20"/>
                <w:lang w:eastAsia="hi-IN" w:bidi="hi-IN"/>
              </w:rPr>
              <w:t xml:space="preserve">wykonanym </w:t>
            </w:r>
            <w:r w:rsidR="00683E19" w:rsidRPr="00415AAC">
              <w:rPr>
                <w:rFonts w:asciiTheme="minorHAnsi" w:eastAsia="Calibri" w:hAnsiTheme="minorHAnsi" w:cs="Calibri"/>
                <w:b w:val="0"/>
                <w:strike/>
                <w:kern w:val="1"/>
                <w:sz w:val="20"/>
                <w:szCs w:val="20"/>
                <w:lang w:eastAsia="hi-IN" w:bidi="hi-IN"/>
              </w:rPr>
              <w:t xml:space="preserve">z </w:t>
            </w:r>
            <w:r w:rsidRPr="00415AAC">
              <w:rPr>
                <w:rFonts w:asciiTheme="minorHAnsi" w:eastAsia="Calibri" w:hAnsiTheme="minorHAnsi" w:cs="Calibri"/>
                <w:b w:val="0"/>
                <w:strike/>
                <w:kern w:val="1"/>
                <w:sz w:val="20"/>
                <w:szCs w:val="20"/>
                <w:lang w:eastAsia="hi-IN" w:bidi="hi-IN"/>
              </w:rPr>
              <w:t xml:space="preserve">profilu </w:t>
            </w:r>
            <w:r w:rsidR="00C429A5" w:rsidRPr="00415AAC">
              <w:rPr>
                <w:rFonts w:asciiTheme="minorHAnsi" w:eastAsia="Calibri" w:hAnsiTheme="minorHAnsi" w:cs="Calibri"/>
                <w:b w:val="0"/>
                <w:strike/>
                <w:kern w:val="1"/>
                <w:sz w:val="20"/>
                <w:szCs w:val="20"/>
                <w:lang w:eastAsia="hi-IN" w:bidi="hi-IN"/>
              </w:rPr>
              <w:t>stalowego</w:t>
            </w:r>
            <w:r w:rsidRPr="00415AAC">
              <w:rPr>
                <w:rFonts w:asciiTheme="minorHAnsi" w:eastAsia="Calibri" w:hAnsiTheme="minorHAnsi" w:cs="Calibri"/>
                <w:b w:val="0"/>
                <w:strike/>
                <w:kern w:val="1"/>
                <w:sz w:val="20"/>
                <w:szCs w:val="20"/>
                <w:lang w:eastAsia="hi-IN" w:bidi="hi-IN"/>
              </w:rPr>
              <w:t xml:space="preserve"> </w:t>
            </w:r>
            <w:r w:rsidR="00683E19" w:rsidRPr="00415AAC">
              <w:rPr>
                <w:rFonts w:asciiTheme="minorHAnsi" w:eastAsia="Calibri" w:hAnsiTheme="minorHAnsi" w:cs="Calibri"/>
                <w:b w:val="0"/>
                <w:strike/>
                <w:kern w:val="1"/>
                <w:sz w:val="20"/>
                <w:szCs w:val="20"/>
                <w:lang w:eastAsia="hi-IN" w:bidi="hi-IN"/>
              </w:rPr>
              <w:t xml:space="preserve">o wymiarach: szerokość: 75-80 mm, długość: 20-25 mm, </w:t>
            </w:r>
            <w:r w:rsidRPr="00415AAC">
              <w:rPr>
                <w:rFonts w:asciiTheme="minorHAnsi" w:eastAsia="Calibri" w:hAnsiTheme="minorHAnsi" w:cs="Calibri"/>
                <w:b w:val="0"/>
                <w:strike/>
                <w:kern w:val="1"/>
                <w:sz w:val="20"/>
                <w:szCs w:val="20"/>
                <w:lang w:eastAsia="hi-IN" w:bidi="hi-IN"/>
              </w:rPr>
              <w:t xml:space="preserve">malowany proszkowo na kolor czarny. </w:t>
            </w:r>
          </w:p>
          <w:p w:rsidR="00C429A5" w:rsidRPr="00415AAC" w:rsidRDefault="00C429A5" w:rsidP="006F28B5">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xml:space="preserve">Stelaż skonstruowany w sposób zapewniający podparcie blatu za pomocą profilu przebiegającego pod blatem wzdłuż jego środka, łącząc w ten sposób nogi stelaża. Tworząc kształt </w:t>
            </w:r>
            <w:r w:rsidR="006133E7" w:rsidRPr="00415AAC">
              <w:rPr>
                <w:rFonts w:asciiTheme="minorHAnsi" w:eastAsia="Calibri" w:hAnsiTheme="minorHAnsi" w:cs="Calibri"/>
                <w:b w:val="0"/>
                <w:strike/>
                <w:kern w:val="1"/>
                <w:sz w:val="20"/>
                <w:szCs w:val="20"/>
                <w:lang w:eastAsia="hi-IN" w:bidi="hi-IN"/>
              </w:rPr>
              <w:t>połączonego podwójnego „Y”</w:t>
            </w:r>
            <w:r w:rsidR="00601E71" w:rsidRPr="00415AAC">
              <w:rPr>
                <w:rFonts w:asciiTheme="minorHAnsi" w:eastAsia="Calibri" w:hAnsiTheme="minorHAnsi" w:cs="Calibri"/>
                <w:b w:val="0"/>
                <w:strike/>
                <w:kern w:val="1"/>
                <w:sz w:val="20"/>
                <w:szCs w:val="20"/>
                <w:lang w:eastAsia="hi-IN" w:bidi="hi-IN"/>
              </w:rPr>
              <w:t>, łączącego każdą z czterech nóg stelaża osobno.</w:t>
            </w:r>
            <w:r w:rsidR="006133E7" w:rsidRPr="00415AAC">
              <w:rPr>
                <w:rFonts w:asciiTheme="minorHAnsi" w:eastAsia="Calibri" w:hAnsiTheme="minorHAnsi" w:cs="Calibri"/>
                <w:b w:val="0"/>
                <w:strike/>
                <w:kern w:val="1"/>
                <w:sz w:val="20"/>
                <w:szCs w:val="20"/>
                <w:lang w:eastAsia="hi-IN" w:bidi="hi-IN"/>
              </w:rPr>
              <w:t xml:space="preserve"> </w:t>
            </w:r>
            <w:r w:rsidR="00601E71" w:rsidRPr="00415AAC">
              <w:rPr>
                <w:rFonts w:asciiTheme="minorHAnsi" w:eastAsia="Calibri" w:hAnsiTheme="minorHAnsi" w:cs="Calibri"/>
                <w:b w:val="0"/>
                <w:strike/>
                <w:kern w:val="1"/>
                <w:sz w:val="20"/>
                <w:szCs w:val="20"/>
                <w:lang w:eastAsia="hi-IN" w:bidi="hi-IN"/>
              </w:rPr>
              <w:t xml:space="preserve">Nie dopuszcza się stelaża podpierającego blat wzdłuż jego krawędzi. </w:t>
            </w:r>
          </w:p>
          <w:p w:rsidR="00D83B19" w:rsidRPr="00415AAC" w:rsidRDefault="00C429A5" w:rsidP="006F28B5">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Obciążenie stelaża nie mniej niż 120 kg.</w:t>
            </w:r>
          </w:p>
          <w:p w:rsidR="006F28B5" w:rsidRPr="00415AAC" w:rsidRDefault="006F28B5" w:rsidP="006F28B5">
            <w:pPr>
              <w:pStyle w:val="Nagwek1"/>
              <w:spacing w:before="0" w:beforeAutospacing="0" w:after="0" w:afterAutospacing="0"/>
              <w:outlineLvl w:val="0"/>
              <w:rPr>
                <w:rFonts w:asciiTheme="minorHAnsi" w:eastAsia="Calibri" w:hAnsiTheme="minorHAnsi" w:cs="Calibri"/>
                <w:b w:val="0"/>
                <w:bCs w:val="0"/>
                <w:strike/>
                <w:kern w:val="1"/>
                <w:sz w:val="20"/>
                <w:szCs w:val="20"/>
                <w:lang w:eastAsia="hi-IN" w:bidi="hi-IN"/>
              </w:rPr>
            </w:pPr>
            <w:r w:rsidRPr="00415AAC">
              <w:rPr>
                <w:rFonts w:asciiTheme="minorHAnsi" w:eastAsia="Calibri" w:hAnsiTheme="minorHAnsi" w:cs="Calibri"/>
                <w:b w:val="0"/>
                <w:bCs w:val="0"/>
                <w:strike/>
                <w:kern w:val="1"/>
                <w:sz w:val="20"/>
                <w:szCs w:val="20"/>
                <w:lang w:eastAsia="hi-IN" w:bidi="hi-IN"/>
              </w:rPr>
              <w:t>Wymiary:</w:t>
            </w:r>
          </w:p>
          <w:p w:rsidR="006F28B5" w:rsidRPr="00415AAC" w:rsidRDefault="006F28B5" w:rsidP="006F28B5">
            <w:pPr>
              <w:pStyle w:val="Nagwek1"/>
              <w:spacing w:before="0" w:beforeAutospacing="0" w:after="0" w:afterAutospacing="0"/>
              <w:outlineLvl w:val="0"/>
              <w:rPr>
                <w:rFonts w:asciiTheme="minorHAnsi" w:eastAsia="Calibri" w:hAnsiTheme="minorHAnsi" w:cs="Calibri"/>
                <w:strike/>
                <w:color w:val="FF0000"/>
                <w:kern w:val="1"/>
                <w:sz w:val="20"/>
                <w:szCs w:val="20"/>
                <w:lang w:eastAsia="hi-IN" w:bidi="hi-IN"/>
              </w:rPr>
            </w:pPr>
            <w:r w:rsidRPr="00415AAC">
              <w:rPr>
                <w:rFonts w:asciiTheme="minorHAnsi" w:eastAsia="Calibri" w:hAnsiTheme="minorHAnsi" w:cs="Calibri"/>
                <w:b w:val="0"/>
                <w:strike/>
                <w:kern w:val="1"/>
                <w:sz w:val="20"/>
                <w:szCs w:val="20"/>
                <w:lang w:eastAsia="hi-IN" w:bidi="hi-IN"/>
              </w:rPr>
              <w:t>- całkowit</w:t>
            </w:r>
            <w:r w:rsidR="00683E19" w:rsidRPr="00415AAC">
              <w:rPr>
                <w:rFonts w:asciiTheme="minorHAnsi" w:eastAsia="Calibri" w:hAnsiTheme="minorHAnsi" w:cs="Calibri"/>
                <w:b w:val="0"/>
                <w:strike/>
                <w:kern w:val="1"/>
                <w:sz w:val="20"/>
                <w:szCs w:val="20"/>
                <w:lang w:eastAsia="hi-IN" w:bidi="hi-IN"/>
              </w:rPr>
              <w:t>a wysokość stołu: 75-77</w:t>
            </w:r>
            <w:r w:rsidRPr="00415AAC">
              <w:rPr>
                <w:rFonts w:asciiTheme="minorHAnsi" w:eastAsia="Calibri" w:hAnsiTheme="minorHAnsi" w:cs="Calibri"/>
                <w:b w:val="0"/>
                <w:strike/>
                <w:kern w:val="1"/>
                <w:sz w:val="20"/>
                <w:szCs w:val="20"/>
                <w:lang w:eastAsia="hi-IN" w:bidi="hi-IN"/>
              </w:rPr>
              <w:t xml:space="preserve"> cm </w:t>
            </w:r>
          </w:p>
          <w:p w:rsidR="006F28B5" w:rsidRPr="00415AAC" w:rsidRDefault="00D83B19" w:rsidP="006F28B5">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szerokość blatu: 80</w:t>
            </w:r>
            <w:r w:rsidR="006F28B5" w:rsidRPr="00415AAC">
              <w:rPr>
                <w:rFonts w:asciiTheme="minorHAnsi" w:eastAsia="Calibri" w:hAnsiTheme="minorHAnsi" w:cs="Calibri"/>
                <w:b w:val="0"/>
                <w:strike/>
                <w:kern w:val="1"/>
                <w:sz w:val="20"/>
                <w:szCs w:val="20"/>
                <w:lang w:eastAsia="hi-IN" w:bidi="hi-IN"/>
              </w:rPr>
              <w:t xml:space="preserve"> cm</w:t>
            </w:r>
          </w:p>
          <w:p w:rsidR="00A7459D" w:rsidRPr="00415AAC" w:rsidRDefault="006F28B5" w:rsidP="00683E19">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xml:space="preserve">- długość blatu: </w:t>
            </w:r>
            <w:r w:rsidR="00683E19" w:rsidRPr="00415AAC">
              <w:rPr>
                <w:rFonts w:asciiTheme="minorHAnsi" w:eastAsia="Calibri" w:hAnsiTheme="minorHAnsi" w:cs="Calibri"/>
                <w:b w:val="0"/>
                <w:strike/>
                <w:kern w:val="1"/>
                <w:sz w:val="20"/>
                <w:szCs w:val="20"/>
                <w:lang w:eastAsia="hi-IN" w:bidi="hi-IN"/>
              </w:rPr>
              <w:t>150</w:t>
            </w:r>
            <w:r w:rsidRPr="00415AAC">
              <w:rPr>
                <w:rFonts w:asciiTheme="minorHAnsi" w:eastAsia="Calibri" w:hAnsiTheme="minorHAnsi" w:cs="Calibri"/>
                <w:b w:val="0"/>
                <w:strike/>
                <w:kern w:val="1"/>
                <w:sz w:val="20"/>
                <w:szCs w:val="20"/>
                <w:lang w:eastAsia="hi-IN" w:bidi="hi-IN"/>
              </w:rPr>
              <w:t xml:space="preserve"> cm</w:t>
            </w:r>
          </w:p>
          <w:p w:rsidR="00683E19" w:rsidRPr="00415AAC" w:rsidRDefault="00C429A5" w:rsidP="00683E19">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wysokość stelaża: 72</w:t>
            </w:r>
            <w:r w:rsidR="00683E19" w:rsidRPr="00415AAC">
              <w:rPr>
                <w:rFonts w:asciiTheme="minorHAnsi" w:eastAsia="Calibri" w:hAnsiTheme="minorHAnsi" w:cs="Calibri"/>
                <w:b w:val="0"/>
                <w:strike/>
                <w:kern w:val="1"/>
                <w:sz w:val="20"/>
                <w:szCs w:val="20"/>
                <w:lang w:eastAsia="hi-IN" w:bidi="hi-IN"/>
              </w:rPr>
              <w:t>-73 cm</w:t>
            </w:r>
          </w:p>
          <w:p w:rsidR="00C429A5" w:rsidRPr="00415AAC" w:rsidRDefault="00C429A5" w:rsidP="00683E19">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szerokość stelaża: 74-76 cm</w:t>
            </w:r>
          </w:p>
          <w:p w:rsidR="00415AAC" w:rsidRPr="00415AAC" w:rsidRDefault="00C429A5" w:rsidP="00683E19">
            <w:pPr>
              <w:pStyle w:val="Nagwek1"/>
              <w:spacing w:before="0" w:beforeAutospacing="0" w:after="0" w:afterAutospacing="0"/>
              <w:outlineLvl w:val="0"/>
              <w:rPr>
                <w:rFonts w:asciiTheme="minorHAnsi" w:eastAsia="Calibri" w:hAnsiTheme="minorHAnsi" w:cs="Calibri"/>
                <w:b w:val="0"/>
                <w:strike/>
                <w:kern w:val="1"/>
                <w:sz w:val="20"/>
                <w:szCs w:val="20"/>
                <w:lang w:eastAsia="hi-IN" w:bidi="hi-IN"/>
              </w:rPr>
            </w:pPr>
            <w:r w:rsidRPr="00415AAC">
              <w:rPr>
                <w:rFonts w:asciiTheme="minorHAnsi" w:eastAsia="Calibri" w:hAnsiTheme="minorHAnsi" w:cs="Calibri"/>
                <w:b w:val="0"/>
                <w:strike/>
                <w:kern w:val="1"/>
                <w:sz w:val="20"/>
                <w:szCs w:val="20"/>
                <w:lang w:eastAsia="hi-IN" w:bidi="hi-IN"/>
              </w:rPr>
              <w:t>- długość stelaża: 118-122</w:t>
            </w:r>
          </w:p>
        </w:tc>
        <w:tc>
          <w:tcPr>
            <w:tcW w:w="708" w:type="dxa"/>
          </w:tcPr>
          <w:p w:rsidR="00DF37E3" w:rsidRPr="00415AAC" w:rsidRDefault="00DF37E3" w:rsidP="00C2663C">
            <w:pPr>
              <w:rPr>
                <w:rFonts w:cstheme="minorHAnsi"/>
                <w:strike/>
                <w:sz w:val="20"/>
                <w:szCs w:val="20"/>
              </w:rPr>
            </w:pPr>
            <w:r w:rsidRPr="00415AAC">
              <w:rPr>
                <w:rFonts w:cstheme="minorHAnsi"/>
                <w:strike/>
                <w:sz w:val="20"/>
                <w:szCs w:val="20"/>
              </w:rPr>
              <w:lastRenderedPageBreak/>
              <w:t>szt.</w:t>
            </w:r>
          </w:p>
        </w:tc>
        <w:tc>
          <w:tcPr>
            <w:tcW w:w="709" w:type="dxa"/>
          </w:tcPr>
          <w:p w:rsidR="00DF37E3" w:rsidRPr="00415AAC" w:rsidRDefault="00DF37E3" w:rsidP="00C2663C">
            <w:pPr>
              <w:rPr>
                <w:rFonts w:cstheme="minorHAnsi"/>
                <w:strike/>
                <w:sz w:val="20"/>
                <w:szCs w:val="20"/>
              </w:rPr>
            </w:pPr>
            <w:r w:rsidRPr="00415AAC">
              <w:rPr>
                <w:rFonts w:cstheme="minorHAnsi"/>
                <w:strike/>
                <w:sz w:val="20"/>
                <w:szCs w:val="20"/>
              </w:rPr>
              <w:t>1</w:t>
            </w:r>
          </w:p>
        </w:tc>
        <w:tc>
          <w:tcPr>
            <w:tcW w:w="851" w:type="dxa"/>
          </w:tcPr>
          <w:p w:rsidR="00DF37E3" w:rsidRPr="0006511D" w:rsidRDefault="00DF37E3">
            <w:pPr>
              <w:rPr>
                <w:rFonts w:cstheme="minorHAnsi"/>
                <w:sz w:val="20"/>
                <w:szCs w:val="20"/>
              </w:rPr>
            </w:pPr>
          </w:p>
        </w:tc>
      </w:tr>
      <w:tr w:rsidR="00415AAC" w:rsidRPr="0006511D" w:rsidTr="00607E69">
        <w:tc>
          <w:tcPr>
            <w:tcW w:w="567" w:type="dxa"/>
          </w:tcPr>
          <w:p w:rsidR="00415AAC" w:rsidRPr="00D62709" w:rsidRDefault="00415AAC">
            <w:pPr>
              <w:rPr>
                <w:rFonts w:cstheme="minorHAnsi"/>
                <w:color w:val="FF0000"/>
                <w:sz w:val="20"/>
                <w:szCs w:val="20"/>
              </w:rPr>
            </w:pPr>
            <w:r w:rsidRPr="00D62709">
              <w:rPr>
                <w:rFonts w:cstheme="minorHAnsi"/>
                <w:color w:val="FF0000"/>
                <w:sz w:val="20"/>
                <w:szCs w:val="20"/>
              </w:rPr>
              <w:lastRenderedPageBreak/>
              <w:t>43</w:t>
            </w:r>
          </w:p>
        </w:tc>
        <w:tc>
          <w:tcPr>
            <w:tcW w:w="8081" w:type="dxa"/>
          </w:tcPr>
          <w:p w:rsidR="00415AAC" w:rsidRPr="00D62709" w:rsidRDefault="00415AAC" w:rsidP="00415AAC">
            <w:pPr>
              <w:rPr>
                <w:rFonts w:cstheme="minorHAnsi"/>
                <w:bCs/>
                <w:color w:val="FF0000"/>
                <w:sz w:val="20"/>
                <w:szCs w:val="20"/>
              </w:rPr>
            </w:pPr>
            <w:r w:rsidRPr="00D62709">
              <w:rPr>
                <w:rFonts w:cstheme="minorHAnsi"/>
                <w:bCs/>
                <w:color w:val="FF0000"/>
                <w:sz w:val="20"/>
                <w:szCs w:val="20"/>
              </w:rPr>
              <w:t>Dostawa i montaż: stół</w:t>
            </w:r>
          </w:p>
          <w:p w:rsidR="00415AAC" w:rsidRPr="00D62709" w:rsidRDefault="00415AAC" w:rsidP="00415AAC">
            <w:pPr>
              <w:rPr>
                <w:rFonts w:cstheme="minorHAnsi"/>
                <w:bCs/>
                <w:color w:val="FF0000"/>
                <w:sz w:val="20"/>
                <w:szCs w:val="20"/>
              </w:rPr>
            </w:pPr>
            <w:r w:rsidRPr="00D62709">
              <w:rPr>
                <w:rFonts w:cstheme="minorHAnsi"/>
                <w:bCs/>
                <w:color w:val="FF0000"/>
                <w:sz w:val="20"/>
                <w:szCs w:val="20"/>
              </w:rPr>
              <w:t xml:space="preserve">Blat stołu należy wykonać z płyty wiórowej trzywarstwowej dwustronnie laminowanej, w klasie higieniczności E1, o parametrach zgodnych z normą PN-EN 14322 oraz PN-EN 312 w zakresie wymagań technicznych. </w:t>
            </w:r>
          </w:p>
          <w:p w:rsidR="00415AAC" w:rsidRPr="00D62709" w:rsidRDefault="00415AAC" w:rsidP="00415AAC">
            <w:pPr>
              <w:rPr>
                <w:rFonts w:cstheme="minorHAnsi"/>
                <w:bCs/>
                <w:color w:val="FF0000"/>
                <w:sz w:val="20"/>
                <w:szCs w:val="20"/>
              </w:rPr>
            </w:pPr>
            <w:r w:rsidRPr="00D62709">
              <w:rPr>
                <w:rFonts w:cstheme="minorHAnsi"/>
                <w:bCs/>
                <w:color w:val="FF0000"/>
                <w:sz w:val="20"/>
                <w:szCs w:val="20"/>
              </w:rPr>
              <w:t>Blat o grubości 36 mm, oklejony obrzeżem ABS o grubości 2 mm. Dopuszcza się wykonanie blatu z płyty o grubości 18 mm i dodatkowo jego pogrubienie i wzmocnienie ramą z płyty o grubości 18 mm na zewnętrznej krawędzi blatu, razem oklejone obrzeżem ABS o szerokości 36 mm oraz dodatkowo wzmocnione od spodu metalowym profilem przeciwdziałającym uginaniu się blatu.</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bCs w:val="0"/>
                <w:color w:val="FF0000"/>
                <w:kern w:val="1"/>
                <w:sz w:val="20"/>
                <w:szCs w:val="20"/>
                <w:lang w:eastAsia="hi-IN" w:bidi="hi-IN"/>
              </w:rPr>
            </w:pPr>
            <w:r w:rsidRPr="00D62709">
              <w:rPr>
                <w:rFonts w:asciiTheme="minorHAnsi" w:eastAsia="Calibri" w:hAnsiTheme="minorHAnsi" w:cs="Calibri"/>
                <w:b w:val="0"/>
                <w:bCs w:val="0"/>
                <w:color w:val="FF0000"/>
                <w:kern w:val="1"/>
                <w:sz w:val="20"/>
                <w:szCs w:val="20"/>
                <w:lang w:eastAsia="hi-IN" w:bidi="hi-IN"/>
              </w:rPr>
              <w:t xml:space="preserve">Blat wykonany z płyty o </w:t>
            </w:r>
            <w:r w:rsidRPr="00D62709">
              <w:rPr>
                <w:rFonts w:asciiTheme="minorHAnsi" w:eastAsiaTheme="minorHAnsi" w:hAnsiTheme="minorHAnsi" w:cstheme="minorHAnsi"/>
                <w:b w:val="0"/>
                <w:color w:val="FF0000"/>
                <w:kern w:val="0"/>
                <w:sz w:val="20"/>
                <w:szCs w:val="20"/>
                <w:lang w:eastAsia="en-US"/>
              </w:rPr>
              <w:t>dekorze typu Dąb Petersburg D3313 SD.</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D62709">
              <w:rPr>
                <w:rFonts w:asciiTheme="minorHAnsi" w:eastAsia="Calibri" w:hAnsiTheme="minorHAnsi" w:cs="Calibri"/>
                <w:b w:val="0"/>
                <w:bCs w:val="0"/>
                <w:color w:val="FF0000"/>
                <w:kern w:val="1"/>
                <w:sz w:val="20"/>
                <w:szCs w:val="20"/>
                <w:lang w:eastAsia="hi-IN" w:bidi="hi-IN"/>
              </w:rPr>
              <w:t xml:space="preserve">Blat osadzony na stelażu </w:t>
            </w:r>
            <w:r w:rsidRPr="00D62709">
              <w:rPr>
                <w:rFonts w:asciiTheme="minorHAnsi" w:eastAsia="Calibri" w:hAnsiTheme="minorHAnsi" w:cs="Calibri"/>
                <w:b w:val="0"/>
                <w:color w:val="FF0000"/>
                <w:kern w:val="1"/>
                <w:sz w:val="20"/>
                <w:szCs w:val="20"/>
                <w:lang w:eastAsia="hi-IN" w:bidi="hi-IN"/>
              </w:rPr>
              <w:t xml:space="preserve">wykonanym z profilu stalowego o wymiarach: szerokość: 75-80 mm, długość: 20-25 mm, malowany proszkowo na kolor czarny. </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D62709">
              <w:rPr>
                <w:rFonts w:asciiTheme="minorHAnsi" w:eastAsia="Calibri" w:hAnsiTheme="minorHAnsi" w:cs="Calibri"/>
                <w:b w:val="0"/>
                <w:color w:val="FF0000"/>
                <w:kern w:val="1"/>
                <w:sz w:val="20"/>
                <w:szCs w:val="20"/>
                <w:lang w:eastAsia="hi-IN" w:bidi="hi-IN"/>
              </w:rPr>
              <w:t xml:space="preserve">Stelaż skonstruowany w sposób zapewniający podparcie blatu za pomocą profilu przebiegającego pod blatem wzdłuż jego środka, łącząc w ten sposób nogi stelaża. Tworząc kształt połączonego podwójnego „Y”, łączącego każdą z czterech nóg stelaża osobno. Nie dopuszcza się stelaża podpierającego blat wzdłuż jego krawędzi. </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D62709">
              <w:rPr>
                <w:rFonts w:asciiTheme="minorHAnsi" w:eastAsia="Calibri" w:hAnsiTheme="minorHAnsi" w:cs="Calibri"/>
                <w:b w:val="0"/>
                <w:color w:val="FF0000"/>
                <w:kern w:val="1"/>
                <w:sz w:val="20"/>
                <w:szCs w:val="20"/>
                <w:lang w:eastAsia="hi-IN" w:bidi="hi-IN"/>
              </w:rPr>
              <w:t>Obciążenie stelaża nie mniej niż 120 kg.</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bCs w:val="0"/>
                <w:color w:val="FF0000"/>
                <w:kern w:val="1"/>
                <w:sz w:val="20"/>
                <w:szCs w:val="20"/>
                <w:lang w:eastAsia="hi-IN" w:bidi="hi-IN"/>
              </w:rPr>
            </w:pPr>
            <w:r w:rsidRPr="00D62709">
              <w:rPr>
                <w:rFonts w:asciiTheme="minorHAnsi" w:eastAsia="Calibri" w:hAnsiTheme="minorHAnsi" w:cs="Calibri"/>
                <w:b w:val="0"/>
                <w:bCs w:val="0"/>
                <w:color w:val="FF0000"/>
                <w:kern w:val="1"/>
                <w:sz w:val="20"/>
                <w:szCs w:val="20"/>
                <w:lang w:eastAsia="hi-IN" w:bidi="hi-IN"/>
              </w:rPr>
              <w:t>Wymiary:</w:t>
            </w:r>
          </w:p>
          <w:p w:rsidR="00415AAC" w:rsidRPr="00D62709" w:rsidRDefault="00415AAC" w:rsidP="00415AAC">
            <w:pPr>
              <w:pStyle w:val="Nagwek1"/>
              <w:spacing w:before="0" w:beforeAutospacing="0" w:after="0" w:afterAutospacing="0"/>
              <w:outlineLvl w:val="0"/>
              <w:rPr>
                <w:rFonts w:asciiTheme="minorHAnsi" w:eastAsia="Calibri" w:hAnsiTheme="minorHAnsi" w:cs="Calibri"/>
                <w:color w:val="FF0000"/>
                <w:kern w:val="1"/>
                <w:sz w:val="20"/>
                <w:szCs w:val="20"/>
                <w:lang w:eastAsia="hi-IN" w:bidi="hi-IN"/>
              </w:rPr>
            </w:pPr>
            <w:r w:rsidRPr="00D62709">
              <w:rPr>
                <w:rFonts w:asciiTheme="minorHAnsi" w:eastAsia="Calibri" w:hAnsiTheme="minorHAnsi" w:cs="Calibri"/>
                <w:b w:val="0"/>
                <w:color w:val="FF0000"/>
                <w:kern w:val="1"/>
                <w:sz w:val="20"/>
                <w:szCs w:val="20"/>
                <w:lang w:eastAsia="hi-IN" w:bidi="hi-IN"/>
              </w:rPr>
              <w:t xml:space="preserve">- całkowita wysokość stołu: 75-77 cm </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D62709">
              <w:rPr>
                <w:rFonts w:asciiTheme="minorHAnsi" w:eastAsia="Calibri" w:hAnsiTheme="minorHAnsi" w:cs="Calibri"/>
                <w:b w:val="0"/>
                <w:color w:val="FF0000"/>
                <w:kern w:val="1"/>
                <w:sz w:val="20"/>
                <w:szCs w:val="20"/>
                <w:lang w:eastAsia="hi-IN" w:bidi="hi-IN"/>
              </w:rPr>
              <w:t>- szerokość blatu: 80 cm</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D62709">
              <w:rPr>
                <w:rFonts w:asciiTheme="minorHAnsi" w:eastAsia="Calibri" w:hAnsiTheme="minorHAnsi" w:cs="Calibri"/>
                <w:b w:val="0"/>
                <w:color w:val="FF0000"/>
                <w:kern w:val="1"/>
                <w:sz w:val="20"/>
                <w:szCs w:val="20"/>
                <w:lang w:eastAsia="hi-IN" w:bidi="hi-IN"/>
              </w:rPr>
              <w:t>- długość blatu: 150 cm</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D62709">
              <w:rPr>
                <w:rFonts w:asciiTheme="minorHAnsi" w:eastAsia="Calibri" w:hAnsiTheme="minorHAnsi" w:cs="Calibri"/>
                <w:b w:val="0"/>
                <w:color w:val="FF0000"/>
                <w:kern w:val="1"/>
                <w:sz w:val="20"/>
                <w:szCs w:val="20"/>
                <w:lang w:eastAsia="hi-IN" w:bidi="hi-IN"/>
              </w:rPr>
              <w:t>- wysokość stelaża: 72-73 cm</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D62709">
              <w:rPr>
                <w:rFonts w:asciiTheme="minorHAnsi" w:eastAsia="Calibri" w:hAnsiTheme="minorHAnsi" w:cs="Calibri"/>
                <w:b w:val="0"/>
                <w:color w:val="FF0000"/>
                <w:kern w:val="1"/>
                <w:sz w:val="20"/>
                <w:szCs w:val="20"/>
                <w:lang w:eastAsia="hi-IN" w:bidi="hi-IN"/>
              </w:rPr>
              <w:t>- szerokość stelaża: 74-76 cm</w:t>
            </w:r>
          </w:p>
          <w:p w:rsidR="00415AAC" w:rsidRPr="00D62709" w:rsidRDefault="00415AAC" w:rsidP="00415AAC">
            <w:pPr>
              <w:pStyle w:val="Nagwek1"/>
              <w:spacing w:before="0" w:beforeAutospacing="0" w:after="0" w:afterAutospacing="0"/>
              <w:outlineLvl w:val="0"/>
              <w:rPr>
                <w:rFonts w:asciiTheme="minorHAnsi" w:eastAsia="Calibri" w:hAnsiTheme="minorHAnsi" w:cs="Calibri"/>
                <w:b w:val="0"/>
                <w:color w:val="FF0000"/>
                <w:kern w:val="1"/>
                <w:sz w:val="20"/>
                <w:szCs w:val="20"/>
                <w:lang w:eastAsia="hi-IN" w:bidi="hi-IN"/>
              </w:rPr>
            </w:pPr>
            <w:r w:rsidRPr="00D62709">
              <w:rPr>
                <w:rFonts w:asciiTheme="minorHAnsi" w:eastAsia="Calibri" w:hAnsiTheme="minorHAnsi" w:cs="Calibri"/>
                <w:b w:val="0"/>
                <w:color w:val="FF0000"/>
                <w:kern w:val="1"/>
                <w:sz w:val="20"/>
                <w:szCs w:val="20"/>
                <w:lang w:eastAsia="hi-IN" w:bidi="hi-IN"/>
              </w:rPr>
              <w:t>- długość stelaża: 118-122</w:t>
            </w:r>
          </w:p>
        </w:tc>
        <w:tc>
          <w:tcPr>
            <w:tcW w:w="708" w:type="dxa"/>
          </w:tcPr>
          <w:p w:rsidR="00415AAC" w:rsidRPr="00D62709" w:rsidRDefault="00415AAC" w:rsidP="00C2663C">
            <w:pPr>
              <w:rPr>
                <w:rFonts w:cstheme="minorHAnsi"/>
                <w:color w:val="FF0000"/>
                <w:sz w:val="20"/>
                <w:szCs w:val="20"/>
              </w:rPr>
            </w:pPr>
            <w:r w:rsidRPr="00D62709">
              <w:rPr>
                <w:rFonts w:cstheme="minorHAnsi"/>
                <w:color w:val="FF0000"/>
                <w:sz w:val="20"/>
                <w:szCs w:val="20"/>
              </w:rPr>
              <w:t>szt.</w:t>
            </w:r>
          </w:p>
        </w:tc>
        <w:tc>
          <w:tcPr>
            <w:tcW w:w="709" w:type="dxa"/>
          </w:tcPr>
          <w:p w:rsidR="00415AAC" w:rsidRPr="00D62709" w:rsidRDefault="00415AAC" w:rsidP="00C2663C">
            <w:pPr>
              <w:rPr>
                <w:rFonts w:cstheme="minorHAnsi"/>
                <w:color w:val="FF0000"/>
                <w:sz w:val="20"/>
                <w:szCs w:val="20"/>
              </w:rPr>
            </w:pPr>
            <w:r w:rsidRPr="00D62709">
              <w:rPr>
                <w:rFonts w:cstheme="minorHAnsi"/>
                <w:color w:val="FF0000"/>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44</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krzesło</w:t>
            </w:r>
          </w:p>
          <w:p w:rsidR="00415AAC" w:rsidRPr="0006511D" w:rsidRDefault="00415AAC">
            <w:pPr>
              <w:rPr>
                <w:rFonts w:cstheme="minorHAnsi"/>
                <w:sz w:val="20"/>
                <w:szCs w:val="20"/>
              </w:rPr>
            </w:pPr>
            <w:r w:rsidRPr="0006511D">
              <w:rPr>
                <w:rFonts w:cstheme="minorHAnsi"/>
                <w:sz w:val="20"/>
                <w:szCs w:val="20"/>
              </w:rPr>
              <w:t xml:space="preserve">Rama wraz nogami krzesła wykonana ze stali chromowanej. Nogi proste zakończone zabezpieczeniami z tworzywa chroniącymi podłoże przed uszkodzeniem.  </w:t>
            </w:r>
          </w:p>
          <w:p w:rsidR="00415AAC" w:rsidRPr="0006511D" w:rsidRDefault="00415AAC">
            <w:pPr>
              <w:rPr>
                <w:rFonts w:cstheme="minorHAnsi"/>
                <w:sz w:val="20"/>
                <w:szCs w:val="20"/>
              </w:rPr>
            </w:pPr>
            <w:r w:rsidRPr="0006511D">
              <w:rPr>
                <w:rFonts w:cstheme="minorHAnsi"/>
                <w:sz w:val="20"/>
                <w:szCs w:val="20"/>
              </w:rPr>
              <w:t xml:space="preserve">Siedzisko wraz z oparciem uformowane z jednego elementu wykonanego z poliwęglanu. </w:t>
            </w:r>
          </w:p>
          <w:p w:rsidR="00415AAC" w:rsidRPr="0006511D" w:rsidRDefault="00415AAC">
            <w:pPr>
              <w:rPr>
                <w:rFonts w:cstheme="minorHAnsi"/>
                <w:sz w:val="20"/>
                <w:szCs w:val="20"/>
              </w:rPr>
            </w:pPr>
            <w:r w:rsidRPr="0006511D">
              <w:rPr>
                <w:rFonts w:cstheme="minorHAnsi"/>
                <w:sz w:val="20"/>
                <w:szCs w:val="20"/>
              </w:rPr>
              <w:t xml:space="preserve">Siedzisko wraz z oparciem posiadające przetłoczenia od spodu, od wierzchu gładka powierzchnia oraz gładkie, wyprofilowane brzegi. </w:t>
            </w:r>
          </w:p>
          <w:p w:rsidR="00415AAC" w:rsidRPr="0006511D" w:rsidRDefault="00415AAC">
            <w:pPr>
              <w:rPr>
                <w:rFonts w:cstheme="minorHAnsi"/>
                <w:sz w:val="20"/>
                <w:szCs w:val="20"/>
              </w:rPr>
            </w:pPr>
            <w:r w:rsidRPr="0006511D">
              <w:rPr>
                <w:rFonts w:cstheme="minorHAnsi"/>
                <w:sz w:val="20"/>
                <w:szCs w:val="20"/>
              </w:rPr>
              <w:t>Materiał półprzezroczysty, barwiony na kolor bursztynowy.</w:t>
            </w:r>
          </w:p>
          <w:p w:rsidR="00415AAC" w:rsidRPr="0006511D" w:rsidRDefault="00415AAC" w:rsidP="00781E5B">
            <w:pPr>
              <w:rPr>
                <w:rFonts w:cstheme="minorHAnsi"/>
                <w:sz w:val="20"/>
                <w:szCs w:val="20"/>
              </w:rPr>
            </w:pPr>
            <w:r w:rsidRPr="0006511D">
              <w:rPr>
                <w:rFonts w:cstheme="minorHAnsi"/>
                <w:sz w:val="20"/>
                <w:szCs w:val="20"/>
              </w:rPr>
              <w:t>Wymiary:</w:t>
            </w:r>
          </w:p>
          <w:p w:rsidR="00415AAC" w:rsidRPr="0006511D" w:rsidRDefault="00415AAC" w:rsidP="00781E5B">
            <w:pPr>
              <w:rPr>
                <w:rFonts w:cstheme="minorHAnsi"/>
                <w:sz w:val="20"/>
                <w:szCs w:val="20"/>
              </w:rPr>
            </w:pPr>
            <w:r w:rsidRPr="0006511D">
              <w:rPr>
                <w:rFonts w:cstheme="minorHAnsi"/>
                <w:sz w:val="20"/>
                <w:szCs w:val="20"/>
              </w:rPr>
              <w:t>- wysokość całkowita: 83-85 cm</w:t>
            </w:r>
          </w:p>
          <w:p w:rsidR="00415AAC" w:rsidRPr="0006511D" w:rsidRDefault="00415AAC" w:rsidP="00781E5B">
            <w:pPr>
              <w:rPr>
                <w:rFonts w:cstheme="minorHAnsi"/>
                <w:sz w:val="20"/>
                <w:szCs w:val="20"/>
              </w:rPr>
            </w:pPr>
            <w:r w:rsidRPr="0006511D">
              <w:rPr>
                <w:rFonts w:cstheme="minorHAnsi"/>
                <w:sz w:val="20"/>
                <w:szCs w:val="20"/>
              </w:rPr>
              <w:t>- szerokość całkowita: 49-51 cm</w:t>
            </w:r>
          </w:p>
          <w:p w:rsidR="00415AAC" w:rsidRPr="0006511D" w:rsidRDefault="00415AAC" w:rsidP="00781E5B">
            <w:pPr>
              <w:rPr>
                <w:rFonts w:cstheme="minorHAnsi"/>
                <w:sz w:val="20"/>
                <w:szCs w:val="20"/>
              </w:rPr>
            </w:pPr>
            <w:r w:rsidRPr="0006511D">
              <w:rPr>
                <w:rFonts w:cstheme="minorHAnsi"/>
                <w:sz w:val="20"/>
                <w:szCs w:val="20"/>
              </w:rPr>
              <w:t>- wysokość siedziska: 43-45 cm</w:t>
            </w:r>
          </w:p>
          <w:p w:rsidR="00415AAC" w:rsidRPr="0006511D" w:rsidRDefault="00415AAC" w:rsidP="00781E5B">
            <w:pPr>
              <w:rPr>
                <w:rFonts w:cstheme="minorHAnsi"/>
                <w:sz w:val="20"/>
                <w:szCs w:val="20"/>
              </w:rPr>
            </w:pPr>
            <w:r w:rsidRPr="0006511D">
              <w:rPr>
                <w:rFonts w:cstheme="minorHAnsi"/>
                <w:sz w:val="20"/>
                <w:szCs w:val="20"/>
              </w:rPr>
              <w:t>- głębokość: 53-55 cm</w:t>
            </w:r>
          </w:p>
          <w:p w:rsidR="00415AAC" w:rsidRPr="0006511D" w:rsidRDefault="00415AAC" w:rsidP="00781E5B">
            <w:pPr>
              <w:rPr>
                <w:rFonts w:cstheme="minorHAnsi"/>
                <w:sz w:val="20"/>
                <w:szCs w:val="20"/>
              </w:rPr>
            </w:pPr>
            <w:r w:rsidRPr="0006511D">
              <w:rPr>
                <w:rFonts w:cstheme="minorHAnsi"/>
                <w:sz w:val="20"/>
                <w:szCs w:val="20"/>
              </w:rPr>
              <w:t>Krzesła odporne na zarysowania oraz na promieniowanie UV.</w:t>
            </w:r>
          </w:p>
        </w:tc>
        <w:tc>
          <w:tcPr>
            <w:tcW w:w="708" w:type="dxa"/>
          </w:tcPr>
          <w:p w:rsidR="00415AAC" w:rsidRPr="0006511D" w:rsidRDefault="00415AAC">
            <w:pPr>
              <w:rPr>
                <w:rFonts w:cstheme="minorHAnsi"/>
                <w:sz w:val="20"/>
                <w:szCs w:val="20"/>
              </w:rPr>
            </w:pPr>
            <w:r w:rsidRPr="0006511D">
              <w:rPr>
                <w:rFonts w:cstheme="minorHAnsi"/>
                <w:sz w:val="20"/>
                <w:szCs w:val="20"/>
              </w:rPr>
              <w:t>szt.</w:t>
            </w:r>
          </w:p>
        </w:tc>
        <w:tc>
          <w:tcPr>
            <w:tcW w:w="709" w:type="dxa"/>
          </w:tcPr>
          <w:p w:rsidR="00415AAC" w:rsidRPr="0006511D" w:rsidRDefault="00415AAC">
            <w:pPr>
              <w:rPr>
                <w:rFonts w:cstheme="minorHAnsi"/>
                <w:sz w:val="20"/>
                <w:szCs w:val="20"/>
              </w:rPr>
            </w:pPr>
            <w:r w:rsidRPr="0006511D">
              <w:rPr>
                <w:rFonts w:cstheme="minorHAnsi"/>
                <w:sz w:val="20"/>
                <w:szCs w:val="20"/>
              </w:rPr>
              <w:t>4</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45</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montaż, podłączenie, uruchomienie: chłodziarka z zamrażarką</w:t>
            </w:r>
          </w:p>
          <w:p w:rsidR="00415AAC" w:rsidRPr="0006511D" w:rsidRDefault="00415AAC" w:rsidP="00CC2B93">
            <w:pPr>
              <w:rPr>
                <w:rFonts w:cstheme="minorHAnsi"/>
                <w:sz w:val="20"/>
                <w:szCs w:val="20"/>
              </w:rPr>
            </w:pPr>
            <w:r w:rsidRPr="0006511D">
              <w:rPr>
                <w:rFonts w:cstheme="minorHAnsi"/>
                <w:sz w:val="20"/>
                <w:szCs w:val="20"/>
              </w:rPr>
              <w:t>Chłodziarka typu „</w:t>
            </w:r>
            <w:proofErr w:type="spellStart"/>
            <w:r w:rsidRPr="0006511D">
              <w:rPr>
                <w:rFonts w:cstheme="minorHAnsi"/>
                <w:sz w:val="20"/>
                <w:szCs w:val="20"/>
              </w:rPr>
              <w:t>Side</w:t>
            </w:r>
            <w:proofErr w:type="spellEnd"/>
            <w:r w:rsidRPr="0006511D">
              <w:rPr>
                <w:rFonts w:cstheme="minorHAnsi"/>
                <w:sz w:val="20"/>
                <w:szCs w:val="20"/>
              </w:rPr>
              <w:t xml:space="preserve"> by </w:t>
            </w:r>
            <w:proofErr w:type="spellStart"/>
            <w:r w:rsidRPr="0006511D">
              <w:rPr>
                <w:rFonts w:cstheme="minorHAnsi"/>
                <w:sz w:val="20"/>
                <w:szCs w:val="20"/>
              </w:rPr>
              <w:t>Side</w:t>
            </w:r>
            <w:proofErr w:type="spellEnd"/>
            <w:r w:rsidRPr="0006511D">
              <w:rPr>
                <w:rFonts w:cstheme="minorHAnsi"/>
                <w:sz w:val="20"/>
                <w:szCs w:val="20"/>
              </w:rPr>
              <w:t>”, czterodrzwiowa, w górnej części chłodziarka – 2 szt. drzwi, w dolnej części zamrażarka – 2 szt. drzwi.</w:t>
            </w:r>
          </w:p>
          <w:p w:rsidR="00415AAC" w:rsidRPr="0006511D" w:rsidRDefault="00415AAC" w:rsidP="00CC2B93">
            <w:pPr>
              <w:rPr>
                <w:rFonts w:cstheme="minorHAnsi"/>
                <w:sz w:val="20"/>
                <w:szCs w:val="20"/>
              </w:rPr>
            </w:pPr>
            <w:r w:rsidRPr="0006511D">
              <w:rPr>
                <w:rFonts w:cstheme="minorHAnsi"/>
                <w:sz w:val="20"/>
                <w:szCs w:val="20"/>
              </w:rPr>
              <w:lastRenderedPageBreak/>
              <w:t>Pojemność chłodziarki: 275-278 litrów.</w:t>
            </w:r>
          </w:p>
          <w:p w:rsidR="00415AAC" w:rsidRPr="0006511D" w:rsidRDefault="00415AAC" w:rsidP="00CC2B93">
            <w:pPr>
              <w:rPr>
                <w:rFonts w:cstheme="minorHAnsi"/>
                <w:sz w:val="20"/>
                <w:szCs w:val="20"/>
              </w:rPr>
            </w:pPr>
            <w:r w:rsidRPr="0006511D">
              <w:rPr>
                <w:rFonts w:cstheme="minorHAnsi"/>
                <w:sz w:val="20"/>
                <w:szCs w:val="20"/>
              </w:rPr>
              <w:t>Pojemność zamrażarki: 142-145 litrów.</w:t>
            </w:r>
          </w:p>
          <w:p w:rsidR="00415AAC" w:rsidRPr="0006511D" w:rsidRDefault="00415AAC" w:rsidP="00CC2B93">
            <w:pPr>
              <w:rPr>
                <w:rFonts w:cstheme="minorHAnsi"/>
                <w:sz w:val="20"/>
                <w:szCs w:val="20"/>
              </w:rPr>
            </w:pPr>
            <w:r w:rsidRPr="0006511D">
              <w:rPr>
                <w:rFonts w:cstheme="minorHAnsi"/>
                <w:sz w:val="20"/>
                <w:szCs w:val="20"/>
              </w:rPr>
              <w:t>Wymiary:</w:t>
            </w:r>
          </w:p>
          <w:p w:rsidR="00415AAC" w:rsidRPr="0006511D" w:rsidRDefault="00415AAC" w:rsidP="00CC2B93">
            <w:pPr>
              <w:rPr>
                <w:rFonts w:cstheme="minorHAnsi"/>
                <w:sz w:val="20"/>
                <w:szCs w:val="20"/>
              </w:rPr>
            </w:pPr>
            <w:r w:rsidRPr="0006511D">
              <w:rPr>
                <w:rFonts w:cstheme="minorHAnsi"/>
                <w:sz w:val="20"/>
                <w:szCs w:val="20"/>
              </w:rPr>
              <w:t>- wysokość: 180-182 cm</w:t>
            </w:r>
          </w:p>
          <w:p w:rsidR="00415AAC" w:rsidRPr="0006511D" w:rsidRDefault="00415AAC" w:rsidP="00CC2B93">
            <w:pPr>
              <w:rPr>
                <w:rFonts w:cstheme="minorHAnsi"/>
                <w:sz w:val="20"/>
                <w:szCs w:val="20"/>
              </w:rPr>
            </w:pPr>
            <w:r w:rsidRPr="0006511D">
              <w:rPr>
                <w:rFonts w:cstheme="minorHAnsi"/>
                <w:sz w:val="20"/>
                <w:szCs w:val="20"/>
              </w:rPr>
              <w:t>- szerokość: 78-80 cm</w:t>
            </w:r>
          </w:p>
          <w:p w:rsidR="00415AAC" w:rsidRPr="0006511D" w:rsidRDefault="00415AAC" w:rsidP="00CC2B93">
            <w:pPr>
              <w:rPr>
                <w:rFonts w:cstheme="minorHAnsi"/>
                <w:sz w:val="20"/>
                <w:szCs w:val="20"/>
              </w:rPr>
            </w:pPr>
            <w:r w:rsidRPr="0006511D">
              <w:rPr>
                <w:rFonts w:cstheme="minorHAnsi"/>
                <w:sz w:val="20"/>
                <w:szCs w:val="20"/>
              </w:rPr>
              <w:t>- głębokość: 68-70 cm</w:t>
            </w:r>
          </w:p>
          <w:p w:rsidR="00415AAC" w:rsidRPr="0006511D" w:rsidRDefault="00415AAC" w:rsidP="00A810DD">
            <w:pPr>
              <w:rPr>
                <w:rFonts w:cstheme="minorHAnsi"/>
                <w:sz w:val="20"/>
                <w:szCs w:val="20"/>
              </w:rPr>
            </w:pPr>
            <w:r w:rsidRPr="0006511D">
              <w:rPr>
                <w:rFonts w:cstheme="minorHAnsi"/>
                <w:sz w:val="20"/>
                <w:szCs w:val="20"/>
              </w:rPr>
              <w:t xml:space="preserve">Kolor drzwi: czarny </w:t>
            </w:r>
            <w:proofErr w:type="spellStart"/>
            <w:r w:rsidRPr="0006511D">
              <w:rPr>
                <w:rFonts w:cstheme="minorHAnsi"/>
                <w:sz w:val="20"/>
                <w:szCs w:val="20"/>
              </w:rPr>
              <w:t>inox</w:t>
            </w:r>
            <w:proofErr w:type="spellEnd"/>
            <w:r w:rsidRPr="0006511D">
              <w:rPr>
                <w:rFonts w:cstheme="minorHAnsi"/>
                <w:sz w:val="20"/>
                <w:szCs w:val="20"/>
              </w:rPr>
              <w:t xml:space="preserve"> </w:t>
            </w:r>
          </w:p>
          <w:p w:rsidR="00415AAC" w:rsidRPr="0006511D" w:rsidRDefault="00415AAC" w:rsidP="00CC2B93">
            <w:pPr>
              <w:rPr>
                <w:rFonts w:cstheme="minorHAnsi"/>
                <w:sz w:val="20"/>
                <w:szCs w:val="20"/>
              </w:rPr>
            </w:pPr>
            <w:r w:rsidRPr="0006511D">
              <w:rPr>
                <w:rFonts w:cstheme="minorHAnsi"/>
                <w:sz w:val="20"/>
                <w:szCs w:val="20"/>
              </w:rPr>
              <w:t>Właściwości urządzenia:</w:t>
            </w:r>
          </w:p>
          <w:p w:rsidR="00415AAC" w:rsidRPr="0006511D" w:rsidRDefault="00415AAC" w:rsidP="00CC2B93">
            <w:pPr>
              <w:rPr>
                <w:rFonts w:cstheme="minorHAnsi"/>
                <w:sz w:val="20"/>
                <w:szCs w:val="20"/>
              </w:rPr>
            </w:pPr>
            <w:r w:rsidRPr="0006511D">
              <w:rPr>
                <w:rFonts w:cstheme="minorHAnsi"/>
                <w:sz w:val="20"/>
                <w:szCs w:val="20"/>
              </w:rPr>
              <w:t xml:space="preserve">- </w:t>
            </w:r>
            <w:proofErr w:type="spellStart"/>
            <w:r w:rsidRPr="0006511D">
              <w:rPr>
                <w:rFonts w:cstheme="minorHAnsi"/>
                <w:sz w:val="20"/>
                <w:szCs w:val="20"/>
              </w:rPr>
              <w:t>bezszronowa</w:t>
            </w:r>
            <w:proofErr w:type="spellEnd"/>
            <w:r w:rsidRPr="0006511D">
              <w:rPr>
                <w:rFonts w:cstheme="minorHAnsi"/>
                <w:sz w:val="20"/>
                <w:szCs w:val="20"/>
              </w:rPr>
              <w:t xml:space="preserve"> – pełny no Frost;</w:t>
            </w:r>
          </w:p>
          <w:p w:rsidR="00415AAC" w:rsidRPr="0006511D" w:rsidRDefault="00415AAC" w:rsidP="00CC2B93">
            <w:pPr>
              <w:rPr>
                <w:rFonts w:cstheme="minorHAnsi"/>
                <w:sz w:val="20"/>
                <w:szCs w:val="20"/>
              </w:rPr>
            </w:pPr>
            <w:r w:rsidRPr="0006511D">
              <w:rPr>
                <w:rFonts w:cstheme="minorHAnsi"/>
                <w:sz w:val="20"/>
                <w:szCs w:val="20"/>
              </w:rPr>
              <w:t>- nie mniej niż 3 szt. półek wykonanych ze szkła hartowanego w chłodziarce, co najmniej 2 szt. półek regulowanych;</w:t>
            </w:r>
          </w:p>
          <w:p w:rsidR="00415AAC" w:rsidRPr="0006511D" w:rsidRDefault="00415AAC" w:rsidP="00CC2B93">
            <w:pPr>
              <w:rPr>
                <w:rFonts w:cstheme="minorHAnsi"/>
                <w:sz w:val="20"/>
                <w:szCs w:val="20"/>
              </w:rPr>
            </w:pPr>
            <w:r w:rsidRPr="0006511D">
              <w:rPr>
                <w:rFonts w:cstheme="minorHAnsi"/>
                <w:sz w:val="20"/>
                <w:szCs w:val="20"/>
              </w:rPr>
              <w:t>- komora na warzywa w chłodziarce;</w:t>
            </w:r>
          </w:p>
          <w:p w:rsidR="00415AAC" w:rsidRPr="0006511D" w:rsidRDefault="00415AAC" w:rsidP="00CC2B93">
            <w:pPr>
              <w:rPr>
                <w:rFonts w:cstheme="minorHAnsi"/>
                <w:sz w:val="20"/>
                <w:szCs w:val="20"/>
              </w:rPr>
            </w:pPr>
            <w:r w:rsidRPr="0006511D">
              <w:rPr>
                <w:rFonts w:cstheme="minorHAnsi"/>
                <w:sz w:val="20"/>
                <w:szCs w:val="20"/>
              </w:rPr>
              <w:t>- oświetlenie typu LED;</w:t>
            </w:r>
          </w:p>
          <w:p w:rsidR="00415AAC" w:rsidRPr="0006511D" w:rsidRDefault="00415AAC" w:rsidP="00CC2B93">
            <w:pPr>
              <w:rPr>
                <w:rFonts w:cstheme="minorHAnsi"/>
                <w:sz w:val="20"/>
                <w:szCs w:val="20"/>
              </w:rPr>
            </w:pPr>
            <w:r w:rsidRPr="0006511D">
              <w:rPr>
                <w:rFonts w:cstheme="minorHAnsi"/>
                <w:sz w:val="20"/>
                <w:szCs w:val="20"/>
              </w:rPr>
              <w:t>- na drzwiach chłodziarki nie mniej niż 6 szt. regulowanych półek (balkoników);</w:t>
            </w:r>
          </w:p>
          <w:p w:rsidR="00415AAC" w:rsidRPr="0006511D" w:rsidRDefault="00415AAC" w:rsidP="00CC2B93">
            <w:pPr>
              <w:rPr>
                <w:rFonts w:cstheme="minorHAnsi"/>
                <w:sz w:val="20"/>
                <w:szCs w:val="20"/>
              </w:rPr>
            </w:pPr>
            <w:r w:rsidRPr="0006511D">
              <w:rPr>
                <w:rFonts w:cstheme="minorHAnsi"/>
                <w:sz w:val="20"/>
                <w:szCs w:val="20"/>
              </w:rPr>
              <w:t>- nie mniej niż 6 szt. pojemników w zamrażarce;</w:t>
            </w:r>
          </w:p>
          <w:p w:rsidR="00415AAC" w:rsidRPr="0006511D" w:rsidRDefault="00415AAC" w:rsidP="00CC2B93">
            <w:pPr>
              <w:rPr>
                <w:rFonts w:cstheme="minorHAnsi"/>
                <w:sz w:val="20"/>
                <w:szCs w:val="20"/>
              </w:rPr>
            </w:pPr>
            <w:r w:rsidRPr="0006511D">
              <w:rPr>
                <w:rFonts w:cstheme="minorHAnsi"/>
                <w:sz w:val="20"/>
                <w:szCs w:val="20"/>
              </w:rPr>
              <w:t>- funkcja super zamrażania – pojemnik w zamrażarce pozwalający na szybkie zamorzenie  wybranych produktów;</w:t>
            </w:r>
          </w:p>
          <w:p w:rsidR="00415AAC" w:rsidRPr="0006511D" w:rsidRDefault="00415AAC" w:rsidP="00CC2B93">
            <w:pPr>
              <w:rPr>
                <w:rFonts w:cstheme="minorHAnsi"/>
                <w:sz w:val="20"/>
                <w:szCs w:val="20"/>
              </w:rPr>
            </w:pPr>
            <w:r w:rsidRPr="0006511D">
              <w:rPr>
                <w:rFonts w:cstheme="minorHAnsi"/>
                <w:sz w:val="20"/>
                <w:szCs w:val="20"/>
              </w:rPr>
              <w:t>- sterowanie elektroniczne – panel dotykowy na drzwiach z wyświetlaczem umożliwiający, co najmniej regulację temperatury w chłodziarce i zamrażarce, wyłączenie komory chłodziarki i zamrażarki, blokada rodzicielska;</w:t>
            </w:r>
          </w:p>
          <w:p w:rsidR="00415AAC" w:rsidRPr="0006511D" w:rsidRDefault="00415AAC" w:rsidP="00CC2B93">
            <w:pPr>
              <w:rPr>
                <w:rFonts w:cstheme="minorHAnsi"/>
                <w:sz w:val="20"/>
                <w:szCs w:val="20"/>
              </w:rPr>
            </w:pPr>
            <w:r w:rsidRPr="0006511D">
              <w:rPr>
                <w:rFonts w:cstheme="minorHAnsi"/>
                <w:sz w:val="20"/>
                <w:szCs w:val="20"/>
              </w:rPr>
              <w:t>- funkcja wakacje - przełączenie chłodziarki w tryb oszczędny, w czasie dłuższego okresu braku aktywnego korzystania z lodówki;</w:t>
            </w:r>
          </w:p>
          <w:p w:rsidR="00415AAC" w:rsidRPr="0006511D" w:rsidRDefault="00415AAC" w:rsidP="00CC2B93">
            <w:pPr>
              <w:rPr>
                <w:rStyle w:val="attribute-values"/>
                <w:rFonts w:cstheme="minorHAnsi"/>
                <w:sz w:val="20"/>
                <w:szCs w:val="20"/>
              </w:rPr>
            </w:pPr>
            <w:r w:rsidRPr="0006511D">
              <w:rPr>
                <w:rStyle w:val="attribute-values"/>
                <w:rFonts w:cstheme="minorHAnsi"/>
                <w:sz w:val="20"/>
                <w:szCs w:val="20"/>
              </w:rPr>
              <w:t>- alarm niedomkniętych drzwi;</w:t>
            </w:r>
          </w:p>
          <w:p w:rsidR="00415AAC" w:rsidRPr="0006511D" w:rsidRDefault="00415AAC" w:rsidP="00CC2B93">
            <w:pPr>
              <w:rPr>
                <w:rStyle w:val="attribute-values"/>
                <w:rFonts w:cstheme="minorHAnsi"/>
                <w:sz w:val="20"/>
                <w:szCs w:val="20"/>
              </w:rPr>
            </w:pPr>
            <w:r w:rsidRPr="0006511D">
              <w:rPr>
                <w:rStyle w:val="attribute-values"/>
                <w:rFonts w:cstheme="minorHAnsi"/>
                <w:sz w:val="20"/>
                <w:szCs w:val="20"/>
              </w:rPr>
              <w:t>- alarm wzrostu temperatury;</w:t>
            </w:r>
          </w:p>
          <w:p w:rsidR="00415AAC" w:rsidRPr="0006511D" w:rsidRDefault="00415AAC" w:rsidP="00CC2B93">
            <w:pPr>
              <w:rPr>
                <w:rStyle w:val="af-description-ng"/>
                <w:rFonts w:cstheme="minorHAnsi"/>
                <w:sz w:val="20"/>
                <w:szCs w:val="20"/>
              </w:rPr>
            </w:pPr>
            <w:r w:rsidRPr="0006511D">
              <w:rPr>
                <w:rStyle w:val="af-description-ng"/>
                <w:rFonts w:cstheme="minorHAnsi"/>
                <w:sz w:val="20"/>
                <w:szCs w:val="20"/>
              </w:rPr>
              <w:t>- funkcja jonizacji i oczyszczania powietrze wewnątrz chłodziarki;</w:t>
            </w:r>
          </w:p>
          <w:p w:rsidR="00415AAC" w:rsidRPr="0006511D" w:rsidRDefault="00415AAC" w:rsidP="00CC2B93">
            <w:pPr>
              <w:rPr>
                <w:rStyle w:val="af-description-ng"/>
                <w:rFonts w:cstheme="minorHAnsi"/>
                <w:sz w:val="20"/>
                <w:szCs w:val="20"/>
              </w:rPr>
            </w:pPr>
            <w:r w:rsidRPr="0006511D">
              <w:rPr>
                <w:rStyle w:val="af-description-ng"/>
                <w:rFonts w:cstheme="minorHAnsi"/>
                <w:sz w:val="20"/>
                <w:szCs w:val="20"/>
              </w:rPr>
              <w:t>- światło UV w celu ograniczania ilości bakterii;</w:t>
            </w:r>
          </w:p>
          <w:p w:rsidR="00415AAC" w:rsidRPr="0006511D" w:rsidRDefault="00415AAC" w:rsidP="00CC2B93">
            <w:pPr>
              <w:rPr>
                <w:rStyle w:val="attribute-values"/>
                <w:rFonts w:cstheme="minorHAnsi"/>
                <w:sz w:val="20"/>
                <w:szCs w:val="20"/>
              </w:rPr>
            </w:pPr>
            <w:r w:rsidRPr="0006511D">
              <w:rPr>
                <w:rStyle w:val="attribute-values"/>
                <w:rFonts w:cstheme="minorHAnsi"/>
                <w:sz w:val="20"/>
                <w:szCs w:val="20"/>
              </w:rPr>
              <w:t>- system do wytwarzania kostek lodu;</w:t>
            </w:r>
          </w:p>
          <w:p w:rsidR="00415AAC" w:rsidRPr="0006511D" w:rsidRDefault="00415AAC" w:rsidP="00CC2B93">
            <w:pPr>
              <w:rPr>
                <w:rStyle w:val="attribute-values"/>
                <w:rFonts w:cstheme="minorHAnsi"/>
                <w:sz w:val="20"/>
                <w:szCs w:val="20"/>
              </w:rPr>
            </w:pPr>
            <w:r w:rsidRPr="0006511D">
              <w:rPr>
                <w:rStyle w:val="attribute-values"/>
                <w:rFonts w:cstheme="minorHAnsi"/>
                <w:sz w:val="20"/>
                <w:szCs w:val="20"/>
              </w:rPr>
              <w:t>- podstawka do jajek.</w:t>
            </w:r>
          </w:p>
          <w:p w:rsidR="00415AAC" w:rsidRPr="0006511D" w:rsidRDefault="00415AAC" w:rsidP="00CC2B93">
            <w:pPr>
              <w:rPr>
                <w:rStyle w:val="attribute-values"/>
                <w:rFonts w:cstheme="minorHAnsi"/>
                <w:sz w:val="20"/>
                <w:szCs w:val="20"/>
              </w:rPr>
            </w:pPr>
            <w:r w:rsidRPr="0006511D">
              <w:rPr>
                <w:rStyle w:val="attribute-values"/>
                <w:rFonts w:cstheme="minorHAnsi"/>
                <w:sz w:val="20"/>
                <w:szCs w:val="20"/>
              </w:rPr>
              <w:t>Klasa energetyczna nie gorsza niż: F.</w:t>
            </w:r>
          </w:p>
          <w:p w:rsidR="00415AAC" w:rsidRPr="0006511D" w:rsidRDefault="00415AAC" w:rsidP="00CC2B93">
            <w:pPr>
              <w:rPr>
                <w:rStyle w:val="attribute-name"/>
                <w:rFonts w:cstheme="minorHAnsi"/>
                <w:sz w:val="20"/>
                <w:szCs w:val="20"/>
              </w:rPr>
            </w:pPr>
            <w:r w:rsidRPr="0006511D">
              <w:rPr>
                <w:rStyle w:val="attribute-name"/>
                <w:rFonts w:cstheme="minorHAnsi"/>
                <w:sz w:val="20"/>
                <w:szCs w:val="20"/>
              </w:rPr>
              <w:t xml:space="preserve">Poziom hałasu, nie wyższy niż: </w:t>
            </w:r>
            <w:r w:rsidRPr="0006511D">
              <w:rPr>
                <w:rStyle w:val="attribute-values"/>
                <w:rFonts w:cstheme="minorHAnsi"/>
                <w:sz w:val="20"/>
                <w:szCs w:val="20"/>
              </w:rPr>
              <w:t xml:space="preserve">42 </w:t>
            </w:r>
            <w:proofErr w:type="spellStart"/>
            <w:r w:rsidRPr="0006511D">
              <w:rPr>
                <w:rStyle w:val="attribute-name"/>
                <w:rFonts w:cstheme="minorHAnsi"/>
                <w:sz w:val="20"/>
                <w:szCs w:val="20"/>
              </w:rPr>
              <w:t>dB</w:t>
            </w:r>
            <w:proofErr w:type="spellEnd"/>
            <w:r w:rsidRPr="0006511D">
              <w:rPr>
                <w:rStyle w:val="attribute-name"/>
                <w:rFonts w:cstheme="minorHAnsi"/>
                <w:sz w:val="20"/>
                <w:szCs w:val="20"/>
              </w:rPr>
              <w:t>.</w:t>
            </w:r>
          </w:p>
          <w:p w:rsidR="00415AAC" w:rsidRPr="0006511D" w:rsidRDefault="00415AAC" w:rsidP="00CC2B93">
            <w:pPr>
              <w:rPr>
                <w:rStyle w:val="attribute-name"/>
                <w:rFonts w:cstheme="minorHAnsi"/>
                <w:sz w:val="20"/>
                <w:szCs w:val="20"/>
              </w:rPr>
            </w:pPr>
            <w:r w:rsidRPr="0006511D">
              <w:rPr>
                <w:rStyle w:val="attribute-name"/>
                <w:rFonts w:cstheme="minorHAnsi"/>
                <w:sz w:val="20"/>
                <w:szCs w:val="20"/>
              </w:rPr>
              <w:t xml:space="preserve">Wyposażona w kompresor </w:t>
            </w:r>
            <w:proofErr w:type="spellStart"/>
            <w:r w:rsidRPr="0006511D">
              <w:rPr>
                <w:rStyle w:val="attribute-name"/>
                <w:rFonts w:cstheme="minorHAnsi"/>
                <w:sz w:val="20"/>
                <w:szCs w:val="20"/>
              </w:rPr>
              <w:t>inwerterowy</w:t>
            </w:r>
            <w:proofErr w:type="spellEnd"/>
            <w:r w:rsidRPr="0006511D">
              <w:rPr>
                <w:rStyle w:val="attribute-name"/>
                <w:rFonts w:cstheme="minorHAnsi"/>
                <w:sz w:val="20"/>
                <w:szCs w:val="20"/>
              </w:rPr>
              <w:t>.</w:t>
            </w:r>
          </w:p>
          <w:p w:rsidR="00415AAC" w:rsidRPr="0006511D" w:rsidRDefault="00415AAC" w:rsidP="00851BC6">
            <w:pPr>
              <w:rPr>
                <w:rStyle w:val="attribute-name"/>
                <w:rFonts w:cstheme="minorHAnsi"/>
                <w:sz w:val="20"/>
                <w:szCs w:val="20"/>
              </w:rPr>
            </w:pPr>
            <w:r w:rsidRPr="0006511D">
              <w:rPr>
                <w:rStyle w:val="attribute-name"/>
                <w:rFonts w:cstheme="minorHAnsi"/>
                <w:sz w:val="20"/>
                <w:szCs w:val="20"/>
              </w:rPr>
              <w:t>Zdolność zamrażania, nie mniej niż: 8 kg/24 h.</w:t>
            </w:r>
          </w:p>
          <w:p w:rsidR="00415AAC" w:rsidRPr="0006511D" w:rsidRDefault="00415AAC" w:rsidP="00851BC6">
            <w:pPr>
              <w:rPr>
                <w:rStyle w:val="attribute-values"/>
                <w:rFonts w:cstheme="minorHAnsi"/>
                <w:sz w:val="20"/>
                <w:szCs w:val="20"/>
              </w:rPr>
            </w:pPr>
            <w:r w:rsidRPr="0006511D">
              <w:rPr>
                <w:rStyle w:val="attribute-name"/>
                <w:rFonts w:cstheme="minorHAnsi"/>
                <w:sz w:val="20"/>
                <w:szCs w:val="20"/>
              </w:rPr>
              <w:t xml:space="preserve">Napięcie zasilania: </w:t>
            </w:r>
            <w:r w:rsidRPr="0006511D">
              <w:rPr>
                <w:rStyle w:val="attribute-values"/>
                <w:rFonts w:cstheme="minorHAnsi"/>
                <w:sz w:val="20"/>
                <w:szCs w:val="20"/>
              </w:rPr>
              <w:t>220-240 V / 50 Hz.</w:t>
            </w:r>
          </w:p>
          <w:p w:rsidR="00415AAC" w:rsidRPr="0006511D" w:rsidRDefault="00415AAC">
            <w:pPr>
              <w:rPr>
                <w:rFonts w:cstheme="minorHAnsi"/>
                <w:sz w:val="20"/>
                <w:szCs w:val="20"/>
              </w:rPr>
            </w:pPr>
            <w:r w:rsidRPr="0006511D">
              <w:rPr>
                <w:rStyle w:val="attribute-name"/>
                <w:rFonts w:cstheme="minorHAnsi"/>
                <w:sz w:val="20"/>
                <w:szCs w:val="20"/>
              </w:rPr>
              <w:t>Urządzenie posiadające oznaczenie CE.</w:t>
            </w:r>
          </w:p>
        </w:tc>
        <w:tc>
          <w:tcPr>
            <w:tcW w:w="708" w:type="dxa"/>
          </w:tcPr>
          <w:p w:rsidR="00415AAC" w:rsidRPr="0006511D" w:rsidRDefault="00415AAC" w:rsidP="00C2663C">
            <w:pPr>
              <w:rPr>
                <w:rFonts w:cstheme="minorHAnsi"/>
                <w:sz w:val="20"/>
                <w:szCs w:val="20"/>
              </w:rPr>
            </w:pPr>
            <w:r w:rsidRPr="0006511D">
              <w:rPr>
                <w:rFonts w:cstheme="minorHAnsi"/>
                <w:sz w:val="20"/>
                <w:szCs w:val="20"/>
              </w:rPr>
              <w:lastRenderedPageBreak/>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lastRenderedPageBreak/>
              <w:t>46</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i montaż: szafa stojąca</w:t>
            </w:r>
          </w:p>
          <w:p w:rsidR="00415AAC" w:rsidRPr="0006511D" w:rsidRDefault="00415AAC" w:rsidP="00752B02">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p>
          <w:p w:rsidR="00415AAC" w:rsidRPr="0006511D" w:rsidRDefault="00415AAC">
            <w:pPr>
              <w:rPr>
                <w:rFonts w:cstheme="minorHAnsi"/>
                <w:sz w:val="20"/>
                <w:szCs w:val="20"/>
              </w:rPr>
            </w:pPr>
          </w:p>
        </w:tc>
        <w:tc>
          <w:tcPr>
            <w:tcW w:w="708" w:type="dxa"/>
          </w:tcPr>
          <w:p w:rsidR="00415AAC" w:rsidRPr="0006511D" w:rsidRDefault="00415AAC">
            <w:pPr>
              <w:rPr>
                <w:rFonts w:cstheme="minorHAnsi"/>
                <w:sz w:val="20"/>
                <w:szCs w:val="20"/>
              </w:rPr>
            </w:pPr>
            <w:r w:rsidRPr="0006511D">
              <w:rPr>
                <w:rFonts w:cstheme="minorHAnsi"/>
                <w:sz w:val="20"/>
                <w:szCs w:val="20"/>
              </w:rPr>
              <w:t>szt.</w:t>
            </w:r>
          </w:p>
        </w:tc>
        <w:tc>
          <w:tcPr>
            <w:tcW w:w="709" w:type="dxa"/>
          </w:tcPr>
          <w:p w:rsidR="00415AAC" w:rsidRPr="0006511D" w:rsidRDefault="00415AAC">
            <w:pPr>
              <w:rPr>
                <w:rFonts w:cstheme="minorHAnsi"/>
                <w:sz w:val="20"/>
                <w:szCs w:val="20"/>
              </w:rPr>
            </w:pPr>
            <w:r w:rsidRPr="0006511D">
              <w:rPr>
                <w:rFonts w:cstheme="minorHAnsi"/>
                <w:sz w:val="20"/>
                <w:szCs w:val="20"/>
              </w:rPr>
              <w:t>2</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47</w:t>
            </w:r>
          </w:p>
        </w:tc>
        <w:tc>
          <w:tcPr>
            <w:tcW w:w="8081" w:type="dxa"/>
          </w:tcPr>
          <w:p w:rsidR="00415AAC" w:rsidRPr="0006511D" w:rsidRDefault="00415AAC">
            <w:pPr>
              <w:rPr>
                <w:rFonts w:cstheme="minorHAnsi"/>
                <w:i/>
                <w:iCs/>
                <w:color w:val="FF0000"/>
                <w:sz w:val="20"/>
                <w:szCs w:val="20"/>
              </w:rPr>
            </w:pPr>
            <w:r w:rsidRPr="0006511D">
              <w:rPr>
                <w:rFonts w:cstheme="minorHAnsi"/>
                <w:i/>
                <w:iCs/>
                <w:sz w:val="20"/>
                <w:szCs w:val="20"/>
              </w:rPr>
              <w:t>Dostawa i montaż: szafka stojąca</w:t>
            </w:r>
          </w:p>
          <w:p w:rsidR="00415AAC" w:rsidRPr="0006511D" w:rsidRDefault="00415AAC" w:rsidP="00752B02">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p>
          <w:p w:rsidR="00415AAC" w:rsidRPr="0006511D" w:rsidRDefault="00415AAC">
            <w:pPr>
              <w:rPr>
                <w:rFonts w:cstheme="minorHAnsi"/>
                <w:i/>
                <w:iCs/>
                <w:sz w:val="20"/>
                <w:szCs w:val="20"/>
              </w:rPr>
            </w:pP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48</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i montaż: szafka stojąca pod zlewozmywak</w:t>
            </w:r>
          </w:p>
          <w:p w:rsidR="00415AAC" w:rsidRPr="0006511D" w:rsidRDefault="00415AAC" w:rsidP="00752B02">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p>
          <w:p w:rsidR="00415AAC" w:rsidRPr="0006511D" w:rsidRDefault="00415AAC">
            <w:pPr>
              <w:rPr>
                <w:rFonts w:cstheme="minorHAnsi"/>
                <w:i/>
                <w:iCs/>
                <w:sz w:val="20"/>
                <w:szCs w:val="20"/>
              </w:rPr>
            </w:pPr>
          </w:p>
        </w:tc>
        <w:tc>
          <w:tcPr>
            <w:tcW w:w="708" w:type="dxa"/>
          </w:tcPr>
          <w:p w:rsidR="00415AAC" w:rsidRPr="0006511D" w:rsidRDefault="00415AAC">
            <w:pPr>
              <w:rPr>
                <w:rFonts w:cstheme="minorHAnsi"/>
                <w:sz w:val="20"/>
                <w:szCs w:val="20"/>
              </w:rPr>
            </w:pPr>
            <w:r w:rsidRPr="0006511D">
              <w:rPr>
                <w:rFonts w:cstheme="minorHAnsi"/>
                <w:sz w:val="20"/>
                <w:szCs w:val="20"/>
              </w:rPr>
              <w:t>szt.</w:t>
            </w:r>
          </w:p>
        </w:tc>
        <w:tc>
          <w:tcPr>
            <w:tcW w:w="709" w:type="dxa"/>
          </w:tcPr>
          <w:p w:rsidR="00415AAC" w:rsidRPr="0006511D" w:rsidRDefault="00415AA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49</w:t>
            </w:r>
          </w:p>
        </w:tc>
        <w:tc>
          <w:tcPr>
            <w:tcW w:w="8081" w:type="dxa"/>
          </w:tcPr>
          <w:p w:rsidR="00415AAC" w:rsidRPr="0006511D" w:rsidRDefault="00415AAC">
            <w:pPr>
              <w:rPr>
                <w:rFonts w:cstheme="minorHAnsi"/>
                <w:i/>
                <w:iCs/>
                <w:color w:val="FF0000"/>
                <w:sz w:val="20"/>
                <w:szCs w:val="20"/>
              </w:rPr>
            </w:pPr>
            <w:r w:rsidRPr="0006511D">
              <w:rPr>
                <w:rFonts w:cstheme="minorHAnsi"/>
                <w:i/>
                <w:iCs/>
                <w:sz w:val="20"/>
                <w:szCs w:val="20"/>
              </w:rPr>
              <w:t>Dostawa i montaż: zlewozmywak</w:t>
            </w:r>
          </w:p>
          <w:p w:rsidR="00415AAC" w:rsidRPr="0006511D" w:rsidRDefault="00415AAC" w:rsidP="00D64525">
            <w:pPr>
              <w:rPr>
                <w:rStyle w:val="attribute-values"/>
                <w:rFonts w:cstheme="minorHAnsi"/>
                <w:sz w:val="20"/>
                <w:szCs w:val="20"/>
              </w:rPr>
            </w:pPr>
            <w:r w:rsidRPr="0006511D">
              <w:rPr>
                <w:rStyle w:val="attribute-values"/>
                <w:rFonts w:cstheme="minorHAnsi"/>
                <w:sz w:val="20"/>
                <w:szCs w:val="20"/>
              </w:rPr>
              <w:t xml:space="preserve">Zlewozmywak dwukomorowy z </w:t>
            </w:r>
            <w:proofErr w:type="spellStart"/>
            <w:r w:rsidRPr="0006511D">
              <w:rPr>
                <w:rStyle w:val="attribute-values"/>
                <w:rFonts w:cstheme="minorHAnsi"/>
                <w:sz w:val="20"/>
                <w:szCs w:val="20"/>
              </w:rPr>
              <w:t>ociekaczem</w:t>
            </w:r>
            <w:proofErr w:type="spellEnd"/>
            <w:r w:rsidRPr="0006511D">
              <w:rPr>
                <w:rStyle w:val="attribute-values"/>
                <w:rFonts w:cstheme="minorHAnsi"/>
                <w:sz w:val="20"/>
                <w:szCs w:val="20"/>
              </w:rPr>
              <w:t>, odwracalny, o wymiarach: 50 x 116-116,5 cm.</w:t>
            </w:r>
          </w:p>
          <w:p w:rsidR="00415AAC" w:rsidRPr="0006511D" w:rsidRDefault="00415AAC" w:rsidP="00D64525">
            <w:pPr>
              <w:rPr>
                <w:rStyle w:val="attribute-values"/>
                <w:rFonts w:cstheme="minorHAnsi"/>
                <w:sz w:val="20"/>
                <w:szCs w:val="20"/>
              </w:rPr>
            </w:pPr>
            <w:r w:rsidRPr="0006511D">
              <w:rPr>
                <w:rStyle w:val="attribute-values"/>
                <w:rFonts w:cstheme="minorHAnsi"/>
                <w:sz w:val="20"/>
                <w:szCs w:val="20"/>
              </w:rPr>
              <w:t>Zlewozmywak do wpuszczanie w blat kuchenny w szafce o szerokości: 80 cm.</w:t>
            </w:r>
          </w:p>
          <w:p w:rsidR="00415AAC" w:rsidRPr="0006511D" w:rsidRDefault="00415AAC" w:rsidP="00D64525">
            <w:pPr>
              <w:rPr>
                <w:rFonts w:cstheme="minorHAnsi"/>
                <w:sz w:val="20"/>
                <w:szCs w:val="20"/>
              </w:rPr>
            </w:pPr>
            <w:r w:rsidRPr="0006511D">
              <w:rPr>
                <w:rStyle w:val="attribute-values"/>
                <w:rFonts w:cstheme="minorHAnsi"/>
                <w:sz w:val="20"/>
                <w:szCs w:val="20"/>
              </w:rPr>
              <w:t>Wykonany z wysokiej jakości stali szlachetnej typu 18/10 w kolorze srebrnym satynowym, o grubości blachy nie mniejszej niż 0,6 mm</w:t>
            </w:r>
            <w:r w:rsidRPr="0006511D">
              <w:rPr>
                <w:rFonts w:cstheme="minorHAnsi"/>
                <w:sz w:val="20"/>
                <w:szCs w:val="20"/>
              </w:rPr>
              <w:t>, o powierzchni gładkiej,</w:t>
            </w:r>
            <w:r w:rsidRPr="0006511D">
              <w:rPr>
                <w:rStyle w:val="attribute-values"/>
                <w:rFonts w:cstheme="minorHAnsi"/>
                <w:sz w:val="20"/>
                <w:szCs w:val="20"/>
              </w:rPr>
              <w:t xml:space="preserve"> </w:t>
            </w:r>
            <w:r w:rsidRPr="0006511D">
              <w:rPr>
                <w:rFonts w:cstheme="minorHAnsi"/>
                <w:sz w:val="20"/>
                <w:szCs w:val="20"/>
              </w:rPr>
              <w:t>łatwej do czyszczenia,</w:t>
            </w:r>
            <w:r w:rsidRPr="0006511D">
              <w:rPr>
                <w:rStyle w:val="attribute-values"/>
                <w:rFonts w:cstheme="minorHAnsi"/>
                <w:sz w:val="20"/>
                <w:szCs w:val="20"/>
              </w:rPr>
              <w:t xml:space="preserve"> o właściwościach antyseptycznych</w:t>
            </w:r>
            <w:r w:rsidRPr="0006511D">
              <w:rPr>
                <w:rFonts w:cstheme="minorHAnsi"/>
                <w:sz w:val="20"/>
                <w:szCs w:val="20"/>
              </w:rPr>
              <w:t>, odpornej na temperatury do 250 stopni C, odpornej na przebarwienia,</w:t>
            </w:r>
            <w:r w:rsidRPr="0006511D">
              <w:rPr>
                <w:rStyle w:val="attribute-values"/>
                <w:rFonts w:cstheme="minorHAnsi"/>
                <w:sz w:val="20"/>
                <w:szCs w:val="20"/>
              </w:rPr>
              <w:t xml:space="preserve"> </w:t>
            </w:r>
            <w:r w:rsidRPr="0006511D">
              <w:rPr>
                <w:rStyle w:val="ng-star-inserted"/>
                <w:rFonts w:cstheme="minorHAnsi"/>
                <w:sz w:val="20"/>
                <w:szCs w:val="20"/>
              </w:rPr>
              <w:t>na promienie UV,</w:t>
            </w:r>
            <w:r w:rsidRPr="0006511D">
              <w:rPr>
                <w:rFonts w:cstheme="minorHAnsi"/>
                <w:sz w:val="20"/>
                <w:szCs w:val="20"/>
              </w:rPr>
              <w:t xml:space="preserve"> uderzenia i szok termiczny.</w:t>
            </w:r>
          </w:p>
          <w:p w:rsidR="00415AAC" w:rsidRPr="0006511D" w:rsidRDefault="00415AAC" w:rsidP="00D64525">
            <w:pPr>
              <w:rPr>
                <w:rFonts w:cstheme="minorHAnsi"/>
                <w:sz w:val="20"/>
                <w:szCs w:val="20"/>
              </w:rPr>
            </w:pPr>
            <w:r w:rsidRPr="0006511D">
              <w:rPr>
                <w:rFonts w:cstheme="minorHAnsi"/>
                <w:sz w:val="20"/>
                <w:szCs w:val="20"/>
              </w:rPr>
              <w:t xml:space="preserve">Zlewozmywak wyposażony w dostarczony przez producenta syfon z możliwością podłączenia zmywarki oraz zestaw montażowy. </w:t>
            </w:r>
          </w:p>
          <w:p w:rsidR="00415AAC" w:rsidRPr="0006511D" w:rsidRDefault="00415AAC" w:rsidP="00D64525">
            <w:pPr>
              <w:rPr>
                <w:rFonts w:cstheme="minorHAnsi"/>
                <w:sz w:val="20"/>
                <w:szCs w:val="20"/>
              </w:rPr>
            </w:pPr>
            <w:r w:rsidRPr="0006511D">
              <w:rPr>
                <w:rFonts w:cstheme="minorHAnsi"/>
                <w:sz w:val="20"/>
                <w:szCs w:val="20"/>
              </w:rPr>
              <w:t xml:space="preserve">Zlewozmywak nie może posiadać otworu na baterie oraz otworu odpływowego w </w:t>
            </w:r>
            <w:proofErr w:type="spellStart"/>
            <w:r w:rsidRPr="0006511D">
              <w:rPr>
                <w:rFonts w:cstheme="minorHAnsi"/>
                <w:sz w:val="20"/>
                <w:szCs w:val="20"/>
              </w:rPr>
              <w:t>ociekaczu</w:t>
            </w:r>
            <w:proofErr w:type="spellEnd"/>
            <w:r w:rsidRPr="0006511D">
              <w:rPr>
                <w:rFonts w:cstheme="minorHAnsi"/>
                <w:sz w:val="20"/>
                <w:szCs w:val="20"/>
              </w:rPr>
              <w:t>.</w:t>
            </w:r>
          </w:p>
          <w:p w:rsidR="00415AAC" w:rsidRPr="0006511D" w:rsidRDefault="00415AAC" w:rsidP="00D64525">
            <w:pPr>
              <w:rPr>
                <w:rFonts w:cstheme="minorHAnsi"/>
                <w:sz w:val="20"/>
                <w:szCs w:val="20"/>
              </w:rPr>
            </w:pPr>
            <w:r w:rsidRPr="0006511D">
              <w:rPr>
                <w:rFonts w:cstheme="minorHAnsi"/>
                <w:sz w:val="20"/>
                <w:szCs w:val="20"/>
              </w:rPr>
              <w:t>Komora o głębokości niemniejszej niż 14 cm, wyposażona  w otwór przelewowy oraz w odpływ o średnicy 2 cali.</w:t>
            </w:r>
          </w:p>
          <w:p w:rsidR="00415AAC" w:rsidRPr="0006511D" w:rsidRDefault="00415AAC" w:rsidP="00D64525">
            <w:pPr>
              <w:pStyle w:val="Nagwek2"/>
              <w:spacing w:before="0"/>
              <w:outlineLvl w:val="1"/>
              <w:rPr>
                <w:rFonts w:asciiTheme="minorHAnsi" w:eastAsiaTheme="minorHAnsi" w:hAnsiTheme="minorHAnsi" w:cstheme="minorHAnsi"/>
                <w:b w:val="0"/>
                <w:bCs w:val="0"/>
                <w:color w:val="auto"/>
                <w:sz w:val="20"/>
                <w:szCs w:val="20"/>
              </w:rPr>
            </w:pPr>
            <w:r w:rsidRPr="0006511D">
              <w:rPr>
                <w:rFonts w:asciiTheme="minorHAnsi" w:eastAsiaTheme="minorHAnsi" w:hAnsiTheme="minorHAnsi" w:cstheme="minorHAnsi"/>
                <w:b w:val="0"/>
                <w:bCs w:val="0"/>
                <w:color w:val="auto"/>
                <w:sz w:val="20"/>
                <w:szCs w:val="20"/>
              </w:rPr>
              <w:t>Zlewozmywak musi posiadać atest NIZP PZH-PIB.</w:t>
            </w:r>
          </w:p>
        </w:tc>
        <w:tc>
          <w:tcPr>
            <w:tcW w:w="708" w:type="dxa"/>
          </w:tcPr>
          <w:p w:rsidR="00415AAC" w:rsidRPr="0006511D" w:rsidRDefault="00415AAC">
            <w:pPr>
              <w:rPr>
                <w:rFonts w:cstheme="minorHAnsi"/>
                <w:sz w:val="20"/>
                <w:szCs w:val="20"/>
              </w:rPr>
            </w:pPr>
            <w:r w:rsidRPr="0006511D">
              <w:rPr>
                <w:rFonts w:cstheme="minorHAnsi"/>
                <w:sz w:val="20"/>
                <w:szCs w:val="20"/>
              </w:rPr>
              <w:t>szt.</w:t>
            </w:r>
          </w:p>
        </w:tc>
        <w:tc>
          <w:tcPr>
            <w:tcW w:w="709" w:type="dxa"/>
          </w:tcPr>
          <w:p w:rsidR="00415AAC" w:rsidRPr="0006511D" w:rsidRDefault="00415AA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50</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i montaż: szafka pod montaż zmywarki</w:t>
            </w:r>
          </w:p>
          <w:p w:rsidR="00415AAC" w:rsidRPr="0006511D" w:rsidRDefault="00415AAC" w:rsidP="00752B02">
            <w:pPr>
              <w:rPr>
                <w:rFonts w:cstheme="minorHAnsi"/>
                <w:b/>
                <w:i/>
                <w:iCs/>
                <w:color w:val="FF0000"/>
                <w:sz w:val="20"/>
                <w:szCs w:val="20"/>
              </w:rPr>
            </w:pPr>
            <w:r w:rsidRPr="0006511D">
              <w:rPr>
                <w:rFonts w:cstheme="minorHAnsi"/>
                <w:b/>
                <w:i/>
                <w:iCs/>
                <w:color w:val="FF0000"/>
                <w:sz w:val="20"/>
                <w:szCs w:val="20"/>
              </w:rPr>
              <w:lastRenderedPageBreak/>
              <w:t xml:space="preserve">Wymogi oraz szczegółowy opis zawarty w załączniku nr 9 i nr 10 do SWZ </w:t>
            </w:r>
          </w:p>
          <w:p w:rsidR="00415AAC" w:rsidRPr="0006511D" w:rsidRDefault="00415AAC">
            <w:pPr>
              <w:rPr>
                <w:rFonts w:cstheme="minorHAnsi"/>
                <w:i/>
                <w:iCs/>
                <w:sz w:val="20"/>
                <w:szCs w:val="20"/>
              </w:rPr>
            </w:pPr>
          </w:p>
        </w:tc>
        <w:tc>
          <w:tcPr>
            <w:tcW w:w="708" w:type="dxa"/>
          </w:tcPr>
          <w:p w:rsidR="00415AAC" w:rsidRPr="0006511D" w:rsidRDefault="00415AAC" w:rsidP="00C2663C">
            <w:pPr>
              <w:rPr>
                <w:rFonts w:cstheme="minorHAnsi"/>
                <w:sz w:val="20"/>
                <w:szCs w:val="20"/>
              </w:rPr>
            </w:pPr>
            <w:r w:rsidRPr="0006511D">
              <w:rPr>
                <w:rFonts w:cstheme="minorHAnsi"/>
                <w:sz w:val="20"/>
                <w:szCs w:val="20"/>
              </w:rPr>
              <w:lastRenderedPageBreak/>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lastRenderedPageBreak/>
              <w:t>51</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montaż, podłączenie, uruchomienie: zmywarka do zabudowy</w:t>
            </w:r>
          </w:p>
          <w:p w:rsidR="00415AAC" w:rsidRPr="0006511D" w:rsidRDefault="00415AAC" w:rsidP="00AC4DC6">
            <w:pPr>
              <w:rPr>
                <w:rFonts w:cstheme="minorHAnsi"/>
                <w:b/>
                <w:sz w:val="20"/>
                <w:szCs w:val="20"/>
              </w:rPr>
            </w:pPr>
            <w:r w:rsidRPr="0006511D">
              <w:rPr>
                <w:rStyle w:val="attribute-values"/>
                <w:rFonts w:cstheme="minorHAnsi"/>
                <w:sz w:val="20"/>
                <w:szCs w:val="20"/>
              </w:rPr>
              <w:t>Zmywarka do zabudowy w szafce o szerokości 60 cm.</w:t>
            </w:r>
          </w:p>
          <w:p w:rsidR="00415AAC" w:rsidRPr="0006511D" w:rsidRDefault="00415AAC" w:rsidP="00AC4DC6">
            <w:pPr>
              <w:rPr>
                <w:rFonts w:cstheme="minorHAnsi"/>
                <w:sz w:val="20"/>
                <w:szCs w:val="20"/>
              </w:rPr>
            </w:pPr>
            <w:r w:rsidRPr="0006511D">
              <w:rPr>
                <w:rFonts w:cstheme="minorHAnsi"/>
                <w:sz w:val="20"/>
                <w:szCs w:val="20"/>
              </w:rPr>
              <w:t>Pojemność nie mniejsza niż 14 kompletów.</w:t>
            </w:r>
          </w:p>
          <w:p w:rsidR="00415AAC" w:rsidRPr="0006511D" w:rsidRDefault="00415AAC" w:rsidP="00AC4DC6">
            <w:pPr>
              <w:rPr>
                <w:rFonts w:cstheme="minorHAnsi"/>
                <w:sz w:val="20"/>
                <w:szCs w:val="20"/>
              </w:rPr>
            </w:pPr>
            <w:r w:rsidRPr="0006511D">
              <w:rPr>
                <w:rFonts w:cstheme="minorHAnsi"/>
                <w:sz w:val="20"/>
                <w:szCs w:val="20"/>
              </w:rPr>
              <w:t>Wymiary:</w:t>
            </w:r>
          </w:p>
          <w:p w:rsidR="00415AAC" w:rsidRPr="0006511D" w:rsidRDefault="00415AAC" w:rsidP="00AC4DC6">
            <w:pPr>
              <w:rPr>
                <w:rFonts w:cstheme="minorHAnsi"/>
                <w:sz w:val="20"/>
                <w:szCs w:val="20"/>
              </w:rPr>
            </w:pPr>
            <w:r w:rsidRPr="0006511D">
              <w:rPr>
                <w:rFonts w:cstheme="minorHAnsi"/>
                <w:sz w:val="20"/>
                <w:szCs w:val="20"/>
              </w:rPr>
              <w:t>- wysokość: 81-81,5 cm</w:t>
            </w:r>
          </w:p>
          <w:p w:rsidR="00415AAC" w:rsidRPr="0006511D" w:rsidRDefault="00415AAC" w:rsidP="00AC4DC6">
            <w:pPr>
              <w:rPr>
                <w:rFonts w:cstheme="minorHAnsi"/>
                <w:sz w:val="20"/>
                <w:szCs w:val="20"/>
              </w:rPr>
            </w:pPr>
            <w:r w:rsidRPr="0006511D">
              <w:rPr>
                <w:rFonts w:cstheme="minorHAnsi"/>
                <w:sz w:val="20"/>
                <w:szCs w:val="20"/>
              </w:rPr>
              <w:t>- szerokość: 59,5-59,8 cm</w:t>
            </w:r>
          </w:p>
          <w:p w:rsidR="00415AAC" w:rsidRPr="0006511D" w:rsidRDefault="00415AAC" w:rsidP="00AC4DC6">
            <w:pPr>
              <w:rPr>
                <w:rFonts w:cstheme="minorHAnsi"/>
                <w:sz w:val="20"/>
                <w:szCs w:val="20"/>
              </w:rPr>
            </w:pPr>
            <w:r w:rsidRPr="0006511D">
              <w:rPr>
                <w:rFonts w:cstheme="minorHAnsi"/>
                <w:sz w:val="20"/>
                <w:szCs w:val="20"/>
              </w:rPr>
              <w:t>- głębokość: 54-55 cm</w:t>
            </w:r>
          </w:p>
          <w:p w:rsidR="00415AAC" w:rsidRPr="0006511D" w:rsidRDefault="00415AAC" w:rsidP="00AC4DC6">
            <w:pPr>
              <w:rPr>
                <w:rStyle w:val="attribute-values"/>
                <w:rFonts w:cstheme="minorHAnsi"/>
                <w:sz w:val="20"/>
                <w:szCs w:val="20"/>
              </w:rPr>
            </w:pPr>
            <w:r w:rsidRPr="0006511D">
              <w:rPr>
                <w:rFonts w:cstheme="minorHAnsi"/>
                <w:sz w:val="20"/>
                <w:szCs w:val="20"/>
              </w:rPr>
              <w:t>Dno</w:t>
            </w:r>
            <w:r w:rsidRPr="0006511D">
              <w:rPr>
                <w:rStyle w:val="attribute-name"/>
                <w:rFonts w:cstheme="minorHAnsi"/>
                <w:sz w:val="20"/>
                <w:szCs w:val="20"/>
              </w:rPr>
              <w:t xml:space="preserve"> zmywarki wykonanie</w:t>
            </w:r>
            <w:r w:rsidRPr="0006511D">
              <w:rPr>
                <w:rStyle w:val="attribute-values"/>
                <w:rFonts w:cstheme="minorHAnsi"/>
                <w:sz w:val="20"/>
                <w:szCs w:val="20"/>
              </w:rPr>
              <w:t xml:space="preserve"> ze stali nierdzewnej.</w:t>
            </w:r>
          </w:p>
          <w:p w:rsidR="00415AAC" w:rsidRPr="0006511D" w:rsidRDefault="00415AAC" w:rsidP="00AC4DC6">
            <w:pPr>
              <w:rPr>
                <w:rFonts w:cstheme="minorHAnsi"/>
                <w:sz w:val="20"/>
                <w:szCs w:val="20"/>
              </w:rPr>
            </w:pPr>
            <w:r w:rsidRPr="0006511D">
              <w:rPr>
                <w:rFonts w:cstheme="minorHAnsi"/>
                <w:sz w:val="20"/>
                <w:szCs w:val="20"/>
              </w:rPr>
              <w:t xml:space="preserve">Zużycie wody na 1 cykl w programie </w:t>
            </w:r>
            <w:proofErr w:type="spellStart"/>
            <w:r w:rsidRPr="0006511D">
              <w:rPr>
                <w:rFonts w:cstheme="minorHAnsi"/>
                <w:sz w:val="20"/>
                <w:szCs w:val="20"/>
              </w:rPr>
              <w:t>eco</w:t>
            </w:r>
            <w:proofErr w:type="spellEnd"/>
            <w:r w:rsidRPr="0006511D">
              <w:rPr>
                <w:rFonts w:cstheme="minorHAnsi"/>
                <w:sz w:val="20"/>
                <w:szCs w:val="20"/>
              </w:rPr>
              <w:t xml:space="preserve"> nie więcej niż: 9,8 litrów.</w:t>
            </w:r>
          </w:p>
          <w:p w:rsidR="00415AAC" w:rsidRPr="0006511D" w:rsidRDefault="00415AAC" w:rsidP="00AC4DC6">
            <w:pPr>
              <w:rPr>
                <w:rFonts w:cstheme="minorHAnsi"/>
                <w:sz w:val="20"/>
                <w:szCs w:val="20"/>
              </w:rPr>
            </w:pPr>
            <w:r w:rsidRPr="0006511D">
              <w:rPr>
                <w:rFonts w:cstheme="minorHAnsi"/>
                <w:sz w:val="20"/>
                <w:szCs w:val="20"/>
              </w:rPr>
              <w:t xml:space="preserve">Elektroniczne sterowania za pomocą ukrytego panelu sterowania wyposażanego w wyświetlacz. Wyposażona we wskaźnik braku: soli, </w:t>
            </w:r>
            <w:proofErr w:type="spellStart"/>
            <w:r w:rsidRPr="0006511D">
              <w:rPr>
                <w:rFonts w:cstheme="minorHAnsi"/>
                <w:sz w:val="20"/>
                <w:szCs w:val="20"/>
              </w:rPr>
              <w:t>nabłyszczacza</w:t>
            </w:r>
            <w:proofErr w:type="spellEnd"/>
            <w:r w:rsidRPr="0006511D">
              <w:rPr>
                <w:rFonts w:cstheme="minorHAnsi"/>
                <w:sz w:val="20"/>
                <w:szCs w:val="20"/>
              </w:rPr>
              <w:t>.</w:t>
            </w:r>
          </w:p>
          <w:p w:rsidR="00415AAC" w:rsidRPr="0006511D" w:rsidRDefault="00415AAC" w:rsidP="00AC4DC6">
            <w:pPr>
              <w:rPr>
                <w:rStyle w:val="attribute-values"/>
                <w:rFonts w:cstheme="minorHAnsi"/>
                <w:sz w:val="20"/>
                <w:szCs w:val="20"/>
              </w:rPr>
            </w:pPr>
            <w:r w:rsidRPr="0006511D">
              <w:rPr>
                <w:rFonts w:cstheme="minorHAnsi"/>
                <w:sz w:val="20"/>
                <w:szCs w:val="20"/>
              </w:rPr>
              <w:t xml:space="preserve">Posiadająca co najmniej funkcje: </w:t>
            </w:r>
            <w:r w:rsidRPr="0006511D">
              <w:rPr>
                <w:rStyle w:val="attribute-values"/>
                <w:rFonts w:cstheme="minorHAnsi"/>
                <w:sz w:val="20"/>
                <w:szCs w:val="20"/>
              </w:rPr>
              <w:t xml:space="preserve">połowa załadunku, </w:t>
            </w:r>
            <w:r w:rsidRPr="0006511D">
              <w:rPr>
                <w:rFonts w:cstheme="minorHAnsi"/>
                <w:sz w:val="20"/>
                <w:szCs w:val="20"/>
              </w:rPr>
              <w:t xml:space="preserve">system zabezpieczeń </w:t>
            </w:r>
            <w:r w:rsidRPr="0006511D">
              <w:rPr>
                <w:rStyle w:val="attribute-values"/>
                <w:rFonts w:cstheme="minorHAnsi"/>
                <w:sz w:val="20"/>
                <w:szCs w:val="20"/>
              </w:rPr>
              <w:t>przed zalaniem, automatyczne otwieranie drzwi, opóźnienie startu zmywania, możliwość bezpiecznego dodania naczyń w czasie trwania cyklu zmywania, posiadająca co najmniej programy zmywania: automatyczny, ekonomiczny, mycia z temperaturą co najmniej 70 stopni C, namaczanie, dokładny (pełny),</w:t>
            </w:r>
            <w:r w:rsidRPr="0006511D">
              <w:rPr>
                <w:rFonts w:cstheme="minorHAnsi"/>
                <w:sz w:val="20"/>
                <w:szCs w:val="20"/>
              </w:rPr>
              <w:t xml:space="preserve"> </w:t>
            </w:r>
            <w:r w:rsidRPr="0006511D">
              <w:rPr>
                <w:rStyle w:val="attribute-values"/>
                <w:rFonts w:cstheme="minorHAnsi"/>
                <w:sz w:val="20"/>
                <w:szCs w:val="20"/>
              </w:rPr>
              <w:t xml:space="preserve">program </w:t>
            </w:r>
            <w:proofErr w:type="spellStart"/>
            <w:r w:rsidRPr="0006511D">
              <w:rPr>
                <w:rStyle w:val="attribute-values"/>
                <w:rFonts w:cstheme="minorHAnsi"/>
                <w:sz w:val="20"/>
                <w:szCs w:val="20"/>
              </w:rPr>
              <w:t>samoczyszczenia</w:t>
            </w:r>
            <w:proofErr w:type="spellEnd"/>
            <w:r w:rsidRPr="0006511D">
              <w:rPr>
                <w:rStyle w:val="attribute-values"/>
                <w:rFonts w:cstheme="minorHAnsi"/>
                <w:sz w:val="20"/>
                <w:szCs w:val="20"/>
              </w:rPr>
              <w:t xml:space="preserve"> zmywarki.</w:t>
            </w:r>
          </w:p>
          <w:p w:rsidR="00415AAC" w:rsidRPr="0006511D" w:rsidRDefault="00415AAC" w:rsidP="00AC4DC6">
            <w:pPr>
              <w:rPr>
                <w:rStyle w:val="attribute-values"/>
                <w:rFonts w:cstheme="minorHAnsi"/>
                <w:sz w:val="20"/>
                <w:szCs w:val="20"/>
              </w:rPr>
            </w:pPr>
            <w:r w:rsidRPr="0006511D">
              <w:rPr>
                <w:rStyle w:val="attribute-values"/>
                <w:rFonts w:cstheme="minorHAnsi"/>
                <w:sz w:val="20"/>
                <w:szCs w:val="20"/>
              </w:rPr>
              <w:t xml:space="preserve">Kosz dolny i górny na naczynia posiadający elementy składane i regulowane do różnych naczyń. Częściowo zabezpieczone miękkimi nakładkami do ochrony naczyń przez zarysowaniem. Co najmniej jeden z koszy z możliwością regulacji wysokości. </w:t>
            </w:r>
          </w:p>
          <w:p w:rsidR="00415AAC" w:rsidRPr="0006511D" w:rsidRDefault="00415AAC" w:rsidP="00AC4DC6">
            <w:pPr>
              <w:rPr>
                <w:rStyle w:val="attribute-values"/>
                <w:rFonts w:cstheme="minorHAnsi"/>
                <w:sz w:val="20"/>
                <w:szCs w:val="20"/>
              </w:rPr>
            </w:pPr>
            <w:r w:rsidRPr="0006511D">
              <w:rPr>
                <w:rStyle w:val="attribute-values"/>
                <w:rFonts w:cstheme="minorHAnsi"/>
                <w:sz w:val="20"/>
                <w:szCs w:val="20"/>
              </w:rPr>
              <w:t>Osobny kosz przeznaczony na sztućce w górnej części komory zmywarki.</w:t>
            </w:r>
          </w:p>
          <w:p w:rsidR="00415AAC" w:rsidRPr="0006511D" w:rsidRDefault="00415AAC" w:rsidP="00AC4DC6">
            <w:pPr>
              <w:rPr>
                <w:rFonts w:cstheme="minorHAnsi"/>
                <w:sz w:val="20"/>
                <w:szCs w:val="20"/>
              </w:rPr>
            </w:pPr>
            <w:r w:rsidRPr="0006511D">
              <w:rPr>
                <w:rFonts w:cstheme="minorHAnsi"/>
                <w:sz w:val="20"/>
                <w:szCs w:val="20"/>
              </w:rPr>
              <w:t xml:space="preserve">Poziom emisji hałasu nie większy niż: 44 </w:t>
            </w:r>
            <w:proofErr w:type="spellStart"/>
            <w:r w:rsidRPr="0006511D">
              <w:rPr>
                <w:rFonts w:cstheme="minorHAnsi"/>
                <w:sz w:val="20"/>
                <w:szCs w:val="20"/>
              </w:rPr>
              <w:t>dB</w:t>
            </w:r>
            <w:proofErr w:type="spellEnd"/>
            <w:r w:rsidRPr="0006511D">
              <w:rPr>
                <w:rFonts w:cstheme="minorHAnsi"/>
                <w:sz w:val="20"/>
                <w:szCs w:val="20"/>
              </w:rPr>
              <w:t>.</w:t>
            </w:r>
          </w:p>
          <w:p w:rsidR="00415AAC" w:rsidRPr="0006511D" w:rsidRDefault="00415AAC" w:rsidP="00AC4DC6">
            <w:pPr>
              <w:rPr>
                <w:rFonts w:cstheme="minorHAnsi"/>
                <w:b/>
                <w:color w:val="FF0000"/>
                <w:sz w:val="20"/>
                <w:szCs w:val="20"/>
              </w:rPr>
            </w:pPr>
            <w:r w:rsidRPr="0006511D">
              <w:rPr>
                <w:rStyle w:val="attribute-values"/>
                <w:rFonts w:cstheme="minorHAnsi"/>
                <w:sz w:val="20"/>
                <w:szCs w:val="20"/>
              </w:rPr>
              <w:t>Klasa energetyczna nie gorsza niż C.</w:t>
            </w:r>
          </w:p>
          <w:p w:rsidR="00415AAC" w:rsidRPr="0006511D" w:rsidRDefault="00415AAC" w:rsidP="00AC4DC6">
            <w:pPr>
              <w:rPr>
                <w:rStyle w:val="attribute-values"/>
                <w:rFonts w:cstheme="minorHAnsi"/>
                <w:sz w:val="20"/>
                <w:szCs w:val="20"/>
              </w:rPr>
            </w:pPr>
            <w:r w:rsidRPr="0006511D">
              <w:rPr>
                <w:rStyle w:val="attribute-name"/>
                <w:rFonts w:cstheme="minorHAnsi"/>
                <w:sz w:val="20"/>
                <w:szCs w:val="20"/>
              </w:rPr>
              <w:t xml:space="preserve">Napięcie zasilania: </w:t>
            </w:r>
            <w:r w:rsidRPr="0006511D">
              <w:rPr>
                <w:rStyle w:val="attribute-values"/>
                <w:rFonts w:cstheme="minorHAnsi"/>
                <w:sz w:val="20"/>
                <w:szCs w:val="20"/>
              </w:rPr>
              <w:t>220-240 V / 50 Hz.</w:t>
            </w:r>
          </w:p>
          <w:p w:rsidR="00415AAC" w:rsidRPr="0006511D" w:rsidRDefault="00415AAC">
            <w:pPr>
              <w:rPr>
                <w:rFonts w:cstheme="minorHAnsi"/>
                <w:sz w:val="20"/>
                <w:szCs w:val="20"/>
              </w:rPr>
            </w:pPr>
            <w:r w:rsidRPr="0006511D">
              <w:rPr>
                <w:rStyle w:val="attribute-name"/>
                <w:rFonts w:cstheme="minorHAnsi"/>
                <w:sz w:val="20"/>
                <w:szCs w:val="20"/>
              </w:rPr>
              <w:t>Urządzenie posiadające oznaczenie CE.</w:t>
            </w: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bookmarkStart w:id="0" w:name="_GoBack"/>
            <w:bookmarkEnd w:id="0"/>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52</w:t>
            </w:r>
          </w:p>
        </w:tc>
        <w:tc>
          <w:tcPr>
            <w:tcW w:w="8081" w:type="dxa"/>
          </w:tcPr>
          <w:p w:rsidR="00415AAC" w:rsidRPr="0006511D" w:rsidRDefault="00415AAC">
            <w:pPr>
              <w:rPr>
                <w:rFonts w:cstheme="minorHAnsi"/>
                <w:i/>
                <w:iCs/>
                <w:color w:val="FF0000"/>
                <w:sz w:val="20"/>
                <w:szCs w:val="20"/>
              </w:rPr>
            </w:pPr>
            <w:r w:rsidRPr="0006511D">
              <w:rPr>
                <w:rFonts w:cstheme="minorHAnsi"/>
                <w:i/>
                <w:iCs/>
                <w:sz w:val="20"/>
                <w:szCs w:val="20"/>
              </w:rPr>
              <w:t>Dostawa i montaż: szafka stojąca</w:t>
            </w:r>
          </w:p>
          <w:p w:rsidR="00415AAC" w:rsidRPr="0006511D" w:rsidRDefault="00415AAC" w:rsidP="00752B02">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p>
          <w:p w:rsidR="00415AAC" w:rsidRPr="0006511D" w:rsidRDefault="00415AAC">
            <w:pPr>
              <w:rPr>
                <w:rFonts w:cstheme="minorHAnsi"/>
                <w:i/>
                <w:iCs/>
                <w:sz w:val="20"/>
                <w:szCs w:val="20"/>
              </w:rPr>
            </w:pP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53</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i montaż: szafka stojąca z półkami, pod montaż płyty indukcyjnej</w:t>
            </w:r>
          </w:p>
          <w:p w:rsidR="00415AAC" w:rsidRPr="0006511D" w:rsidRDefault="00415AAC" w:rsidP="00752B02">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p>
          <w:p w:rsidR="00415AAC" w:rsidRPr="0006511D" w:rsidRDefault="00415AAC">
            <w:pPr>
              <w:rPr>
                <w:rFonts w:cstheme="minorHAnsi"/>
                <w:i/>
                <w:iCs/>
                <w:sz w:val="20"/>
                <w:szCs w:val="20"/>
              </w:rPr>
            </w:pP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54</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montaż, podłączenie, uruchomienie: płyta indukcyjna</w:t>
            </w:r>
          </w:p>
          <w:p w:rsidR="00415AAC" w:rsidRPr="0006511D" w:rsidRDefault="00415AAC" w:rsidP="00577291">
            <w:pPr>
              <w:rPr>
                <w:rStyle w:val="attribute-name"/>
                <w:rFonts w:cstheme="minorHAnsi"/>
                <w:sz w:val="20"/>
                <w:szCs w:val="20"/>
              </w:rPr>
            </w:pPr>
            <w:r w:rsidRPr="0006511D">
              <w:rPr>
                <w:rStyle w:val="attribute-name"/>
                <w:rFonts w:cstheme="minorHAnsi"/>
                <w:sz w:val="20"/>
                <w:szCs w:val="20"/>
              </w:rPr>
              <w:t>Płyta grzejna ceramiczna w kolorze czarnym wyposażona w 5 pól grzejnych oraz sensorowy panel sterowania wyposażony w „</w:t>
            </w:r>
            <w:proofErr w:type="spellStart"/>
            <w:r w:rsidRPr="0006511D">
              <w:rPr>
                <w:rStyle w:val="attribute-name"/>
                <w:rFonts w:cstheme="minorHAnsi"/>
                <w:sz w:val="20"/>
                <w:szCs w:val="20"/>
              </w:rPr>
              <w:t>slider</w:t>
            </w:r>
            <w:proofErr w:type="spellEnd"/>
            <w:r w:rsidRPr="0006511D">
              <w:rPr>
                <w:rStyle w:val="attribute-name"/>
                <w:rFonts w:cstheme="minorHAnsi"/>
                <w:sz w:val="20"/>
                <w:szCs w:val="20"/>
              </w:rPr>
              <w:t>” z co najmniej 9 poziomami mocy.</w:t>
            </w:r>
          </w:p>
          <w:p w:rsidR="00415AAC" w:rsidRPr="0006511D" w:rsidRDefault="00415AAC" w:rsidP="00577291">
            <w:pPr>
              <w:rPr>
                <w:rStyle w:val="attribute-name"/>
                <w:rFonts w:cstheme="minorHAnsi"/>
                <w:sz w:val="20"/>
                <w:szCs w:val="20"/>
              </w:rPr>
            </w:pPr>
            <w:r w:rsidRPr="0006511D">
              <w:rPr>
                <w:rFonts w:cstheme="minorHAnsi"/>
                <w:sz w:val="20"/>
                <w:szCs w:val="20"/>
              </w:rPr>
              <w:t>Płyta skonstruowana tak, aby można ją było osadzić w blacie bez pozostawiania szczelin.</w:t>
            </w:r>
          </w:p>
          <w:p w:rsidR="00415AAC" w:rsidRPr="0006511D" w:rsidRDefault="00415AAC" w:rsidP="00577291">
            <w:pPr>
              <w:rPr>
                <w:rFonts w:cstheme="minorHAnsi"/>
                <w:sz w:val="20"/>
                <w:szCs w:val="20"/>
              </w:rPr>
            </w:pPr>
            <w:r w:rsidRPr="0006511D">
              <w:rPr>
                <w:rFonts w:cstheme="minorHAnsi"/>
                <w:sz w:val="20"/>
                <w:szCs w:val="20"/>
              </w:rPr>
              <w:t>Wymiary:</w:t>
            </w:r>
          </w:p>
          <w:p w:rsidR="00415AAC" w:rsidRPr="0006511D" w:rsidRDefault="00415AAC" w:rsidP="00577291">
            <w:pPr>
              <w:rPr>
                <w:rFonts w:cstheme="minorHAnsi"/>
                <w:sz w:val="20"/>
                <w:szCs w:val="20"/>
              </w:rPr>
            </w:pPr>
            <w:r w:rsidRPr="0006511D">
              <w:rPr>
                <w:rFonts w:cstheme="minorHAnsi"/>
                <w:sz w:val="20"/>
                <w:szCs w:val="20"/>
              </w:rPr>
              <w:t>- wysokość: 4,5-5,5 cm</w:t>
            </w:r>
          </w:p>
          <w:p w:rsidR="00415AAC" w:rsidRPr="0006511D" w:rsidRDefault="00415AAC" w:rsidP="00577291">
            <w:pPr>
              <w:rPr>
                <w:rFonts w:cstheme="minorHAnsi"/>
                <w:sz w:val="20"/>
                <w:szCs w:val="20"/>
              </w:rPr>
            </w:pPr>
            <w:r w:rsidRPr="0006511D">
              <w:rPr>
                <w:rFonts w:cstheme="minorHAnsi"/>
                <w:sz w:val="20"/>
                <w:szCs w:val="20"/>
              </w:rPr>
              <w:t>- szerokość: 77-79 cm</w:t>
            </w:r>
          </w:p>
          <w:p w:rsidR="00415AAC" w:rsidRPr="0006511D" w:rsidRDefault="00415AAC" w:rsidP="00577291">
            <w:pPr>
              <w:rPr>
                <w:rFonts w:cstheme="minorHAnsi"/>
                <w:sz w:val="20"/>
                <w:szCs w:val="20"/>
              </w:rPr>
            </w:pPr>
            <w:r w:rsidRPr="0006511D">
              <w:rPr>
                <w:rFonts w:cstheme="minorHAnsi"/>
                <w:sz w:val="20"/>
                <w:szCs w:val="20"/>
              </w:rPr>
              <w:t>- głębokość: 51-52 cm</w:t>
            </w:r>
          </w:p>
          <w:p w:rsidR="00415AAC" w:rsidRPr="0006511D" w:rsidRDefault="00415AAC" w:rsidP="00577291">
            <w:pPr>
              <w:rPr>
                <w:rStyle w:val="attribute-values"/>
                <w:rFonts w:cstheme="minorHAnsi"/>
                <w:sz w:val="20"/>
                <w:szCs w:val="20"/>
              </w:rPr>
            </w:pPr>
            <w:r w:rsidRPr="0006511D">
              <w:rPr>
                <w:rStyle w:val="attribute-name"/>
                <w:rFonts w:cstheme="minorHAnsi"/>
                <w:sz w:val="20"/>
                <w:szCs w:val="20"/>
              </w:rPr>
              <w:t>Napięcie zasilania: 220-240V/380-415V, 50/60Hz</w:t>
            </w:r>
          </w:p>
          <w:p w:rsidR="00415AAC" w:rsidRPr="0006511D" w:rsidRDefault="00415AAC" w:rsidP="00577291">
            <w:pPr>
              <w:rPr>
                <w:rStyle w:val="attribute-name"/>
                <w:rFonts w:cstheme="minorHAnsi"/>
                <w:sz w:val="20"/>
                <w:szCs w:val="20"/>
              </w:rPr>
            </w:pPr>
            <w:r w:rsidRPr="0006511D">
              <w:rPr>
                <w:rStyle w:val="attribute-name"/>
                <w:rFonts w:cstheme="minorHAnsi"/>
                <w:sz w:val="20"/>
                <w:szCs w:val="20"/>
              </w:rPr>
              <w:t>Moc pól grzejnych nie mniej niż: 10,5 kW:</w:t>
            </w:r>
          </w:p>
          <w:p w:rsidR="00415AAC" w:rsidRPr="0006511D" w:rsidRDefault="00415AAC" w:rsidP="00577291">
            <w:pPr>
              <w:rPr>
                <w:rStyle w:val="attribute-name"/>
                <w:rFonts w:cstheme="minorHAnsi"/>
                <w:sz w:val="20"/>
                <w:szCs w:val="20"/>
              </w:rPr>
            </w:pPr>
            <w:r w:rsidRPr="0006511D">
              <w:rPr>
                <w:rStyle w:val="attribute-name"/>
                <w:rFonts w:cstheme="minorHAnsi"/>
                <w:sz w:val="20"/>
                <w:szCs w:val="20"/>
              </w:rPr>
              <w:t>- pole nie mniejsze niż 160 mm – nie mniej niż: 1400 W</w:t>
            </w:r>
          </w:p>
          <w:p w:rsidR="00415AAC" w:rsidRPr="0006511D" w:rsidRDefault="00415AAC" w:rsidP="00577291">
            <w:pPr>
              <w:rPr>
                <w:rStyle w:val="attribute-name"/>
                <w:rFonts w:cstheme="minorHAnsi"/>
                <w:sz w:val="20"/>
                <w:szCs w:val="20"/>
              </w:rPr>
            </w:pPr>
            <w:r w:rsidRPr="0006511D">
              <w:rPr>
                <w:rStyle w:val="attribute-name"/>
                <w:rFonts w:cstheme="minorHAnsi"/>
                <w:sz w:val="20"/>
                <w:szCs w:val="20"/>
              </w:rPr>
              <w:t>- pole nie mniejsze niż 200 mm – nie mniej niż: 2300 W</w:t>
            </w:r>
          </w:p>
          <w:p w:rsidR="00415AAC" w:rsidRPr="0006511D" w:rsidRDefault="00415AAC" w:rsidP="00577291">
            <w:pPr>
              <w:rPr>
                <w:rStyle w:val="attribute-name"/>
                <w:rFonts w:cstheme="minorHAnsi"/>
                <w:sz w:val="20"/>
                <w:szCs w:val="20"/>
              </w:rPr>
            </w:pPr>
            <w:r w:rsidRPr="0006511D">
              <w:rPr>
                <w:rStyle w:val="attribute-name"/>
                <w:rFonts w:cstheme="minorHAnsi"/>
                <w:sz w:val="20"/>
                <w:szCs w:val="20"/>
              </w:rPr>
              <w:t>- pole nie mniejsze niż 250 mm – nie mniej niż: 2300 W</w:t>
            </w:r>
          </w:p>
          <w:p w:rsidR="00415AAC" w:rsidRPr="0006511D" w:rsidRDefault="00415AAC" w:rsidP="00577291">
            <w:pPr>
              <w:rPr>
                <w:rStyle w:val="attribute-name"/>
                <w:rFonts w:cstheme="minorHAnsi"/>
                <w:sz w:val="20"/>
                <w:szCs w:val="20"/>
              </w:rPr>
            </w:pPr>
            <w:r w:rsidRPr="0006511D">
              <w:rPr>
                <w:rStyle w:val="attribute-name"/>
                <w:rFonts w:cstheme="minorHAnsi"/>
                <w:sz w:val="20"/>
                <w:szCs w:val="20"/>
              </w:rPr>
              <w:t xml:space="preserve">- pole </w:t>
            </w:r>
            <w:proofErr w:type="spellStart"/>
            <w:r w:rsidRPr="0006511D">
              <w:rPr>
                <w:rStyle w:val="attribute-name"/>
                <w:rFonts w:cstheme="minorHAnsi"/>
                <w:sz w:val="20"/>
                <w:szCs w:val="20"/>
              </w:rPr>
              <w:t>booster</w:t>
            </w:r>
            <w:proofErr w:type="spellEnd"/>
            <w:r w:rsidRPr="0006511D">
              <w:rPr>
                <w:rStyle w:val="attribute-name"/>
                <w:rFonts w:cstheme="minorHAnsi"/>
                <w:sz w:val="20"/>
                <w:szCs w:val="20"/>
              </w:rPr>
              <w:t xml:space="preserve"> nie mniejsze niż 160 mm – nie mniej niż: 2100 W</w:t>
            </w:r>
          </w:p>
          <w:p w:rsidR="00415AAC" w:rsidRPr="0006511D" w:rsidRDefault="00415AAC" w:rsidP="00577291">
            <w:pPr>
              <w:rPr>
                <w:rStyle w:val="attribute-name"/>
                <w:rFonts w:cstheme="minorHAnsi"/>
                <w:sz w:val="20"/>
                <w:szCs w:val="20"/>
              </w:rPr>
            </w:pPr>
            <w:r w:rsidRPr="0006511D">
              <w:rPr>
                <w:rStyle w:val="attribute-name"/>
                <w:rFonts w:cstheme="minorHAnsi"/>
                <w:sz w:val="20"/>
                <w:szCs w:val="20"/>
              </w:rPr>
              <w:t xml:space="preserve">- pole </w:t>
            </w:r>
            <w:proofErr w:type="spellStart"/>
            <w:r w:rsidRPr="0006511D">
              <w:rPr>
                <w:rStyle w:val="attribute-name"/>
                <w:rFonts w:cstheme="minorHAnsi"/>
                <w:sz w:val="20"/>
                <w:szCs w:val="20"/>
              </w:rPr>
              <w:t>booster</w:t>
            </w:r>
            <w:proofErr w:type="spellEnd"/>
            <w:r w:rsidRPr="0006511D">
              <w:rPr>
                <w:rStyle w:val="attribute-name"/>
                <w:rFonts w:cstheme="minorHAnsi"/>
                <w:sz w:val="20"/>
                <w:szCs w:val="20"/>
              </w:rPr>
              <w:t xml:space="preserve"> nie mniejsze niż 200 mm – nie mniej niż: 3000 W</w:t>
            </w:r>
          </w:p>
          <w:p w:rsidR="00415AAC" w:rsidRPr="0006511D" w:rsidRDefault="00415AAC" w:rsidP="00577291">
            <w:pPr>
              <w:rPr>
                <w:rStyle w:val="attribute-name"/>
                <w:rFonts w:cstheme="minorHAnsi"/>
                <w:sz w:val="20"/>
                <w:szCs w:val="20"/>
              </w:rPr>
            </w:pPr>
            <w:r w:rsidRPr="0006511D">
              <w:rPr>
                <w:rStyle w:val="attribute-name"/>
                <w:rFonts w:cstheme="minorHAnsi"/>
                <w:sz w:val="20"/>
                <w:szCs w:val="20"/>
              </w:rPr>
              <w:t xml:space="preserve">- pole </w:t>
            </w:r>
            <w:proofErr w:type="spellStart"/>
            <w:r w:rsidRPr="0006511D">
              <w:rPr>
                <w:rStyle w:val="attribute-name"/>
                <w:rFonts w:cstheme="minorHAnsi"/>
                <w:sz w:val="20"/>
                <w:szCs w:val="20"/>
              </w:rPr>
              <w:t>booster</w:t>
            </w:r>
            <w:proofErr w:type="spellEnd"/>
            <w:r w:rsidRPr="0006511D">
              <w:rPr>
                <w:rStyle w:val="attribute-name"/>
                <w:rFonts w:cstheme="minorHAnsi"/>
                <w:sz w:val="20"/>
                <w:szCs w:val="20"/>
              </w:rPr>
              <w:t xml:space="preserve"> nie mniejsze niż 250 mm – nie mniej niż: 3000 W</w:t>
            </w:r>
          </w:p>
          <w:p w:rsidR="00415AAC" w:rsidRPr="0006511D" w:rsidRDefault="00415AAC" w:rsidP="00577291">
            <w:pPr>
              <w:rPr>
                <w:rStyle w:val="attribute-name"/>
                <w:rFonts w:cstheme="minorHAnsi"/>
                <w:sz w:val="20"/>
                <w:szCs w:val="20"/>
              </w:rPr>
            </w:pPr>
            <w:r w:rsidRPr="0006511D">
              <w:rPr>
                <w:rStyle w:val="attribute-name"/>
                <w:rFonts w:cstheme="minorHAnsi"/>
                <w:sz w:val="20"/>
                <w:szCs w:val="20"/>
              </w:rPr>
              <w:t xml:space="preserve">Posiadająca co najmniej funkcje: wskaźnik ciepła resztkowego, wolna strefa indukcyjna, </w:t>
            </w:r>
            <w:proofErr w:type="spellStart"/>
            <w:r w:rsidRPr="0006511D">
              <w:rPr>
                <w:rStyle w:val="attribute-name"/>
                <w:rFonts w:cstheme="minorHAnsi"/>
                <w:sz w:val="20"/>
                <w:szCs w:val="20"/>
              </w:rPr>
              <w:t>timer</w:t>
            </w:r>
            <w:proofErr w:type="spellEnd"/>
            <w:r w:rsidRPr="0006511D">
              <w:rPr>
                <w:rStyle w:val="attribute-name"/>
                <w:rFonts w:cstheme="minorHAnsi"/>
                <w:sz w:val="20"/>
                <w:szCs w:val="20"/>
              </w:rPr>
              <w:t>, zabezpieczenie przed dziećmi, minutnik, pauza, a</w:t>
            </w:r>
            <w:r w:rsidRPr="0006511D">
              <w:rPr>
                <w:rFonts w:cstheme="minorHAnsi"/>
                <w:sz w:val="20"/>
                <w:szCs w:val="20"/>
              </w:rPr>
              <w:t>utomatyczna aktywacja i dostosowanie pola grzania do wielkości i kształtu naczynia (automatyczne łączenie pól grzania), zwiększona moc grzania (</w:t>
            </w:r>
            <w:proofErr w:type="spellStart"/>
            <w:r w:rsidRPr="0006511D">
              <w:rPr>
                <w:rFonts w:cstheme="minorHAnsi"/>
                <w:sz w:val="20"/>
                <w:szCs w:val="20"/>
              </w:rPr>
              <w:t>booster</w:t>
            </w:r>
            <w:proofErr w:type="spellEnd"/>
            <w:r w:rsidRPr="0006511D">
              <w:rPr>
                <w:rFonts w:cstheme="minorHAnsi"/>
                <w:sz w:val="20"/>
                <w:szCs w:val="20"/>
              </w:rPr>
              <w:t>), gotowe programy grzania, funkcja podgrzewania, ogranicznik czasu pracy pól grzejnych.</w:t>
            </w:r>
          </w:p>
          <w:p w:rsidR="00415AAC" w:rsidRPr="0006511D" w:rsidRDefault="00415AAC" w:rsidP="00577291">
            <w:pPr>
              <w:rPr>
                <w:rStyle w:val="attribute-name"/>
                <w:rFonts w:cstheme="minorHAnsi"/>
                <w:sz w:val="20"/>
                <w:szCs w:val="20"/>
              </w:rPr>
            </w:pPr>
            <w:r w:rsidRPr="0006511D">
              <w:rPr>
                <w:rFonts w:cstheme="minorHAnsi"/>
                <w:sz w:val="20"/>
                <w:szCs w:val="20"/>
              </w:rPr>
              <w:t>Spełniająca wymagania normy: EN 60335-1, EN 60335-2-6.</w:t>
            </w:r>
          </w:p>
          <w:p w:rsidR="00415AAC" w:rsidRPr="0006511D" w:rsidRDefault="00415AAC" w:rsidP="00773B0D">
            <w:pPr>
              <w:rPr>
                <w:rFonts w:cstheme="minorHAnsi"/>
                <w:sz w:val="20"/>
                <w:szCs w:val="20"/>
              </w:rPr>
            </w:pPr>
            <w:r w:rsidRPr="0006511D">
              <w:rPr>
                <w:rStyle w:val="attribute-name"/>
                <w:rFonts w:cstheme="minorHAnsi"/>
                <w:sz w:val="20"/>
                <w:szCs w:val="20"/>
              </w:rPr>
              <w:t>Urządzenie posiadające oznaczenie CE.</w:t>
            </w: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55</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montaż, podłączenie, uruchomienie: okap</w:t>
            </w:r>
          </w:p>
          <w:p w:rsidR="00415AAC" w:rsidRPr="0006511D" w:rsidRDefault="00415AAC" w:rsidP="003E4E1D">
            <w:pPr>
              <w:rPr>
                <w:rStyle w:val="attribute-name"/>
                <w:rFonts w:cstheme="minorHAnsi"/>
                <w:sz w:val="20"/>
                <w:szCs w:val="20"/>
              </w:rPr>
            </w:pPr>
            <w:r w:rsidRPr="0006511D">
              <w:rPr>
                <w:rStyle w:val="attribute-name"/>
                <w:rFonts w:cstheme="minorHAnsi"/>
                <w:sz w:val="20"/>
                <w:szCs w:val="20"/>
              </w:rPr>
              <w:t>Okap stalowy w kolorze czarnym, do zabudowy w szafce wiszącej o szerokości 90 cm.</w:t>
            </w:r>
          </w:p>
          <w:p w:rsidR="00415AAC" w:rsidRPr="0006511D" w:rsidRDefault="00415AAC" w:rsidP="003E4E1D">
            <w:pPr>
              <w:rPr>
                <w:rStyle w:val="attribute-name"/>
                <w:rFonts w:cstheme="minorHAnsi"/>
                <w:sz w:val="20"/>
                <w:szCs w:val="20"/>
              </w:rPr>
            </w:pPr>
            <w:r w:rsidRPr="0006511D">
              <w:rPr>
                <w:rStyle w:val="attribute-name"/>
                <w:rFonts w:cstheme="minorHAnsi"/>
                <w:sz w:val="20"/>
                <w:szCs w:val="20"/>
              </w:rPr>
              <w:lastRenderedPageBreak/>
              <w:t xml:space="preserve">Działający w trybie pochłaniacza i wyciągu. </w:t>
            </w:r>
          </w:p>
          <w:p w:rsidR="00415AAC" w:rsidRPr="0006511D" w:rsidRDefault="00415AAC" w:rsidP="003E4E1D">
            <w:pPr>
              <w:rPr>
                <w:rFonts w:cstheme="minorHAnsi"/>
                <w:sz w:val="20"/>
                <w:szCs w:val="20"/>
              </w:rPr>
            </w:pPr>
            <w:r w:rsidRPr="0006511D">
              <w:rPr>
                <w:rFonts w:cstheme="minorHAnsi"/>
                <w:sz w:val="20"/>
                <w:szCs w:val="20"/>
              </w:rPr>
              <w:t>Wymiary:</w:t>
            </w:r>
          </w:p>
          <w:p w:rsidR="00415AAC" w:rsidRPr="0006511D" w:rsidRDefault="00415AAC" w:rsidP="003E4E1D">
            <w:pPr>
              <w:rPr>
                <w:rFonts w:cstheme="minorHAnsi"/>
                <w:sz w:val="20"/>
                <w:szCs w:val="20"/>
              </w:rPr>
            </w:pPr>
            <w:r w:rsidRPr="0006511D">
              <w:rPr>
                <w:rFonts w:cstheme="minorHAnsi"/>
                <w:sz w:val="20"/>
                <w:szCs w:val="20"/>
              </w:rPr>
              <w:t>- szerokość: 88-90 cm</w:t>
            </w:r>
          </w:p>
          <w:p w:rsidR="00415AAC" w:rsidRPr="0006511D" w:rsidRDefault="00415AAC" w:rsidP="003E4E1D">
            <w:pPr>
              <w:rPr>
                <w:rFonts w:cstheme="minorHAnsi"/>
                <w:sz w:val="20"/>
                <w:szCs w:val="20"/>
              </w:rPr>
            </w:pPr>
            <w:r w:rsidRPr="0006511D">
              <w:rPr>
                <w:rFonts w:cstheme="minorHAnsi"/>
                <w:sz w:val="20"/>
                <w:szCs w:val="20"/>
              </w:rPr>
              <w:t>- wysokość: 26-28 cm</w:t>
            </w:r>
          </w:p>
          <w:p w:rsidR="00415AAC" w:rsidRPr="0006511D" w:rsidRDefault="00415AAC" w:rsidP="003E4E1D">
            <w:pPr>
              <w:rPr>
                <w:rFonts w:cstheme="minorHAnsi"/>
                <w:sz w:val="20"/>
                <w:szCs w:val="20"/>
              </w:rPr>
            </w:pPr>
            <w:r w:rsidRPr="0006511D">
              <w:rPr>
                <w:rFonts w:cstheme="minorHAnsi"/>
                <w:sz w:val="20"/>
                <w:szCs w:val="20"/>
              </w:rPr>
              <w:t>- głębokość: 29-30 cm</w:t>
            </w:r>
          </w:p>
          <w:p w:rsidR="00415AAC" w:rsidRPr="0006511D" w:rsidRDefault="00415AAC" w:rsidP="003E4E1D">
            <w:pPr>
              <w:spacing w:line="276" w:lineRule="auto"/>
              <w:rPr>
                <w:rStyle w:val="attribute-name"/>
                <w:rFonts w:cstheme="minorHAnsi"/>
                <w:sz w:val="20"/>
                <w:szCs w:val="20"/>
              </w:rPr>
            </w:pPr>
            <w:r w:rsidRPr="0006511D">
              <w:rPr>
                <w:rStyle w:val="attribute-name"/>
                <w:rFonts w:cstheme="minorHAnsi"/>
                <w:sz w:val="20"/>
                <w:szCs w:val="20"/>
              </w:rPr>
              <w:t>Średnica wylotu powietrza: 150 mm.</w:t>
            </w:r>
          </w:p>
          <w:p w:rsidR="00415AAC" w:rsidRPr="0006511D" w:rsidRDefault="00415AAC" w:rsidP="003E4E1D">
            <w:pPr>
              <w:rPr>
                <w:rStyle w:val="attribute-name"/>
                <w:rFonts w:cstheme="minorHAnsi"/>
                <w:sz w:val="20"/>
                <w:szCs w:val="20"/>
              </w:rPr>
            </w:pPr>
            <w:r w:rsidRPr="0006511D">
              <w:rPr>
                <w:rStyle w:val="attribute-name"/>
                <w:rFonts w:cstheme="minorHAnsi"/>
                <w:sz w:val="20"/>
                <w:szCs w:val="20"/>
              </w:rPr>
              <w:t>Moc silnika nie mniej niż: 215 W.</w:t>
            </w:r>
          </w:p>
          <w:p w:rsidR="00415AAC" w:rsidRPr="0006511D" w:rsidRDefault="00415AAC" w:rsidP="003E4E1D">
            <w:pPr>
              <w:rPr>
                <w:rStyle w:val="attribute-name"/>
                <w:rFonts w:cstheme="minorHAnsi"/>
                <w:sz w:val="20"/>
                <w:szCs w:val="20"/>
              </w:rPr>
            </w:pPr>
            <w:r w:rsidRPr="0006511D">
              <w:rPr>
                <w:rStyle w:val="attribute-name"/>
                <w:rFonts w:cstheme="minorHAnsi"/>
                <w:sz w:val="20"/>
                <w:szCs w:val="20"/>
              </w:rPr>
              <w:t xml:space="preserve">Poziom hałasu nie więcej niż: </w:t>
            </w:r>
            <w:r w:rsidRPr="0006511D">
              <w:rPr>
                <w:rStyle w:val="attribute-values"/>
                <w:rFonts w:cstheme="minorHAnsi"/>
                <w:sz w:val="20"/>
                <w:szCs w:val="20"/>
              </w:rPr>
              <w:t xml:space="preserve">61 </w:t>
            </w:r>
            <w:proofErr w:type="spellStart"/>
            <w:r w:rsidRPr="0006511D">
              <w:rPr>
                <w:rStyle w:val="attribute-name"/>
                <w:rFonts w:cstheme="minorHAnsi"/>
                <w:sz w:val="20"/>
                <w:szCs w:val="20"/>
              </w:rPr>
              <w:t>dB</w:t>
            </w:r>
            <w:proofErr w:type="spellEnd"/>
            <w:r w:rsidRPr="0006511D">
              <w:rPr>
                <w:rStyle w:val="attribute-name"/>
                <w:rFonts w:cstheme="minorHAnsi"/>
                <w:sz w:val="20"/>
                <w:szCs w:val="20"/>
              </w:rPr>
              <w:t>.</w:t>
            </w:r>
          </w:p>
          <w:p w:rsidR="00415AAC" w:rsidRPr="0006511D" w:rsidRDefault="00415AAC" w:rsidP="003E4E1D">
            <w:pPr>
              <w:rPr>
                <w:rFonts w:cstheme="minorHAnsi"/>
                <w:b/>
                <w:sz w:val="20"/>
                <w:szCs w:val="20"/>
              </w:rPr>
            </w:pPr>
            <w:r w:rsidRPr="0006511D">
              <w:rPr>
                <w:rFonts w:cstheme="minorHAnsi"/>
                <w:sz w:val="20"/>
                <w:szCs w:val="20"/>
              </w:rPr>
              <w:t>Klasa energetyczna nie gorsza niż: A.</w:t>
            </w:r>
          </w:p>
          <w:p w:rsidR="00415AAC" w:rsidRPr="0006511D" w:rsidRDefault="00415AAC" w:rsidP="003E4E1D">
            <w:pPr>
              <w:rPr>
                <w:rStyle w:val="attribute-name"/>
                <w:rFonts w:cstheme="minorHAnsi"/>
                <w:sz w:val="20"/>
                <w:szCs w:val="20"/>
              </w:rPr>
            </w:pPr>
            <w:r w:rsidRPr="0006511D">
              <w:rPr>
                <w:rStyle w:val="attribute-name"/>
                <w:rFonts w:cstheme="minorHAnsi"/>
                <w:sz w:val="20"/>
                <w:szCs w:val="20"/>
              </w:rPr>
              <w:t>Natężenie przepływu powietrza przy maksymalnej wydajności, nie mniej niż:  430 m3/h.</w:t>
            </w:r>
          </w:p>
          <w:p w:rsidR="00415AAC" w:rsidRPr="0006511D" w:rsidRDefault="00415AAC" w:rsidP="003E4E1D">
            <w:pPr>
              <w:rPr>
                <w:rFonts w:cstheme="minorHAnsi"/>
                <w:sz w:val="20"/>
                <w:szCs w:val="20"/>
              </w:rPr>
            </w:pPr>
            <w:r w:rsidRPr="0006511D">
              <w:rPr>
                <w:rFonts w:cstheme="minorHAnsi"/>
                <w:sz w:val="20"/>
                <w:szCs w:val="20"/>
              </w:rPr>
              <w:t>Natężenie przepływu powietrza w trybie intensywnym (</w:t>
            </w:r>
            <w:proofErr w:type="spellStart"/>
            <w:r w:rsidRPr="0006511D">
              <w:rPr>
                <w:rFonts w:cstheme="minorHAnsi"/>
                <w:sz w:val="20"/>
                <w:szCs w:val="20"/>
              </w:rPr>
              <w:t>booster</w:t>
            </w:r>
            <w:proofErr w:type="spellEnd"/>
            <w:r w:rsidRPr="0006511D">
              <w:rPr>
                <w:rFonts w:cstheme="minorHAnsi"/>
                <w:sz w:val="20"/>
                <w:szCs w:val="20"/>
              </w:rPr>
              <w:t xml:space="preserve">), </w:t>
            </w:r>
            <w:r w:rsidRPr="0006511D">
              <w:rPr>
                <w:rStyle w:val="attribute-name"/>
                <w:rFonts w:cstheme="minorHAnsi"/>
                <w:sz w:val="20"/>
                <w:szCs w:val="20"/>
              </w:rPr>
              <w:t xml:space="preserve">nie mniej niż: </w:t>
            </w:r>
            <w:r w:rsidRPr="0006511D">
              <w:rPr>
                <w:rFonts w:cstheme="minorHAnsi"/>
                <w:sz w:val="20"/>
                <w:szCs w:val="20"/>
              </w:rPr>
              <w:t xml:space="preserve">690 </w:t>
            </w:r>
            <w:r w:rsidRPr="0006511D">
              <w:rPr>
                <w:rStyle w:val="attribute-name"/>
                <w:rFonts w:cstheme="minorHAnsi"/>
                <w:sz w:val="20"/>
                <w:szCs w:val="20"/>
              </w:rPr>
              <w:t>m3/h.</w:t>
            </w:r>
          </w:p>
          <w:p w:rsidR="00415AAC" w:rsidRPr="0006511D" w:rsidRDefault="00415AAC" w:rsidP="003E4E1D">
            <w:pPr>
              <w:rPr>
                <w:rStyle w:val="attribute-name"/>
                <w:rFonts w:cstheme="minorHAnsi"/>
                <w:sz w:val="20"/>
                <w:szCs w:val="20"/>
              </w:rPr>
            </w:pPr>
            <w:r w:rsidRPr="0006511D">
              <w:rPr>
                <w:rStyle w:val="attribute-name"/>
                <w:rFonts w:cstheme="minorHAnsi"/>
                <w:sz w:val="20"/>
                <w:szCs w:val="20"/>
              </w:rPr>
              <w:t>Posiadający co najmniej cztery tryby prędkości (wydajności).</w:t>
            </w:r>
          </w:p>
          <w:p w:rsidR="00415AAC" w:rsidRPr="0006511D" w:rsidRDefault="00415AAC" w:rsidP="003E4E1D">
            <w:pPr>
              <w:rPr>
                <w:rStyle w:val="attribute-name"/>
                <w:rFonts w:cstheme="minorHAnsi"/>
                <w:sz w:val="20"/>
                <w:szCs w:val="20"/>
              </w:rPr>
            </w:pPr>
            <w:r w:rsidRPr="0006511D">
              <w:rPr>
                <w:rStyle w:val="attribute-name"/>
                <w:rFonts w:cstheme="minorHAnsi"/>
                <w:sz w:val="20"/>
                <w:szCs w:val="20"/>
              </w:rPr>
              <w:t>Sterowanie przy pomocy panelu elektronicznego lub sensorowego, wyposażonego w wyświetlacz. Dodatkowo wyposażony w sterowanie pilotem.</w:t>
            </w:r>
          </w:p>
          <w:p w:rsidR="00415AAC" w:rsidRPr="0006511D" w:rsidRDefault="00415AAC" w:rsidP="003E4E1D">
            <w:pPr>
              <w:rPr>
                <w:rStyle w:val="attribute-name"/>
                <w:rFonts w:cstheme="minorHAnsi"/>
                <w:sz w:val="20"/>
                <w:szCs w:val="20"/>
              </w:rPr>
            </w:pPr>
            <w:r w:rsidRPr="0006511D">
              <w:rPr>
                <w:rStyle w:val="attribute-name"/>
                <w:rFonts w:cstheme="minorHAnsi"/>
                <w:sz w:val="20"/>
                <w:szCs w:val="20"/>
              </w:rPr>
              <w:t xml:space="preserve">Oświetlenie LED o regulowanym natężeniu światła oraz regulowanej barwie oświetlenia. </w:t>
            </w:r>
          </w:p>
          <w:p w:rsidR="00415AAC" w:rsidRPr="0006511D" w:rsidRDefault="00415AAC" w:rsidP="003E4E1D">
            <w:pPr>
              <w:rPr>
                <w:rStyle w:val="attribute-name"/>
                <w:rFonts w:cstheme="minorHAnsi"/>
                <w:sz w:val="20"/>
                <w:szCs w:val="20"/>
              </w:rPr>
            </w:pPr>
            <w:r w:rsidRPr="0006511D">
              <w:rPr>
                <w:rFonts w:cstheme="minorHAnsi"/>
                <w:sz w:val="20"/>
                <w:szCs w:val="20"/>
              </w:rPr>
              <w:t>Możliwość opóźnienia wyłączenia pracy okapu.</w:t>
            </w:r>
          </w:p>
          <w:p w:rsidR="00415AAC" w:rsidRPr="0006511D" w:rsidRDefault="00415AAC" w:rsidP="003E4E1D">
            <w:pPr>
              <w:rPr>
                <w:rStyle w:val="attribute-name"/>
                <w:rFonts w:cstheme="minorHAnsi"/>
                <w:sz w:val="20"/>
                <w:szCs w:val="20"/>
              </w:rPr>
            </w:pPr>
            <w:r w:rsidRPr="0006511D">
              <w:rPr>
                <w:rStyle w:val="attribute-name"/>
                <w:rFonts w:cstheme="minorHAnsi"/>
                <w:sz w:val="20"/>
                <w:szCs w:val="20"/>
              </w:rPr>
              <w:t xml:space="preserve">Wyposażony w aluminiowy filtr </w:t>
            </w:r>
            <w:proofErr w:type="spellStart"/>
            <w:r w:rsidRPr="0006511D">
              <w:rPr>
                <w:rStyle w:val="attribute-name"/>
                <w:rFonts w:cstheme="minorHAnsi"/>
                <w:sz w:val="20"/>
                <w:szCs w:val="20"/>
              </w:rPr>
              <w:t>przeciwtłuszczowy</w:t>
            </w:r>
            <w:proofErr w:type="spellEnd"/>
            <w:r w:rsidRPr="0006511D">
              <w:rPr>
                <w:rStyle w:val="attribute-name"/>
                <w:rFonts w:cstheme="minorHAnsi"/>
                <w:sz w:val="20"/>
                <w:szCs w:val="20"/>
              </w:rPr>
              <w:t>.</w:t>
            </w:r>
          </w:p>
          <w:p w:rsidR="00415AAC" w:rsidRPr="0006511D" w:rsidRDefault="00415AAC" w:rsidP="003E4E1D">
            <w:pPr>
              <w:rPr>
                <w:rStyle w:val="attribute-values"/>
                <w:rFonts w:cstheme="minorHAnsi"/>
                <w:sz w:val="20"/>
                <w:szCs w:val="20"/>
              </w:rPr>
            </w:pPr>
            <w:r w:rsidRPr="0006511D">
              <w:rPr>
                <w:rStyle w:val="attribute-name"/>
                <w:rFonts w:cstheme="minorHAnsi"/>
                <w:sz w:val="20"/>
                <w:szCs w:val="20"/>
              </w:rPr>
              <w:t xml:space="preserve">Napięcie zasilania: </w:t>
            </w:r>
            <w:r w:rsidRPr="0006511D">
              <w:rPr>
                <w:rStyle w:val="attribute-values"/>
                <w:rFonts w:cstheme="minorHAnsi"/>
                <w:sz w:val="20"/>
                <w:szCs w:val="20"/>
              </w:rPr>
              <w:t>220-240 V / 50 Hz.</w:t>
            </w:r>
          </w:p>
          <w:p w:rsidR="00415AAC" w:rsidRPr="0006511D" w:rsidRDefault="00415AAC">
            <w:pPr>
              <w:rPr>
                <w:rFonts w:cstheme="minorHAnsi"/>
                <w:sz w:val="20"/>
                <w:szCs w:val="20"/>
              </w:rPr>
            </w:pPr>
            <w:r w:rsidRPr="0006511D">
              <w:rPr>
                <w:rStyle w:val="attribute-name"/>
                <w:rFonts w:cstheme="minorHAnsi"/>
                <w:sz w:val="20"/>
                <w:szCs w:val="20"/>
              </w:rPr>
              <w:t>Urządzenie posiadające oznaczenie CE.</w:t>
            </w:r>
          </w:p>
        </w:tc>
        <w:tc>
          <w:tcPr>
            <w:tcW w:w="708" w:type="dxa"/>
          </w:tcPr>
          <w:p w:rsidR="00415AAC" w:rsidRPr="0006511D" w:rsidRDefault="00415AAC">
            <w:pPr>
              <w:rPr>
                <w:rFonts w:cstheme="minorHAnsi"/>
                <w:sz w:val="20"/>
                <w:szCs w:val="20"/>
              </w:rPr>
            </w:pPr>
            <w:r w:rsidRPr="0006511D">
              <w:rPr>
                <w:rFonts w:cstheme="minorHAnsi"/>
                <w:sz w:val="20"/>
                <w:szCs w:val="20"/>
              </w:rPr>
              <w:lastRenderedPageBreak/>
              <w:t>szt.</w:t>
            </w:r>
          </w:p>
        </w:tc>
        <w:tc>
          <w:tcPr>
            <w:tcW w:w="709" w:type="dxa"/>
          </w:tcPr>
          <w:p w:rsidR="00415AAC" w:rsidRPr="0006511D" w:rsidRDefault="00415AA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lastRenderedPageBreak/>
              <w:t>56</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i montaż: szafka stojąca do zabudowy piekarnika i kuchenki mikrofalowej</w:t>
            </w:r>
          </w:p>
          <w:p w:rsidR="00415AAC" w:rsidRPr="0006511D" w:rsidRDefault="00415AAC" w:rsidP="00F31879">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p>
          <w:p w:rsidR="00415AAC" w:rsidRPr="0006511D" w:rsidRDefault="00415AAC">
            <w:pPr>
              <w:rPr>
                <w:rFonts w:cstheme="minorHAnsi"/>
                <w:i/>
                <w:iCs/>
                <w:sz w:val="20"/>
                <w:szCs w:val="20"/>
              </w:rPr>
            </w:pP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57</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montaż, podłączenie, uruchomienie: piekarnik do zabudowy</w:t>
            </w:r>
          </w:p>
          <w:p w:rsidR="00415AAC" w:rsidRPr="0006511D" w:rsidRDefault="00415AAC" w:rsidP="002F7DB7">
            <w:pPr>
              <w:rPr>
                <w:rFonts w:cstheme="minorHAnsi"/>
                <w:sz w:val="20"/>
                <w:szCs w:val="20"/>
              </w:rPr>
            </w:pPr>
            <w:r w:rsidRPr="0006511D">
              <w:rPr>
                <w:rFonts w:cstheme="minorHAnsi"/>
                <w:sz w:val="20"/>
                <w:szCs w:val="20"/>
              </w:rPr>
              <w:t>Piekarnik elektryczny z funkcją pary.</w:t>
            </w:r>
          </w:p>
          <w:p w:rsidR="00415AAC" w:rsidRPr="0006511D" w:rsidRDefault="00415AAC" w:rsidP="002F7DB7">
            <w:pPr>
              <w:rPr>
                <w:rFonts w:cstheme="minorHAnsi"/>
                <w:sz w:val="20"/>
                <w:szCs w:val="20"/>
              </w:rPr>
            </w:pPr>
            <w:r w:rsidRPr="0006511D">
              <w:rPr>
                <w:rFonts w:cstheme="minorHAnsi"/>
                <w:sz w:val="20"/>
                <w:szCs w:val="20"/>
              </w:rPr>
              <w:t>Pojemność piekarnika: 77-80 litrów.</w:t>
            </w:r>
          </w:p>
          <w:p w:rsidR="00415AAC" w:rsidRPr="0006511D" w:rsidRDefault="00415AAC" w:rsidP="002F7DB7">
            <w:pPr>
              <w:rPr>
                <w:rFonts w:cstheme="minorHAnsi"/>
                <w:sz w:val="20"/>
                <w:szCs w:val="20"/>
              </w:rPr>
            </w:pPr>
            <w:r w:rsidRPr="0006511D">
              <w:rPr>
                <w:rFonts w:cstheme="minorHAnsi"/>
                <w:sz w:val="20"/>
                <w:szCs w:val="20"/>
              </w:rPr>
              <w:t>Wymiary:</w:t>
            </w:r>
          </w:p>
          <w:p w:rsidR="00415AAC" w:rsidRPr="0006511D" w:rsidRDefault="00415AAC" w:rsidP="002F7DB7">
            <w:pPr>
              <w:rPr>
                <w:rFonts w:cstheme="minorHAnsi"/>
                <w:sz w:val="20"/>
                <w:szCs w:val="20"/>
              </w:rPr>
            </w:pPr>
            <w:r w:rsidRPr="0006511D">
              <w:rPr>
                <w:rFonts w:cstheme="minorHAnsi"/>
                <w:sz w:val="20"/>
                <w:szCs w:val="20"/>
              </w:rPr>
              <w:t>- wysokość: 59-59,5 cm</w:t>
            </w:r>
          </w:p>
          <w:p w:rsidR="00415AAC" w:rsidRPr="0006511D" w:rsidRDefault="00415AAC" w:rsidP="002F7DB7">
            <w:pPr>
              <w:rPr>
                <w:rFonts w:cstheme="minorHAnsi"/>
                <w:sz w:val="20"/>
                <w:szCs w:val="20"/>
              </w:rPr>
            </w:pPr>
            <w:r w:rsidRPr="0006511D">
              <w:rPr>
                <w:rFonts w:cstheme="minorHAnsi"/>
                <w:sz w:val="20"/>
                <w:szCs w:val="20"/>
              </w:rPr>
              <w:t>- szerokość: 59-59,5 cm</w:t>
            </w:r>
          </w:p>
          <w:p w:rsidR="00415AAC" w:rsidRPr="0006511D" w:rsidRDefault="00415AAC" w:rsidP="002F7DB7">
            <w:pPr>
              <w:rPr>
                <w:rFonts w:cstheme="minorHAnsi"/>
                <w:sz w:val="20"/>
                <w:szCs w:val="20"/>
              </w:rPr>
            </w:pPr>
            <w:r w:rsidRPr="0006511D">
              <w:rPr>
                <w:rFonts w:cstheme="minorHAnsi"/>
                <w:sz w:val="20"/>
                <w:szCs w:val="20"/>
              </w:rPr>
              <w:t>- głębokość: 56-57,5 cm</w:t>
            </w:r>
          </w:p>
          <w:p w:rsidR="00415AAC" w:rsidRPr="0006511D" w:rsidRDefault="00415AAC" w:rsidP="002F7DB7">
            <w:pPr>
              <w:rPr>
                <w:rFonts w:cstheme="minorHAnsi"/>
                <w:sz w:val="20"/>
                <w:szCs w:val="20"/>
              </w:rPr>
            </w:pPr>
            <w:r w:rsidRPr="0006511D">
              <w:rPr>
                <w:rFonts w:cstheme="minorHAnsi"/>
                <w:sz w:val="20"/>
                <w:szCs w:val="20"/>
              </w:rPr>
              <w:t>W</w:t>
            </w:r>
            <w:r w:rsidRPr="0006511D">
              <w:rPr>
                <w:rStyle w:val="attribute-name"/>
                <w:rFonts w:cstheme="minorHAnsi"/>
                <w:sz w:val="20"/>
                <w:szCs w:val="20"/>
              </w:rPr>
              <w:t>nętrze piekarnika z łatwą do czyszczenia emalią, w postaci p</w:t>
            </w:r>
            <w:r w:rsidRPr="0006511D">
              <w:rPr>
                <w:rStyle w:val="attribute-values"/>
                <w:rFonts w:cstheme="minorHAnsi"/>
                <w:sz w:val="20"/>
                <w:szCs w:val="20"/>
              </w:rPr>
              <w:t xml:space="preserve">owłoki katalitycznej. Wyposażone w oświetlenie oraz prowadnice druciane i </w:t>
            </w:r>
            <w:r w:rsidRPr="0006511D">
              <w:rPr>
                <w:rFonts w:cstheme="minorHAnsi"/>
                <w:sz w:val="20"/>
                <w:szCs w:val="20"/>
              </w:rPr>
              <w:t>prowadnice teleskopowe ułatwiające wysuwanie obciążonych blach, z hamulcem zapobiegającym ich cofaniu.</w:t>
            </w:r>
          </w:p>
          <w:p w:rsidR="00415AAC" w:rsidRPr="0006511D" w:rsidRDefault="00415AAC" w:rsidP="002F7DB7">
            <w:pPr>
              <w:rPr>
                <w:rFonts w:cstheme="minorHAnsi"/>
                <w:sz w:val="20"/>
                <w:szCs w:val="20"/>
              </w:rPr>
            </w:pPr>
            <w:r w:rsidRPr="0006511D">
              <w:rPr>
                <w:rFonts w:cstheme="minorHAnsi"/>
                <w:sz w:val="20"/>
                <w:szCs w:val="20"/>
              </w:rPr>
              <w:t xml:space="preserve">Ciche zamykanie drzwi. </w:t>
            </w:r>
          </w:p>
          <w:p w:rsidR="00415AAC" w:rsidRPr="0006511D" w:rsidRDefault="00415AAC" w:rsidP="002F7DB7">
            <w:pPr>
              <w:rPr>
                <w:rFonts w:cstheme="minorHAnsi"/>
                <w:sz w:val="20"/>
                <w:szCs w:val="20"/>
              </w:rPr>
            </w:pPr>
            <w:r w:rsidRPr="0006511D">
              <w:rPr>
                <w:rFonts w:cstheme="minorHAnsi"/>
                <w:sz w:val="20"/>
                <w:szCs w:val="20"/>
              </w:rPr>
              <w:t>Możliwość łatwego zdejmowania drzwi.</w:t>
            </w:r>
          </w:p>
          <w:p w:rsidR="00415AAC" w:rsidRPr="0006511D" w:rsidRDefault="00415AAC" w:rsidP="002F7DB7">
            <w:pPr>
              <w:rPr>
                <w:rFonts w:cstheme="minorHAnsi"/>
                <w:sz w:val="20"/>
                <w:szCs w:val="20"/>
              </w:rPr>
            </w:pPr>
            <w:r w:rsidRPr="0006511D">
              <w:rPr>
                <w:rFonts w:cstheme="minorHAnsi"/>
                <w:sz w:val="20"/>
                <w:szCs w:val="20"/>
              </w:rPr>
              <w:t>Górna listwa drzwi zamknięta, aby nie dochodziło do przedostawania się zanieczyszczeń do środka.</w:t>
            </w:r>
          </w:p>
          <w:p w:rsidR="00415AAC" w:rsidRPr="0006511D" w:rsidRDefault="00415AAC" w:rsidP="002F7DB7">
            <w:pPr>
              <w:rPr>
                <w:rFonts w:cstheme="minorHAnsi"/>
                <w:sz w:val="20"/>
                <w:szCs w:val="20"/>
              </w:rPr>
            </w:pPr>
            <w:r w:rsidRPr="0006511D">
              <w:rPr>
                <w:rFonts w:cstheme="minorHAnsi"/>
                <w:sz w:val="20"/>
                <w:szCs w:val="20"/>
              </w:rPr>
              <w:t>Równomierna  dystrybucja ciepła w całej komorze.</w:t>
            </w:r>
          </w:p>
          <w:p w:rsidR="00415AAC" w:rsidRPr="0006511D" w:rsidRDefault="00415AAC" w:rsidP="002F7DB7">
            <w:pPr>
              <w:rPr>
                <w:rFonts w:cstheme="minorHAnsi"/>
                <w:sz w:val="20"/>
                <w:szCs w:val="20"/>
              </w:rPr>
            </w:pPr>
            <w:r w:rsidRPr="0006511D">
              <w:rPr>
                <w:rFonts w:cstheme="minorHAnsi"/>
                <w:sz w:val="20"/>
                <w:szCs w:val="20"/>
              </w:rPr>
              <w:t>Kolor frontu urządzenia: czarny</w:t>
            </w:r>
          </w:p>
          <w:p w:rsidR="00415AAC" w:rsidRPr="0006511D" w:rsidRDefault="00415AAC" w:rsidP="002F7DB7">
            <w:pPr>
              <w:rPr>
                <w:rStyle w:val="attribute-name"/>
                <w:rFonts w:cstheme="minorHAnsi"/>
                <w:sz w:val="20"/>
                <w:szCs w:val="20"/>
              </w:rPr>
            </w:pPr>
            <w:r w:rsidRPr="0006511D">
              <w:rPr>
                <w:rFonts w:cstheme="minorHAnsi"/>
                <w:sz w:val="20"/>
                <w:szCs w:val="20"/>
              </w:rPr>
              <w:t>Linia kolorystyczna frontu urządzenia zbieżna z kolorystyką frontu kuchenki mikrofalowej z pozycji nr 58 (zabudowa w jednej szafce).</w:t>
            </w:r>
          </w:p>
          <w:p w:rsidR="00415AAC" w:rsidRPr="0006511D" w:rsidRDefault="00415AAC" w:rsidP="002F7DB7">
            <w:pPr>
              <w:rPr>
                <w:rFonts w:cstheme="minorHAnsi"/>
                <w:sz w:val="20"/>
                <w:szCs w:val="20"/>
              </w:rPr>
            </w:pPr>
            <w:r w:rsidRPr="0006511D">
              <w:rPr>
                <w:rStyle w:val="attribute-name"/>
                <w:rFonts w:cstheme="minorHAnsi"/>
                <w:sz w:val="20"/>
                <w:szCs w:val="20"/>
              </w:rPr>
              <w:t xml:space="preserve">Klasa energetyczna nie gorsza niż: </w:t>
            </w:r>
            <w:r w:rsidRPr="0006511D">
              <w:rPr>
                <w:rStyle w:val="attribute-values"/>
                <w:rFonts w:cstheme="minorHAnsi"/>
                <w:sz w:val="20"/>
                <w:szCs w:val="20"/>
              </w:rPr>
              <w:t>A+</w:t>
            </w:r>
          </w:p>
          <w:p w:rsidR="00415AAC" w:rsidRPr="0006511D" w:rsidRDefault="00415AAC" w:rsidP="002F7DB7">
            <w:pPr>
              <w:rPr>
                <w:rFonts w:cstheme="minorHAnsi"/>
                <w:sz w:val="20"/>
                <w:szCs w:val="20"/>
              </w:rPr>
            </w:pPr>
            <w:r w:rsidRPr="0006511D">
              <w:rPr>
                <w:rFonts w:cstheme="minorHAnsi"/>
                <w:sz w:val="20"/>
                <w:szCs w:val="20"/>
              </w:rPr>
              <w:t>Moc znamionowa piekarnika nie mniej niż: 3600 W.</w:t>
            </w:r>
          </w:p>
          <w:p w:rsidR="00415AAC" w:rsidRPr="0006511D" w:rsidRDefault="00415AAC" w:rsidP="002F7DB7">
            <w:pPr>
              <w:rPr>
                <w:rFonts w:cstheme="minorHAnsi"/>
                <w:sz w:val="20"/>
                <w:szCs w:val="20"/>
              </w:rPr>
            </w:pPr>
            <w:r w:rsidRPr="0006511D">
              <w:rPr>
                <w:rFonts w:cstheme="minorHAnsi"/>
                <w:sz w:val="20"/>
                <w:szCs w:val="20"/>
              </w:rPr>
              <w:t xml:space="preserve">Moc </w:t>
            </w:r>
            <w:proofErr w:type="spellStart"/>
            <w:r w:rsidRPr="0006511D">
              <w:rPr>
                <w:rFonts w:cstheme="minorHAnsi"/>
                <w:sz w:val="20"/>
                <w:szCs w:val="20"/>
              </w:rPr>
              <w:t>termoobiegu</w:t>
            </w:r>
            <w:proofErr w:type="spellEnd"/>
            <w:r w:rsidRPr="0006511D">
              <w:rPr>
                <w:rFonts w:cstheme="minorHAnsi"/>
                <w:sz w:val="20"/>
                <w:szCs w:val="20"/>
              </w:rPr>
              <w:t xml:space="preserve"> nie mniej niż: 2100 W.</w:t>
            </w:r>
          </w:p>
          <w:p w:rsidR="00415AAC" w:rsidRPr="0006511D" w:rsidRDefault="00415AAC" w:rsidP="002F7DB7">
            <w:pPr>
              <w:rPr>
                <w:rFonts w:cstheme="minorHAnsi"/>
                <w:sz w:val="20"/>
                <w:szCs w:val="20"/>
              </w:rPr>
            </w:pPr>
            <w:r w:rsidRPr="0006511D">
              <w:rPr>
                <w:rFonts w:cstheme="minorHAnsi"/>
                <w:sz w:val="20"/>
                <w:szCs w:val="20"/>
              </w:rPr>
              <w:t>Moc grzałki dolnej nie mniej niż: 700 W.</w:t>
            </w:r>
          </w:p>
          <w:p w:rsidR="00415AAC" w:rsidRPr="0006511D" w:rsidRDefault="00415AAC" w:rsidP="002F7DB7">
            <w:pPr>
              <w:rPr>
                <w:rFonts w:cstheme="minorHAnsi"/>
                <w:sz w:val="20"/>
                <w:szCs w:val="20"/>
              </w:rPr>
            </w:pPr>
            <w:r w:rsidRPr="0006511D">
              <w:rPr>
                <w:rFonts w:cstheme="minorHAnsi"/>
                <w:sz w:val="20"/>
                <w:szCs w:val="20"/>
              </w:rPr>
              <w:t>Moc grzałki górnej nie mniej niż: 900 W.</w:t>
            </w:r>
          </w:p>
          <w:p w:rsidR="00415AAC" w:rsidRPr="0006511D" w:rsidRDefault="00415AAC" w:rsidP="002F7DB7">
            <w:pPr>
              <w:rPr>
                <w:rFonts w:cstheme="minorHAnsi"/>
                <w:sz w:val="20"/>
                <w:szCs w:val="20"/>
              </w:rPr>
            </w:pPr>
            <w:r w:rsidRPr="0006511D">
              <w:rPr>
                <w:rFonts w:cstheme="minorHAnsi"/>
                <w:sz w:val="20"/>
                <w:szCs w:val="20"/>
              </w:rPr>
              <w:t>Moc grilla nie mniej niż: 1500 W.</w:t>
            </w:r>
          </w:p>
          <w:p w:rsidR="00415AAC" w:rsidRPr="0006511D" w:rsidRDefault="00415AAC" w:rsidP="002F7DB7">
            <w:pPr>
              <w:rPr>
                <w:rStyle w:val="attribute-values"/>
                <w:rFonts w:cstheme="minorHAnsi"/>
                <w:sz w:val="20"/>
                <w:szCs w:val="20"/>
              </w:rPr>
            </w:pPr>
            <w:r w:rsidRPr="0006511D">
              <w:rPr>
                <w:rStyle w:val="attribute-name"/>
                <w:rFonts w:cstheme="minorHAnsi"/>
                <w:sz w:val="20"/>
                <w:szCs w:val="20"/>
              </w:rPr>
              <w:t xml:space="preserve">Napięcie zasilania: </w:t>
            </w:r>
            <w:r w:rsidRPr="0006511D">
              <w:rPr>
                <w:rStyle w:val="attribute-values"/>
                <w:rFonts w:cstheme="minorHAnsi"/>
                <w:sz w:val="20"/>
                <w:szCs w:val="20"/>
              </w:rPr>
              <w:t>220-240 V / 50 Hz.</w:t>
            </w:r>
          </w:p>
          <w:p w:rsidR="00415AAC" w:rsidRPr="0006511D" w:rsidRDefault="00415AAC" w:rsidP="002F7DB7">
            <w:pPr>
              <w:rPr>
                <w:rFonts w:cstheme="minorHAnsi"/>
                <w:sz w:val="20"/>
                <w:szCs w:val="20"/>
              </w:rPr>
            </w:pPr>
            <w:r w:rsidRPr="0006511D">
              <w:rPr>
                <w:rStyle w:val="attribute-values"/>
                <w:rFonts w:cstheme="minorHAnsi"/>
                <w:sz w:val="20"/>
                <w:szCs w:val="20"/>
              </w:rPr>
              <w:t>Możliwości ustawienia temperatury w zakresie, co najmniej: 30-280 stopni C.</w:t>
            </w:r>
          </w:p>
          <w:p w:rsidR="00415AAC" w:rsidRPr="0006511D" w:rsidRDefault="00415AAC" w:rsidP="002F7DB7">
            <w:pPr>
              <w:rPr>
                <w:rStyle w:val="attribute-name"/>
                <w:rFonts w:cstheme="minorHAnsi"/>
                <w:sz w:val="20"/>
                <w:szCs w:val="20"/>
              </w:rPr>
            </w:pPr>
            <w:r w:rsidRPr="0006511D">
              <w:rPr>
                <w:rStyle w:val="attribute-name"/>
                <w:rFonts w:cstheme="minorHAnsi"/>
                <w:sz w:val="20"/>
                <w:szCs w:val="20"/>
              </w:rPr>
              <w:t>Sterowanie przy pomocy panelu elektronicznego lub sensorowego, posiadającego wysuwane pokrętła  do regulacji  ustawień oraz wyposażonego w wyświetlacz.</w:t>
            </w:r>
          </w:p>
          <w:p w:rsidR="00415AAC" w:rsidRPr="0006511D" w:rsidRDefault="00415AAC" w:rsidP="002F7DB7">
            <w:pPr>
              <w:rPr>
                <w:rStyle w:val="attribute-values"/>
                <w:rFonts w:cstheme="minorHAnsi"/>
                <w:sz w:val="20"/>
                <w:szCs w:val="20"/>
              </w:rPr>
            </w:pPr>
            <w:r w:rsidRPr="0006511D">
              <w:rPr>
                <w:rStyle w:val="attribute-name"/>
                <w:rFonts w:cstheme="minorHAnsi"/>
                <w:sz w:val="20"/>
                <w:szCs w:val="20"/>
              </w:rPr>
              <w:t xml:space="preserve">Wyposażony co najmniej w funkcje: zegar, minutnik, blokada rodzicielska, ograniczenie czasu pracy piekarnika ze względów bezpieczeństwa, </w:t>
            </w:r>
            <w:r w:rsidRPr="0006511D">
              <w:rPr>
                <w:rFonts w:cstheme="minorHAnsi"/>
                <w:sz w:val="20"/>
                <w:szCs w:val="20"/>
              </w:rPr>
              <w:t xml:space="preserve">system pieczenia z wykorzystaniem pary, </w:t>
            </w:r>
            <w:proofErr w:type="spellStart"/>
            <w:r w:rsidRPr="0006511D">
              <w:rPr>
                <w:rFonts w:cstheme="minorHAnsi"/>
                <w:sz w:val="20"/>
                <w:szCs w:val="20"/>
              </w:rPr>
              <w:t>termoobieg</w:t>
            </w:r>
            <w:proofErr w:type="spellEnd"/>
            <w:r w:rsidRPr="0006511D">
              <w:rPr>
                <w:rFonts w:cstheme="minorHAnsi"/>
                <w:sz w:val="20"/>
                <w:szCs w:val="20"/>
              </w:rPr>
              <w:t xml:space="preserve"> , </w:t>
            </w:r>
            <w:r w:rsidRPr="0006511D">
              <w:rPr>
                <w:rStyle w:val="attribute-values"/>
                <w:rFonts w:cstheme="minorHAnsi"/>
                <w:sz w:val="20"/>
                <w:szCs w:val="20"/>
              </w:rPr>
              <w:t xml:space="preserve">grill, możliwość włączenia tylko grzałki dolnej, grzałki dolnej i górnej , grzałki dolnej i górnej z </w:t>
            </w:r>
            <w:proofErr w:type="spellStart"/>
            <w:r w:rsidRPr="0006511D">
              <w:rPr>
                <w:rStyle w:val="attribute-values"/>
                <w:rFonts w:cstheme="minorHAnsi"/>
                <w:sz w:val="20"/>
                <w:szCs w:val="20"/>
              </w:rPr>
              <w:t>termoobiegiem</w:t>
            </w:r>
            <w:proofErr w:type="spellEnd"/>
            <w:r w:rsidRPr="0006511D">
              <w:rPr>
                <w:rStyle w:val="attribute-values"/>
                <w:rFonts w:cstheme="minorHAnsi"/>
                <w:sz w:val="20"/>
                <w:szCs w:val="20"/>
              </w:rPr>
              <w:t xml:space="preserve">, grill z </w:t>
            </w:r>
            <w:proofErr w:type="spellStart"/>
            <w:r w:rsidRPr="0006511D">
              <w:rPr>
                <w:rStyle w:val="attribute-values"/>
                <w:rFonts w:cstheme="minorHAnsi"/>
                <w:sz w:val="20"/>
                <w:szCs w:val="20"/>
              </w:rPr>
              <w:t>termoobiegiem</w:t>
            </w:r>
            <w:proofErr w:type="spellEnd"/>
            <w:r w:rsidRPr="0006511D">
              <w:rPr>
                <w:rStyle w:val="attribute-values"/>
                <w:rFonts w:cstheme="minorHAnsi"/>
                <w:sz w:val="20"/>
                <w:szCs w:val="20"/>
              </w:rPr>
              <w:t>, szybki nagrzew – do 150 stopni C w 3 minuty, zestaw gotowych programów pieczenia, opóźnienie włączenia oraz opóźnienie wyłączenia piekarnika.</w:t>
            </w:r>
          </w:p>
          <w:p w:rsidR="00415AAC" w:rsidRPr="0006511D" w:rsidRDefault="00415AAC" w:rsidP="002F7DB7">
            <w:pPr>
              <w:rPr>
                <w:rFonts w:cstheme="minorHAnsi"/>
                <w:sz w:val="20"/>
                <w:szCs w:val="20"/>
              </w:rPr>
            </w:pPr>
            <w:r w:rsidRPr="0006511D">
              <w:rPr>
                <w:rStyle w:val="attribute-values"/>
                <w:rFonts w:cstheme="minorHAnsi"/>
                <w:sz w:val="20"/>
                <w:szCs w:val="20"/>
              </w:rPr>
              <w:t xml:space="preserve">Piekarnik posiadający w komplecie dwie fabryczne blachy do pieczenia oraz ruszt druciany </w:t>
            </w:r>
            <w:r w:rsidRPr="0006511D">
              <w:rPr>
                <w:rStyle w:val="attribute-values"/>
                <w:rFonts w:cstheme="minorHAnsi"/>
                <w:sz w:val="20"/>
                <w:szCs w:val="20"/>
              </w:rPr>
              <w:lastRenderedPageBreak/>
              <w:t>umieszczane w prowadnicach piekarnika.</w:t>
            </w:r>
          </w:p>
          <w:p w:rsidR="00415AAC" w:rsidRPr="0006511D" w:rsidRDefault="00415AAC" w:rsidP="002F7DB7">
            <w:pPr>
              <w:rPr>
                <w:rFonts w:cstheme="minorHAnsi"/>
                <w:sz w:val="20"/>
                <w:szCs w:val="20"/>
              </w:rPr>
            </w:pPr>
            <w:r w:rsidRPr="0006511D">
              <w:rPr>
                <w:rFonts w:cstheme="minorHAnsi"/>
                <w:sz w:val="20"/>
                <w:szCs w:val="20"/>
              </w:rPr>
              <w:t>Piekarnik spełniający wymagania normy: EN 60335-1 i EN 60335-2-6.</w:t>
            </w:r>
          </w:p>
          <w:p w:rsidR="00415AAC" w:rsidRPr="0006511D" w:rsidRDefault="00415AAC">
            <w:pPr>
              <w:rPr>
                <w:rFonts w:cstheme="minorHAnsi"/>
                <w:sz w:val="20"/>
                <w:szCs w:val="20"/>
              </w:rPr>
            </w:pPr>
            <w:r w:rsidRPr="0006511D">
              <w:rPr>
                <w:rStyle w:val="attribute-name"/>
                <w:rFonts w:cstheme="minorHAnsi"/>
                <w:sz w:val="20"/>
                <w:szCs w:val="20"/>
              </w:rPr>
              <w:t>Urządzenie posiadające oznaczenie CE.</w:t>
            </w:r>
          </w:p>
        </w:tc>
        <w:tc>
          <w:tcPr>
            <w:tcW w:w="708" w:type="dxa"/>
          </w:tcPr>
          <w:p w:rsidR="00415AAC" w:rsidRPr="0006511D" w:rsidRDefault="00415AAC" w:rsidP="00C2663C">
            <w:pPr>
              <w:rPr>
                <w:rFonts w:cstheme="minorHAnsi"/>
                <w:sz w:val="20"/>
                <w:szCs w:val="20"/>
              </w:rPr>
            </w:pPr>
            <w:r w:rsidRPr="0006511D">
              <w:rPr>
                <w:rFonts w:cstheme="minorHAnsi"/>
                <w:sz w:val="20"/>
                <w:szCs w:val="20"/>
              </w:rPr>
              <w:lastRenderedPageBreak/>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lastRenderedPageBreak/>
              <w:t>58</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montaż, podłączenie, uruchomienie: kuchenka mikrofalowa do zabudowy</w:t>
            </w:r>
          </w:p>
          <w:p w:rsidR="00415AAC" w:rsidRPr="0006511D" w:rsidRDefault="00415AAC" w:rsidP="0092355F">
            <w:pPr>
              <w:rPr>
                <w:rFonts w:cstheme="minorHAnsi"/>
                <w:sz w:val="20"/>
                <w:szCs w:val="20"/>
              </w:rPr>
            </w:pPr>
            <w:r w:rsidRPr="0006511D">
              <w:rPr>
                <w:rFonts w:cstheme="minorHAnsi"/>
                <w:sz w:val="20"/>
                <w:szCs w:val="20"/>
              </w:rPr>
              <w:t>Kuchenka mikrofalowa z funkcją grilla.</w:t>
            </w:r>
          </w:p>
          <w:p w:rsidR="00415AAC" w:rsidRPr="0006511D" w:rsidRDefault="00415AAC" w:rsidP="0092355F">
            <w:pPr>
              <w:rPr>
                <w:rFonts w:cstheme="minorHAnsi"/>
                <w:color w:val="FF0000"/>
                <w:sz w:val="20"/>
                <w:szCs w:val="20"/>
              </w:rPr>
            </w:pPr>
            <w:r w:rsidRPr="0006511D">
              <w:rPr>
                <w:rFonts w:cstheme="minorHAnsi"/>
                <w:sz w:val="20"/>
                <w:szCs w:val="20"/>
              </w:rPr>
              <w:t>Pojemność kuchenki: 24-25 litrów.</w:t>
            </w:r>
          </w:p>
          <w:p w:rsidR="00415AAC" w:rsidRPr="0006511D" w:rsidRDefault="00415AAC" w:rsidP="0092355F">
            <w:pPr>
              <w:rPr>
                <w:rFonts w:cstheme="minorHAnsi"/>
                <w:sz w:val="20"/>
                <w:szCs w:val="20"/>
              </w:rPr>
            </w:pPr>
            <w:r w:rsidRPr="0006511D">
              <w:rPr>
                <w:rFonts w:cstheme="minorHAnsi"/>
                <w:sz w:val="20"/>
                <w:szCs w:val="20"/>
              </w:rPr>
              <w:t>Wymiary:</w:t>
            </w:r>
          </w:p>
          <w:p w:rsidR="00415AAC" w:rsidRPr="0006511D" w:rsidRDefault="00415AAC" w:rsidP="0092355F">
            <w:pPr>
              <w:rPr>
                <w:rFonts w:cstheme="minorHAnsi"/>
                <w:sz w:val="20"/>
                <w:szCs w:val="20"/>
              </w:rPr>
            </w:pPr>
            <w:r w:rsidRPr="0006511D">
              <w:rPr>
                <w:rFonts w:cstheme="minorHAnsi"/>
                <w:sz w:val="20"/>
                <w:szCs w:val="20"/>
              </w:rPr>
              <w:t>- wysokość: 38-39 cm</w:t>
            </w:r>
          </w:p>
          <w:p w:rsidR="00415AAC" w:rsidRPr="0006511D" w:rsidRDefault="00415AAC" w:rsidP="0092355F">
            <w:pPr>
              <w:rPr>
                <w:rFonts w:cstheme="minorHAnsi"/>
                <w:sz w:val="20"/>
                <w:szCs w:val="20"/>
              </w:rPr>
            </w:pPr>
            <w:r w:rsidRPr="0006511D">
              <w:rPr>
                <w:rFonts w:cstheme="minorHAnsi"/>
                <w:sz w:val="20"/>
                <w:szCs w:val="20"/>
              </w:rPr>
              <w:t>- szerokość: 59-59,5 cm</w:t>
            </w:r>
          </w:p>
          <w:p w:rsidR="00415AAC" w:rsidRPr="0006511D" w:rsidRDefault="00415AAC" w:rsidP="0092355F">
            <w:pPr>
              <w:rPr>
                <w:rFonts w:cstheme="minorHAnsi"/>
                <w:sz w:val="20"/>
                <w:szCs w:val="20"/>
              </w:rPr>
            </w:pPr>
            <w:r w:rsidRPr="0006511D">
              <w:rPr>
                <w:rFonts w:cstheme="minorHAnsi"/>
                <w:sz w:val="20"/>
                <w:szCs w:val="20"/>
              </w:rPr>
              <w:t>- głębokość: 38-41 cm</w:t>
            </w:r>
          </w:p>
          <w:p w:rsidR="00415AAC" w:rsidRPr="0006511D" w:rsidRDefault="00415AAC" w:rsidP="0092355F">
            <w:pPr>
              <w:rPr>
                <w:rStyle w:val="attribute-name"/>
                <w:rFonts w:cstheme="minorHAnsi"/>
                <w:sz w:val="20"/>
                <w:szCs w:val="20"/>
              </w:rPr>
            </w:pPr>
            <w:r w:rsidRPr="0006511D">
              <w:rPr>
                <w:rStyle w:val="attribute-name"/>
                <w:rFonts w:cstheme="minorHAnsi"/>
                <w:sz w:val="20"/>
                <w:szCs w:val="20"/>
              </w:rPr>
              <w:t>Znamionowa moc wyjściowa mikrofal nie mniej niż: 900 W</w:t>
            </w:r>
          </w:p>
          <w:p w:rsidR="00415AAC" w:rsidRPr="0006511D" w:rsidRDefault="00415AAC" w:rsidP="0092355F">
            <w:pPr>
              <w:rPr>
                <w:rStyle w:val="attribute-name"/>
                <w:rFonts w:cstheme="minorHAnsi"/>
                <w:sz w:val="20"/>
                <w:szCs w:val="20"/>
              </w:rPr>
            </w:pPr>
            <w:r w:rsidRPr="0006511D">
              <w:rPr>
                <w:rStyle w:val="attribute-name"/>
                <w:rFonts w:cstheme="minorHAnsi"/>
                <w:sz w:val="20"/>
                <w:szCs w:val="20"/>
              </w:rPr>
              <w:t>Znamionowa moc wyjściowa grilla nie mniej niż: 1000 W</w:t>
            </w:r>
          </w:p>
          <w:p w:rsidR="00415AAC" w:rsidRPr="0006511D" w:rsidRDefault="00415AAC" w:rsidP="0092355F">
            <w:pPr>
              <w:rPr>
                <w:rStyle w:val="attribute-name"/>
                <w:rFonts w:cstheme="minorHAnsi"/>
                <w:sz w:val="20"/>
                <w:szCs w:val="20"/>
              </w:rPr>
            </w:pPr>
            <w:r w:rsidRPr="0006511D">
              <w:rPr>
                <w:rStyle w:val="attribute-name"/>
                <w:rFonts w:cstheme="minorHAnsi"/>
                <w:sz w:val="20"/>
                <w:szCs w:val="20"/>
              </w:rPr>
              <w:t xml:space="preserve">Poziom głośności nie większy niż: 63 </w:t>
            </w:r>
            <w:proofErr w:type="spellStart"/>
            <w:r w:rsidRPr="0006511D">
              <w:rPr>
                <w:rStyle w:val="attribute-name"/>
                <w:rFonts w:cstheme="minorHAnsi"/>
                <w:sz w:val="20"/>
                <w:szCs w:val="20"/>
              </w:rPr>
              <w:t>dB</w:t>
            </w:r>
            <w:proofErr w:type="spellEnd"/>
            <w:r w:rsidRPr="0006511D">
              <w:rPr>
                <w:rStyle w:val="attribute-name"/>
                <w:rFonts w:cstheme="minorHAnsi"/>
                <w:sz w:val="20"/>
                <w:szCs w:val="20"/>
              </w:rPr>
              <w:t>.</w:t>
            </w:r>
          </w:p>
          <w:p w:rsidR="00415AAC" w:rsidRPr="0006511D" w:rsidRDefault="00415AAC" w:rsidP="0092355F">
            <w:pPr>
              <w:rPr>
                <w:rStyle w:val="attribute-name"/>
                <w:rFonts w:cstheme="minorHAnsi"/>
                <w:sz w:val="20"/>
                <w:szCs w:val="20"/>
              </w:rPr>
            </w:pPr>
            <w:r w:rsidRPr="0006511D">
              <w:rPr>
                <w:rStyle w:val="attribute-name"/>
                <w:rFonts w:cstheme="minorHAnsi"/>
                <w:sz w:val="20"/>
                <w:szCs w:val="20"/>
              </w:rPr>
              <w:t>Sterowanie przy pomocy panelu elektronicznego lub sensorowego wyposażonego w wyświetlacz. Wnętrze ze stali nierdzewnej wyposażone w oświetlenie i szklany talerz obrotowy o średnicy nie mniejszej niż 31 cm.</w:t>
            </w:r>
          </w:p>
          <w:p w:rsidR="00415AAC" w:rsidRPr="0006511D" w:rsidRDefault="00415AAC" w:rsidP="0092355F">
            <w:pPr>
              <w:rPr>
                <w:rStyle w:val="attribute-name"/>
                <w:rFonts w:cstheme="minorHAnsi"/>
                <w:sz w:val="20"/>
                <w:szCs w:val="20"/>
              </w:rPr>
            </w:pPr>
            <w:r w:rsidRPr="0006511D">
              <w:rPr>
                <w:rStyle w:val="attribute-name"/>
                <w:rFonts w:cstheme="minorHAnsi"/>
                <w:sz w:val="20"/>
                <w:szCs w:val="20"/>
              </w:rPr>
              <w:t>Drzwi otwierane na lewą stronę.</w:t>
            </w:r>
          </w:p>
          <w:p w:rsidR="00415AAC" w:rsidRPr="0006511D" w:rsidRDefault="00415AAC" w:rsidP="0092355F">
            <w:pPr>
              <w:rPr>
                <w:rFonts w:cstheme="minorHAnsi"/>
                <w:sz w:val="20"/>
                <w:szCs w:val="20"/>
              </w:rPr>
            </w:pPr>
            <w:r w:rsidRPr="0006511D">
              <w:rPr>
                <w:rFonts w:cstheme="minorHAnsi"/>
                <w:sz w:val="20"/>
                <w:szCs w:val="20"/>
              </w:rPr>
              <w:t>Kolor frontu urządzenia: czarny.</w:t>
            </w:r>
          </w:p>
          <w:p w:rsidR="00415AAC" w:rsidRPr="0006511D" w:rsidRDefault="00415AAC" w:rsidP="0092355F">
            <w:pPr>
              <w:rPr>
                <w:rStyle w:val="attribute-name"/>
                <w:rFonts w:cstheme="minorHAnsi"/>
                <w:sz w:val="20"/>
                <w:szCs w:val="20"/>
              </w:rPr>
            </w:pPr>
            <w:r w:rsidRPr="0006511D">
              <w:rPr>
                <w:rFonts w:cstheme="minorHAnsi"/>
                <w:sz w:val="20"/>
                <w:szCs w:val="20"/>
              </w:rPr>
              <w:t>Linia kolorystyczna frontu urządzenia zbieżna z kolorystyką frontu piekarnika z pozycji nr 57 (zabudowa w jednej szafce).</w:t>
            </w:r>
          </w:p>
          <w:p w:rsidR="00415AAC" w:rsidRPr="0006511D" w:rsidRDefault="00415AAC" w:rsidP="0092355F">
            <w:pPr>
              <w:rPr>
                <w:rStyle w:val="attribute-name"/>
                <w:rFonts w:cstheme="minorHAnsi"/>
                <w:sz w:val="20"/>
                <w:szCs w:val="20"/>
              </w:rPr>
            </w:pPr>
            <w:r w:rsidRPr="0006511D">
              <w:rPr>
                <w:rStyle w:val="attribute-name"/>
                <w:rFonts w:cstheme="minorHAnsi"/>
                <w:sz w:val="20"/>
                <w:szCs w:val="20"/>
              </w:rPr>
              <w:t xml:space="preserve">Wyposażona co najmniej w funkcje: zegar, minutnik, gotowanie mikrofalami, grill, </w:t>
            </w:r>
            <w:proofErr w:type="spellStart"/>
            <w:r w:rsidRPr="0006511D">
              <w:rPr>
                <w:rStyle w:val="attribute-name"/>
                <w:rFonts w:cstheme="minorHAnsi"/>
                <w:sz w:val="20"/>
                <w:szCs w:val="20"/>
              </w:rPr>
              <w:t>grill+mikrofale</w:t>
            </w:r>
            <w:proofErr w:type="spellEnd"/>
            <w:r w:rsidRPr="0006511D">
              <w:rPr>
                <w:rStyle w:val="attribute-name"/>
                <w:rFonts w:cstheme="minorHAnsi"/>
                <w:sz w:val="20"/>
                <w:szCs w:val="20"/>
              </w:rPr>
              <w:t>, gotowe programy, rozmrażanie wagowe i czasowe, uruchomienie jednym przyciskiem, rozmarzanie i podgrzewanie w ramach jednego procesu, uruchomienie na zaprogramowany czas, możliwość ustawienia mocy mikrofali na co najmniej 5 poziomów, blokada rodzicielska.</w:t>
            </w:r>
          </w:p>
          <w:p w:rsidR="00415AAC" w:rsidRPr="0006511D" w:rsidRDefault="00415AAC" w:rsidP="0092355F">
            <w:pPr>
              <w:rPr>
                <w:rStyle w:val="attribute-values"/>
                <w:rFonts w:cstheme="minorHAnsi"/>
                <w:sz w:val="20"/>
                <w:szCs w:val="20"/>
              </w:rPr>
            </w:pPr>
            <w:r w:rsidRPr="0006511D">
              <w:rPr>
                <w:rStyle w:val="attribute-name"/>
                <w:rFonts w:cstheme="minorHAnsi"/>
                <w:sz w:val="20"/>
                <w:szCs w:val="20"/>
              </w:rPr>
              <w:t xml:space="preserve">Napięcie zasilania: </w:t>
            </w:r>
            <w:r w:rsidRPr="0006511D">
              <w:rPr>
                <w:rStyle w:val="attribute-values"/>
                <w:rFonts w:cstheme="minorHAnsi"/>
                <w:sz w:val="20"/>
                <w:szCs w:val="20"/>
              </w:rPr>
              <w:t>220-240 V / 50 Hz.</w:t>
            </w:r>
          </w:p>
          <w:p w:rsidR="00415AAC" w:rsidRPr="0006511D" w:rsidRDefault="00415AAC">
            <w:pPr>
              <w:rPr>
                <w:rFonts w:cstheme="minorHAnsi"/>
                <w:sz w:val="20"/>
                <w:szCs w:val="20"/>
              </w:rPr>
            </w:pPr>
            <w:r w:rsidRPr="0006511D">
              <w:rPr>
                <w:rStyle w:val="attribute-name"/>
                <w:rFonts w:cstheme="minorHAnsi"/>
                <w:sz w:val="20"/>
                <w:szCs w:val="20"/>
              </w:rPr>
              <w:t>Urządzenie posiadające oznaczenie CE.</w:t>
            </w: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59</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i montaż: szafka wisząca</w:t>
            </w:r>
          </w:p>
          <w:p w:rsidR="00415AAC" w:rsidRPr="0006511D" w:rsidRDefault="00415AAC">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p>
          <w:p w:rsidR="00415AAC" w:rsidRPr="0006511D" w:rsidRDefault="00415AAC">
            <w:pPr>
              <w:rPr>
                <w:rFonts w:cstheme="minorHAnsi"/>
                <w:i/>
                <w:iCs/>
                <w:sz w:val="20"/>
                <w:szCs w:val="20"/>
              </w:rPr>
            </w:pPr>
          </w:p>
        </w:tc>
        <w:tc>
          <w:tcPr>
            <w:tcW w:w="708" w:type="dxa"/>
          </w:tcPr>
          <w:p w:rsidR="00415AAC" w:rsidRPr="0006511D" w:rsidRDefault="00415AAC" w:rsidP="00C2663C">
            <w:pPr>
              <w:rPr>
                <w:rFonts w:cstheme="minorHAnsi"/>
                <w:color w:val="FF0000"/>
                <w:sz w:val="20"/>
                <w:szCs w:val="20"/>
              </w:rPr>
            </w:pPr>
            <w:r w:rsidRPr="0006511D">
              <w:rPr>
                <w:rFonts w:cstheme="minorHAnsi"/>
                <w:color w:val="FF0000"/>
                <w:sz w:val="20"/>
                <w:szCs w:val="20"/>
              </w:rPr>
              <w:t>szt.</w:t>
            </w:r>
          </w:p>
        </w:tc>
        <w:tc>
          <w:tcPr>
            <w:tcW w:w="709" w:type="dxa"/>
          </w:tcPr>
          <w:p w:rsidR="00415AAC" w:rsidRPr="0006511D" w:rsidRDefault="00415AAC" w:rsidP="00C2663C">
            <w:pPr>
              <w:rPr>
                <w:rFonts w:cstheme="minorHAnsi"/>
                <w:color w:val="FF0000"/>
                <w:sz w:val="20"/>
                <w:szCs w:val="20"/>
              </w:rPr>
            </w:pPr>
            <w:r w:rsidRPr="0006511D">
              <w:rPr>
                <w:rFonts w:cstheme="minorHAnsi"/>
                <w:color w:val="FF0000"/>
                <w:sz w:val="20"/>
                <w:szCs w:val="20"/>
              </w:rPr>
              <w:t>5</w:t>
            </w:r>
          </w:p>
        </w:tc>
        <w:tc>
          <w:tcPr>
            <w:tcW w:w="851" w:type="dxa"/>
          </w:tcPr>
          <w:p w:rsidR="00415AAC" w:rsidRPr="0006511D" w:rsidRDefault="00415AAC">
            <w:pPr>
              <w:rPr>
                <w:rFonts w:cstheme="minorHAnsi"/>
                <w:color w:val="FF0000"/>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60</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i montaż: szafka wisząca</w:t>
            </w:r>
          </w:p>
          <w:p w:rsidR="00415AAC" w:rsidRPr="0006511D" w:rsidRDefault="00415AAC" w:rsidP="00752B02">
            <w:pPr>
              <w:rPr>
                <w:rFonts w:cstheme="minorHAnsi"/>
                <w:b/>
                <w:i/>
                <w:iCs/>
                <w:color w:val="FF0000"/>
                <w:sz w:val="20"/>
                <w:szCs w:val="20"/>
              </w:rPr>
            </w:pPr>
            <w:r w:rsidRPr="0006511D">
              <w:rPr>
                <w:rFonts w:cstheme="minorHAnsi"/>
                <w:b/>
                <w:i/>
                <w:iCs/>
                <w:color w:val="FF0000"/>
                <w:sz w:val="20"/>
                <w:szCs w:val="20"/>
              </w:rPr>
              <w:t xml:space="preserve">Wymogi oraz szczegółowy opis zawarty w załączniku nr 9 i nr 10 do SWZ </w:t>
            </w:r>
          </w:p>
          <w:p w:rsidR="00415AAC" w:rsidRPr="0006511D" w:rsidRDefault="00415AAC">
            <w:pPr>
              <w:rPr>
                <w:rFonts w:cstheme="minorHAnsi"/>
                <w:i/>
                <w:iCs/>
                <w:sz w:val="20"/>
                <w:szCs w:val="20"/>
              </w:rPr>
            </w:pP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2</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61</w:t>
            </w:r>
          </w:p>
        </w:tc>
        <w:tc>
          <w:tcPr>
            <w:tcW w:w="8081" w:type="dxa"/>
          </w:tcPr>
          <w:p w:rsidR="00415AAC" w:rsidRPr="0006511D" w:rsidRDefault="00415AAC" w:rsidP="0034008A">
            <w:pPr>
              <w:rPr>
                <w:rFonts w:cstheme="minorHAnsi"/>
                <w:i/>
                <w:iCs/>
                <w:sz w:val="20"/>
                <w:szCs w:val="20"/>
              </w:rPr>
            </w:pPr>
            <w:r w:rsidRPr="0006511D">
              <w:rPr>
                <w:rFonts w:cstheme="minorHAnsi"/>
                <w:i/>
                <w:iCs/>
                <w:sz w:val="20"/>
                <w:szCs w:val="20"/>
              </w:rPr>
              <w:t>Dostawa: czajnik elektryczny</w:t>
            </w:r>
          </w:p>
          <w:p w:rsidR="00415AAC" w:rsidRPr="0006511D" w:rsidRDefault="00415AAC" w:rsidP="00AF172C">
            <w:pPr>
              <w:rPr>
                <w:rStyle w:val="attribute-name"/>
                <w:rFonts w:cstheme="minorHAnsi"/>
                <w:sz w:val="20"/>
                <w:szCs w:val="20"/>
              </w:rPr>
            </w:pPr>
            <w:r w:rsidRPr="0006511D">
              <w:rPr>
                <w:rStyle w:val="attribute-name"/>
                <w:rFonts w:cstheme="minorHAnsi"/>
                <w:sz w:val="20"/>
                <w:szCs w:val="20"/>
              </w:rPr>
              <w:t>Pojemność: 1,7 litra.</w:t>
            </w:r>
          </w:p>
          <w:p w:rsidR="00415AAC" w:rsidRPr="0006511D" w:rsidRDefault="00415AAC" w:rsidP="00AF172C">
            <w:pPr>
              <w:rPr>
                <w:rStyle w:val="attribute-values"/>
                <w:rFonts w:cstheme="minorHAnsi"/>
                <w:sz w:val="20"/>
                <w:szCs w:val="20"/>
              </w:rPr>
            </w:pPr>
            <w:r w:rsidRPr="0006511D">
              <w:rPr>
                <w:rStyle w:val="attribute-name"/>
                <w:rFonts w:cstheme="minorHAnsi"/>
                <w:sz w:val="20"/>
                <w:szCs w:val="20"/>
              </w:rPr>
              <w:t xml:space="preserve">Moc maksymalna, nie mniejsza niż: </w:t>
            </w:r>
            <w:r w:rsidRPr="0006511D">
              <w:rPr>
                <w:rStyle w:val="attribute-values"/>
                <w:rFonts w:cstheme="minorHAnsi"/>
                <w:sz w:val="20"/>
                <w:szCs w:val="20"/>
              </w:rPr>
              <w:t>2200 W.</w:t>
            </w:r>
          </w:p>
          <w:p w:rsidR="00415AAC" w:rsidRPr="0006511D" w:rsidRDefault="00415AAC" w:rsidP="00AF172C">
            <w:pPr>
              <w:rPr>
                <w:rStyle w:val="attribute-name"/>
                <w:rFonts w:cstheme="minorHAnsi"/>
                <w:sz w:val="20"/>
                <w:szCs w:val="20"/>
              </w:rPr>
            </w:pPr>
            <w:r w:rsidRPr="0006511D">
              <w:rPr>
                <w:rStyle w:val="attribute-name"/>
                <w:rFonts w:cstheme="minorHAnsi"/>
                <w:sz w:val="20"/>
                <w:szCs w:val="20"/>
              </w:rPr>
              <w:t>Moc nominalna, nie mniejsza niż:</w:t>
            </w:r>
            <w:r w:rsidRPr="0006511D">
              <w:rPr>
                <w:rFonts w:cstheme="minorHAnsi"/>
                <w:sz w:val="20"/>
                <w:szCs w:val="20"/>
              </w:rPr>
              <w:t xml:space="preserve"> </w:t>
            </w:r>
            <w:r w:rsidRPr="0006511D">
              <w:rPr>
                <w:rStyle w:val="attribute-values"/>
                <w:rFonts w:cstheme="minorHAnsi"/>
                <w:sz w:val="20"/>
                <w:szCs w:val="20"/>
              </w:rPr>
              <w:t>1850 W.</w:t>
            </w:r>
          </w:p>
          <w:p w:rsidR="00415AAC" w:rsidRPr="0006511D" w:rsidRDefault="00415AAC" w:rsidP="00AF172C">
            <w:pPr>
              <w:rPr>
                <w:rStyle w:val="attribute-name"/>
                <w:rFonts w:cstheme="minorHAnsi"/>
                <w:sz w:val="20"/>
                <w:szCs w:val="20"/>
              </w:rPr>
            </w:pPr>
            <w:r w:rsidRPr="0006511D">
              <w:rPr>
                <w:rStyle w:val="attribute-name"/>
                <w:rFonts w:cstheme="minorHAnsi"/>
                <w:sz w:val="20"/>
                <w:szCs w:val="20"/>
              </w:rPr>
              <w:t>Długość przewodu, nie mniej niż: 80 cm.</w:t>
            </w:r>
          </w:p>
          <w:p w:rsidR="00415AAC" w:rsidRPr="0006511D" w:rsidRDefault="00415AAC" w:rsidP="00AF172C">
            <w:pPr>
              <w:rPr>
                <w:rStyle w:val="attribute-name"/>
                <w:rFonts w:cstheme="minorHAnsi"/>
                <w:sz w:val="20"/>
                <w:szCs w:val="20"/>
              </w:rPr>
            </w:pPr>
            <w:r w:rsidRPr="0006511D">
              <w:rPr>
                <w:rStyle w:val="attribute-name"/>
                <w:rFonts w:cstheme="minorHAnsi"/>
                <w:sz w:val="20"/>
                <w:szCs w:val="20"/>
              </w:rPr>
              <w:t>Obudowa z tworzywa w kolorze czarnym.</w:t>
            </w:r>
          </w:p>
          <w:p w:rsidR="00415AAC" w:rsidRPr="0006511D" w:rsidRDefault="00415AAC" w:rsidP="00AF172C">
            <w:pPr>
              <w:rPr>
                <w:rStyle w:val="attribute-name"/>
                <w:rFonts w:cstheme="minorHAnsi"/>
                <w:sz w:val="20"/>
                <w:szCs w:val="20"/>
              </w:rPr>
            </w:pPr>
            <w:r w:rsidRPr="0006511D">
              <w:rPr>
                <w:rStyle w:val="attribute-name"/>
                <w:rFonts w:cstheme="minorHAnsi"/>
                <w:sz w:val="20"/>
                <w:szCs w:val="20"/>
              </w:rPr>
              <w:t xml:space="preserve">Czajnik posiadający: obrotową podstawę, wyjmowany filtr </w:t>
            </w:r>
            <w:proofErr w:type="spellStart"/>
            <w:r w:rsidRPr="0006511D">
              <w:rPr>
                <w:rStyle w:val="attribute-name"/>
                <w:rFonts w:cstheme="minorHAnsi"/>
                <w:sz w:val="20"/>
                <w:szCs w:val="20"/>
              </w:rPr>
              <w:t>antywapienny</w:t>
            </w:r>
            <w:proofErr w:type="spellEnd"/>
            <w:r w:rsidRPr="0006511D">
              <w:rPr>
                <w:rStyle w:val="attribute-name"/>
                <w:rFonts w:cstheme="minorHAnsi"/>
                <w:sz w:val="20"/>
                <w:szCs w:val="20"/>
              </w:rPr>
              <w:t xml:space="preserve">, ukryty element grzejny, automatyczny wyłącznik, pokrywkę otwieraną przyciskiem, wskaźnik poziomu wody, </w:t>
            </w:r>
            <w:r w:rsidRPr="0006511D">
              <w:rPr>
                <w:rStyle w:val="attribute-values"/>
                <w:rFonts w:cstheme="minorHAnsi"/>
                <w:sz w:val="20"/>
                <w:szCs w:val="20"/>
              </w:rPr>
              <w:t>antypoślizgowe nóżki, kontrolną lampkę informującą o włączeniu grzałki, kontroler przesyłania energii między podstawką a czajnikiem, schowek przewodu w podstawie.</w:t>
            </w:r>
          </w:p>
          <w:p w:rsidR="00415AAC" w:rsidRPr="0006511D" w:rsidRDefault="00415AAC" w:rsidP="00AF172C">
            <w:pPr>
              <w:rPr>
                <w:rStyle w:val="attribute-values"/>
                <w:rFonts w:cstheme="minorHAnsi"/>
                <w:sz w:val="20"/>
                <w:szCs w:val="20"/>
              </w:rPr>
            </w:pPr>
            <w:r w:rsidRPr="0006511D">
              <w:rPr>
                <w:rStyle w:val="attribute-name"/>
                <w:rFonts w:cstheme="minorHAnsi"/>
                <w:sz w:val="20"/>
                <w:szCs w:val="20"/>
              </w:rPr>
              <w:t xml:space="preserve">Napięcie zasilania: </w:t>
            </w:r>
            <w:r w:rsidRPr="0006511D">
              <w:rPr>
                <w:rStyle w:val="attribute-values"/>
                <w:rFonts w:cstheme="minorHAnsi"/>
                <w:sz w:val="20"/>
                <w:szCs w:val="20"/>
              </w:rPr>
              <w:t>220-240 V / 50 Hz.</w:t>
            </w:r>
          </w:p>
          <w:p w:rsidR="00415AAC" w:rsidRPr="0006511D" w:rsidRDefault="00415AAC" w:rsidP="0034008A">
            <w:pPr>
              <w:rPr>
                <w:rFonts w:cstheme="minorHAnsi"/>
                <w:sz w:val="20"/>
                <w:szCs w:val="20"/>
              </w:rPr>
            </w:pPr>
            <w:r w:rsidRPr="0006511D">
              <w:rPr>
                <w:rStyle w:val="attribute-name"/>
                <w:rFonts w:cstheme="minorHAnsi"/>
                <w:sz w:val="20"/>
                <w:szCs w:val="20"/>
              </w:rPr>
              <w:t>Urządzenie posiadające oznaczenie CE.</w:t>
            </w: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2</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62</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wózek transportowy kelnerski</w:t>
            </w:r>
          </w:p>
          <w:p w:rsidR="00415AAC" w:rsidRPr="0006511D" w:rsidRDefault="00415AAC" w:rsidP="00AF172C">
            <w:pPr>
              <w:rPr>
                <w:rFonts w:cstheme="minorHAnsi"/>
                <w:sz w:val="20"/>
                <w:szCs w:val="20"/>
              </w:rPr>
            </w:pPr>
            <w:r w:rsidRPr="0006511D">
              <w:rPr>
                <w:rFonts w:cstheme="minorHAnsi"/>
                <w:sz w:val="20"/>
                <w:szCs w:val="20"/>
              </w:rPr>
              <w:t xml:space="preserve">Wózek wykonany ze wysokiej jakości stali nierdzewnej, gładkiej, łatwej do utrzymania w czystości. </w:t>
            </w:r>
          </w:p>
          <w:p w:rsidR="00415AAC" w:rsidRPr="0006511D" w:rsidRDefault="00415AAC" w:rsidP="00AF172C">
            <w:pPr>
              <w:rPr>
                <w:rFonts w:cstheme="minorHAnsi"/>
                <w:sz w:val="20"/>
                <w:szCs w:val="20"/>
              </w:rPr>
            </w:pPr>
            <w:r w:rsidRPr="0006511D">
              <w:rPr>
                <w:rFonts w:cstheme="minorHAnsi"/>
                <w:sz w:val="20"/>
                <w:szCs w:val="20"/>
              </w:rPr>
              <w:t>Wyposażony w uchwyty z profilu oraz w trzy półki o obciążeniu nie mniejszej niż 25 kg i matami wygłuszającymi pod każdą z półek.</w:t>
            </w:r>
          </w:p>
          <w:p w:rsidR="00415AAC" w:rsidRPr="0006511D" w:rsidRDefault="00415AAC" w:rsidP="00AF172C">
            <w:pPr>
              <w:rPr>
                <w:rFonts w:cstheme="minorHAnsi"/>
                <w:sz w:val="20"/>
                <w:szCs w:val="20"/>
              </w:rPr>
            </w:pPr>
            <w:r w:rsidRPr="0006511D">
              <w:rPr>
                <w:rFonts w:cstheme="minorHAnsi"/>
                <w:sz w:val="20"/>
                <w:szCs w:val="20"/>
              </w:rPr>
              <w:t>Posiadający cztery obrotowe, gumowane kółka, co najmniej dwa kółka z blokadą.</w:t>
            </w:r>
          </w:p>
          <w:p w:rsidR="00415AAC" w:rsidRPr="0006511D" w:rsidRDefault="00415AAC" w:rsidP="00AF172C">
            <w:pPr>
              <w:rPr>
                <w:rFonts w:cstheme="minorHAnsi"/>
                <w:sz w:val="20"/>
                <w:szCs w:val="20"/>
              </w:rPr>
            </w:pPr>
            <w:r w:rsidRPr="0006511D">
              <w:rPr>
                <w:rFonts w:cstheme="minorHAnsi"/>
                <w:sz w:val="20"/>
                <w:szCs w:val="20"/>
              </w:rPr>
              <w:t>Wymiary:</w:t>
            </w:r>
          </w:p>
          <w:p w:rsidR="00415AAC" w:rsidRPr="0006511D" w:rsidRDefault="00415AAC" w:rsidP="00AF172C">
            <w:pPr>
              <w:rPr>
                <w:rFonts w:cstheme="minorHAnsi"/>
                <w:sz w:val="20"/>
                <w:szCs w:val="20"/>
              </w:rPr>
            </w:pPr>
            <w:r w:rsidRPr="0006511D">
              <w:rPr>
                <w:rFonts w:cstheme="minorHAnsi"/>
                <w:sz w:val="20"/>
                <w:szCs w:val="20"/>
              </w:rPr>
              <w:t>- wysokość: 80-95 cm</w:t>
            </w:r>
          </w:p>
          <w:p w:rsidR="00415AAC" w:rsidRPr="0006511D" w:rsidRDefault="00415AAC" w:rsidP="00AF172C">
            <w:pPr>
              <w:rPr>
                <w:rFonts w:cstheme="minorHAnsi"/>
                <w:sz w:val="20"/>
                <w:szCs w:val="20"/>
              </w:rPr>
            </w:pPr>
            <w:r w:rsidRPr="0006511D">
              <w:rPr>
                <w:rFonts w:cstheme="minorHAnsi"/>
                <w:sz w:val="20"/>
                <w:szCs w:val="20"/>
              </w:rPr>
              <w:t>- szerokość: 40-55 cm</w:t>
            </w:r>
          </w:p>
          <w:p w:rsidR="00415AAC" w:rsidRPr="0006511D" w:rsidRDefault="00415AAC">
            <w:pPr>
              <w:rPr>
                <w:rFonts w:cstheme="minorHAnsi"/>
                <w:sz w:val="20"/>
                <w:szCs w:val="20"/>
              </w:rPr>
            </w:pPr>
            <w:r w:rsidRPr="0006511D">
              <w:rPr>
                <w:rFonts w:cstheme="minorHAnsi"/>
                <w:sz w:val="20"/>
                <w:szCs w:val="20"/>
              </w:rPr>
              <w:t>- długość: 70-86 cm</w:t>
            </w:r>
          </w:p>
        </w:tc>
        <w:tc>
          <w:tcPr>
            <w:tcW w:w="708" w:type="dxa"/>
          </w:tcPr>
          <w:p w:rsidR="00415AAC" w:rsidRPr="0006511D" w:rsidRDefault="00415AAC" w:rsidP="00C2663C">
            <w:pPr>
              <w:rPr>
                <w:rFonts w:cstheme="minorHAnsi"/>
                <w:sz w:val="20"/>
                <w:szCs w:val="20"/>
              </w:rPr>
            </w:pPr>
            <w:r w:rsidRPr="0006511D">
              <w:rPr>
                <w:rFonts w:cstheme="minorHAnsi"/>
                <w:sz w:val="20"/>
                <w:szCs w:val="20"/>
              </w:rPr>
              <w:t>szt.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63</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i montaż: komplet pojemników do segregacji odpadów</w:t>
            </w:r>
          </w:p>
          <w:p w:rsidR="00415AAC" w:rsidRPr="0006511D" w:rsidRDefault="00415AAC" w:rsidP="00AF172C">
            <w:pPr>
              <w:rPr>
                <w:rFonts w:cstheme="minorHAnsi"/>
                <w:sz w:val="20"/>
                <w:szCs w:val="20"/>
              </w:rPr>
            </w:pPr>
            <w:r w:rsidRPr="0006511D">
              <w:rPr>
                <w:rFonts w:cstheme="minorHAnsi"/>
                <w:sz w:val="20"/>
                <w:szCs w:val="20"/>
              </w:rPr>
              <w:t xml:space="preserve">Pojemnik wykonany z wysokiej jakości tworzywa sztucznego łatwego do utrzymania czystości w </w:t>
            </w:r>
            <w:r w:rsidRPr="0006511D">
              <w:rPr>
                <w:rFonts w:cstheme="minorHAnsi"/>
                <w:sz w:val="20"/>
                <w:szCs w:val="20"/>
              </w:rPr>
              <w:lastRenderedPageBreak/>
              <w:t>kolorze szarym lub czarnym.</w:t>
            </w:r>
          </w:p>
          <w:p w:rsidR="00415AAC" w:rsidRPr="0006511D" w:rsidRDefault="00415AAC" w:rsidP="00AF172C">
            <w:pPr>
              <w:rPr>
                <w:rFonts w:cstheme="minorHAnsi"/>
                <w:sz w:val="20"/>
                <w:szCs w:val="20"/>
              </w:rPr>
            </w:pPr>
            <w:r w:rsidRPr="0006511D">
              <w:rPr>
                <w:rFonts w:cstheme="minorHAnsi"/>
                <w:sz w:val="20"/>
                <w:szCs w:val="20"/>
              </w:rPr>
              <w:t>Odporny na uszkodzenia mechaniczne, działanie środków do utrzymania czystości, oddziaływanie promieni słonecznych, wysokie temperatury.</w:t>
            </w:r>
          </w:p>
          <w:p w:rsidR="00415AAC" w:rsidRPr="0006511D" w:rsidRDefault="00415AAC" w:rsidP="00AF172C">
            <w:pPr>
              <w:rPr>
                <w:rFonts w:cstheme="minorHAnsi"/>
                <w:b/>
                <w:sz w:val="20"/>
                <w:szCs w:val="20"/>
              </w:rPr>
            </w:pPr>
            <w:r w:rsidRPr="0006511D">
              <w:rPr>
                <w:rFonts w:cstheme="minorHAnsi"/>
                <w:sz w:val="20"/>
                <w:szCs w:val="20"/>
              </w:rPr>
              <w:t>Pojemność: 50-53 l</w:t>
            </w:r>
          </w:p>
          <w:p w:rsidR="00415AAC" w:rsidRPr="0006511D" w:rsidRDefault="00415AAC" w:rsidP="00AF172C">
            <w:pPr>
              <w:rPr>
                <w:rFonts w:cstheme="minorHAnsi"/>
                <w:sz w:val="20"/>
                <w:szCs w:val="20"/>
              </w:rPr>
            </w:pPr>
            <w:r w:rsidRPr="0006511D">
              <w:rPr>
                <w:rFonts w:cstheme="minorHAnsi"/>
                <w:sz w:val="20"/>
                <w:szCs w:val="20"/>
              </w:rPr>
              <w:t>Wymiary:</w:t>
            </w:r>
          </w:p>
          <w:p w:rsidR="00415AAC" w:rsidRPr="0006511D" w:rsidRDefault="00415AAC" w:rsidP="00AF172C">
            <w:pPr>
              <w:rPr>
                <w:rFonts w:cstheme="minorHAnsi"/>
                <w:sz w:val="20"/>
                <w:szCs w:val="20"/>
              </w:rPr>
            </w:pPr>
            <w:r w:rsidRPr="0006511D">
              <w:rPr>
                <w:rFonts w:cstheme="minorHAnsi"/>
                <w:sz w:val="20"/>
                <w:szCs w:val="20"/>
              </w:rPr>
              <w:t>- wysokość: 65-68 cm</w:t>
            </w:r>
          </w:p>
          <w:p w:rsidR="00415AAC" w:rsidRPr="0006511D" w:rsidRDefault="00415AAC" w:rsidP="00AF172C">
            <w:pPr>
              <w:rPr>
                <w:rFonts w:cstheme="minorHAnsi"/>
                <w:sz w:val="20"/>
                <w:szCs w:val="20"/>
              </w:rPr>
            </w:pPr>
            <w:r w:rsidRPr="0006511D">
              <w:rPr>
                <w:rFonts w:cstheme="minorHAnsi"/>
                <w:sz w:val="20"/>
                <w:szCs w:val="20"/>
              </w:rPr>
              <w:t>- szerokość: 29-33 cm</w:t>
            </w:r>
          </w:p>
          <w:p w:rsidR="00415AAC" w:rsidRPr="0006511D" w:rsidRDefault="00415AAC" w:rsidP="00AF172C">
            <w:pPr>
              <w:rPr>
                <w:rFonts w:cstheme="minorHAnsi"/>
                <w:sz w:val="20"/>
                <w:szCs w:val="20"/>
              </w:rPr>
            </w:pPr>
            <w:r w:rsidRPr="0006511D">
              <w:rPr>
                <w:rFonts w:cstheme="minorHAnsi"/>
                <w:sz w:val="20"/>
                <w:szCs w:val="20"/>
              </w:rPr>
              <w:t>- długość: 33-38 cm</w:t>
            </w:r>
          </w:p>
          <w:p w:rsidR="00415AAC" w:rsidRPr="0006511D" w:rsidRDefault="00415AAC" w:rsidP="00AF172C">
            <w:pPr>
              <w:rPr>
                <w:rFonts w:cstheme="minorHAnsi"/>
                <w:sz w:val="20"/>
                <w:szCs w:val="20"/>
              </w:rPr>
            </w:pPr>
            <w:r w:rsidRPr="0006511D">
              <w:rPr>
                <w:rFonts w:cstheme="minorHAnsi"/>
                <w:sz w:val="20"/>
                <w:szCs w:val="20"/>
              </w:rPr>
              <w:t>Pokrywa otworu wrzutowego w kolorze frakcji podlegającej segregacji wyposażona w podnoszoną klapę.</w:t>
            </w:r>
          </w:p>
          <w:p w:rsidR="00415AAC" w:rsidRPr="0006511D" w:rsidRDefault="00415AAC" w:rsidP="00AF172C">
            <w:pPr>
              <w:rPr>
                <w:rFonts w:cstheme="minorHAnsi"/>
                <w:sz w:val="20"/>
                <w:szCs w:val="20"/>
              </w:rPr>
            </w:pPr>
            <w:r w:rsidRPr="0006511D">
              <w:rPr>
                <w:rFonts w:cstheme="minorHAnsi"/>
                <w:sz w:val="20"/>
                <w:szCs w:val="20"/>
              </w:rPr>
              <w:t>Pojemnik oznakowany naklejkę informacyjną z piktogramem i nazwą frakcji.</w:t>
            </w:r>
          </w:p>
          <w:p w:rsidR="00415AAC" w:rsidRPr="0006511D" w:rsidRDefault="00415AAC" w:rsidP="00AF172C">
            <w:pPr>
              <w:rPr>
                <w:rFonts w:cstheme="minorHAnsi"/>
                <w:sz w:val="20"/>
                <w:szCs w:val="20"/>
              </w:rPr>
            </w:pPr>
            <w:r w:rsidRPr="0006511D">
              <w:rPr>
                <w:rFonts w:cstheme="minorHAnsi"/>
                <w:sz w:val="20"/>
                <w:szCs w:val="20"/>
              </w:rPr>
              <w:t>Komplet składający się z 4 pojemników do segregacji:</w:t>
            </w:r>
          </w:p>
          <w:p w:rsidR="00415AAC" w:rsidRPr="0006511D" w:rsidRDefault="00415AAC">
            <w:pPr>
              <w:rPr>
                <w:rFonts w:cstheme="minorHAnsi"/>
                <w:sz w:val="20"/>
                <w:szCs w:val="20"/>
              </w:rPr>
            </w:pPr>
            <w:r w:rsidRPr="0006511D">
              <w:rPr>
                <w:rFonts w:cstheme="minorHAnsi"/>
                <w:sz w:val="20"/>
                <w:szCs w:val="20"/>
              </w:rPr>
              <w:t>-plastik, metal – kolor żółty,</w:t>
            </w:r>
            <w:r w:rsidRPr="0006511D">
              <w:rPr>
                <w:rFonts w:cstheme="minorHAnsi"/>
                <w:sz w:val="20"/>
                <w:szCs w:val="20"/>
              </w:rPr>
              <w:br/>
              <w:t>-szkło – kolor zielony,</w:t>
            </w:r>
            <w:r w:rsidRPr="0006511D">
              <w:rPr>
                <w:rFonts w:cstheme="minorHAnsi"/>
                <w:sz w:val="20"/>
                <w:szCs w:val="20"/>
              </w:rPr>
              <w:br/>
              <w:t>-papier – kolor niebieski,</w:t>
            </w:r>
            <w:r w:rsidRPr="0006511D">
              <w:rPr>
                <w:rFonts w:cstheme="minorHAnsi"/>
                <w:sz w:val="20"/>
                <w:szCs w:val="20"/>
              </w:rPr>
              <w:br/>
              <w:t>-odpady zmieszane – kolor szary.</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lastRenderedPageBreak/>
              <w:t>kpl</w:t>
            </w:r>
            <w:proofErr w:type="spellEnd"/>
            <w:r w:rsidRPr="0006511D">
              <w:rPr>
                <w:rFonts w:cstheme="minorHAnsi"/>
                <w:sz w:val="20"/>
                <w:szCs w:val="20"/>
              </w:rPr>
              <w: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lastRenderedPageBreak/>
              <w:t>64</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komplet garnków ze stali nierdzewnej</w:t>
            </w:r>
          </w:p>
          <w:p w:rsidR="00415AAC" w:rsidRPr="0006511D" w:rsidRDefault="00415AAC" w:rsidP="000B12D5">
            <w:pPr>
              <w:rPr>
                <w:rFonts w:cstheme="minorHAnsi"/>
                <w:sz w:val="20"/>
                <w:szCs w:val="20"/>
              </w:rPr>
            </w:pPr>
            <w:r w:rsidRPr="0006511D">
              <w:rPr>
                <w:rFonts w:cstheme="minorHAnsi"/>
                <w:bCs/>
                <w:sz w:val="20"/>
                <w:szCs w:val="20"/>
              </w:rPr>
              <w:t xml:space="preserve">Garnki </w:t>
            </w:r>
            <w:r w:rsidRPr="0006511D">
              <w:rPr>
                <w:rFonts w:cstheme="minorHAnsi"/>
                <w:sz w:val="20"/>
                <w:szCs w:val="20"/>
              </w:rPr>
              <w:t>wykonane z wysokiej jakości stali nierdzewnej w kolorze srebrnym (przeznaczonej do produkcji naczyń kuchennych).</w:t>
            </w:r>
          </w:p>
          <w:p w:rsidR="00415AAC" w:rsidRPr="0006511D" w:rsidRDefault="00415AAC" w:rsidP="000B12D5">
            <w:pPr>
              <w:rPr>
                <w:rFonts w:cstheme="minorHAnsi"/>
                <w:bCs/>
                <w:sz w:val="20"/>
                <w:szCs w:val="20"/>
              </w:rPr>
            </w:pPr>
            <w:r w:rsidRPr="0006511D">
              <w:rPr>
                <w:rFonts w:cstheme="minorHAnsi"/>
                <w:bCs/>
                <w:sz w:val="20"/>
                <w:szCs w:val="20"/>
              </w:rPr>
              <w:t>Garnki posiadające:</w:t>
            </w:r>
          </w:p>
          <w:p w:rsidR="00415AAC" w:rsidRPr="0006511D" w:rsidRDefault="00415AAC" w:rsidP="000B12D5">
            <w:pPr>
              <w:rPr>
                <w:rFonts w:cstheme="minorHAnsi"/>
                <w:bCs/>
                <w:sz w:val="20"/>
                <w:szCs w:val="20"/>
              </w:rPr>
            </w:pPr>
            <w:r w:rsidRPr="0006511D">
              <w:rPr>
                <w:rFonts w:cstheme="minorHAnsi"/>
                <w:bCs/>
                <w:sz w:val="20"/>
                <w:szCs w:val="20"/>
              </w:rPr>
              <w:t>- grube, kapslowe dna</w:t>
            </w:r>
            <w:r w:rsidRPr="0006511D">
              <w:rPr>
                <w:rFonts w:cstheme="minorHAnsi"/>
                <w:sz w:val="20"/>
                <w:szCs w:val="20"/>
              </w:rPr>
              <w:t>, które akumuluje i zapewnia</w:t>
            </w:r>
            <w:r w:rsidRPr="0006511D">
              <w:rPr>
                <w:rFonts w:cstheme="minorHAnsi"/>
                <w:bCs/>
                <w:sz w:val="20"/>
                <w:szCs w:val="20"/>
              </w:rPr>
              <w:t> równomierną dystrybucję ciepła;</w:t>
            </w:r>
          </w:p>
          <w:p w:rsidR="00415AAC" w:rsidRPr="0006511D" w:rsidRDefault="00415AAC" w:rsidP="000B12D5">
            <w:pPr>
              <w:rPr>
                <w:rFonts w:cstheme="minorHAnsi"/>
                <w:bCs/>
                <w:sz w:val="20"/>
                <w:szCs w:val="20"/>
              </w:rPr>
            </w:pPr>
            <w:r w:rsidRPr="0006511D">
              <w:rPr>
                <w:rFonts w:cstheme="minorHAnsi"/>
                <w:bCs/>
                <w:sz w:val="20"/>
                <w:szCs w:val="20"/>
              </w:rPr>
              <w:t>- grube ścianki posiadające wewnątrz podziałkę do odmierzania płynów w litrach;</w:t>
            </w:r>
          </w:p>
          <w:p w:rsidR="00415AAC" w:rsidRPr="0006511D" w:rsidRDefault="00415AAC" w:rsidP="000B12D5">
            <w:pPr>
              <w:rPr>
                <w:rFonts w:cstheme="minorHAnsi"/>
                <w:bCs/>
                <w:sz w:val="20"/>
                <w:szCs w:val="20"/>
              </w:rPr>
            </w:pPr>
            <w:r w:rsidRPr="0006511D">
              <w:rPr>
                <w:rFonts w:cstheme="minorHAnsi"/>
                <w:bCs/>
                <w:sz w:val="20"/>
                <w:szCs w:val="20"/>
              </w:rPr>
              <w:t xml:space="preserve">- uchwyty ze stali nierdzewnej nitowane lub przyspawane do ścianek, nienagrzewające się do wysokich temperatur </w:t>
            </w:r>
            <w:r w:rsidRPr="0006511D">
              <w:rPr>
                <w:rFonts w:cstheme="minorHAnsi"/>
                <w:sz w:val="20"/>
                <w:szCs w:val="20"/>
              </w:rPr>
              <w:t>(ciepłe, ale nie gorące);</w:t>
            </w:r>
          </w:p>
          <w:p w:rsidR="00415AAC" w:rsidRPr="0006511D" w:rsidRDefault="00415AAC" w:rsidP="000B12D5">
            <w:pPr>
              <w:rPr>
                <w:rFonts w:cstheme="minorHAnsi"/>
                <w:sz w:val="20"/>
                <w:szCs w:val="20"/>
              </w:rPr>
            </w:pPr>
            <w:r w:rsidRPr="0006511D">
              <w:rPr>
                <w:rFonts w:cstheme="minorHAnsi"/>
                <w:bCs/>
                <w:sz w:val="20"/>
                <w:szCs w:val="20"/>
              </w:rPr>
              <w:t>- pokrywki</w:t>
            </w:r>
            <w:r w:rsidRPr="0006511D">
              <w:rPr>
                <w:rFonts w:cstheme="minorHAnsi"/>
                <w:sz w:val="20"/>
                <w:szCs w:val="20"/>
              </w:rPr>
              <w:t> wykonane ze szkła hartowanego z otworami odprowadzającymi parę oraz uchwytami ze stali nierdzewnej.</w:t>
            </w:r>
          </w:p>
          <w:p w:rsidR="00415AAC" w:rsidRPr="0006511D" w:rsidRDefault="00415AAC" w:rsidP="000B12D5">
            <w:pPr>
              <w:rPr>
                <w:rFonts w:cstheme="minorHAnsi"/>
                <w:sz w:val="20"/>
                <w:szCs w:val="20"/>
              </w:rPr>
            </w:pPr>
            <w:r w:rsidRPr="0006511D">
              <w:rPr>
                <w:rFonts w:cstheme="minorHAnsi"/>
                <w:sz w:val="20"/>
                <w:szCs w:val="20"/>
              </w:rPr>
              <w:t>Przystosowane do użytku na płytach indukcyjnych i kuchenkach gazowych.</w:t>
            </w:r>
          </w:p>
          <w:p w:rsidR="00415AAC" w:rsidRPr="0006511D" w:rsidRDefault="00415AAC" w:rsidP="000B12D5">
            <w:pPr>
              <w:rPr>
                <w:rFonts w:cstheme="minorHAnsi"/>
                <w:sz w:val="20"/>
                <w:szCs w:val="20"/>
              </w:rPr>
            </w:pPr>
            <w:r w:rsidRPr="0006511D">
              <w:rPr>
                <w:rFonts w:cstheme="minorHAnsi"/>
                <w:sz w:val="20"/>
                <w:szCs w:val="20"/>
              </w:rPr>
              <w:t>W skład zestawu wchodzi:</w:t>
            </w:r>
          </w:p>
          <w:p w:rsidR="00415AAC" w:rsidRPr="0006511D" w:rsidRDefault="00415AAC" w:rsidP="000B12D5">
            <w:pPr>
              <w:rPr>
                <w:rFonts w:cstheme="minorHAnsi"/>
                <w:sz w:val="20"/>
                <w:szCs w:val="20"/>
              </w:rPr>
            </w:pPr>
            <w:r w:rsidRPr="0006511D">
              <w:rPr>
                <w:rFonts w:cstheme="minorHAnsi"/>
                <w:sz w:val="20"/>
                <w:szCs w:val="20"/>
              </w:rPr>
              <w:t>1. Garnek z pokrywą, średnica 16 cm, pojemność: 1,5-2,4 l,</w:t>
            </w:r>
          </w:p>
          <w:p w:rsidR="00415AAC" w:rsidRPr="0006511D" w:rsidRDefault="00415AAC" w:rsidP="000B12D5">
            <w:pPr>
              <w:rPr>
                <w:rFonts w:cstheme="minorHAnsi"/>
                <w:sz w:val="20"/>
                <w:szCs w:val="20"/>
              </w:rPr>
            </w:pPr>
            <w:r w:rsidRPr="0006511D">
              <w:rPr>
                <w:rFonts w:cstheme="minorHAnsi"/>
                <w:sz w:val="20"/>
                <w:szCs w:val="20"/>
              </w:rPr>
              <w:t>2. Garnek z pokrywą, średnica 18 cm, pojemność: 2,5-3,4 l,</w:t>
            </w:r>
          </w:p>
          <w:p w:rsidR="00415AAC" w:rsidRPr="0006511D" w:rsidRDefault="00415AAC" w:rsidP="000B12D5">
            <w:pPr>
              <w:rPr>
                <w:rFonts w:cstheme="minorHAnsi"/>
                <w:sz w:val="20"/>
                <w:szCs w:val="20"/>
              </w:rPr>
            </w:pPr>
            <w:r w:rsidRPr="0006511D">
              <w:rPr>
                <w:rFonts w:cstheme="minorHAnsi"/>
                <w:sz w:val="20"/>
                <w:szCs w:val="20"/>
              </w:rPr>
              <w:t>3. Garnek z pokrywą, średnica 20 cm, pojemność: 3,5-4,4 l,</w:t>
            </w:r>
          </w:p>
          <w:p w:rsidR="00415AAC" w:rsidRPr="0006511D" w:rsidRDefault="00415AAC" w:rsidP="000B12D5">
            <w:pPr>
              <w:rPr>
                <w:rFonts w:cstheme="minorHAnsi"/>
                <w:bCs/>
                <w:sz w:val="20"/>
                <w:szCs w:val="20"/>
              </w:rPr>
            </w:pPr>
            <w:r w:rsidRPr="0006511D">
              <w:rPr>
                <w:rFonts w:cstheme="minorHAnsi"/>
                <w:bCs/>
                <w:sz w:val="20"/>
                <w:szCs w:val="20"/>
              </w:rPr>
              <w:t>4. Garnek z pokrywą, średnica 22 cm, pojemność: 4,5-5,4 l,</w:t>
            </w:r>
          </w:p>
          <w:p w:rsidR="00415AAC" w:rsidRPr="0006511D" w:rsidRDefault="00415AAC" w:rsidP="000B12D5">
            <w:pPr>
              <w:rPr>
                <w:rFonts w:cstheme="minorHAnsi"/>
                <w:bCs/>
                <w:sz w:val="20"/>
                <w:szCs w:val="20"/>
              </w:rPr>
            </w:pPr>
            <w:r w:rsidRPr="0006511D">
              <w:rPr>
                <w:rFonts w:cstheme="minorHAnsi"/>
                <w:bCs/>
                <w:sz w:val="20"/>
                <w:szCs w:val="20"/>
              </w:rPr>
              <w:t>5. Garnek z pokrywą, średnica 24 cm, pojemność: 5,5-7 l.</w:t>
            </w:r>
          </w:p>
          <w:p w:rsidR="00415AAC" w:rsidRPr="0006511D" w:rsidRDefault="00415AAC" w:rsidP="000B12D5">
            <w:pPr>
              <w:rPr>
                <w:rFonts w:cstheme="minorHAnsi"/>
                <w:bCs/>
                <w:sz w:val="20"/>
                <w:szCs w:val="20"/>
              </w:rPr>
            </w:pPr>
            <w:r w:rsidRPr="0006511D">
              <w:rPr>
                <w:rFonts w:cstheme="minorHAnsi"/>
                <w:bCs/>
                <w:sz w:val="20"/>
                <w:szCs w:val="20"/>
              </w:rPr>
              <w:t>Garnki muszą spełniać wymagania dla materiałów i wyrobów przeznaczonych do kontaktu z żywnością i muszą być przystosowane do mycia w zmywarce.</w:t>
            </w:r>
          </w:p>
          <w:p w:rsidR="00415AAC" w:rsidRPr="0006511D" w:rsidRDefault="00415AAC" w:rsidP="00ED259B">
            <w:pPr>
              <w:rPr>
                <w:rFonts w:cstheme="minorHAnsi"/>
                <w:color w:val="FF0000"/>
                <w:sz w:val="20"/>
                <w:szCs w:val="20"/>
              </w:rPr>
            </w:pPr>
            <w:r w:rsidRPr="0006511D">
              <w:rPr>
                <w:rFonts w:cstheme="minorHAnsi"/>
                <w:bCs/>
                <w:sz w:val="20"/>
                <w:szCs w:val="20"/>
              </w:rPr>
              <w:t>Wszystkie elementy zestawu z jednej kolekcji producenta. Łatwa dostępność w sprzedaży kolekcji oraz możliwość uzupełnienia zestawu o inne elementy.</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r w:rsidRPr="0006511D">
              <w:rPr>
                <w:rFonts w:cstheme="minorHAnsi"/>
                <w:sz w:val="20"/>
                <w:szCs w:val="20"/>
              </w:rPr>
              <w: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65</w:t>
            </w:r>
          </w:p>
        </w:tc>
        <w:tc>
          <w:tcPr>
            <w:tcW w:w="8081" w:type="dxa"/>
          </w:tcPr>
          <w:p w:rsidR="00415AAC" w:rsidRPr="0006511D" w:rsidRDefault="00415AAC">
            <w:pPr>
              <w:rPr>
                <w:rFonts w:cstheme="minorHAnsi"/>
                <w:i/>
                <w:iCs/>
                <w:sz w:val="20"/>
                <w:szCs w:val="20"/>
              </w:rPr>
            </w:pPr>
            <w:r w:rsidRPr="0006511D">
              <w:rPr>
                <w:rFonts w:cstheme="minorHAnsi"/>
                <w:i/>
                <w:iCs/>
                <w:sz w:val="20"/>
                <w:szCs w:val="20"/>
              </w:rPr>
              <w:t xml:space="preserve">Dostawa: komplet szklanek/kubków </w:t>
            </w:r>
          </w:p>
          <w:p w:rsidR="00415AAC" w:rsidRPr="0006511D" w:rsidRDefault="00415AAC" w:rsidP="000B12D5">
            <w:pPr>
              <w:rPr>
                <w:rFonts w:cstheme="minorHAnsi"/>
                <w:sz w:val="20"/>
                <w:szCs w:val="20"/>
              </w:rPr>
            </w:pPr>
            <w:r w:rsidRPr="0006511D">
              <w:rPr>
                <w:rFonts w:cstheme="minorHAnsi"/>
                <w:sz w:val="20"/>
                <w:szCs w:val="20"/>
              </w:rPr>
              <w:t>Szklanki termiczne z podwójnymi ściankami.</w:t>
            </w:r>
          </w:p>
          <w:p w:rsidR="00415AAC" w:rsidRPr="0006511D" w:rsidRDefault="00415AAC" w:rsidP="000B12D5">
            <w:pPr>
              <w:rPr>
                <w:rFonts w:cstheme="minorHAnsi"/>
                <w:sz w:val="20"/>
                <w:szCs w:val="20"/>
              </w:rPr>
            </w:pPr>
            <w:r w:rsidRPr="0006511D">
              <w:rPr>
                <w:rFonts w:cstheme="minorHAnsi"/>
                <w:sz w:val="20"/>
                <w:szCs w:val="20"/>
              </w:rPr>
              <w:t xml:space="preserve">Wykonane z wysokiej jakości gładkiego, niematowiejącego, przeźroczystego szkła </w:t>
            </w:r>
            <w:proofErr w:type="spellStart"/>
            <w:r w:rsidRPr="0006511D">
              <w:rPr>
                <w:rFonts w:cstheme="minorHAnsi"/>
                <w:sz w:val="20"/>
                <w:szCs w:val="20"/>
              </w:rPr>
              <w:t>borokrzemowego</w:t>
            </w:r>
            <w:proofErr w:type="spellEnd"/>
            <w:r w:rsidRPr="0006511D">
              <w:rPr>
                <w:rFonts w:cstheme="minorHAnsi"/>
                <w:sz w:val="20"/>
                <w:szCs w:val="20"/>
              </w:rPr>
              <w:t>, dostosowanego do gorących jak zimnych płynów.</w:t>
            </w:r>
          </w:p>
          <w:p w:rsidR="00415AAC" w:rsidRPr="0006511D" w:rsidRDefault="00415AAC" w:rsidP="000B12D5">
            <w:pPr>
              <w:rPr>
                <w:rFonts w:cstheme="minorHAnsi"/>
                <w:sz w:val="20"/>
                <w:szCs w:val="20"/>
              </w:rPr>
            </w:pPr>
            <w:r w:rsidRPr="0006511D">
              <w:rPr>
                <w:rFonts w:cstheme="minorHAnsi"/>
                <w:sz w:val="20"/>
                <w:szCs w:val="20"/>
              </w:rPr>
              <w:t>Posiadające gładki, ergonomiczne, nie nagrzewające się, dobrze układające się w dłoni uchwyty.</w:t>
            </w:r>
          </w:p>
          <w:p w:rsidR="00415AAC" w:rsidRPr="0006511D" w:rsidRDefault="00415AAC" w:rsidP="000B12D5">
            <w:pPr>
              <w:rPr>
                <w:rFonts w:cstheme="minorHAnsi"/>
                <w:sz w:val="20"/>
                <w:szCs w:val="20"/>
              </w:rPr>
            </w:pPr>
            <w:r w:rsidRPr="0006511D">
              <w:rPr>
                <w:rFonts w:cstheme="minorHAnsi"/>
                <w:sz w:val="20"/>
                <w:szCs w:val="20"/>
              </w:rPr>
              <w:t>Pojemność: 300-350 ml</w:t>
            </w:r>
          </w:p>
          <w:p w:rsidR="00415AAC" w:rsidRPr="0006511D" w:rsidRDefault="00415AAC" w:rsidP="000B12D5">
            <w:pPr>
              <w:rPr>
                <w:rFonts w:cstheme="minorHAnsi"/>
                <w:sz w:val="20"/>
                <w:szCs w:val="20"/>
              </w:rPr>
            </w:pPr>
            <w:r w:rsidRPr="0006511D">
              <w:rPr>
                <w:rFonts w:cstheme="minorHAnsi"/>
                <w:sz w:val="20"/>
                <w:szCs w:val="20"/>
              </w:rPr>
              <w:t>Ilość: 24 sztuki</w:t>
            </w:r>
          </w:p>
          <w:p w:rsidR="00415AAC" w:rsidRPr="0006511D" w:rsidRDefault="00415AAC" w:rsidP="000B12D5">
            <w:pPr>
              <w:rPr>
                <w:rFonts w:cstheme="minorHAnsi"/>
                <w:sz w:val="20"/>
                <w:szCs w:val="20"/>
              </w:rPr>
            </w:pPr>
            <w:r w:rsidRPr="0006511D">
              <w:rPr>
                <w:rFonts w:cstheme="minorHAnsi"/>
                <w:sz w:val="20"/>
                <w:szCs w:val="20"/>
              </w:rPr>
              <w:t>Szklanki muszą spełniać wymagania dla materiałów i wyrobów przeznaczonych do kontaktu z żywnością i muszą być przystosowane do mycia w zmywarce i używania w kuchence mikrofalowej.</w:t>
            </w:r>
          </w:p>
          <w:p w:rsidR="00415AAC" w:rsidRPr="0006511D" w:rsidRDefault="00415AAC" w:rsidP="000B12D5">
            <w:pPr>
              <w:rPr>
                <w:rFonts w:cstheme="minorHAnsi"/>
                <w:sz w:val="20"/>
                <w:szCs w:val="20"/>
              </w:rPr>
            </w:pPr>
            <w:r w:rsidRPr="0006511D">
              <w:rPr>
                <w:rFonts w:cstheme="minorHAnsi"/>
                <w:sz w:val="20"/>
                <w:szCs w:val="20"/>
              </w:rPr>
              <w:t>Wszystkie elementy zestawu z jednej kolekcji producenta. Łatwa dostępność w sprzedaży kolekcji oraz możliwość uzupełnienia zestawu o inne elementy.</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r w:rsidRPr="0006511D">
              <w:rPr>
                <w:rFonts w:cstheme="minorHAnsi"/>
                <w:sz w:val="20"/>
                <w:szCs w:val="20"/>
              </w:rPr>
              <w: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66</w:t>
            </w:r>
          </w:p>
        </w:tc>
        <w:tc>
          <w:tcPr>
            <w:tcW w:w="8081" w:type="dxa"/>
          </w:tcPr>
          <w:p w:rsidR="00415AAC" w:rsidRPr="0006511D" w:rsidRDefault="00415AAC">
            <w:pPr>
              <w:rPr>
                <w:rFonts w:cstheme="minorHAnsi"/>
                <w:i/>
                <w:iCs/>
                <w:color w:val="FF0000"/>
                <w:sz w:val="20"/>
                <w:szCs w:val="20"/>
              </w:rPr>
            </w:pPr>
            <w:r w:rsidRPr="0006511D">
              <w:rPr>
                <w:rFonts w:cstheme="minorHAnsi"/>
                <w:i/>
                <w:iCs/>
                <w:sz w:val="20"/>
                <w:szCs w:val="20"/>
              </w:rPr>
              <w:t>Dostawa: komplet noży kuchennych</w:t>
            </w:r>
          </w:p>
          <w:p w:rsidR="00415AAC" w:rsidRPr="0006511D" w:rsidRDefault="00415AAC" w:rsidP="000B12D5">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bCs/>
                <w:sz w:val="20"/>
                <w:szCs w:val="20"/>
              </w:rPr>
              <w:t xml:space="preserve">Ostrza noży wykonane z najwyższej jakości stali nierdzewnej o twardości nie miej niż </w:t>
            </w:r>
            <w:r w:rsidRPr="0006511D">
              <w:rPr>
                <w:rFonts w:asciiTheme="minorHAnsi" w:hAnsiTheme="minorHAnsi" w:cstheme="minorHAnsi"/>
                <w:sz w:val="20"/>
                <w:szCs w:val="20"/>
              </w:rPr>
              <w:t>52 HRC. Noże p</w:t>
            </w:r>
            <w:r w:rsidRPr="0006511D">
              <w:rPr>
                <w:rFonts w:asciiTheme="minorHAnsi" w:hAnsiTheme="minorHAnsi" w:cstheme="minorHAnsi"/>
                <w:bCs/>
                <w:sz w:val="20"/>
                <w:szCs w:val="20"/>
              </w:rPr>
              <w:t>osiadające ergonomiczne i antypoślizgowe rękojeści z tworzywa ABS, które gwarantuje pewny</w:t>
            </w:r>
            <w:r w:rsidRPr="0006511D">
              <w:rPr>
                <w:rFonts w:asciiTheme="minorHAnsi" w:hAnsiTheme="minorHAnsi" w:cstheme="minorHAnsi"/>
                <w:sz w:val="20"/>
                <w:szCs w:val="20"/>
              </w:rPr>
              <w:t xml:space="preserve"> chwyt.</w:t>
            </w:r>
            <w:r w:rsidRPr="0006511D">
              <w:rPr>
                <w:rFonts w:asciiTheme="minorHAnsi" w:hAnsiTheme="minorHAnsi" w:cstheme="minorHAnsi"/>
                <w:bCs/>
                <w:sz w:val="20"/>
                <w:szCs w:val="20"/>
              </w:rPr>
              <w:t xml:space="preserve"> Noże dobrze układające się w dłoni i dobrze wywarzone.</w:t>
            </w:r>
          </w:p>
          <w:p w:rsidR="00415AAC" w:rsidRPr="0006511D" w:rsidRDefault="00415AAC" w:rsidP="000B12D5">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sz w:val="20"/>
                <w:szCs w:val="20"/>
              </w:rPr>
              <w:t>Zestaw noży składający się z elementów:</w:t>
            </w:r>
          </w:p>
          <w:p w:rsidR="00415AAC" w:rsidRPr="0006511D" w:rsidRDefault="00415AAC" w:rsidP="000B12D5">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bCs/>
                <w:sz w:val="20"/>
                <w:szCs w:val="20"/>
              </w:rPr>
              <w:t xml:space="preserve">1. Nóż szefa kuchni </w:t>
            </w:r>
            <w:r w:rsidRPr="0006511D">
              <w:rPr>
                <w:rFonts w:asciiTheme="minorHAnsi" w:hAnsiTheme="minorHAnsi" w:cstheme="minorHAnsi"/>
                <w:sz w:val="20"/>
                <w:szCs w:val="20"/>
              </w:rPr>
              <w:t xml:space="preserve">20 cm – 1 szt. </w:t>
            </w:r>
          </w:p>
          <w:p w:rsidR="00415AAC" w:rsidRPr="0006511D" w:rsidRDefault="00415AAC" w:rsidP="000B12D5">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bCs/>
                <w:sz w:val="20"/>
                <w:szCs w:val="20"/>
              </w:rPr>
              <w:t xml:space="preserve">2. Nóż do chleba </w:t>
            </w:r>
            <w:r w:rsidRPr="0006511D">
              <w:rPr>
                <w:rFonts w:asciiTheme="minorHAnsi" w:hAnsiTheme="minorHAnsi" w:cstheme="minorHAnsi"/>
                <w:sz w:val="20"/>
                <w:szCs w:val="20"/>
              </w:rPr>
              <w:t>20 cm – 1 szt.</w:t>
            </w:r>
          </w:p>
          <w:p w:rsidR="00415AAC" w:rsidRPr="0006511D" w:rsidRDefault="00415AAC" w:rsidP="000B12D5">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bCs/>
                <w:sz w:val="20"/>
                <w:szCs w:val="20"/>
              </w:rPr>
              <w:lastRenderedPageBreak/>
              <w:t xml:space="preserve">3. Nóż do plastrowania </w:t>
            </w:r>
            <w:r w:rsidRPr="0006511D">
              <w:rPr>
                <w:rFonts w:asciiTheme="minorHAnsi" w:hAnsiTheme="minorHAnsi" w:cstheme="minorHAnsi"/>
                <w:sz w:val="20"/>
                <w:szCs w:val="20"/>
              </w:rPr>
              <w:t>20 cm – 1 szt.</w:t>
            </w:r>
          </w:p>
          <w:p w:rsidR="00415AAC" w:rsidRPr="0006511D" w:rsidRDefault="00415AAC" w:rsidP="000B12D5">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bCs/>
                <w:sz w:val="20"/>
                <w:szCs w:val="20"/>
              </w:rPr>
              <w:t xml:space="preserve">4. Nóż uniwersalny </w:t>
            </w:r>
            <w:r w:rsidRPr="0006511D">
              <w:rPr>
                <w:rFonts w:asciiTheme="minorHAnsi" w:hAnsiTheme="minorHAnsi" w:cstheme="minorHAnsi"/>
                <w:sz w:val="20"/>
                <w:szCs w:val="20"/>
              </w:rPr>
              <w:t>12,5-13 cm – 1 szt.</w:t>
            </w:r>
          </w:p>
          <w:p w:rsidR="00415AAC" w:rsidRPr="0006511D" w:rsidRDefault="00415AAC" w:rsidP="000B12D5">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bCs/>
                <w:sz w:val="20"/>
                <w:szCs w:val="20"/>
              </w:rPr>
              <w:t xml:space="preserve">5. Nóż do warzyw </w:t>
            </w:r>
            <w:r w:rsidRPr="0006511D">
              <w:rPr>
                <w:rFonts w:asciiTheme="minorHAnsi" w:hAnsiTheme="minorHAnsi" w:cstheme="minorHAnsi"/>
                <w:sz w:val="20"/>
                <w:szCs w:val="20"/>
              </w:rPr>
              <w:t>8,5-9,5 cm – 1 szt.</w:t>
            </w:r>
          </w:p>
          <w:p w:rsidR="00415AAC" w:rsidRPr="0006511D" w:rsidRDefault="00415AAC" w:rsidP="000B12D5">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sz w:val="20"/>
                <w:szCs w:val="20"/>
              </w:rPr>
              <w:t>6. Blok do przechowywania noży wykonany z wysokiej jakości naturalnego drewna – 1 szt.</w:t>
            </w:r>
          </w:p>
          <w:p w:rsidR="00415AAC" w:rsidRPr="0006511D" w:rsidRDefault="00415AAC" w:rsidP="000B12D5">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sz w:val="20"/>
                <w:szCs w:val="20"/>
              </w:rPr>
              <w:t>Noże muszą spełniać wymagania dla materiałów i wyrobów przeznaczonych do kontaktu z żywnością.</w:t>
            </w:r>
          </w:p>
          <w:p w:rsidR="00415AAC" w:rsidRPr="0006511D" w:rsidRDefault="00415AAC">
            <w:pPr>
              <w:rPr>
                <w:rFonts w:cstheme="minorHAnsi"/>
                <w:sz w:val="20"/>
                <w:szCs w:val="20"/>
              </w:rPr>
            </w:pPr>
            <w:r w:rsidRPr="0006511D">
              <w:rPr>
                <w:rFonts w:cstheme="minorHAnsi"/>
                <w:bCs/>
                <w:sz w:val="20"/>
                <w:szCs w:val="20"/>
              </w:rPr>
              <w:t>Wszystkie elementy zestawu z jednej kolekcji producenta. Łatwa dostępność w sprzedaży kolekcji oraz możliwość uzupełnienia zestawu o inne elementy.</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lastRenderedPageBreak/>
              <w:t>kpl</w:t>
            </w:r>
            <w:proofErr w:type="spellEnd"/>
            <w:r w:rsidRPr="0006511D">
              <w:rPr>
                <w:rFonts w:cstheme="minorHAnsi"/>
                <w:sz w:val="20"/>
                <w:szCs w:val="20"/>
              </w:rPr>
              <w: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lastRenderedPageBreak/>
              <w:t>67</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komplet sztućców</w:t>
            </w:r>
          </w:p>
          <w:p w:rsidR="00415AAC" w:rsidRPr="0006511D" w:rsidRDefault="00415AAC" w:rsidP="00A667C3">
            <w:pPr>
              <w:pStyle w:val="NormalnyWeb"/>
              <w:spacing w:before="0" w:beforeAutospacing="0" w:after="0" w:afterAutospacing="0" w:line="276" w:lineRule="auto"/>
              <w:rPr>
                <w:rFonts w:asciiTheme="minorHAnsi" w:hAnsiTheme="minorHAnsi" w:cstheme="minorHAnsi"/>
                <w:bCs/>
                <w:sz w:val="20"/>
                <w:szCs w:val="20"/>
              </w:rPr>
            </w:pPr>
            <w:r w:rsidRPr="0006511D">
              <w:rPr>
                <w:rFonts w:asciiTheme="minorHAnsi" w:hAnsiTheme="minorHAnsi" w:cstheme="minorHAnsi"/>
                <w:sz w:val="20"/>
                <w:szCs w:val="20"/>
              </w:rPr>
              <w:t xml:space="preserve">Sztućce wykonane z najwyższej jakości </w:t>
            </w:r>
            <w:r w:rsidRPr="0006511D">
              <w:rPr>
                <w:rFonts w:asciiTheme="minorHAnsi" w:hAnsiTheme="minorHAnsi" w:cstheme="minorHAnsi"/>
                <w:bCs/>
                <w:sz w:val="20"/>
                <w:szCs w:val="20"/>
              </w:rPr>
              <w:t xml:space="preserve">stali nierdzewnej 18/10 o wysokim połysku. </w:t>
            </w:r>
          </w:p>
          <w:p w:rsidR="00415AAC" w:rsidRPr="0006511D" w:rsidRDefault="00415AAC" w:rsidP="00A667C3">
            <w:pPr>
              <w:pStyle w:val="NormalnyWeb"/>
              <w:spacing w:before="0" w:beforeAutospacing="0" w:after="0" w:afterAutospacing="0" w:line="276" w:lineRule="auto"/>
              <w:rPr>
                <w:rStyle w:val="Pogrubienie"/>
                <w:rFonts w:asciiTheme="minorHAnsi" w:hAnsiTheme="minorHAnsi" w:cstheme="minorHAnsi"/>
                <w:b w:val="0"/>
                <w:sz w:val="20"/>
                <w:szCs w:val="20"/>
              </w:rPr>
            </w:pPr>
            <w:r w:rsidRPr="0006511D">
              <w:rPr>
                <w:rFonts w:asciiTheme="minorHAnsi" w:hAnsiTheme="minorHAnsi" w:cstheme="minorHAnsi"/>
                <w:bCs/>
                <w:sz w:val="20"/>
                <w:szCs w:val="20"/>
              </w:rPr>
              <w:t xml:space="preserve">Sztućce precyzyjnie szlifowane, o prostej linii, gładkie, bez zdobień, dobrze wywarzone, dobrze układające się w dłoni, </w:t>
            </w:r>
            <w:r w:rsidRPr="0006511D">
              <w:rPr>
                <w:rStyle w:val="Pogrubienie"/>
                <w:rFonts w:asciiTheme="minorHAnsi" w:hAnsiTheme="minorHAnsi" w:cstheme="minorHAnsi"/>
                <w:b w:val="0"/>
                <w:sz w:val="20"/>
                <w:szCs w:val="20"/>
              </w:rPr>
              <w:t>odporne na uszkodzenia i zarysowania.</w:t>
            </w:r>
          </w:p>
          <w:p w:rsidR="00415AAC" w:rsidRPr="0006511D" w:rsidRDefault="00415AAC" w:rsidP="00A667C3">
            <w:pPr>
              <w:pStyle w:val="NormalnyWeb"/>
              <w:spacing w:before="0" w:beforeAutospacing="0" w:after="0" w:afterAutospacing="0" w:line="276" w:lineRule="auto"/>
              <w:rPr>
                <w:rStyle w:val="Pogrubienie"/>
                <w:rFonts w:asciiTheme="minorHAnsi" w:hAnsiTheme="minorHAnsi" w:cstheme="minorHAnsi"/>
                <w:b w:val="0"/>
                <w:sz w:val="20"/>
                <w:szCs w:val="20"/>
              </w:rPr>
            </w:pPr>
            <w:r w:rsidRPr="0006511D">
              <w:rPr>
                <w:rStyle w:val="Pogrubienie"/>
                <w:rFonts w:asciiTheme="minorHAnsi" w:hAnsiTheme="minorHAnsi" w:cstheme="minorHAnsi"/>
                <w:b w:val="0"/>
                <w:sz w:val="20"/>
                <w:szCs w:val="20"/>
              </w:rPr>
              <w:t>Zestaw składający się z elementów:</w:t>
            </w:r>
          </w:p>
          <w:p w:rsidR="00415AAC" w:rsidRPr="0006511D" w:rsidRDefault="00415AAC" w:rsidP="00A667C3">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sz w:val="20"/>
                <w:szCs w:val="20"/>
              </w:rPr>
              <w:t>1. Łyżka obiadowa – 24 szt.</w:t>
            </w:r>
          </w:p>
          <w:p w:rsidR="00415AAC" w:rsidRPr="0006511D" w:rsidRDefault="00415AAC" w:rsidP="00A667C3">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sz w:val="20"/>
                <w:szCs w:val="20"/>
              </w:rPr>
              <w:t>2. Widelec obiadowy – 24 szt.</w:t>
            </w:r>
          </w:p>
          <w:p w:rsidR="00415AAC" w:rsidRPr="0006511D" w:rsidRDefault="00415AAC" w:rsidP="00A667C3">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sz w:val="20"/>
                <w:szCs w:val="20"/>
              </w:rPr>
              <w:t>3. Nóż obiadowy – 24 szt.</w:t>
            </w:r>
          </w:p>
          <w:p w:rsidR="00415AAC" w:rsidRPr="0006511D" w:rsidRDefault="00415AAC" w:rsidP="00A667C3">
            <w:pPr>
              <w:pStyle w:val="NormalnyWeb"/>
              <w:spacing w:before="0" w:beforeAutospacing="0" w:after="0" w:afterAutospacing="0" w:line="276" w:lineRule="auto"/>
              <w:rPr>
                <w:rFonts w:asciiTheme="minorHAnsi" w:hAnsiTheme="minorHAnsi" w:cstheme="minorHAnsi"/>
                <w:sz w:val="20"/>
                <w:szCs w:val="20"/>
              </w:rPr>
            </w:pPr>
            <w:r w:rsidRPr="0006511D">
              <w:rPr>
                <w:rFonts w:asciiTheme="minorHAnsi" w:hAnsiTheme="minorHAnsi" w:cstheme="minorHAnsi"/>
                <w:sz w:val="20"/>
                <w:szCs w:val="20"/>
              </w:rPr>
              <w:t>4. Łyżeczka do herbaty – 24 szt.</w:t>
            </w:r>
          </w:p>
          <w:p w:rsidR="00415AAC" w:rsidRPr="0006511D" w:rsidRDefault="00415AAC" w:rsidP="00A667C3">
            <w:pPr>
              <w:pStyle w:val="NormalnyWeb"/>
              <w:spacing w:before="0" w:beforeAutospacing="0" w:after="0" w:afterAutospacing="0" w:line="276" w:lineRule="auto"/>
              <w:rPr>
                <w:rStyle w:val="Pogrubienie"/>
                <w:rFonts w:asciiTheme="minorHAnsi" w:hAnsiTheme="minorHAnsi" w:cstheme="minorHAnsi"/>
                <w:sz w:val="20"/>
                <w:szCs w:val="20"/>
              </w:rPr>
            </w:pPr>
            <w:r w:rsidRPr="0006511D">
              <w:rPr>
                <w:rFonts w:asciiTheme="minorHAnsi" w:hAnsiTheme="minorHAnsi" w:cstheme="minorHAnsi"/>
                <w:sz w:val="20"/>
                <w:szCs w:val="20"/>
              </w:rPr>
              <w:t>5. Widelczyk do ciasta – 24 szt.</w:t>
            </w:r>
          </w:p>
          <w:p w:rsidR="00415AAC" w:rsidRPr="0006511D" w:rsidRDefault="00415AAC" w:rsidP="00A667C3">
            <w:pPr>
              <w:rPr>
                <w:rFonts w:cstheme="minorHAnsi"/>
                <w:sz w:val="20"/>
                <w:szCs w:val="20"/>
              </w:rPr>
            </w:pPr>
            <w:r w:rsidRPr="0006511D">
              <w:rPr>
                <w:rFonts w:cstheme="minorHAnsi"/>
                <w:sz w:val="20"/>
                <w:szCs w:val="20"/>
              </w:rPr>
              <w:t>Sztućce muszą spełniać wymagania dla materiałów i wyrobów przeznaczonych do kontaktu z żywnością i muszą być przystosowane do mycia w zmywarce.</w:t>
            </w:r>
          </w:p>
          <w:p w:rsidR="00415AAC" w:rsidRPr="0006511D" w:rsidRDefault="00415AAC" w:rsidP="00A667C3">
            <w:pPr>
              <w:rPr>
                <w:rFonts w:cstheme="minorHAnsi"/>
                <w:i/>
                <w:iCs/>
                <w:sz w:val="20"/>
                <w:szCs w:val="20"/>
              </w:rPr>
            </w:pPr>
            <w:r w:rsidRPr="0006511D">
              <w:rPr>
                <w:rFonts w:cstheme="minorHAnsi"/>
                <w:bCs/>
                <w:sz w:val="20"/>
                <w:szCs w:val="20"/>
              </w:rPr>
              <w:t>Wszystkie elementy zestawu z jednej kolekcji producenta. Łatwa dostępność w sprzedaży kolekcji oraz możliwość uzupełnienia zestawu o inne elementy.</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r w:rsidRPr="0006511D">
              <w:rPr>
                <w:rFonts w:cstheme="minorHAnsi"/>
                <w:sz w:val="20"/>
                <w:szCs w:val="20"/>
              </w:rPr>
              <w: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68</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komplet przyborów kuchennych</w:t>
            </w:r>
          </w:p>
          <w:p w:rsidR="00415AAC" w:rsidRPr="0006511D" w:rsidRDefault="00415AAC" w:rsidP="00A667C3">
            <w:pPr>
              <w:rPr>
                <w:rFonts w:eastAsia="Times New Roman" w:cstheme="minorHAnsi"/>
                <w:sz w:val="20"/>
                <w:szCs w:val="20"/>
              </w:rPr>
            </w:pPr>
            <w:r w:rsidRPr="0006511D">
              <w:rPr>
                <w:rFonts w:cstheme="minorHAnsi"/>
                <w:sz w:val="20"/>
                <w:szCs w:val="20"/>
              </w:rPr>
              <w:t>Przybory kuchenne wykonane z wysokiej jakości stali nierdzewnej, o grubości uniemożliwiającej zgięcie lub złamanie w czasie prawidłowego korzystania z przyborów.</w:t>
            </w:r>
            <w:r w:rsidRPr="0006511D">
              <w:rPr>
                <w:rFonts w:eastAsia="Times New Roman" w:cstheme="minorHAnsi"/>
                <w:sz w:val="20"/>
                <w:szCs w:val="20"/>
              </w:rPr>
              <w:t xml:space="preserve"> Ergonomiczne rączki zapewniające wygodny chwyt, wyposażone w otwór na ich końcu do zawieszenia. Zestaw składający się, co najmniej z:</w:t>
            </w:r>
          </w:p>
          <w:p w:rsidR="00415AAC" w:rsidRPr="0006511D" w:rsidRDefault="00415AAC" w:rsidP="00A667C3">
            <w:pPr>
              <w:rPr>
                <w:rFonts w:cstheme="minorHAnsi"/>
                <w:sz w:val="20"/>
                <w:szCs w:val="20"/>
              </w:rPr>
            </w:pPr>
            <w:r w:rsidRPr="0006511D">
              <w:rPr>
                <w:rFonts w:eastAsia="Times New Roman" w:cstheme="minorHAnsi"/>
                <w:sz w:val="20"/>
                <w:szCs w:val="20"/>
              </w:rPr>
              <w:t xml:space="preserve">1. </w:t>
            </w:r>
            <w:r w:rsidRPr="0006511D">
              <w:rPr>
                <w:rFonts w:cstheme="minorHAnsi"/>
                <w:sz w:val="20"/>
                <w:szCs w:val="20"/>
              </w:rPr>
              <w:t>Trzepaczki do ubijania – 1 szt.</w:t>
            </w:r>
          </w:p>
          <w:p w:rsidR="00415AAC" w:rsidRPr="0006511D" w:rsidRDefault="00415AAC" w:rsidP="00A667C3">
            <w:pPr>
              <w:rPr>
                <w:rFonts w:cstheme="minorHAnsi"/>
                <w:sz w:val="20"/>
                <w:szCs w:val="20"/>
              </w:rPr>
            </w:pPr>
            <w:r w:rsidRPr="0006511D">
              <w:rPr>
                <w:rFonts w:cstheme="minorHAnsi"/>
                <w:sz w:val="20"/>
                <w:szCs w:val="20"/>
              </w:rPr>
              <w:t xml:space="preserve">2. Tłuczka do ziemniaków oczkowego – 1 szt. </w:t>
            </w:r>
          </w:p>
          <w:p w:rsidR="00415AAC" w:rsidRPr="0006511D" w:rsidRDefault="00415AAC" w:rsidP="00A667C3">
            <w:pPr>
              <w:rPr>
                <w:rFonts w:cstheme="minorHAnsi"/>
                <w:sz w:val="20"/>
                <w:szCs w:val="20"/>
              </w:rPr>
            </w:pPr>
            <w:r w:rsidRPr="0006511D">
              <w:rPr>
                <w:rFonts w:cstheme="minorHAnsi"/>
                <w:sz w:val="20"/>
                <w:szCs w:val="20"/>
              </w:rPr>
              <w:t>3. Widelca do mięsa – 1 szt.</w:t>
            </w:r>
          </w:p>
          <w:p w:rsidR="00415AAC" w:rsidRPr="0006511D" w:rsidRDefault="00415AAC" w:rsidP="00A667C3">
            <w:pPr>
              <w:rPr>
                <w:rFonts w:cstheme="minorHAnsi"/>
                <w:sz w:val="20"/>
                <w:szCs w:val="20"/>
              </w:rPr>
            </w:pPr>
            <w:r w:rsidRPr="0006511D">
              <w:rPr>
                <w:rFonts w:cstheme="minorHAnsi"/>
                <w:sz w:val="20"/>
                <w:szCs w:val="20"/>
              </w:rPr>
              <w:t>4. Łyżki cedzakowej – 1 szt.</w:t>
            </w:r>
          </w:p>
          <w:p w:rsidR="00415AAC" w:rsidRPr="0006511D" w:rsidRDefault="00415AAC" w:rsidP="00A667C3">
            <w:pPr>
              <w:rPr>
                <w:rFonts w:cstheme="minorHAnsi"/>
                <w:sz w:val="20"/>
                <w:szCs w:val="20"/>
              </w:rPr>
            </w:pPr>
            <w:r w:rsidRPr="0006511D">
              <w:rPr>
                <w:rFonts w:cstheme="minorHAnsi"/>
                <w:sz w:val="20"/>
                <w:szCs w:val="20"/>
              </w:rPr>
              <w:t>5. Łyżki do makaronu – 1 szt.</w:t>
            </w:r>
          </w:p>
          <w:p w:rsidR="00415AAC" w:rsidRPr="0006511D" w:rsidRDefault="00415AAC" w:rsidP="00A667C3">
            <w:pPr>
              <w:rPr>
                <w:rFonts w:cstheme="minorHAnsi"/>
                <w:sz w:val="20"/>
                <w:szCs w:val="20"/>
              </w:rPr>
            </w:pPr>
            <w:r w:rsidRPr="0006511D">
              <w:rPr>
                <w:rFonts w:cstheme="minorHAnsi"/>
                <w:sz w:val="20"/>
                <w:szCs w:val="20"/>
              </w:rPr>
              <w:t>6. Chochli do zupy – 1 szt.</w:t>
            </w:r>
          </w:p>
          <w:p w:rsidR="00415AAC" w:rsidRPr="0006511D" w:rsidRDefault="00415AAC" w:rsidP="00A667C3">
            <w:pPr>
              <w:rPr>
                <w:rFonts w:cstheme="minorHAnsi"/>
                <w:sz w:val="20"/>
                <w:szCs w:val="20"/>
              </w:rPr>
            </w:pPr>
            <w:r w:rsidRPr="0006511D">
              <w:rPr>
                <w:rFonts w:cstheme="minorHAnsi"/>
                <w:sz w:val="20"/>
                <w:szCs w:val="20"/>
              </w:rPr>
              <w:t>7. Dużej łyżki – 1 szt.</w:t>
            </w:r>
          </w:p>
          <w:p w:rsidR="00415AAC" w:rsidRPr="0006511D" w:rsidRDefault="00415AAC" w:rsidP="00A667C3">
            <w:pPr>
              <w:rPr>
                <w:rFonts w:cstheme="minorHAnsi"/>
                <w:sz w:val="20"/>
                <w:szCs w:val="20"/>
              </w:rPr>
            </w:pPr>
            <w:r w:rsidRPr="0006511D">
              <w:rPr>
                <w:rFonts w:cstheme="minorHAnsi"/>
                <w:sz w:val="20"/>
                <w:szCs w:val="20"/>
              </w:rPr>
              <w:t>8. Tłuczka do mięsa – 1 szt.</w:t>
            </w:r>
          </w:p>
          <w:p w:rsidR="00415AAC" w:rsidRPr="0006511D" w:rsidRDefault="00415AAC" w:rsidP="00A667C3">
            <w:pPr>
              <w:rPr>
                <w:rFonts w:cstheme="minorHAnsi"/>
                <w:sz w:val="20"/>
                <w:szCs w:val="20"/>
              </w:rPr>
            </w:pPr>
            <w:r w:rsidRPr="0006511D">
              <w:rPr>
                <w:rFonts w:cstheme="minorHAnsi"/>
                <w:sz w:val="20"/>
                <w:szCs w:val="20"/>
              </w:rPr>
              <w:t>Elementy zestawu muszą spełniać wymagania dla materiałów i wyrobów przeznaczonych do kontaktu z żywnością.</w:t>
            </w:r>
          </w:p>
          <w:p w:rsidR="00415AAC" w:rsidRPr="0006511D" w:rsidRDefault="00415AAC" w:rsidP="00A667C3">
            <w:pPr>
              <w:rPr>
                <w:rFonts w:cstheme="minorHAnsi"/>
                <w:i/>
                <w:iCs/>
                <w:sz w:val="20"/>
                <w:szCs w:val="20"/>
              </w:rPr>
            </w:pPr>
            <w:r w:rsidRPr="0006511D">
              <w:rPr>
                <w:rFonts w:cstheme="minorHAnsi"/>
                <w:bCs/>
                <w:sz w:val="20"/>
                <w:szCs w:val="20"/>
              </w:rPr>
              <w:t>Wszystkie elementy zestawu z jednej kolekcji producenta. Łatwa dostępność w sprzedaży kolekcji oraz możliwość uzupełnienia zestawu o inne elementy.</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r w:rsidRPr="0006511D">
              <w:rPr>
                <w:rFonts w:cstheme="minorHAnsi"/>
                <w:sz w:val="20"/>
                <w:szCs w:val="20"/>
              </w:rPr>
              <w: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69</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zestaw tarek/szatkownic</w:t>
            </w:r>
          </w:p>
          <w:p w:rsidR="00415AAC" w:rsidRPr="0006511D" w:rsidRDefault="00415AAC" w:rsidP="00A667C3">
            <w:pPr>
              <w:rPr>
                <w:rFonts w:cstheme="minorHAnsi"/>
                <w:bCs/>
                <w:sz w:val="20"/>
                <w:szCs w:val="20"/>
              </w:rPr>
            </w:pPr>
            <w:r w:rsidRPr="0006511D">
              <w:rPr>
                <w:rFonts w:cstheme="minorHAnsi"/>
                <w:sz w:val="20"/>
                <w:szCs w:val="20"/>
              </w:rPr>
              <w:t xml:space="preserve">Zestaw tarek do warzyw i owoców, z </w:t>
            </w:r>
            <w:r w:rsidRPr="0006511D">
              <w:rPr>
                <w:rFonts w:cstheme="minorHAnsi"/>
                <w:bCs/>
                <w:sz w:val="20"/>
                <w:szCs w:val="20"/>
              </w:rPr>
              <w:t>ostrzami ze stali nierdzewnej składający się, co najmniej z elementów:</w:t>
            </w:r>
          </w:p>
          <w:p w:rsidR="00415AAC" w:rsidRPr="0006511D" w:rsidRDefault="00415AAC" w:rsidP="00A667C3">
            <w:pPr>
              <w:rPr>
                <w:rFonts w:cstheme="minorHAnsi"/>
                <w:sz w:val="20"/>
                <w:szCs w:val="20"/>
              </w:rPr>
            </w:pPr>
            <w:r w:rsidRPr="0006511D">
              <w:rPr>
                <w:rStyle w:val="Pogrubienie"/>
                <w:rFonts w:cstheme="minorHAnsi"/>
                <w:b w:val="0"/>
                <w:sz w:val="20"/>
                <w:szCs w:val="20"/>
              </w:rPr>
              <w:t>1.</w:t>
            </w:r>
            <w:r w:rsidRPr="0006511D">
              <w:rPr>
                <w:rStyle w:val="Pogrubienie"/>
                <w:rFonts w:cstheme="minorHAnsi"/>
                <w:sz w:val="20"/>
                <w:szCs w:val="20"/>
              </w:rPr>
              <w:t xml:space="preserve"> </w:t>
            </w:r>
            <w:r w:rsidRPr="0006511D">
              <w:rPr>
                <w:rFonts w:cstheme="minorHAnsi"/>
                <w:sz w:val="20"/>
                <w:szCs w:val="20"/>
              </w:rPr>
              <w:t>Tarka czterostronna, ręczna, z uchwytem z tworzywa, o wysokości 20-25 cm – 1 szt.</w:t>
            </w:r>
          </w:p>
          <w:p w:rsidR="00415AAC" w:rsidRPr="0006511D" w:rsidRDefault="00415AAC" w:rsidP="00A667C3">
            <w:pPr>
              <w:rPr>
                <w:rFonts w:cstheme="minorHAnsi"/>
                <w:sz w:val="20"/>
                <w:szCs w:val="20"/>
              </w:rPr>
            </w:pPr>
            <w:r w:rsidRPr="0006511D">
              <w:rPr>
                <w:rFonts w:cstheme="minorHAnsi"/>
                <w:sz w:val="20"/>
                <w:szCs w:val="20"/>
              </w:rPr>
              <w:t>2. Tarka sześciostronna, ręczna, z uchwytem z tworzywa, o wysokości 20-25 cm – 1 szt.</w:t>
            </w:r>
          </w:p>
          <w:p w:rsidR="00415AAC" w:rsidRPr="0006511D" w:rsidRDefault="00415AAC" w:rsidP="00A667C3">
            <w:pPr>
              <w:rPr>
                <w:rFonts w:cstheme="minorHAnsi"/>
                <w:sz w:val="20"/>
                <w:szCs w:val="20"/>
              </w:rPr>
            </w:pPr>
            <w:r w:rsidRPr="0006511D">
              <w:rPr>
                <w:rFonts w:cstheme="minorHAnsi"/>
                <w:sz w:val="20"/>
                <w:szCs w:val="20"/>
              </w:rPr>
              <w:t>3. Szatkownica typu mandolina do krojenia warzyw, ręczna, z bezpiecznym popychaczem oraz z co najmniej 5 różnymi, wymiennymi ostrzami z wysokiej jakości stali – 1 szt.</w:t>
            </w:r>
          </w:p>
          <w:p w:rsidR="00415AAC" w:rsidRPr="0006511D" w:rsidRDefault="00415AAC">
            <w:pPr>
              <w:rPr>
                <w:rFonts w:cstheme="minorHAnsi"/>
                <w:sz w:val="20"/>
                <w:szCs w:val="20"/>
              </w:rPr>
            </w:pPr>
            <w:r w:rsidRPr="0006511D">
              <w:rPr>
                <w:rFonts w:cstheme="minorHAnsi"/>
                <w:sz w:val="20"/>
                <w:szCs w:val="20"/>
              </w:rPr>
              <w:t>Tarki/szatkownice muszą spełniać wymagania dla materiałów i wyrobów przeznaczonych do kontaktu z żywnością i muszą być przystosowane do mycia w zmywarce.</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r w:rsidRPr="0006511D">
              <w:rPr>
                <w:rFonts w:cstheme="minorHAnsi"/>
                <w:sz w:val="20"/>
                <w:szCs w:val="20"/>
              </w:rPr>
              <w: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70</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komplet desek do krojenia</w:t>
            </w:r>
          </w:p>
          <w:p w:rsidR="00415AAC" w:rsidRPr="0006511D" w:rsidRDefault="00415AAC" w:rsidP="00A667C3">
            <w:pPr>
              <w:rPr>
                <w:rFonts w:cstheme="minorHAnsi"/>
                <w:sz w:val="20"/>
                <w:szCs w:val="20"/>
              </w:rPr>
            </w:pPr>
            <w:r w:rsidRPr="0006511D">
              <w:rPr>
                <w:rFonts w:cstheme="minorHAnsi"/>
                <w:sz w:val="20"/>
                <w:szCs w:val="20"/>
              </w:rPr>
              <w:t>Zestaw desek do krojenia z wysokiej jakości drewna. Zestaw zawierający: 4 szt. desek o długości: 30-33 cm, szerokości 20-28 cm oraz 1 szt. drewnianego stojaka do przechowywania desek w pozycji pionowej.</w:t>
            </w:r>
          </w:p>
          <w:p w:rsidR="00415AAC" w:rsidRPr="0006511D" w:rsidRDefault="00415AAC">
            <w:pPr>
              <w:rPr>
                <w:rFonts w:cstheme="minorHAnsi"/>
                <w:sz w:val="20"/>
                <w:szCs w:val="20"/>
              </w:rPr>
            </w:pPr>
            <w:r w:rsidRPr="0006511D">
              <w:rPr>
                <w:rFonts w:cstheme="minorHAnsi"/>
                <w:sz w:val="20"/>
                <w:szCs w:val="20"/>
              </w:rPr>
              <w:t>Deski muszą spełniać wymagania dla materiałów i wyrobów przeznaczonych do kontaktu z żywnością.</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r w:rsidRPr="0006511D">
              <w:rPr>
                <w:rFonts w:cstheme="minorHAnsi"/>
                <w:sz w:val="20"/>
                <w:szCs w:val="20"/>
              </w:rPr>
              <w: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lastRenderedPageBreak/>
              <w:t>71</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komplet misek kuchennych</w:t>
            </w:r>
          </w:p>
          <w:p w:rsidR="00415AAC" w:rsidRPr="0006511D" w:rsidRDefault="00415AAC" w:rsidP="00A667C3">
            <w:pPr>
              <w:rPr>
                <w:rFonts w:cstheme="minorHAnsi"/>
                <w:sz w:val="20"/>
                <w:szCs w:val="20"/>
              </w:rPr>
            </w:pPr>
            <w:r w:rsidRPr="0006511D">
              <w:rPr>
                <w:rFonts w:cstheme="minorHAnsi"/>
                <w:sz w:val="20"/>
                <w:szCs w:val="20"/>
              </w:rPr>
              <w:t xml:space="preserve">Zestaw 10 okrągłych misek kuchennych wykonanych ze stali nierdzewnej, polerowanej w kolorze srebrnym.             </w:t>
            </w:r>
          </w:p>
          <w:p w:rsidR="00415AAC" w:rsidRPr="0006511D" w:rsidRDefault="00415AAC" w:rsidP="00A667C3">
            <w:pPr>
              <w:rPr>
                <w:rFonts w:cstheme="minorHAnsi"/>
                <w:sz w:val="20"/>
                <w:szCs w:val="20"/>
              </w:rPr>
            </w:pPr>
            <w:r w:rsidRPr="0006511D">
              <w:rPr>
                <w:rFonts w:cstheme="minorHAnsi"/>
                <w:sz w:val="20"/>
                <w:szCs w:val="20"/>
              </w:rPr>
              <w:t>Miska średnica 16 cm, pojemność 0,7 l - 2 sztuki</w:t>
            </w:r>
          </w:p>
          <w:p w:rsidR="00415AAC" w:rsidRPr="0006511D" w:rsidRDefault="00415AAC" w:rsidP="00A667C3">
            <w:pPr>
              <w:rPr>
                <w:rFonts w:cstheme="minorHAnsi"/>
                <w:sz w:val="20"/>
                <w:szCs w:val="20"/>
              </w:rPr>
            </w:pPr>
            <w:r w:rsidRPr="0006511D">
              <w:rPr>
                <w:rFonts w:cstheme="minorHAnsi"/>
                <w:sz w:val="20"/>
                <w:szCs w:val="20"/>
              </w:rPr>
              <w:t>Miska średnica 18 cm, pojemność 1 l - 2 sztuki</w:t>
            </w:r>
          </w:p>
          <w:p w:rsidR="00415AAC" w:rsidRPr="0006511D" w:rsidRDefault="00415AAC" w:rsidP="00A667C3">
            <w:pPr>
              <w:rPr>
                <w:rFonts w:cstheme="minorHAnsi"/>
                <w:sz w:val="20"/>
                <w:szCs w:val="20"/>
              </w:rPr>
            </w:pPr>
            <w:r w:rsidRPr="0006511D">
              <w:rPr>
                <w:rFonts w:cstheme="minorHAnsi"/>
                <w:sz w:val="20"/>
                <w:szCs w:val="20"/>
              </w:rPr>
              <w:t>Miska średnica 20 cm, pojemność 1,3 l - 2 sztuki</w:t>
            </w:r>
          </w:p>
          <w:p w:rsidR="00415AAC" w:rsidRPr="0006511D" w:rsidRDefault="00415AAC" w:rsidP="00A667C3">
            <w:pPr>
              <w:rPr>
                <w:rFonts w:cstheme="minorHAnsi"/>
                <w:sz w:val="20"/>
                <w:szCs w:val="20"/>
              </w:rPr>
            </w:pPr>
            <w:r w:rsidRPr="0006511D">
              <w:rPr>
                <w:rFonts w:cstheme="minorHAnsi"/>
                <w:sz w:val="20"/>
                <w:szCs w:val="20"/>
              </w:rPr>
              <w:t>Miska średnica 24 cm, pojemność 2,3 l - 2 sztuki</w:t>
            </w:r>
          </w:p>
          <w:p w:rsidR="00415AAC" w:rsidRPr="0006511D" w:rsidRDefault="00415AAC" w:rsidP="00A667C3">
            <w:pPr>
              <w:rPr>
                <w:rFonts w:cstheme="minorHAnsi"/>
                <w:sz w:val="20"/>
                <w:szCs w:val="20"/>
              </w:rPr>
            </w:pPr>
            <w:r w:rsidRPr="0006511D">
              <w:rPr>
                <w:rFonts w:cstheme="minorHAnsi"/>
                <w:sz w:val="20"/>
                <w:szCs w:val="20"/>
              </w:rPr>
              <w:t>Miska średnica 28 cm, pojemność 3,7 l - 2 sztuki</w:t>
            </w:r>
          </w:p>
          <w:p w:rsidR="00415AAC" w:rsidRPr="0006511D" w:rsidRDefault="00415AAC" w:rsidP="00A667C3">
            <w:pPr>
              <w:rPr>
                <w:rFonts w:cstheme="minorHAnsi"/>
                <w:sz w:val="20"/>
                <w:szCs w:val="20"/>
              </w:rPr>
            </w:pPr>
            <w:r w:rsidRPr="0006511D">
              <w:rPr>
                <w:rFonts w:cstheme="minorHAnsi"/>
                <w:sz w:val="20"/>
                <w:szCs w:val="20"/>
              </w:rPr>
              <w:t>Miski muszą spełniać wymagania dla materiałów i wyrobów przeznaczonych do kontaktu z żywnością i muszą być przystosowane do mycia w zmywarce.</w:t>
            </w:r>
          </w:p>
          <w:p w:rsidR="00415AAC" w:rsidRPr="0006511D" w:rsidRDefault="00415AAC">
            <w:pPr>
              <w:rPr>
                <w:rFonts w:cstheme="minorHAnsi"/>
                <w:sz w:val="20"/>
                <w:szCs w:val="20"/>
              </w:rPr>
            </w:pPr>
            <w:r w:rsidRPr="0006511D">
              <w:rPr>
                <w:rFonts w:cstheme="minorHAnsi"/>
                <w:bCs/>
                <w:sz w:val="20"/>
                <w:szCs w:val="20"/>
              </w:rPr>
              <w:t>Wszystkie elementy zestawu z jednej kolekcji producenta. Łatwa dostępność w sprzedaży kolekcji oraz możliwość uzupełnienia zestawu o inne elementy.</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r w:rsidRPr="0006511D">
              <w:rPr>
                <w:rFonts w:cstheme="minorHAnsi"/>
                <w:sz w:val="20"/>
                <w:szCs w:val="20"/>
              </w:rPr>
              <w:t>.</w:t>
            </w:r>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72</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komplet naczyń żaroodpornych</w:t>
            </w:r>
          </w:p>
          <w:p w:rsidR="00415AAC" w:rsidRPr="0006511D" w:rsidRDefault="00415AAC" w:rsidP="00A667C3">
            <w:pPr>
              <w:rPr>
                <w:rFonts w:cstheme="minorHAnsi"/>
                <w:sz w:val="20"/>
                <w:szCs w:val="20"/>
              </w:rPr>
            </w:pPr>
            <w:r w:rsidRPr="0006511D">
              <w:rPr>
                <w:rFonts w:cstheme="minorHAnsi"/>
                <w:sz w:val="20"/>
                <w:szCs w:val="20"/>
              </w:rPr>
              <w:t>Komplet naczyń żaroodpornych, w skład którego wchodzi:</w:t>
            </w:r>
          </w:p>
          <w:p w:rsidR="00415AAC" w:rsidRPr="0006511D" w:rsidRDefault="00415AAC" w:rsidP="00A667C3">
            <w:pPr>
              <w:rPr>
                <w:rFonts w:cstheme="minorHAnsi"/>
                <w:sz w:val="20"/>
                <w:szCs w:val="20"/>
              </w:rPr>
            </w:pPr>
            <w:r w:rsidRPr="0006511D">
              <w:rPr>
                <w:rFonts w:cstheme="minorHAnsi"/>
                <w:sz w:val="20"/>
                <w:szCs w:val="20"/>
              </w:rPr>
              <w:t xml:space="preserve">1.   Naczynie żaroodporne z przezroczystego, gładkiego, odpornego na zarysowania i matowienie szkła żaroodpornego (grubego szkła </w:t>
            </w:r>
            <w:proofErr w:type="spellStart"/>
            <w:r w:rsidRPr="0006511D">
              <w:rPr>
                <w:rFonts w:cstheme="minorHAnsi"/>
                <w:sz w:val="20"/>
                <w:szCs w:val="20"/>
              </w:rPr>
              <w:t>borokrzemowego</w:t>
            </w:r>
            <w:proofErr w:type="spellEnd"/>
            <w:r w:rsidRPr="0006511D">
              <w:rPr>
                <w:rFonts w:cstheme="minorHAnsi"/>
                <w:sz w:val="20"/>
                <w:szCs w:val="20"/>
              </w:rPr>
              <w:t>) z pokrywą i uchwytami na brzegach naczynia o pojemności 3,2-3,5 l (owalne) – 1 szt.;</w:t>
            </w:r>
            <w:r w:rsidRPr="0006511D">
              <w:rPr>
                <w:rFonts w:cstheme="minorHAnsi"/>
                <w:sz w:val="20"/>
                <w:szCs w:val="20"/>
              </w:rPr>
              <w:br/>
              <w:t xml:space="preserve">2. Naczynie żaroodporne z przezroczystego, gładkiego, odpornego na zarysowania i matowienie szkła żaroodpornego (grubego szkła </w:t>
            </w:r>
            <w:proofErr w:type="spellStart"/>
            <w:r w:rsidRPr="0006511D">
              <w:rPr>
                <w:rFonts w:cstheme="minorHAnsi"/>
                <w:sz w:val="20"/>
                <w:szCs w:val="20"/>
              </w:rPr>
              <w:t>borokrzemowego</w:t>
            </w:r>
            <w:proofErr w:type="spellEnd"/>
            <w:r w:rsidRPr="0006511D">
              <w:rPr>
                <w:rFonts w:cstheme="minorHAnsi"/>
                <w:sz w:val="20"/>
                <w:szCs w:val="20"/>
              </w:rPr>
              <w:t>) z pokrywą i uchwytami na brzegach naczynia o pojemności 4,1-4,5 l (prostokątne) – 1 szt.;</w:t>
            </w:r>
          </w:p>
          <w:p w:rsidR="00415AAC" w:rsidRPr="0006511D" w:rsidRDefault="00415AAC" w:rsidP="00A667C3">
            <w:pPr>
              <w:rPr>
                <w:rFonts w:cstheme="minorHAnsi"/>
                <w:sz w:val="20"/>
                <w:szCs w:val="20"/>
              </w:rPr>
            </w:pPr>
            <w:r w:rsidRPr="0006511D">
              <w:rPr>
                <w:rFonts w:cstheme="minorHAnsi"/>
                <w:sz w:val="20"/>
                <w:szCs w:val="20"/>
              </w:rPr>
              <w:t xml:space="preserve">3. Naczynie żaroodporne z przezroczystego, gładkiego, odpornego na zarysowania i matowienie szkła żaroodpornego (grubego szkła </w:t>
            </w:r>
            <w:proofErr w:type="spellStart"/>
            <w:r w:rsidRPr="0006511D">
              <w:rPr>
                <w:rFonts w:cstheme="minorHAnsi"/>
                <w:sz w:val="20"/>
                <w:szCs w:val="20"/>
              </w:rPr>
              <w:t>borokrzemowego</w:t>
            </w:r>
            <w:proofErr w:type="spellEnd"/>
            <w:r w:rsidRPr="0006511D">
              <w:rPr>
                <w:rFonts w:cstheme="minorHAnsi"/>
                <w:sz w:val="20"/>
                <w:szCs w:val="20"/>
              </w:rPr>
              <w:t>) z pokrywą i uchwytami na brzegach naczynia o pojemności 5,5-5,8 l (prostokątne) – 1 szt.;</w:t>
            </w:r>
          </w:p>
          <w:p w:rsidR="00415AAC" w:rsidRPr="0006511D" w:rsidRDefault="00415AAC" w:rsidP="00A667C3">
            <w:pPr>
              <w:ind w:left="708"/>
              <w:rPr>
                <w:rFonts w:cstheme="minorHAnsi"/>
                <w:sz w:val="20"/>
                <w:szCs w:val="20"/>
              </w:rPr>
            </w:pPr>
            <w:r w:rsidRPr="0006511D">
              <w:rPr>
                <w:rFonts w:cstheme="minorHAnsi"/>
                <w:sz w:val="20"/>
                <w:szCs w:val="20"/>
              </w:rPr>
              <w:t xml:space="preserve">– naczynia ze szkła żaroodpornego muszą być odporne na niskie i wysokie temperatury w zakresie nie mniejszym niż – 40 stopni C do 300stopni C, przystosowane do używania w piekarnikach elektrycznych, gazowych, kuchenkach mikrofalowych, przystosowane do przechowywania w lodówce lub zamrażarce. </w:t>
            </w:r>
          </w:p>
          <w:p w:rsidR="00415AAC" w:rsidRPr="0006511D" w:rsidRDefault="00415AAC" w:rsidP="00A667C3">
            <w:pPr>
              <w:rPr>
                <w:rFonts w:cstheme="minorHAnsi"/>
                <w:sz w:val="20"/>
                <w:szCs w:val="20"/>
              </w:rPr>
            </w:pPr>
            <w:r w:rsidRPr="0006511D">
              <w:rPr>
                <w:rFonts w:cstheme="minorHAnsi"/>
                <w:sz w:val="20"/>
                <w:szCs w:val="20"/>
              </w:rPr>
              <w:t>4. Naczynie żaroodporne ceramiczne w kolorze białym, o pojemności 3,0-3,5 l (prostokątne) – 1 szt.;</w:t>
            </w:r>
            <w:r w:rsidRPr="0006511D">
              <w:rPr>
                <w:rFonts w:cstheme="minorHAnsi"/>
                <w:sz w:val="20"/>
                <w:szCs w:val="20"/>
              </w:rPr>
              <w:br/>
              <w:t>5. Naczynie żaroodporne ceramiczne w kolorze białym, o pojemności 2,2-2,8 l (prostokątne) – 1 szt.;</w:t>
            </w:r>
          </w:p>
          <w:p w:rsidR="00415AAC" w:rsidRPr="0006511D" w:rsidRDefault="00415AAC" w:rsidP="00A667C3">
            <w:pPr>
              <w:rPr>
                <w:rFonts w:cstheme="minorHAnsi"/>
                <w:sz w:val="20"/>
                <w:szCs w:val="20"/>
              </w:rPr>
            </w:pPr>
            <w:r w:rsidRPr="0006511D">
              <w:rPr>
                <w:rFonts w:cstheme="minorHAnsi"/>
                <w:sz w:val="20"/>
                <w:szCs w:val="20"/>
              </w:rPr>
              <w:t>6. Naczynie żaroodporne ceramiczne w kolorze białym, o pojemności 1,5-2,0 l (prostokątne) – 1 szt.;</w:t>
            </w:r>
          </w:p>
          <w:p w:rsidR="00415AAC" w:rsidRPr="0006511D" w:rsidRDefault="00415AAC" w:rsidP="00A667C3">
            <w:pPr>
              <w:ind w:left="708"/>
              <w:rPr>
                <w:rFonts w:cstheme="minorHAnsi"/>
                <w:sz w:val="20"/>
                <w:szCs w:val="20"/>
              </w:rPr>
            </w:pPr>
            <w:r w:rsidRPr="0006511D">
              <w:rPr>
                <w:rFonts w:cstheme="minorHAnsi"/>
                <w:sz w:val="20"/>
                <w:szCs w:val="20"/>
              </w:rPr>
              <w:t xml:space="preserve">– naczynia żaroodporne ceramiczne muszą być odporne na wysokie temperatury nie niższe niż 240 stopni C, przystosowane do używania w piekarnikach elektrycznych, gazowych, kuchenkach mikrofalowych, przystosowane do przechowywania w lodówce lub zamrażarce. </w:t>
            </w:r>
          </w:p>
          <w:p w:rsidR="00415AAC" w:rsidRPr="0006511D" w:rsidRDefault="00415AAC">
            <w:pPr>
              <w:rPr>
                <w:rFonts w:cstheme="minorHAnsi"/>
                <w:sz w:val="20"/>
                <w:szCs w:val="20"/>
              </w:rPr>
            </w:pPr>
            <w:r w:rsidRPr="0006511D">
              <w:rPr>
                <w:rFonts w:cstheme="minorHAnsi"/>
                <w:sz w:val="20"/>
                <w:szCs w:val="20"/>
              </w:rPr>
              <w:t>Wszystkie naczynia muszą spełniać wymagania dla materiałów i wyrobów przeznaczonych do kontaktu z żywnością i muszą być przystosowane do mycia w zmywarce.</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73</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komplet</w:t>
            </w:r>
            <w:r w:rsidRPr="0006511D">
              <w:rPr>
                <w:rFonts w:cstheme="minorHAnsi"/>
                <w:i/>
                <w:iCs/>
                <w:color w:val="FF0000"/>
                <w:sz w:val="20"/>
                <w:szCs w:val="20"/>
              </w:rPr>
              <w:t xml:space="preserve"> </w:t>
            </w:r>
            <w:r w:rsidRPr="0006511D">
              <w:rPr>
                <w:rFonts w:cstheme="minorHAnsi"/>
                <w:i/>
                <w:iCs/>
                <w:sz w:val="20"/>
                <w:szCs w:val="20"/>
              </w:rPr>
              <w:t>patelni</w:t>
            </w:r>
          </w:p>
          <w:p w:rsidR="00415AAC" w:rsidRPr="0006511D" w:rsidRDefault="00415AAC" w:rsidP="007F5C97">
            <w:pPr>
              <w:rPr>
                <w:rFonts w:cstheme="minorHAnsi"/>
                <w:sz w:val="20"/>
                <w:szCs w:val="20"/>
              </w:rPr>
            </w:pPr>
            <w:r w:rsidRPr="0006511D">
              <w:rPr>
                <w:rFonts w:cstheme="minorHAnsi"/>
                <w:sz w:val="20"/>
                <w:szCs w:val="20"/>
              </w:rPr>
              <w:t>Zestaw składający się z 3 sztuk patelni wykonanych w technologii odkuwanego aluminium lub aluminium tłoczonego na gorąco.</w:t>
            </w:r>
          </w:p>
          <w:p w:rsidR="00415AAC" w:rsidRPr="0006511D" w:rsidRDefault="00415AAC" w:rsidP="007F5C97">
            <w:pPr>
              <w:rPr>
                <w:rFonts w:cstheme="minorHAnsi"/>
                <w:sz w:val="20"/>
                <w:szCs w:val="20"/>
              </w:rPr>
            </w:pPr>
            <w:r w:rsidRPr="0006511D">
              <w:rPr>
                <w:rFonts w:cstheme="minorHAnsi"/>
                <w:sz w:val="20"/>
                <w:szCs w:val="20"/>
              </w:rPr>
              <w:t xml:space="preserve">Wnętrze patelni pokryte co najmniej </w:t>
            </w:r>
            <w:r w:rsidRPr="0006511D">
              <w:rPr>
                <w:rFonts w:cstheme="minorHAnsi"/>
                <w:bCs/>
                <w:sz w:val="20"/>
                <w:szCs w:val="20"/>
              </w:rPr>
              <w:t>3-warstwową powłoką</w:t>
            </w:r>
            <w:r w:rsidRPr="0006511D">
              <w:rPr>
                <w:rFonts w:cstheme="minorHAnsi"/>
                <w:sz w:val="20"/>
                <w:szCs w:val="20"/>
              </w:rPr>
              <w:t xml:space="preserve"> o właściwościach nieprzywierających, odporną na zarysowania i ścieranie. </w:t>
            </w:r>
          </w:p>
          <w:p w:rsidR="00415AAC" w:rsidRPr="0006511D" w:rsidRDefault="00415AAC" w:rsidP="007F5C97">
            <w:pPr>
              <w:rPr>
                <w:rFonts w:cstheme="minorHAnsi"/>
                <w:sz w:val="20"/>
                <w:szCs w:val="20"/>
              </w:rPr>
            </w:pPr>
            <w:r w:rsidRPr="0006511D">
              <w:rPr>
                <w:rFonts w:cstheme="minorHAnsi"/>
                <w:sz w:val="20"/>
                <w:szCs w:val="20"/>
              </w:rPr>
              <w:t>Powłoka nie posiadająca w składzie PFOA.</w:t>
            </w:r>
          </w:p>
          <w:p w:rsidR="00415AAC" w:rsidRPr="0006511D" w:rsidRDefault="00415AAC" w:rsidP="007F5C97">
            <w:pPr>
              <w:rPr>
                <w:rFonts w:cstheme="minorHAnsi"/>
                <w:sz w:val="20"/>
                <w:szCs w:val="20"/>
              </w:rPr>
            </w:pPr>
            <w:r w:rsidRPr="0006511D">
              <w:rPr>
                <w:rFonts w:cstheme="minorHAnsi"/>
                <w:sz w:val="20"/>
                <w:szCs w:val="20"/>
              </w:rPr>
              <w:t>Patelnia posiadająca ergonomicznie wyprofilowany, nie nagrzewający się uchwyt z tworzywa.</w:t>
            </w:r>
          </w:p>
          <w:p w:rsidR="00415AAC" w:rsidRPr="0006511D" w:rsidRDefault="00415AAC" w:rsidP="007F5C97">
            <w:pPr>
              <w:rPr>
                <w:rFonts w:cstheme="minorHAnsi"/>
                <w:sz w:val="20"/>
                <w:szCs w:val="20"/>
              </w:rPr>
            </w:pPr>
            <w:r w:rsidRPr="0006511D">
              <w:rPr>
                <w:rFonts w:cstheme="minorHAnsi"/>
                <w:sz w:val="20"/>
                <w:szCs w:val="20"/>
              </w:rPr>
              <w:t>Przystosowane do użytku na płytach indukcyjnych i kuchenkach gazowych.</w:t>
            </w:r>
          </w:p>
          <w:p w:rsidR="00415AAC" w:rsidRPr="0006511D" w:rsidRDefault="00415AAC" w:rsidP="007F5C97">
            <w:pPr>
              <w:rPr>
                <w:rFonts w:cstheme="minorHAnsi"/>
                <w:sz w:val="20"/>
                <w:szCs w:val="20"/>
              </w:rPr>
            </w:pPr>
            <w:r w:rsidRPr="0006511D">
              <w:rPr>
                <w:rFonts w:cstheme="minorHAnsi"/>
                <w:sz w:val="20"/>
                <w:szCs w:val="20"/>
              </w:rPr>
              <w:t>W skład zestawu wchodzi:</w:t>
            </w:r>
          </w:p>
          <w:p w:rsidR="00415AAC" w:rsidRPr="0006511D" w:rsidRDefault="00415AAC" w:rsidP="007F5C97">
            <w:pPr>
              <w:rPr>
                <w:rFonts w:cstheme="minorHAnsi"/>
                <w:sz w:val="20"/>
                <w:szCs w:val="20"/>
              </w:rPr>
            </w:pPr>
            <w:r w:rsidRPr="0006511D">
              <w:rPr>
                <w:rFonts w:cstheme="minorHAnsi"/>
                <w:sz w:val="20"/>
                <w:szCs w:val="20"/>
              </w:rPr>
              <w:t>1. patelnia o średnicy 28 cm wraz z pokrywką – 1 szt.;</w:t>
            </w:r>
          </w:p>
          <w:p w:rsidR="00415AAC" w:rsidRPr="0006511D" w:rsidRDefault="00415AAC" w:rsidP="007F5C97">
            <w:pPr>
              <w:rPr>
                <w:rFonts w:cstheme="minorHAnsi"/>
                <w:sz w:val="20"/>
                <w:szCs w:val="20"/>
              </w:rPr>
            </w:pPr>
            <w:r w:rsidRPr="0006511D">
              <w:rPr>
                <w:rFonts w:cstheme="minorHAnsi"/>
                <w:sz w:val="20"/>
                <w:szCs w:val="20"/>
              </w:rPr>
              <w:t>2. patelnia o średnicy 24 cm wraz z pokrywką – 1 szt.;</w:t>
            </w:r>
          </w:p>
          <w:p w:rsidR="00415AAC" w:rsidRPr="0006511D" w:rsidRDefault="00415AAC" w:rsidP="007F5C97">
            <w:pPr>
              <w:rPr>
                <w:rFonts w:cstheme="minorHAnsi"/>
                <w:sz w:val="20"/>
                <w:szCs w:val="20"/>
              </w:rPr>
            </w:pPr>
            <w:r w:rsidRPr="0006511D">
              <w:rPr>
                <w:rFonts w:cstheme="minorHAnsi"/>
                <w:sz w:val="20"/>
                <w:szCs w:val="20"/>
              </w:rPr>
              <w:t>3. patelnia do naleśników o średnicy 25 cm – 1 szt.</w:t>
            </w:r>
          </w:p>
          <w:p w:rsidR="00415AAC" w:rsidRPr="0006511D" w:rsidRDefault="00415AAC" w:rsidP="007F5C97">
            <w:pPr>
              <w:rPr>
                <w:rFonts w:cstheme="minorHAnsi"/>
                <w:sz w:val="20"/>
                <w:szCs w:val="20"/>
              </w:rPr>
            </w:pPr>
            <w:r w:rsidRPr="0006511D">
              <w:rPr>
                <w:rFonts w:cstheme="minorHAnsi"/>
                <w:sz w:val="20"/>
                <w:szCs w:val="20"/>
              </w:rPr>
              <w:t>Patelnie muszą spełniać wymagania dla materiałów i wyrobów przeznaczonych do kontaktu z żywnością.</w:t>
            </w:r>
          </w:p>
          <w:p w:rsidR="00415AAC" w:rsidRPr="0006511D" w:rsidRDefault="00415AAC">
            <w:pPr>
              <w:rPr>
                <w:rFonts w:cstheme="minorHAnsi"/>
                <w:sz w:val="20"/>
                <w:szCs w:val="20"/>
              </w:rPr>
            </w:pPr>
            <w:r w:rsidRPr="0006511D">
              <w:rPr>
                <w:rFonts w:cstheme="minorHAnsi"/>
                <w:bCs/>
                <w:sz w:val="20"/>
                <w:szCs w:val="20"/>
              </w:rPr>
              <w:t>Wszystkie patelnie z jednej kolekcji producenta. Łatwa dostępność w sprzedaży kolekcji oraz możliwość uzupełnienia zestawu o inne elementy.</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74</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komplet blach do pieczenia</w:t>
            </w:r>
          </w:p>
          <w:p w:rsidR="00415AAC" w:rsidRPr="0006511D" w:rsidRDefault="00415AAC" w:rsidP="007F5C97">
            <w:pPr>
              <w:rPr>
                <w:rFonts w:cstheme="minorHAnsi"/>
                <w:sz w:val="20"/>
                <w:szCs w:val="20"/>
              </w:rPr>
            </w:pPr>
            <w:r w:rsidRPr="0006511D">
              <w:rPr>
                <w:rFonts w:cstheme="minorHAnsi"/>
                <w:sz w:val="20"/>
                <w:szCs w:val="20"/>
              </w:rPr>
              <w:t>Zestaw 5 sztuk blach do pieczenia wykonanych z blachy o nieprzywierającej powłoce typu „non-</w:t>
            </w:r>
            <w:proofErr w:type="spellStart"/>
            <w:r w:rsidRPr="0006511D">
              <w:rPr>
                <w:rFonts w:cstheme="minorHAnsi"/>
                <w:sz w:val="20"/>
                <w:szCs w:val="20"/>
              </w:rPr>
              <w:lastRenderedPageBreak/>
              <w:t>stic</w:t>
            </w:r>
            <w:proofErr w:type="spellEnd"/>
            <w:r w:rsidRPr="0006511D">
              <w:rPr>
                <w:rFonts w:cstheme="minorHAnsi"/>
                <w:sz w:val="20"/>
                <w:szCs w:val="20"/>
              </w:rPr>
              <w:t>”. Spód blach fakturowany. Komplet, w skład którego wchodzi:</w:t>
            </w:r>
          </w:p>
          <w:p w:rsidR="00415AAC" w:rsidRPr="0006511D" w:rsidRDefault="00415AAC" w:rsidP="007F5C97">
            <w:pPr>
              <w:rPr>
                <w:rFonts w:cstheme="minorHAnsi"/>
                <w:sz w:val="20"/>
                <w:szCs w:val="20"/>
              </w:rPr>
            </w:pPr>
            <w:r w:rsidRPr="0006511D">
              <w:rPr>
                <w:rFonts w:cstheme="minorHAnsi"/>
                <w:sz w:val="20"/>
                <w:szCs w:val="20"/>
              </w:rPr>
              <w:t>1. blacha do pieczenia o wymiarach: 36 x 24,5 x 6,5 cm – 1 szt.;</w:t>
            </w:r>
          </w:p>
          <w:p w:rsidR="00415AAC" w:rsidRPr="0006511D" w:rsidRDefault="00415AAC" w:rsidP="007F5C97">
            <w:pPr>
              <w:rPr>
                <w:rFonts w:cstheme="minorHAnsi"/>
                <w:sz w:val="20"/>
                <w:szCs w:val="20"/>
              </w:rPr>
            </w:pPr>
            <w:r w:rsidRPr="0006511D">
              <w:rPr>
                <w:rFonts w:cstheme="minorHAnsi"/>
                <w:sz w:val="20"/>
                <w:szCs w:val="20"/>
              </w:rPr>
              <w:t>2. blacha do pieczenia o wymiarach: 28 x 23,5 x 6 cm – 1 szt.;</w:t>
            </w:r>
          </w:p>
          <w:p w:rsidR="00415AAC" w:rsidRPr="0006511D" w:rsidRDefault="00415AAC" w:rsidP="007F5C97">
            <w:pPr>
              <w:rPr>
                <w:rFonts w:cstheme="minorHAnsi"/>
                <w:sz w:val="20"/>
                <w:szCs w:val="20"/>
              </w:rPr>
            </w:pPr>
            <w:r w:rsidRPr="0006511D">
              <w:rPr>
                <w:rFonts w:cstheme="minorHAnsi"/>
                <w:sz w:val="20"/>
                <w:szCs w:val="20"/>
              </w:rPr>
              <w:t>3. tortownica okrągła o wymiarach: 26 x 6,5-7 cm – 1 szt.;</w:t>
            </w:r>
          </w:p>
          <w:p w:rsidR="00415AAC" w:rsidRPr="0006511D" w:rsidRDefault="00415AAC" w:rsidP="007F5C97">
            <w:pPr>
              <w:rPr>
                <w:rFonts w:cstheme="minorHAnsi"/>
                <w:sz w:val="20"/>
                <w:szCs w:val="20"/>
              </w:rPr>
            </w:pPr>
            <w:r w:rsidRPr="0006511D">
              <w:rPr>
                <w:rFonts w:cstheme="minorHAnsi"/>
                <w:sz w:val="20"/>
                <w:szCs w:val="20"/>
              </w:rPr>
              <w:t>4. blacha do pieczenia o wymiarach: 30 x 11 x 7,5 cm – 2 szt.;</w:t>
            </w:r>
          </w:p>
          <w:p w:rsidR="00415AAC" w:rsidRPr="0006511D" w:rsidRDefault="00415AAC">
            <w:pPr>
              <w:rPr>
                <w:rFonts w:cstheme="minorHAnsi"/>
                <w:sz w:val="20"/>
                <w:szCs w:val="20"/>
              </w:rPr>
            </w:pPr>
            <w:r w:rsidRPr="0006511D">
              <w:rPr>
                <w:rFonts w:cstheme="minorHAnsi"/>
                <w:sz w:val="20"/>
                <w:szCs w:val="20"/>
              </w:rPr>
              <w:t>Wszystkie blachy muszą spełniać wymagania dla materiałów i wyrobów przeznaczonych do kontaktu z żywnością.</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lastRenderedPageBreak/>
              <w:t>kpl</w:t>
            </w:r>
            <w:proofErr w:type="spellEnd"/>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lastRenderedPageBreak/>
              <w:t>75</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komplet talerzy obiadowych</w:t>
            </w:r>
          </w:p>
          <w:p w:rsidR="00415AAC" w:rsidRPr="0006511D" w:rsidRDefault="00415AAC" w:rsidP="007F5C97">
            <w:pPr>
              <w:rPr>
                <w:rFonts w:cstheme="minorHAnsi"/>
                <w:sz w:val="20"/>
                <w:szCs w:val="20"/>
              </w:rPr>
            </w:pPr>
            <w:r w:rsidRPr="0006511D">
              <w:rPr>
                <w:rFonts w:cstheme="minorHAnsi"/>
                <w:sz w:val="20"/>
                <w:szCs w:val="20"/>
              </w:rPr>
              <w:t>Zestaw talerzy wykonanych z gładkiej porcelany pierwszego gatunku, bez zdobień, w kolorze białym, z gładkim obrzeżem.</w:t>
            </w:r>
          </w:p>
          <w:p w:rsidR="00415AAC" w:rsidRPr="0006511D" w:rsidRDefault="00415AAC" w:rsidP="007F5C97">
            <w:pPr>
              <w:rPr>
                <w:rFonts w:cstheme="minorHAnsi"/>
                <w:bCs/>
                <w:sz w:val="20"/>
                <w:szCs w:val="20"/>
              </w:rPr>
            </w:pPr>
            <w:r w:rsidRPr="0006511D">
              <w:rPr>
                <w:rFonts w:cstheme="minorHAnsi"/>
                <w:sz w:val="20"/>
                <w:szCs w:val="20"/>
              </w:rPr>
              <w:t xml:space="preserve">Elementy zestawu posiadające wzmocnione obrzeża, odporne </w:t>
            </w:r>
            <w:r w:rsidRPr="0006511D">
              <w:rPr>
                <w:rFonts w:cstheme="minorHAnsi"/>
                <w:bCs/>
                <w:sz w:val="20"/>
                <w:szCs w:val="20"/>
              </w:rPr>
              <w:t xml:space="preserve">na czynniki mechaniczne (wstrząsy oraz ścieranie szkliwa podczas częstego użytkowania czy zmywania ręcznego), chemiczne (kwasy i zasady zawarte w potrawach i środkach myjących). Przystosowane do mycia w zmywarce, wykorzystywania w piekarniku i kuchence mikrofalowej. Dostosowane do sztaplowania. </w:t>
            </w:r>
          </w:p>
          <w:p w:rsidR="00415AAC" w:rsidRPr="0006511D" w:rsidRDefault="00415AAC" w:rsidP="007F5C97">
            <w:pPr>
              <w:rPr>
                <w:rFonts w:cstheme="minorHAnsi"/>
                <w:sz w:val="20"/>
                <w:szCs w:val="20"/>
              </w:rPr>
            </w:pPr>
            <w:r w:rsidRPr="0006511D">
              <w:rPr>
                <w:rFonts w:cstheme="minorHAnsi"/>
                <w:sz w:val="20"/>
                <w:szCs w:val="20"/>
              </w:rPr>
              <w:t>Zestaw składający się z:</w:t>
            </w:r>
          </w:p>
          <w:p w:rsidR="00415AAC" w:rsidRPr="0006511D" w:rsidRDefault="00415AAC" w:rsidP="007F5C97">
            <w:pPr>
              <w:rPr>
                <w:rFonts w:cstheme="minorHAnsi"/>
                <w:sz w:val="20"/>
                <w:szCs w:val="20"/>
              </w:rPr>
            </w:pPr>
            <w:r w:rsidRPr="0006511D">
              <w:rPr>
                <w:rFonts w:cstheme="minorHAnsi"/>
                <w:sz w:val="20"/>
                <w:szCs w:val="20"/>
              </w:rPr>
              <w:t>1. talerz płytki okrągły 24 cm – 24 szt.</w:t>
            </w:r>
          </w:p>
          <w:p w:rsidR="00415AAC" w:rsidRPr="0006511D" w:rsidRDefault="00415AAC" w:rsidP="007F5C97">
            <w:pPr>
              <w:rPr>
                <w:rFonts w:cstheme="minorHAnsi"/>
                <w:sz w:val="20"/>
                <w:szCs w:val="20"/>
              </w:rPr>
            </w:pPr>
            <w:r w:rsidRPr="0006511D">
              <w:rPr>
                <w:rFonts w:cstheme="minorHAnsi"/>
                <w:sz w:val="20"/>
                <w:szCs w:val="20"/>
              </w:rPr>
              <w:t>2. talerz płytki okrągły 19 cm – 24 szt.</w:t>
            </w:r>
          </w:p>
          <w:p w:rsidR="00415AAC" w:rsidRPr="0006511D" w:rsidRDefault="00415AAC" w:rsidP="007F5C97">
            <w:pPr>
              <w:rPr>
                <w:rFonts w:cstheme="minorHAnsi"/>
                <w:sz w:val="20"/>
                <w:szCs w:val="20"/>
              </w:rPr>
            </w:pPr>
            <w:r w:rsidRPr="0006511D">
              <w:rPr>
                <w:rFonts w:cstheme="minorHAnsi"/>
                <w:sz w:val="20"/>
                <w:szCs w:val="20"/>
              </w:rPr>
              <w:t>3. talerz głęboki okrągły 22,5 cm – 24 szt.</w:t>
            </w:r>
          </w:p>
          <w:p w:rsidR="00415AAC" w:rsidRPr="0006511D" w:rsidRDefault="00415AAC" w:rsidP="007F5C97">
            <w:pPr>
              <w:rPr>
                <w:rFonts w:cstheme="minorHAnsi"/>
                <w:sz w:val="20"/>
                <w:szCs w:val="20"/>
              </w:rPr>
            </w:pPr>
            <w:r w:rsidRPr="0006511D">
              <w:rPr>
                <w:rFonts w:cstheme="minorHAnsi"/>
                <w:sz w:val="20"/>
                <w:szCs w:val="20"/>
              </w:rPr>
              <w:t>4. półmisek owalny 24 cm – 2 szt.</w:t>
            </w:r>
          </w:p>
          <w:p w:rsidR="00415AAC" w:rsidRPr="0006511D" w:rsidRDefault="00415AAC" w:rsidP="007F5C97">
            <w:pPr>
              <w:rPr>
                <w:rFonts w:cstheme="minorHAnsi"/>
                <w:sz w:val="20"/>
                <w:szCs w:val="20"/>
              </w:rPr>
            </w:pPr>
            <w:r w:rsidRPr="0006511D">
              <w:rPr>
                <w:rFonts w:cstheme="minorHAnsi"/>
                <w:sz w:val="20"/>
                <w:szCs w:val="20"/>
              </w:rPr>
              <w:t>5. półmisek owalny 33 cm – 2 szt.</w:t>
            </w:r>
          </w:p>
          <w:p w:rsidR="00415AAC" w:rsidRPr="0006511D" w:rsidRDefault="00415AAC" w:rsidP="007F5C97">
            <w:pPr>
              <w:rPr>
                <w:rFonts w:cstheme="minorHAnsi"/>
                <w:sz w:val="20"/>
                <w:szCs w:val="20"/>
              </w:rPr>
            </w:pPr>
            <w:r w:rsidRPr="0006511D">
              <w:rPr>
                <w:rFonts w:cstheme="minorHAnsi"/>
                <w:sz w:val="20"/>
                <w:szCs w:val="20"/>
              </w:rPr>
              <w:t>6. waza z pokrywą 3 litry – 2 szt.</w:t>
            </w:r>
          </w:p>
          <w:p w:rsidR="00415AAC" w:rsidRPr="0006511D" w:rsidRDefault="00415AAC" w:rsidP="007F5C97">
            <w:pPr>
              <w:rPr>
                <w:rFonts w:cstheme="minorHAnsi"/>
                <w:sz w:val="20"/>
                <w:szCs w:val="20"/>
              </w:rPr>
            </w:pPr>
            <w:r w:rsidRPr="0006511D">
              <w:rPr>
                <w:rFonts w:cstheme="minorHAnsi"/>
                <w:sz w:val="20"/>
                <w:szCs w:val="20"/>
              </w:rPr>
              <w:t>7. salaterka okrągła 14 cm – 6 szt.</w:t>
            </w:r>
          </w:p>
          <w:p w:rsidR="00415AAC" w:rsidRPr="0006511D" w:rsidRDefault="00415AAC" w:rsidP="007F5C97">
            <w:pPr>
              <w:rPr>
                <w:rFonts w:cstheme="minorHAnsi"/>
                <w:sz w:val="20"/>
                <w:szCs w:val="20"/>
              </w:rPr>
            </w:pPr>
            <w:r w:rsidRPr="0006511D">
              <w:rPr>
                <w:rFonts w:cstheme="minorHAnsi"/>
                <w:sz w:val="20"/>
                <w:szCs w:val="20"/>
              </w:rPr>
              <w:t>8. salaterka okrągła 16 cm – 6 szt.</w:t>
            </w:r>
          </w:p>
          <w:p w:rsidR="00415AAC" w:rsidRPr="0006511D" w:rsidRDefault="00415AAC" w:rsidP="007F5C97">
            <w:pPr>
              <w:rPr>
                <w:rFonts w:cstheme="minorHAnsi"/>
                <w:sz w:val="20"/>
                <w:szCs w:val="20"/>
              </w:rPr>
            </w:pPr>
            <w:r w:rsidRPr="0006511D">
              <w:rPr>
                <w:rFonts w:cstheme="minorHAnsi"/>
                <w:sz w:val="20"/>
                <w:szCs w:val="20"/>
              </w:rPr>
              <w:t>Wszystkie naczynia muszą spełniać wymagania dla materiałów i wyrobów przeznaczonych do kontaktu z żywnością.</w:t>
            </w:r>
          </w:p>
          <w:p w:rsidR="00415AAC" w:rsidRPr="0006511D" w:rsidRDefault="00415AAC">
            <w:pPr>
              <w:rPr>
                <w:rFonts w:cstheme="minorHAnsi"/>
                <w:sz w:val="20"/>
                <w:szCs w:val="20"/>
              </w:rPr>
            </w:pPr>
            <w:r w:rsidRPr="0006511D">
              <w:rPr>
                <w:rFonts w:cstheme="minorHAnsi"/>
                <w:bCs/>
                <w:sz w:val="20"/>
                <w:szCs w:val="20"/>
              </w:rPr>
              <w:t>Wszystkie elementy zestawu z jednej kolekcji producenta. Łatwa dostępność w sprzedaży kolekcji oraz możliwość uzupełnienia zestawu o inne elementy.</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76</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robot kuchenny wielofunkcyjny</w:t>
            </w:r>
          </w:p>
          <w:p w:rsidR="00415AAC" w:rsidRPr="0006511D" w:rsidRDefault="00415AAC" w:rsidP="00CA0BB9">
            <w:pPr>
              <w:rPr>
                <w:rFonts w:cstheme="minorHAnsi"/>
                <w:sz w:val="20"/>
                <w:szCs w:val="20"/>
              </w:rPr>
            </w:pPr>
            <w:r w:rsidRPr="0006511D">
              <w:rPr>
                <w:rFonts w:cstheme="minorHAnsi"/>
                <w:sz w:val="20"/>
                <w:szCs w:val="20"/>
              </w:rPr>
              <w:t>Urządzenie z funkcją pracy pulsacyjnej, posiadające co najmniej siedem poziomów regulacji prędkości oraz zabezpieczenie przed przeciążeniem.</w:t>
            </w:r>
          </w:p>
          <w:p w:rsidR="00415AAC" w:rsidRPr="0006511D" w:rsidRDefault="00415AAC" w:rsidP="00CA0BB9">
            <w:pPr>
              <w:rPr>
                <w:rFonts w:cstheme="minorHAnsi"/>
                <w:sz w:val="20"/>
                <w:szCs w:val="20"/>
              </w:rPr>
            </w:pPr>
            <w:r w:rsidRPr="0006511D">
              <w:rPr>
                <w:rFonts w:cstheme="minorHAnsi"/>
                <w:sz w:val="20"/>
                <w:szCs w:val="20"/>
              </w:rPr>
              <w:t>Planetarny ruch mieszadeł.</w:t>
            </w:r>
            <w:r w:rsidRPr="0006511D">
              <w:rPr>
                <w:rFonts w:cstheme="minorHAnsi"/>
                <w:sz w:val="20"/>
                <w:szCs w:val="20"/>
              </w:rPr>
              <w:br/>
              <w:t>Obudowa łatwa do utrzymania czystości.</w:t>
            </w:r>
          </w:p>
          <w:p w:rsidR="00415AAC" w:rsidRPr="0006511D" w:rsidRDefault="00415AAC" w:rsidP="00CA0BB9">
            <w:pPr>
              <w:rPr>
                <w:rFonts w:cstheme="minorHAnsi"/>
                <w:sz w:val="20"/>
                <w:szCs w:val="20"/>
              </w:rPr>
            </w:pPr>
            <w:r w:rsidRPr="0006511D">
              <w:rPr>
                <w:rFonts w:cstheme="minorHAnsi"/>
                <w:sz w:val="20"/>
                <w:szCs w:val="20"/>
              </w:rPr>
              <w:t xml:space="preserve">Ramie łatwe do podnoszenia. </w:t>
            </w:r>
          </w:p>
          <w:p w:rsidR="00415AAC" w:rsidRPr="0006511D" w:rsidRDefault="00415AAC" w:rsidP="00CA0BB9">
            <w:pPr>
              <w:rPr>
                <w:rFonts w:cstheme="minorHAnsi"/>
                <w:sz w:val="20"/>
                <w:szCs w:val="20"/>
              </w:rPr>
            </w:pPr>
            <w:r w:rsidRPr="0006511D">
              <w:rPr>
                <w:rFonts w:cstheme="minorHAnsi"/>
                <w:sz w:val="20"/>
                <w:szCs w:val="20"/>
              </w:rPr>
              <w:t>Automatyczne zwijanie kabla do środka urządzenia.</w:t>
            </w:r>
          </w:p>
          <w:p w:rsidR="00415AAC" w:rsidRPr="0006511D" w:rsidRDefault="00415AAC" w:rsidP="00CA0BB9">
            <w:pPr>
              <w:rPr>
                <w:rFonts w:cstheme="minorHAnsi"/>
                <w:sz w:val="20"/>
                <w:szCs w:val="20"/>
              </w:rPr>
            </w:pPr>
            <w:r w:rsidRPr="0006511D">
              <w:rPr>
                <w:rFonts w:cstheme="minorHAnsi"/>
                <w:sz w:val="20"/>
                <w:szCs w:val="20"/>
              </w:rPr>
              <w:t>Posiadający czytelny wyświetlacz.</w:t>
            </w:r>
          </w:p>
          <w:p w:rsidR="00415AAC" w:rsidRPr="0006511D" w:rsidRDefault="00415AAC" w:rsidP="00CA0BB9">
            <w:pPr>
              <w:rPr>
                <w:rFonts w:cstheme="minorHAnsi"/>
                <w:sz w:val="20"/>
                <w:szCs w:val="20"/>
              </w:rPr>
            </w:pPr>
            <w:r w:rsidRPr="0006511D">
              <w:rPr>
                <w:rFonts w:cstheme="minorHAnsi"/>
                <w:sz w:val="20"/>
                <w:szCs w:val="20"/>
              </w:rPr>
              <w:t>Moc urządzenia nie mniej niż: 1000 W.</w:t>
            </w:r>
          </w:p>
          <w:p w:rsidR="00415AAC" w:rsidRPr="0006511D" w:rsidRDefault="00415AAC" w:rsidP="00CA0BB9">
            <w:pPr>
              <w:rPr>
                <w:rFonts w:cstheme="minorHAnsi"/>
                <w:sz w:val="20"/>
                <w:szCs w:val="20"/>
              </w:rPr>
            </w:pPr>
            <w:r w:rsidRPr="0006511D">
              <w:rPr>
                <w:rFonts w:cstheme="minorHAnsi"/>
                <w:sz w:val="20"/>
                <w:szCs w:val="20"/>
              </w:rPr>
              <w:t>Urządzenie wyposażone co najmniej w:</w:t>
            </w:r>
          </w:p>
          <w:p w:rsidR="00415AAC" w:rsidRPr="0006511D" w:rsidRDefault="00415AAC" w:rsidP="00CA0BB9">
            <w:pPr>
              <w:pStyle w:val="Akapitzlist"/>
              <w:numPr>
                <w:ilvl w:val="0"/>
                <w:numId w:val="1"/>
              </w:numPr>
              <w:rPr>
                <w:rFonts w:cstheme="minorHAnsi"/>
                <w:sz w:val="20"/>
                <w:szCs w:val="20"/>
              </w:rPr>
            </w:pPr>
            <w:r w:rsidRPr="0006511D">
              <w:rPr>
                <w:rFonts w:cstheme="minorHAnsi"/>
                <w:sz w:val="20"/>
                <w:szCs w:val="20"/>
              </w:rPr>
              <w:t>misę ze stali szlachetnej o pojemności nie mniej niż 3,9 litra;</w:t>
            </w:r>
          </w:p>
          <w:p w:rsidR="00415AAC" w:rsidRPr="0006511D" w:rsidRDefault="00415AAC" w:rsidP="00CA0BB9">
            <w:pPr>
              <w:pStyle w:val="Akapitzlist"/>
              <w:numPr>
                <w:ilvl w:val="0"/>
                <w:numId w:val="1"/>
              </w:numPr>
              <w:rPr>
                <w:rFonts w:cstheme="minorHAnsi"/>
                <w:sz w:val="20"/>
                <w:szCs w:val="20"/>
              </w:rPr>
            </w:pPr>
            <w:r w:rsidRPr="0006511D">
              <w:rPr>
                <w:rFonts w:cstheme="minorHAnsi"/>
                <w:sz w:val="20"/>
                <w:szCs w:val="20"/>
              </w:rPr>
              <w:t>mikser o pojemności  kielicha nie mniej niż 1,25 litra;</w:t>
            </w:r>
          </w:p>
          <w:p w:rsidR="00415AAC" w:rsidRPr="0006511D" w:rsidRDefault="00415AAC" w:rsidP="00CA0BB9">
            <w:pPr>
              <w:pStyle w:val="Akapitzlist"/>
              <w:numPr>
                <w:ilvl w:val="0"/>
                <w:numId w:val="1"/>
              </w:numPr>
              <w:rPr>
                <w:rFonts w:cstheme="minorHAnsi"/>
                <w:sz w:val="20"/>
                <w:szCs w:val="20"/>
              </w:rPr>
            </w:pPr>
            <w:r w:rsidRPr="0006511D">
              <w:rPr>
                <w:rFonts w:cstheme="minorHAnsi"/>
                <w:sz w:val="20"/>
                <w:szCs w:val="20"/>
              </w:rPr>
              <w:t>co najmniej trzy wysokiej jakości  mieszadła: do ubijania, do mieszania z silikonowym wykończaniem, hak do zagniatania ciasta;</w:t>
            </w:r>
          </w:p>
          <w:p w:rsidR="00415AAC" w:rsidRPr="0006511D" w:rsidRDefault="00415AAC" w:rsidP="00CA0BB9">
            <w:pPr>
              <w:pStyle w:val="Akapitzlist"/>
              <w:numPr>
                <w:ilvl w:val="0"/>
                <w:numId w:val="1"/>
              </w:numPr>
              <w:rPr>
                <w:rFonts w:cstheme="minorHAnsi"/>
                <w:sz w:val="20"/>
                <w:szCs w:val="20"/>
              </w:rPr>
            </w:pPr>
            <w:r w:rsidRPr="0006511D">
              <w:rPr>
                <w:rFonts w:cstheme="minorHAnsi"/>
                <w:sz w:val="20"/>
                <w:szCs w:val="20"/>
              </w:rPr>
              <w:t>rozdrabniacz do owoców oraz warzyw z co najmniej czterema tarczami ze stali szlachetnej: tarcza do krojenia w plasterki , tarcza do krojenia na wiórki, tarcza do drobnego tarcia oraz tarcza do krojenia miękkich warzyw;</w:t>
            </w:r>
          </w:p>
          <w:p w:rsidR="00415AAC" w:rsidRPr="0006511D" w:rsidRDefault="00415AAC" w:rsidP="00CA0BB9">
            <w:pPr>
              <w:pStyle w:val="Akapitzlist"/>
              <w:numPr>
                <w:ilvl w:val="0"/>
                <w:numId w:val="1"/>
              </w:numPr>
              <w:rPr>
                <w:rFonts w:cstheme="minorHAnsi"/>
                <w:sz w:val="20"/>
                <w:szCs w:val="20"/>
              </w:rPr>
            </w:pPr>
            <w:r w:rsidRPr="0006511D">
              <w:rPr>
                <w:rFonts w:cstheme="minorHAnsi"/>
                <w:sz w:val="20"/>
                <w:szCs w:val="20"/>
              </w:rPr>
              <w:t>maszynka do mielenia;</w:t>
            </w:r>
          </w:p>
          <w:p w:rsidR="00415AAC" w:rsidRPr="0006511D" w:rsidRDefault="00415AAC" w:rsidP="00CA0BB9">
            <w:pPr>
              <w:pStyle w:val="Akapitzlist"/>
              <w:numPr>
                <w:ilvl w:val="0"/>
                <w:numId w:val="1"/>
              </w:numPr>
              <w:rPr>
                <w:rFonts w:cstheme="minorHAnsi"/>
                <w:sz w:val="20"/>
                <w:szCs w:val="20"/>
              </w:rPr>
            </w:pPr>
            <w:r w:rsidRPr="0006511D">
              <w:rPr>
                <w:rFonts w:cstheme="minorHAnsi"/>
                <w:sz w:val="20"/>
                <w:szCs w:val="20"/>
              </w:rPr>
              <w:t>wyciskarka do cytrusów;</w:t>
            </w:r>
          </w:p>
          <w:p w:rsidR="00415AAC" w:rsidRPr="0006511D" w:rsidRDefault="00415AAC" w:rsidP="00CA0BB9">
            <w:pPr>
              <w:pStyle w:val="Akapitzlist"/>
              <w:numPr>
                <w:ilvl w:val="0"/>
                <w:numId w:val="1"/>
              </w:numPr>
              <w:rPr>
                <w:rFonts w:cstheme="minorHAnsi"/>
                <w:sz w:val="20"/>
                <w:szCs w:val="20"/>
              </w:rPr>
            </w:pPr>
            <w:r w:rsidRPr="0006511D">
              <w:rPr>
                <w:rFonts w:cstheme="minorHAnsi"/>
                <w:sz w:val="20"/>
                <w:szCs w:val="20"/>
              </w:rPr>
              <w:t>pokrywa misy z otworem umożliwiająca dodawanie składników;</w:t>
            </w:r>
          </w:p>
          <w:p w:rsidR="00415AAC" w:rsidRPr="0006511D" w:rsidRDefault="00415AAC" w:rsidP="00CA0BB9">
            <w:pPr>
              <w:pStyle w:val="Akapitzlist"/>
              <w:numPr>
                <w:ilvl w:val="0"/>
                <w:numId w:val="1"/>
              </w:numPr>
              <w:rPr>
                <w:rFonts w:cstheme="minorHAnsi"/>
                <w:sz w:val="20"/>
                <w:szCs w:val="20"/>
              </w:rPr>
            </w:pPr>
            <w:proofErr w:type="spellStart"/>
            <w:r w:rsidRPr="0006511D">
              <w:rPr>
                <w:rFonts w:cstheme="minorHAnsi"/>
                <w:sz w:val="20"/>
                <w:szCs w:val="20"/>
              </w:rPr>
              <w:t>etiu</w:t>
            </w:r>
            <w:proofErr w:type="spellEnd"/>
            <w:r w:rsidRPr="0006511D">
              <w:rPr>
                <w:rFonts w:cstheme="minorHAnsi"/>
                <w:sz w:val="20"/>
                <w:szCs w:val="20"/>
              </w:rPr>
              <w:t xml:space="preserve"> do przechowywania wyposażenia;</w:t>
            </w:r>
          </w:p>
          <w:p w:rsidR="00415AAC" w:rsidRPr="0006511D" w:rsidRDefault="00415AAC" w:rsidP="00CA0BB9">
            <w:pPr>
              <w:pStyle w:val="Akapitzlist"/>
              <w:numPr>
                <w:ilvl w:val="0"/>
                <w:numId w:val="1"/>
              </w:numPr>
              <w:rPr>
                <w:rFonts w:cstheme="minorHAnsi"/>
                <w:sz w:val="20"/>
                <w:szCs w:val="20"/>
              </w:rPr>
            </w:pPr>
            <w:r w:rsidRPr="0006511D">
              <w:rPr>
                <w:rFonts w:cstheme="minorHAnsi"/>
                <w:sz w:val="20"/>
                <w:szCs w:val="20"/>
              </w:rPr>
              <w:t>zintegrowana waga;</w:t>
            </w:r>
          </w:p>
          <w:p w:rsidR="00415AAC" w:rsidRPr="0006511D" w:rsidRDefault="00415AAC" w:rsidP="00CA0BB9">
            <w:pPr>
              <w:pStyle w:val="Akapitzlist"/>
              <w:numPr>
                <w:ilvl w:val="0"/>
                <w:numId w:val="1"/>
              </w:numPr>
              <w:rPr>
                <w:rFonts w:cstheme="minorHAnsi"/>
                <w:sz w:val="20"/>
                <w:szCs w:val="20"/>
              </w:rPr>
            </w:pPr>
            <w:proofErr w:type="spellStart"/>
            <w:r w:rsidRPr="0006511D">
              <w:rPr>
                <w:rFonts w:cstheme="minorHAnsi"/>
                <w:sz w:val="20"/>
                <w:szCs w:val="20"/>
              </w:rPr>
              <w:t>timer</w:t>
            </w:r>
            <w:proofErr w:type="spellEnd"/>
            <w:r w:rsidRPr="0006511D">
              <w:rPr>
                <w:rFonts w:cstheme="minorHAnsi"/>
                <w:sz w:val="20"/>
                <w:szCs w:val="20"/>
              </w:rPr>
              <w:t>.</w:t>
            </w:r>
          </w:p>
          <w:p w:rsidR="00415AAC" w:rsidRPr="0006511D" w:rsidRDefault="00415AAC" w:rsidP="00CA0BB9">
            <w:pPr>
              <w:rPr>
                <w:rStyle w:val="attribute-values"/>
                <w:rFonts w:cstheme="minorHAnsi"/>
                <w:sz w:val="20"/>
                <w:szCs w:val="20"/>
              </w:rPr>
            </w:pPr>
            <w:r w:rsidRPr="0006511D">
              <w:rPr>
                <w:rStyle w:val="attribute-name"/>
                <w:rFonts w:cstheme="minorHAnsi"/>
                <w:sz w:val="20"/>
                <w:szCs w:val="20"/>
              </w:rPr>
              <w:t xml:space="preserve">Napięcie zasilania: </w:t>
            </w:r>
            <w:r w:rsidRPr="0006511D">
              <w:rPr>
                <w:rStyle w:val="attribute-values"/>
                <w:rFonts w:cstheme="minorHAnsi"/>
                <w:sz w:val="20"/>
                <w:szCs w:val="20"/>
              </w:rPr>
              <w:t>220-240 V / 50 Hz.</w:t>
            </w:r>
          </w:p>
          <w:p w:rsidR="00415AAC" w:rsidRPr="0006511D" w:rsidRDefault="00415AAC">
            <w:pPr>
              <w:rPr>
                <w:rFonts w:cstheme="minorHAnsi"/>
                <w:sz w:val="20"/>
                <w:szCs w:val="20"/>
              </w:rPr>
            </w:pPr>
            <w:r w:rsidRPr="0006511D">
              <w:rPr>
                <w:rStyle w:val="attribute-name"/>
                <w:rFonts w:cstheme="minorHAnsi"/>
                <w:sz w:val="20"/>
                <w:szCs w:val="20"/>
              </w:rPr>
              <w:t>Urządzenie posiadające oznaczenie CE.</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t>kpl</w:t>
            </w:r>
            <w:proofErr w:type="spellEnd"/>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r w:rsidR="00415AAC" w:rsidRPr="0006511D" w:rsidTr="00607E69">
        <w:tc>
          <w:tcPr>
            <w:tcW w:w="567" w:type="dxa"/>
          </w:tcPr>
          <w:p w:rsidR="00415AAC" w:rsidRPr="0006511D" w:rsidRDefault="00415AAC">
            <w:pPr>
              <w:rPr>
                <w:rFonts w:cstheme="minorHAnsi"/>
                <w:sz w:val="20"/>
                <w:szCs w:val="20"/>
              </w:rPr>
            </w:pPr>
            <w:r w:rsidRPr="0006511D">
              <w:rPr>
                <w:rFonts w:cstheme="minorHAnsi"/>
                <w:sz w:val="20"/>
                <w:szCs w:val="20"/>
              </w:rPr>
              <w:t>77</w:t>
            </w:r>
          </w:p>
        </w:tc>
        <w:tc>
          <w:tcPr>
            <w:tcW w:w="8081" w:type="dxa"/>
          </w:tcPr>
          <w:p w:rsidR="00415AAC" w:rsidRPr="0006511D" w:rsidRDefault="00415AAC">
            <w:pPr>
              <w:rPr>
                <w:rFonts w:cstheme="minorHAnsi"/>
                <w:i/>
                <w:iCs/>
                <w:sz w:val="20"/>
                <w:szCs w:val="20"/>
              </w:rPr>
            </w:pPr>
            <w:r w:rsidRPr="0006511D">
              <w:rPr>
                <w:rFonts w:cstheme="minorHAnsi"/>
                <w:i/>
                <w:iCs/>
                <w:sz w:val="20"/>
                <w:szCs w:val="20"/>
              </w:rPr>
              <w:t>Dostawa: maszynka do mielenia mięsa elektryczna</w:t>
            </w:r>
          </w:p>
          <w:p w:rsidR="00415AAC" w:rsidRPr="0006511D" w:rsidRDefault="00415AAC" w:rsidP="00E75FA5">
            <w:pPr>
              <w:rPr>
                <w:rStyle w:val="attribute-name"/>
                <w:rFonts w:cstheme="minorHAnsi"/>
                <w:sz w:val="20"/>
                <w:szCs w:val="20"/>
              </w:rPr>
            </w:pPr>
            <w:r w:rsidRPr="0006511D">
              <w:rPr>
                <w:rStyle w:val="attribute-name"/>
                <w:rFonts w:cstheme="minorHAnsi"/>
                <w:sz w:val="20"/>
                <w:szCs w:val="20"/>
              </w:rPr>
              <w:t xml:space="preserve">Maszynka posiadające zabezpieczenie przed przegrzaniem oraz antypoślizgowe nóżki. </w:t>
            </w:r>
          </w:p>
          <w:p w:rsidR="00415AAC" w:rsidRPr="0006511D" w:rsidRDefault="00415AAC" w:rsidP="00E75FA5">
            <w:pPr>
              <w:rPr>
                <w:rStyle w:val="attribute-values"/>
                <w:rFonts w:cstheme="minorHAnsi"/>
                <w:sz w:val="20"/>
                <w:szCs w:val="20"/>
              </w:rPr>
            </w:pPr>
            <w:r w:rsidRPr="0006511D">
              <w:rPr>
                <w:rStyle w:val="attribute-name"/>
                <w:rFonts w:cstheme="minorHAnsi"/>
                <w:sz w:val="20"/>
                <w:szCs w:val="20"/>
              </w:rPr>
              <w:t>Moc maksymalna nie mniejsza niż:</w:t>
            </w:r>
            <w:r w:rsidRPr="0006511D">
              <w:rPr>
                <w:rFonts w:cstheme="minorHAnsi"/>
                <w:sz w:val="20"/>
                <w:szCs w:val="20"/>
              </w:rPr>
              <w:t xml:space="preserve"> </w:t>
            </w:r>
            <w:r w:rsidRPr="0006511D">
              <w:rPr>
                <w:rStyle w:val="attribute-values"/>
                <w:rFonts w:cstheme="minorHAnsi"/>
                <w:sz w:val="20"/>
                <w:szCs w:val="20"/>
              </w:rPr>
              <w:t>2000 W.</w:t>
            </w:r>
          </w:p>
          <w:p w:rsidR="00415AAC" w:rsidRPr="0006511D" w:rsidRDefault="00415AAC" w:rsidP="00E75FA5">
            <w:pPr>
              <w:rPr>
                <w:rStyle w:val="attribute-values"/>
                <w:rFonts w:cstheme="minorHAnsi"/>
                <w:sz w:val="20"/>
                <w:szCs w:val="20"/>
              </w:rPr>
            </w:pPr>
            <w:r w:rsidRPr="0006511D">
              <w:rPr>
                <w:rStyle w:val="attribute-name"/>
                <w:rFonts w:cstheme="minorHAnsi"/>
                <w:sz w:val="20"/>
                <w:szCs w:val="20"/>
              </w:rPr>
              <w:lastRenderedPageBreak/>
              <w:t>Moc nominalna nie mniejsza niż:</w:t>
            </w:r>
            <w:r w:rsidRPr="0006511D">
              <w:rPr>
                <w:rFonts w:cstheme="minorHAnsi"/>
                <w:sz w:val="20"/>
                <w:szCs w:val="20"/>
              </w:rPr>
              <w:t xml:space="preserve"> </w:t>
            </w:r>
            <w:r w:rsidRPr="0006511D">
              <w:rPr>
                <w:rStyle w:val="attribute-values"/>
                <w:rFonts w:cstheme="minorHAnsi"/>
                <w:sz w:val="20"/>
                <w:szCs w:val="20"/>
              </w:rPr>
              <w:t>1000 W.</w:t>
            </w:r>
          </w:p>
          <w:p w:rsidR="00415AAC" w:rsidRPr="0006511D" w:rsidRDefault="00415AAC" w:rsidP="00E75FA5">
            <w:pPr>
              <w:rPr>
                <w:rFonts w:cstheme="minorHAnsi"/>
                <w:sz w:val="20"/>
                <w:szCs w:val="20"/>
              </w:rPr>
            </w:pPr>
            <w:r w:rsidRPr="0006511D">
              <w:rPr>
                <w:rStyle w:val="attribute-values"/>
                <w:rFonts w:cstheme="minorHAnsi"/>
                <w:sz w:val="20"/>
                <w:szCs w:val="20"/>
              </w:rPr>
              <w:t xml:space="preserve">Wydajność </w:t>
            </w:r>
            <w:r w:rsidRPr="0006511D">
              <w:rPr>
                <w:rFonts w:cstheme="minorHAnsi"/>
                <w:sz w:val="20"/>
                <w:szCs w:val="20"/>
              </w:rPr>
              <w:t>mielenia nie mniej niż: 2,7 kg/min.</w:t>
            </w:r>
          </w:p>
          <w:p w:rsidR="00415AAC" w:rsidRPr="0006511D" w:rsidRDefault="00415AAC" w:rsidP="00E75FA5">
            <w:pPr>
              <w:rPr>
                <w:rFonts w:cstheme="minorHAnsi"/>
                <w:sz w:val="20"/>
                <w:szCs w:val="20"/>
              </w:rPr>
            </w:pPr>
            <w:r w:rsidRPr="0006511D">
              <w:rPr>
                <w:rFonts w:cstheme="minorHAnsi"/>
                <w:sz w:val="20"/>
                <w:szCs w:val="20"/>
              </w:rPr>
              <w:t>Maszynka posiadająca obroty wsteczne.</w:t>
            </w:r>
          </w:p>
          <w:p w:rsidR="00415AAC" w:rsidRPr="0006511D" w:rsidRDefault="00415AAC" w:rsidP="00E75FA5">
            <w:pPr>
              <w:rPr>
                <w:rFonts w:cstheme="minorHAnsi"/>
                <w:sz w:val="20"/>
                <w:szCs w:val="20"/>
              </w:rPr>
            </w:pPr>
            <w:r w:rsidRPr="0006511D">
              <w:rPr>
                <w:rFonts w:cstheme="minorHAnsi"/>
                <w:sz w:val="20"/>
                <w:szCs w:val="20"/>
              </w:rPr>
              <w:t>Wyposażona co najmniej w: aluminiowy ślimak, popychacz, nóż tnący ze stali szlachetnej, nie mniej niż trzy sitka (średnica otworów w zakresie od 2,7 do 7 mm), nie najmniej niż dwie końcówki do kiełbasy o różnej średnicy,</w:t>
            </w:r>
            <w:r w:rsidRPr="0006511D">
              <w:rPr>
                <w:rStyle w:val="attribute-name"/>
                <w:rFonts w:cstheme="minorHAnsi"/>
                <w:sz w:val="20"/>
                <w:szCs w:val="20"/>
              </w:rPr>
              <w:t xml:space="preserve"> nasadka do kiełbasy, nasadka </w:t>
            </w:r>
            <w:proofErr w:type="spellStart"/>
            <w:r w:rsidRPr="0006511D">
              <w:rPr>
                <w:rStyle w:val="attribute-name"/>
                <w:rFonts w:cstheme="minorHAnsi"/>
                <w:sz w:val="20"/>
                <w:szCs w:val="20"/>
              </w:rPr>
              <w:t>kebbe</w:t>
            </w:r>
            <w:proofErr w:type="spellEnd"/>
            <w:r w:rsidRPr="0006511D">
              <w:rPr>
                <w:rStyle w:val="attribute-name"/>
                <w:rFonts w:cstheme="minorHAnsi"/>
                <w:sz w:val="20"/>
                <w:szCs w:val="20"/>
              </w:rPr>
              <w:t>, szatkownica (</w:t>
            </w:r>
            <w:r w:rsidRPr="0006511D">
              <w:rPr>
                <w:rFonts w:cstheme="minorHAnsi"/>
                <w:sz w:val="20"/>
                <w:szCs w:val="20"/>
              </w:rPr>
              <w:t>nie mniej niż</w:t>
            </w:r>
            <w:r w:rsidRPr="0006511D">
              <w:rPr>
                <w:rStyle w:val="attribute-name"/>
                <w:rFonts w:cstheme="minorHAnsi"/>
                <w:sz w:val="20"/>
                <w:szCs w:val="20"/>
              </w:rPr>
              <w:t xml:space="preserve"> trzy bębny szatkujące).</w:t>
            </w:r>
          </w:p>
          <w:p w:rsidR="00415AAC" w:rsidRPr="0006511D" w:rsidRDefault="00415AAC" w:rsidP="00E75FA5">
            <w:pPr>
              <w:rPr>
                <w:rStyle w:val="attribute-name"/>
                <w:rFonts w:cstheme="minorHAnsi"/>
                <w:sz w:val="20"/>
                <w:szCs w:val="20"/>
              </w:rPr>
            </w:pPr>
            <w:r w:rsidRPr="0006511D">
              <w:rPr>
                <w:rStyle w:val="attribute-name"/>
                <w:rFonts w:cstheme="minorHAnsi"/>
                <w:sz w:val="20"/>
                <w:szCs w:val="20"/>
              </w:rPr>
              <w:t>Maszynka posiadająca schowek na sitka w obudowie.</w:t>
            </w:r>
          </w:p>
          <w:p w:rsidR="00415AAC" w:rsidRPr="0006511D" w:rsidRDefault="00415AAC" w:rsidP="00E75FA5">
            <w:pPr>
              <w:rPr>
                <w:rStyle w:val="attribute-values"/>
                <w:rFonts w:cstheme="minorHAnsi"/>
                <w:sz w:val="20"/>
                <w:szCs w:val="20"/>
              </w:rPr>
            </w:pPr>
            <w:r w:rsidRPr="0006511D">
              <w:rPr>
                <w:rStyle w:val="attribute-name"/>
                <w:rFonts w:cstheme="minorHAnsi"/>
                <w:sz w:val="20"/>
                <w:szCs w:val="20"/>
              </w:rPr>
              <w:t xml:space="preserve">Napięcie zasilania: </w:t>
            </w:r>
            <w:r w:rsidRPr="0006511D">
              <w:rPr>
                <w:rStyle w:val="attribute-values"/>
                <w:rFonts w:cstheme="minorHAnsi"/>
                <w:sz w:val="20"/>
                <w:szCs w:val="20"/>
              </w:rPr>
              <w:t>220-240 V / 50 Hz.</w:t>
            </w:r>
          </w:p>
          <w:p w:rsidR="00415AAC" w:rsidRPr="0006511D" w:rsidRDefault="00415AAC">
            <w:pPr>
              <w:rPr>
                <w:rFonts w:cstheme="minorHAnsi"/>
                <w:sz w:val="20"/>
                <w:szCs w:val="20"/>
              </w:rPr>
            </w:pPr>
            <w:r w:rsidRPr="0006511D">
              <w:rPr>
                <w:rStyle w:val="attribute-name"/>
                <w:rFonts w:cstheme="minorHAnsi"/>
                <w:sz w:val="20"/>
                <w:szCs w:val="20"/>
              </w:rPr>
              <w:t>Urządzenie posiadające oznaczenie CE.</w:t>
            </w:r>
          </w:p>
        </w:tc>
        <w:tc>
          <w:tcPr>
            <w:tcW w:w="708" w:type="dxa"/>
          </w:tcPr>
          <w:p w:rsidR="00415AAC" w:rsidRPr="0006511D" w:rsidRDefault="00415AAC" w:rsidP="00C2663C">
            <w:pPr>
              <w:rPr>
                <w:rFonts w:cstheme="minorHAnsi"/>
                <w:sz w:val="20"/>
                <w:szCs w:val="20"/>
              </w:rPr>
            </w:pPr>
            <w:proofErr w:type="spellStart"/>
            <w:r w:rsidRPr="0006511D">
              <w:rPr>
                <w:rFonts w:cstheme="minorHAnsi"/>
                <w:sz w:val="20"/>
                <w:szCs w:val="20"/>
              </w:rPr>
              <w:lastRenderedPageBreak/>
              <w:t>kpl</w:t>
            </w:r>
            <w:proofErr w:type="spellEnd"/>
          </w:p>
        </w:tc>
        <w:tc>
          <w:tcPr>
            <w:tcW w:w="709" w:type="dxa"/>
          </w:tcPr>
          <w:p w:rsidR="00415AAC" w:rsidRPr="0006511D" w:rsidRDefault="00415AAC" w:rsidP="00C2663C">
            <w:pPr>
              <w:rPr>
                <w:rFonts w:cstheme="minorHAnsi"/>
                <w:sz w:val="20"/>
                <w:szCs w:val="20"/>
              </w:rPr>
            </w:pPr>
            <w:r w:rsidRPr="0006511D">
              <w:rPr>
                <w:rFonts w:cstheme="minorHAnsi"/>
                <w:sz w:val="20"/>
                <w:szCs w:val="20"/>
              </w:rPr>
              <w:t>1</w:t>
            </w:r>
          </w:p>
        </w:tc>
        <w:tc>
          <w:tcPr>
            <w:tcW w:w="851" w:type="dxa"/>
          </w:tcPr>
          <w:p w:rsidR="00415AAC" w:rsidRPr="0006511D" w:rsidRDefault="00415AAC">
            <w:pPr>
              <w:rPr>
                <w:rFonts w:cstheme="minorHAnsi"/>
                <w:sz w:val="20"/>
                <w:szCs w:val="20"/>
              </w:rPr>
            </w:pPr>
          </w:p>
        </w:tc>
      </w:tr>
    </w:tbl>
    <w:p w:rsidR="009A1B5D" w:rsidRPr="004916FF" w:rsidRDefault="009A1B5D">
      <w:pPr>
        <w:rPr>
          <w:rFonts w:cstheme="minorHAnsi"/>
        </w:rPr>
      </w:pPr>
    </w:p>
    <w:p w:rsidR="0034008A" w:rsidRPr="004916FF" w:rsidRDefault="0034008A">
      <w:pPr>
        <w:rPr>
          <w:rFonts w:cstheme="minorHAnsi"/>
        </w:rPr>
      </w:pPr>
    </w:p>
    <w:p w:rsidR="00DF37E3" w:rsidRPr="004916FF" w:rsidRDefault="00DF37E3">
      <w:pPr>
        <w:rPr>
          <w:rFonts w:cstheme="minorHAnsi"/>
        </w:rPr>
      </w:pPr>
    </w:p>
    <w:sectPr w:rsidR="00DF37E3" w:rsidRPr="004916FF" w:rsidSect="009A1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06EB7"/>
    <w:multiLevelType w:val="hybridMultilevel"/>
    <w:tmpl w:val="5F04ADCE"/>
    <w:lvl w:ilvl="0" w:tplc="C50AC7E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C5"/>
    <w:rsid w:val="000001DF"/>
    <w:rsid w:val="000056BE"/>
    <w:rsid w:val="00027EA4"/>
    <w:rsid w:val="0006511D"/>
    <w:rsid w:val="000A2AFD"/>
    <w:rsid w:val="000A4CC8"/>
    <w:rsid w:val="000B12D5"/>
    <w:rsid w:val="001246DF"/>
    <w:rsid w:val="00144635"/>
    <w:rsid w:val="0014713B"/>
    <w:rsid w:val="00150CEE"/>
    <w:rsid w:val="00176751"/>
    <w:rsid w:val="00181C8D"/>
    <w:rsid w:val="001A0FE3"/>
    <w:rsid w:val="001A36EC"/>
    <w:rsid w:val="001A7C63"/>
    <w:rsid w:val="00261D5D"/>
    <w:rsid w:val="002928CB"/>
    <w:rsid w:val="00294715"/>
    <w:rsid w:val="002A2EBC"/>
    <w:rsid w:val="002B0FC9"/>
    <w:rsid w:val="002B59C9"/>
    <w:rsid w:val="002C3DE1"/>
    <w:rsid w:val="002C6121"/>
    <w:rsid w:val="002D5E72"/>
    <w:rsid w:val="002E6737"/>
    <w:rsid w:val="002F7DB7"/>
    <w:rsid w:val="003003D0"/>
    <w:rsid w:val="00322217"/>
    <w:rsid w:val="00330E7A"/>
    <w:rsid w:val="0034008A"/>
    <w:rsid w:val="00341103"/>
    <w:rsid w:val="00341E90"/>
    <w:rsid w:val="0034516C"/>
    <w:rsid w:val="0039642E"/>
    <w:rsid w:val="003A09FC"/>
    <w:rsid w:val="003A342D"/>
    <w:rsid w:val="003A4658"/>
    <w:rsid w:val="003E1B55"/>
    <w:rsid w:val="003E4E1D"/>
    <w:rsid w:val="003E6AEB"/>
    <w:rsid w:val="00415AAC"/>
    <w:rsid w:val="00423826"/>
    <w:rsid w:val="00424E8F"/>
    <w:rsid w:val="0045453B"/>
    <w:rsid w:val="004821E9"/>
    <w:rsid w:val="004916FF"/>
    <w:rsid w:val="004A2850"/>
    <w:rsid w:val="004A47D9"/>
    <w:rsid w:val="004A71FB"/>
    <w:rsid w:val="004B0855"/>
    <w:rsid w:val="004C7F0B"/>
    <w:rsid w:val="004F00C1"/>
    <w:rsid w:val="00514CA9"/>
    <w:rsid w:val="00533D50"/>
    <w:rsid w:val="0054176A"/>
    <w:rsid w:val="005572A8"/>
    <w:rsid w:val="0055798B"/>
    <w:rsid w:val="00577291"/>
    <w:rsid w:val="005916C1"/>
    <w:rsid w:val="005C58A3"/>
    <w:rsid w:val="005D6E70"/>
    <w:rsid w:val="005F2591"/>
    <w:rsid w:val="00601E71"/>
    <w:rsid w:val="00607E69"/>
    <w:rsid w:val="006133E7"/>
    <w:rsid w:val="00634350"/>
    <w:rsid w:val="00646AE1"/>
    <w:rsid w:val="00664E19"/>
    <w:rsid w:val="00673401"/>
    <w:rsid w:val="00675FC9"/>
    <w:rsid w:val="00683E19"/>
    <w:rsid w:val="00687493"/>
    <w:rsid w:val="00690282"/>
    <w:rsid w:val="006C3A54"/>
    <w:rsid w:val="006D2929"/>
    <w:rsid w:val="006E2128"/>
    <w:rsid w:val="006F28B5"/>
    <w:rsid w:val="007125F6"/>
    <w:rsid w:val="00743B41"/>
    <w:rsid w:val="00752B02"/>
    <w:rsid w:val="00767DBB"/>
    <w:rsid w:val="00773869"/>
    <w:rsid w:val="00773B0D"/>
    <w:rsid w:val="00781E5B"/>
    <w:rsid w:val="007A688C"/>
    <w:rsid w:val="007C45F1"/>
    <w:rsid w:val="007D7CAF"/>
    <w:rsid w:val="007E2923"/>
    <w:rsid w:val="007E4F5B"/>
    <w:rsid w:val="007F5C97"/>
    <w:rsid w:val="0082243F"/>
    <w:rsid w:val="00851BC6"/>
    <w:rsid w:val="00860C00"/>
    <w:rsid w:val="00860DE4"/>
    <w:rsid w:val="00875FDE"/>
    <w:rsid w:val="00877491"/>
    <w:rsid w:val="008A0875"/>
    <w:rsid w:val="008B1490"/>
    <w:rsid w:val="008E2AD8"/>
    <w:rsid w:val="008E398C"/>
    <w:rsid w:val="0092355F"/>
    <w:rsid w:val="0092385B"/>
    <w:rsid w:val="00940228"/>
    <w:rsid w:val="00963FE2"/>
    <w:rsid w:val="00982938"/>
    <w:rsid w:val="009A1B5D"/>
    <w:rsid w:val="009D3083"/>
    <w:rsid w:val="009F5884"/>
    <w:rsid w:val="00A026C1"/>
    <w:rsid w:val="00A13F39"/>
    <w:rsid w:val="00A30949"/>
    <w:rsid w:val="00A572A1"/>
    <w:rsid w:val="00A64583"/>
    <w:rsid w:val="00A667C3"/>
    <w:rsid w:val="00A7459D"/>
    <w:rsid w:val="00A810DD"/>
    <w:rsid w:val="00AB0501"/>
    <w:rsid w:val="00AB6EBF"/>
    <w:rsid w:val="00AC06C0"/>
    <w:rsid w:val="00AC4DC6"/>
    <w:rsid w:val="00AD0E1B"/>
    <w:rsid w:val="00AF172C"/>
    <w:rsid w:val="00AF1DC7"/>
    <w:rsid w:val="00B03B06"/>
    <w:rsid w:val="00B264D0"/>
    <w:rsid w:val="00B32BEE"/>
    <w:rsid w:val="00B37CA1"/>
    <w:rsid w:val="00BB2801"/>
    <w:rsid w:val="00BE1634"/>
    <w:rsid w:val="00BE38EF"/>
    <w:rsid w:val="00C00DBD"/>
    <w:rsid w:val="00C03F15"/>
    <w:rsid w:val="00C05061"/>
    <w:rsid w:val="00C2663C"/>
    <w:rsid w:val="00C4103A"/>
    <w:rsid w:val="00C429A5"/>
    <w:rsid w:val="00C51368"/>
    <w:rsid w:val="00C53EEA"/>
    <w:rsid w:val="00C72F93"/>
    <w:rsid w:val="00C92AF9"/>
    <w:rsid w:val="00C9347A"/>
    <w:rsid w:val="00CA0BB9"/>
    <w:rsid w:val="00CA6D5F"/>
    <w:rsid w:val="00CC2B93"/>
    <w:rsid w:val="00CD1A2F"/>
    <w:rsid w:val="00D34CF8"/>
    <w:rsid w:val="00D461F4"/>
    <w:rsid w:val="00D62709"/>
    <w:rsid w:val="00D64525"/>
    <w:rsid w:val="00D748F5"/>
    <w:rsid w:val="00D80579"/>
    <w:rsid w:val="00D83B19"/>
    <w:rsid w:val="00D97F86"/>
    <w:rsid w:val="00DD67F7"/>
    <w:rsid w:val="00DE70D0"/>
    <w:rsid w:val="00DF37E3"/>
    <w:rsid w:val="00E47C87"/>
    <w:rsid w:val="00E54D38"/>
    <w:rsid w:val="00E75165"/>
    <w:rsid w:val="00E75FA5"/>
    <w:rsid w:val="00E77B7D"/>
    <w:rsid w:val="00E8076F"/>
    <w:rsid w:val="00EA4285"/>
    <w:rsid w:val="00EA6C8E"/>
    <w:rsid w:val="00EB48C0"/>
    <w:rsid w:val="00ED259B"/>
    <w:rsid w:val="00EF128D"/>
    <w:rsid w:val="00EF770E"/>
    <w:rsid w:val="00F119DF"/>
    <w:rsid w:val="00F31879"/>
    <w:rsid w:val="00F607AB"/>
    <w:rsid w:val="00F771C5"/>
    <w:rsid w:val="00F84746"/>
    <w:rsid w:val="00F96239"/>
    <w:rsid w:val="00FA2A18"/>
    <w:rsid w:val="00FA40A2"/>
    <w:rsid w:val="00FC493F"/>
    <w:rsid w:val="00FD5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1E71"/>
  </w:style>
  <w:style w:type="paragraph" w:styleId="Nagwek1">
    <w:name w:val="heading 1"/>
    <w:basedOn w:val="Normalny"/>
    <w:link w:val="Nagwek1Znak"/>
    <w:uiPriority w:val="9"/>
    <w:qFormat/>
    <w:rsid w:val="00607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D645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unhideWhenUsed/>
    <w:qFormat/>
    <w:rsid w:val="00607E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7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ibute-name">
    <w:name w:val="attribute-name"/>
    <w:basedOn w:val="Domylnaczcionkaakapitu"/>
    <w:rsid w:val="00607E69"/>
  </w:style>
  <w:style w:type="character" w:customStyle="1" w:styleId="Nagwek1Znak">
    <w:name w:val="Nagłówek 1 Znak"/>
    <w:basedOn w:val="Domylnaczcionkaakapitu"/>
    <w:link w:val="Nagwek1"/>
    <w:uiPriority w:val="9"/>
    <w:rsid w:val="00607E69"/>
    <w:rPr>
      <w:rFonts w:ascii="Times New Roman" w:eastAsia="Times New Roman" w:hAnsi="Times New Roman" w:cs="Times New Roman"/>
      <w:b/>
      <w:bCs/>
      <w:kern w:val="36"/>
      <w:sz w:val="48"/>
      <w:szCs w:val="48"/>
      <w:lang w:eastAsia="pl-PL"/>
    </w:rPr>
  </w:style>
  <w:style w:type="paragraph" w:customStyle="1" w:styleId="Default">
    <w:name w:val="Default"/>
    <w:basedOn w:val="Normalny"/>
    <w:rsid w:val="00607E69"/>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customStyle="1" w:styleId="Nagwek5Znak">
    <w:name w:val="Nagłówek 5 Znak"/>
    <w:basedOn w:val="Domylnaczcionkaakapitu"/>
    <w:link w:val="Nagwek5"/>
    <w:uiPriority w:val="9"/>
    <w:rsid w:val="00607E69"/>
    <w:rPr>
      <w:rFonts w:asciiTheme="majorHAnsi" w:eastAsiaTheme="majorEastAsia" w:hAnsiTheme="majorHAnsi" w:cstheme="majorBidi"/>
      <w:color w:val="243F60" w:themeColor="accent1" w:themeShade="7F"/>
    </w:rPr>
  </w:style>
  <w:style w:type="character" w:customStyle="1" w:styleId="attribute-values">
    <w:name w:val="attribute-values"/>
    <w:basedOn w:val="Domylnaczcionkaakapitu"/>
    <w:rsid w:val="00607E69"/>
  </w:style>
  <w:style w:type="paragraph" w:styleId="NormalnyWeb">
    <w:name w:val="Normal (Web)"/>
    <w:basedOn w:val="Normalny"/>
    <w:uiPriority w:val="99"/>
    <w:unhideWhenUsed/>
    <w:rsid w:val="00607E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duct-desc">
    <w:name w:val="product-desc"/>
    <w:basedOn w:val="Normalny"/>
    <w:rsid w:val="00C266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f-description-ng">
    <w:name w:val="af-description-ng"/>
    <w:basedOn w:val="Domylnaczcionkaakapitu"/>
    <w:rsid w:val="00DD67F7"/>
  </w:style>
  <w:style w:type="character" w:customStyle="1" w:styleId="Nagwek2Znak">
    <w:name w:val="Nagłówek 2 Znak"/>
    <w:basedOn w:val="Domylnaczcionkaakapitu"/>
    <w:link w:val="Nagwek2"/>
    <w:uiPriority w:val="9"/>
    <w:rsid w:val="00D64525"/>
    <w:rPr>
      <w:rFonts w:asciiTheme="majorHAnsi" w:eastAsiaTheme="majorEastAsia" w:hAnsiTheme="majorHAnsi" w:cstheme="majorBidi"/>
      <w:b/>
      <w:bCs/>
      <w:color w:val="4F81BD" w:themeColor="accent1"/>
      <w:sz w:val="26"/>
      <w:szCs w:val="26"/>
    </w:rPr>
  </w:style>
  <w:style w:type="character" w:customStyle="1" w:styleId="ng-star-inserted">
    <w:name w:val="ng-star-inserted"/>
    <w:basedOn w:val="Domylnaczcionkaakapitu"/>
    <w:rsid w:val="00D64525"/>
  </w:style>
  <w:style w:type="paragraph" w:customStyle="1" w:styleId="cm-p3">
    <w:name w:val="cm-p3"/>
    <w:basedOn w:val="Normalny"/>
    <w:rsid w:val="003E4E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A0BB9"/>
    <w:pPr>
      <w:ind w:left="720"/>
      <w:contextualSpacing/>
    </w:pPr>
  </w:style>
  <w:style w:type="character" w:styleId="Pogrubienie">
    <w:name w:val="Strong"/>
    <w:basedOn w:val="Domylnaczcionkaakapitu"/>
    <w:uiPriority w:val="22"/>
    <w:qFormat/>
    <w:rsid w:val="00A667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1E71"/>
  </w:style>
  <w:style w:type="paragraph" w:styleId="Nagwek1">
    <w:name w:val="heading 1"/>
    <w:basedOn w:val="Normalny"/>
    <w:link w:val="Nagwek1Znak"/>
    <w:uiPriority w:val="9"/>
    <w:qFormat/>
    <w:rsid w:val="00607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D645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unhideWhenUsed/>
    <w:qFormat/>
    <w:rsid w:val="00607E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77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ibute-name">
    <w:name w:val="attribute-name"/>
    <w:basedOn w:val="Domylnaczcionkaakapitu"/>
    <w:rsid w:val="00607E69"/>
  </w:style>
  <w:style w:type="character" w:customStyle="1" w:styleId="Nagwek1Znak">
    <w:name w:val="Nagłówek 1 Znak"/>
    <w:basedOn w:val="Domylnaczcionkaakapitu"/>
    <w:link w:val="Nagwek1"/>
    <w:uiPriority w:val="9"/>
    <w:rsid w:val="00607E69"/>
    <w:rPr>
      <w:rFonts w:ascii="Times New Roman" w:eastAsia="Times New Roman" w:hAnsi="Times New Roman" w:cs="Times New Roman"/>
      <w:b/>
      <w:bCs/>
      <w:kern w:val="36"/>
      <w:sz w:val="48"/>
      <w:szCs w:val="48"/>
      <w:lang w:eastAsia="pl-PL"/>
    </w:rPr>
  </w:style>
  <w:style w:type="paragraph" w:customStyle="1" w:styleId="Default">
    <w:name w:val="Default"/>
    <w:basedOn w:val="Normalny"/>
    <w:rsid w:val="00607E69"/>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customStyle="1" w:styleId="Nagwek5Znak">
    <w:name w:val="Nagłówek 5 Znak"/>
    <w:basedOn w:val="Domylnaczcionkaakapitu"/>
    <w:link w:val="Nagwek5"/>
    <w:uiPriority w:val="9"/>
    <w:rsid w:val="00607E69"/>
    <w:rPr>
      <w:rFonts w:asciiTheme="majorHAnsi" w:eastAsiaTheme="majorEastAsia" w:hAnsiTheme="majorHAnsi" w:cstheme="majorBidi"/>
      <w:color w:val="243F60" w:themeColor="accent1" w:themeShade="7F"/>
    </w:rPr>
  </w:style>
  <w:style w:type="character" w:customStyle="1" w:styleId="attribute-values">
    <w:name w:val="attribute-values"/>
    <w:basedOn w:val="Domylnaczcionkaakapitu"/>
    <w:rsid w:val="00607E69"/>
  </w:style>
  <w:style w:type="paragraph" w:styleId="NormalnyWeb">
    <w:name w:val="Normal (Web)"/>
    <w:basedOn w:val="Normalny"/>
    <w:uiPriority w:val="99"/>
    <w:unhideWhenUsed/>
    <w:rsid w:val="00607E6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oduct-desc">
    <w:name w:val="product-desc"/>
    <w:basedOn w:val="Normalny"/>
    <w:rsid w:val="00C266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f-description-ng">
    <w:name w:val="af-description-ng"/>
    <w:basedOn w:val="Domylnaczcionkaakapitu"/>
    <w:rsid w:val="00DD67F7"/>
  </w:style>
  <w:style w:type="character" w:customStyle="1" w:styleId="Nagwek2Znak">
    <w:name w:val="Nagłówek 2 Znak"/>
    <w:basedOn w:val="Domylnaczcionkaakapitu"/>
    <w:link w:val="Nagwek2"/>
    <w:uiPriority w:val="9"/>
    <w:rsid w:val="00D64525"/>
    <w:rPr>
      <w:rFonts w:asciiTheme="majorHAnsi" w:eastAsiaTheme="majorEastAsia" w:hAnsiTheme="majorHAnsi" w:cstheme="majorBidi"/>
      <w:b/>
      <w:bCs/>
      <w:color w:val="4F81BD" w:themeColor="accent1"/>
      <w:sz w:val="26"/>
      <w:szCs w:val="26"/>
    </w:rPr>
  </w:style>
  <w:style w:type="character" w:customStyle="1" w:styleId="ng-star-inserted">
    <w:name w:val="ng-star-inserted"/>
    <w:basedOn w:val="Domylnaczcionkaakapitu"/>
    <w:rsid w:val="00D64525"/>
  </w:style>
  <w:style w:type="paragraph" w:customStyle="1" w:styleId="cm-p3">
    <w:name w:val="cm-p3"/>
    <w:basedOn w:val="Normalny"/>
    <w:rsid w:val="003E4E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A0BB9"/>
    <w:pPr>
      <w:ind w:left="720"/>
      <w:contextualSpacing/>
    </w:pPr>
  </w:style>
  <w:style w:type="character" w:styleId="Pogrubienie">
    <w:name w:val="Strong"/>
    <w:basedOn w:val="Domylnaczcionkaakapitu"/>
    <w:uiPriority w:val="22"/>
    <w:qFormat/>
    <w:rsid w:val="00A66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277720">
      <w:bodyDiv w:val="1"/>
      <w:marLeft w:val="0"/>
      <w:marRight w:val="0"/>
      <w:marTop w:val="0"/>
      <w:marBottom w:val="0"/>
      <w:divBdr>
        <w:top w:val="none" w:sz="0" w:space="0" w:color="auto"/>
        <w:left w:val="none" w:sz="0" w:space="0" w:color="auto"/>
        <w:bottom w:val="none" w:sz="0" w:space="0" w:color="auto"/>
        <w:right w:val="none" w:sz="0" w:space="0" w:color="auto"/>
      </w:divBdr>
    </w:div>
    <w:div w:id="1358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B1CCB-A15C-480A-B6F1-066744D1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8030</Words>
  <Characters>48185</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pabt</dc:creator>
  <cp:lastModifiedBy>Admin</cp:lastModifiedBy>
  <cp:revision>15</cp:revision>
  <dcterms:created xsi:type="dcterms:W3CDTF">2023-11-16T06:48:00Z</dcterms:created>
  <dcterms:modified xsi:type="dcterms:W3CDTF">2023-11-28T11:48:00Z</dcterms:modified>
</cp:coreProperties>
</file>