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RI.271.1.</w:t>
      </w:r>
      <w:r w:rsidR="00161CE7">
        <w:rPr>
          <w:rFonts w:asciiTheme="minorHAnsi" w:eastAsiaTheme="minorHAnsi" w:hAnsiTheme="minorHAnsi" w:cstheme="minorBidi"/>
          <w:b/>
          <w:szCs w:val="24"/>
        </w:rPr>
        <w:t>7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161CE7">
        <w:rPr>
          <w:rFonts w:asciiTheme="minorHAnsi" w:eastAsiaTheme="minorHAnsi" w:hAnsiTheme="minorHAnsi" w:cstheme="minorBidi"/>
          <w:b/>
          <w:szCs w:val="24"/>
        </w:rPr>
        <w:t>4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A33865">
        <w:rPr>
          <w:rFonts w:asciiTheme="minorHAnsi" w:hAnsiTheme="minorHAnsi"/>
          <w:b/>
          <w:szCs w:val="24"/>
        </w:rPr>
        <w:t>5</w:t>
      </w:r>
      <w:r w:rsidR="00E43572">
        <w:rPr>
          <w:rFonts w:asciiTheme="minorHAnsi" w:hAnsiTheme="minorHAnsi"/>
          <w:b/>
          <w:szCs w:val="24"/>
        </w:rPr>
        <w:t xml:space="preserve">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DA310D" w:rsidRDefault="00264099" w:rsidP="00264099">
      <w:pPr>
        <w:pStyle w:val="Nagwek10"/>
        <w:spacing w:line="360" w:lineRule="auto"/>
        <w:rPr>
          <w:rFonts w:asciiTheme="minorHAnsi" w:hAnsiTheme="minorHAnsi"/>
          <w:b/>
          <w:sz w:val="16"/>
          <w:szCs w:val="16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161CE7">
        <w:rPr>
          <w:rFonts w:asciiTheme="minorHAnsi" w:hAnsiTheme="minorHAnsi"/>
          <w:b/>
          <w:szCs w:val="24"/>
        </w:rPr>
        <w:t>.1.7.2024</w:t>
      </w:r>
      <w:r w:rsidR="00DA310D">
        <w:rPr>
          <w:rFonts w:asciiTheme="minorHAnsi" w:hAnsiTheme="minorHAnsi"/>
          <w:b/>
          <w:szCs w:val="24"/>
        </w:rPr>
        <w:t xml:space="preserve">  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04736A">
      <w:pPr>
        <w:tabs>
          <w:tab w:val="left" w:pos="4536"/>
          <w:tab w:val="righ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  <w:r w:rsidR="0004736A">
        <w:rPr>
          <w:rFonts w:asciiTheme="minorHAnsi" w:hAnsiTheme="minorHAnsi" w:cstheme="minorHAnsi"/>
          <w:sz w:val="24"/>
          <w:szCs w:val="24"/>
        </w:rPr>
        <w:tab/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Gminą Mińsk Mazowiecki, 05-300 Mińsk Mazowiecki, ul. </w:t>
      </w:r>
      <w:r w:rsidR="00F166E5">
        <w:rPr>
          <w:rFonts w:asciiTheme="minorHAnsi" w:hAnsiTheme="minorHAnsi" w:cstheme="minorHAnsi"/>
          <w:sz w:val="24"/>
          <w:szCs w:val="24"/>
        </w:rPr>
        <w:t xml:space="preserve">J. </w:t>
      </w:r>
      <w:r w:rsidRPr="00C04373">
        <w:rPr>
          <w:rFonts w:asciiTheme="minorHAnsi" w:hAnsiTheme="minorHAnsi" w:cstheme="minorHAnsi"/>
          <w:sz w:val="24"/>
          <w:szCs w:val="24"/>
        </w:rPr>
        <w:t>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="00161CE7">
        <w:rPr>
          <w:rFonts w:asciiTheme="minorHAnsi" w:hAnsiTheme="minorHAnsi" w:cstheme="minorHAnsi"/>
          <w:sz w:val="24"/>
          <w:szCs w:val="24"/>
        </w:rPr>
        <w:t xml:space="preserve"> lub osoby przez Skarbnika upoważnionej,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79A0" w:rsidRPr="002C79A0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2C79A0">
        <w:rPr>
          <w:rFonts w:asciiTheme="minorHAnsi" w:hAnsiTheme="minorHAnsi" w:cstheme="minorHAnsi"/>
          <w:sz w:val="24"/>
          <w:szCs w:val="24"/>
        </w:rPr>
        <w:t xml:space="preserve">pn.:  </w:t>
      </w:r>
    </w:p>
    <w:p w:rsidR="0004736A" w:rsidRDefault="0004736A" w:rsidP="002C79A0">
      <w:pPr>
        <w:tabs>
          <w:tab w:val="left" w:pos="4536"/>
        </w:tabs>
        <w:jc w:val="both"/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 w:bidi="ar-SA"/>
        </w:rPr>
      </w:pPr>
      <w:r w:rsidRPr="0004736A">
        <w:rPr>
          <w:rFonts w:asciiTheme="minorHAnsi" w:eastAsiaTheme="minorHAnsi" w:hAnsiTheme="minorHAnsi" w:cstheme="minorBidi"/>
          <w:b/>
          <w:bCs/>
          <w:iCs/>
          <w:sz w:val="24"/>
          <w:szCs w:val="24"/>
          <w:lang w:eastAsia="en-US" w:bidi="ar-SA"/>
        </w:rPr>
        <w:t xml:space="preserve">Usuwanie w roku 2024 azbestu i wyrobów zawierających azbest z terenu Gminy Mińsk Mazowiecki </w:t>
      </w:r>
    </w:p>
    <w:p w:rsidR="001A7E78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(tj.: Dz.U. z 202</w:t>
      </w:r>
      <w:r w:rsidR="0004736A">
        <w:rPr>
          <w:rFonts w:asciiTheme="minorHAnsi" w:hAnsiTheme="minorHAnsi" w:cstheme="minorHAnsi"/>
          <w:sz w:val="24"/>
          <w:szCs w:val="24"/>
        </w:rPr>
        <w:t>3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04736A">
        <w:rPr>
          <w:rFonts w:asciiTheme="minorHAnsi" w:hAnsiTheme="minorHAnsi" w:cstheme="minorHAnsi"/>
          <w:sz w:val="24"/>
          <w:szCs w:val="24"/>
        </w:rPr>
        <w:t>605</w:t>
      </w:r>
      <w:r w:rsidR="00E43572">
        <w:rPr>
          <w:rFonts w:asciiTheme="minorHAnsi" w:hAnsiTheme="minorHAnsi" w:cstheme="minorHAnsi"/>
          <w:sz w:val="24"/>
          <w:szCs w:val="24"/>
        </w:rPr>
        <w:t xml:space="preserve"> ze zm.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04736A" w:rsidRDefault="0004736A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4736A" w:rsidRPr="0004736A" w:rsidRDefault="0004736A" w:rsidP="0004736A">
      <w:pPr>
        <w:tabs>
          <w:tab w:val="left" w:pos="4536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736A">
        <w:rPr>
          <w:rFonts w:asciiTheme="minorHAnsi" w:hAnsiTheme="minorHAnsi" w:cstheme="minorHAnsi"/>
          <w:b/>
          <w:sz w:val="24"/>
          <w:szCs w:val="24"/>
        </w:rPr>
        <w:t>§ 1</w:t>
      </w:r>
    </w:p>
    <w:p w:rsidR="0004736A" w:rsidRPr="0004736A" w:rsidRDefault="0004736A" w:rsidP="0004736A">
      <w:pPr>
        <w:numPr>
          <w:ilvl w:val="0"/>
          <w:numId w:val="37"/>
        </w:numPr>
        <w:tabs>
          <w:tab w:val="num" w:pos="0"/>
          <w:tab w:val="left" w:pos="142"/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Przedmiotem umowy jest usługa usuwania azbestu i wyrobów zawierających azbest z terenu Gminy Mińsk Mazowiecki wykonywana poprzez realizację 2 zadań polegających odpowiednio na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:</w:t>
      </w:r>
    </w:p>
    <w:p w:rsidR="0004736A" w:rsidRPr="0004736A" w:rsidRDefault="0004736A" w:rsidP="00EE6C24">
      <w:pPr>
        <w:suppressAutoHyphens w:val="0"/>
        <w:spacing w:after="12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 xml:space="preserve">- 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demontaż</w:t>
      </w: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u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pokryć dachowych zawierających azbest (płyty azbestowo-cementowe tz</w:t>
      </w:r>
      <w:r w:rsid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w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. eternit) z budynków mieszkalnych, gospodarczych, i</w:t>
      </w:r>
      <w:r w:rsidR="00FB4271"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nwentarskich itp., przewiezieniu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  <w:r w:rsidR="00FB4271"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ich 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 miejsca demontażu do </w:t>
      </w:r>
      <w:r w:rsidR="00FB4271"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miejsca unieszkodliwienia oraz ich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 unieszkodliwienie</w:t>
      </w:r>
      <w:r w:rsidR="00FB4271"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(zakres Zadania </w:t>
      </w:r>
      <w:r w:rsid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nr </w:t>
      </w:r>
      <w:r w:rsidR="00FB4271"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1); 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</w:p>
    <w:p w:rsidR="00FB4271" w:rsidRPr="00EE6C24" w:rsidRDefault="00FB4271" w:rsidP="00EE6C24">
      <w:pPr>
        <w:suppressAutoHyphens w:val="0"/>
        <w:spacing w:after="12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 xml:space="preserve">- </w:t>
      </w: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odebraniu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płyt azbestowo – cementowych złożonych na „pryzmach/stosach”, </w:t>
      </w: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ich pakowaniu, transporcie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z miejsca odebrania do miejsca unieszkodliwienia </w:t>
      </w: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oraz ich 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unieszkodliwien</w:t>
      </w: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i</w:t>
      </w:r>
      <w:r w:rsid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e (zakres Zadania nr 2)</w:t>
      </w: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. </w:t>
      </w:r>
    </w:p>
    <w:p w:rsidR="00FB4271" w:rsidRDefault="00FB4271" w:rsidP="00EE6C24">
      <w:pPr>
        <w:suppressAutoHyphens w:val="0"/>
        <w:spacing w:after="12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2. 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  <w:r w:rsid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Zamawiający określa ilość przedmiotu zamówienia podlegającą realizacji w zakresie Zadania nr 1 na </w:t>
      </w:r>
      <w:r w:rsidRPr="0004736A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75,</w:t>
      </w:r>
      <w:r w:rsidRP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06</w:t>
      </w:r>
      <w:r w:rsidR="00B76968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00</w:t>
      </w:r>
      <w:r w:rsidRP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 xml:space="preserve"> </w:t>
      </w:r>
      <w:r w:rsidRPr="0004736A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Mg</w:t>
      </w:r>
      <w:r w:rsid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 xml:space="preserve"> </w:t>
      </w:r>
      <w:r w:rsidR="00EE6C24" w:rsidRP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zaś w zakresie Zadania nr 2 na</w:t>
      </w:r>
      <w:r w:rsid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 xml:space="preserve"> </w:t>
      </w:r>
      <w:r w:rsidRP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176,86</w:t>
      </w:r>
      <w:r w:rsidR="00B76968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00</w:t>
      </w:r>
      <w:r w:rsidRPr="00EE6C24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 xml:space="preserve"> </w:t>
      </w:r>
      <w:r w:rsidRPr="0004736A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Mg</w:t>
      </w:r>
      <w:r w:rsidR="00EE6C24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. </w:t>
      </w:r>
    </w:p>
    <w:p w:rsidR="00EE6C24" w:rsidRPr="00EE6C24" w:rsidRDefault="00EE6C24" w:rsidP="00EE6C24">
      <w:pPr>
        <w:suppressAutoHyphens w:val="0"/>
        <w:spacing w:after="12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3. </w:t>
      </w:r>
      <w:r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Ponadto w ramach zamówienia Wykonawca 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zobowiązuje się</w:t>
      </w:r>
      <w:r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do: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lastRenderedPageBreak/>
        <w:t>a/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przedłożenia </w:t>
      </w:r>
      <w:r w:rsidR="00EE6C24" w:rsidRPr="00EE6C24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w terminie 14 dni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od daty podpisania umowy, harmonogramu ustalającego  terminy wykonania usługi, na wskazanych przez Zamawiającego nieruchomościach </w:t>
      </w:r>
      <w:r w:rsidR="00EE6C24" w:rsidRPr="00EE6C2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(wzór harmonogramu stanowi załącznik nr 1 do wzoru umowy);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7F066D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b/</w:t>
      </w:r>
      <w:r w:rsidR="00EE6C24" w:rsidRPr="007F066D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dokonania zgłoszenia prac polegających na zabezpieczeniu lub usunięciu wyrobów zawierających azbest właściwemu organowi nadzoru budowlanego, państwowemu inspektorowi sanitarnemu oraz właściwemu  okręgowemu inspektorowi pracy w terminie </w:t>
      </w:r>
      <w:r w:rsidR="00EE6C24" w:rsidRPr="00EE6C24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co najmniej 7 dni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przed rozpoczęciem prac;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c/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ustalenia daty i godziny demontażu oraz odebrania ze stosów/pryzm wyrobów zawierających azbest z właścicielem nieruchomości, u którego ma być wykonana usługa; termin demontażu i odebrania wyrobów zawierających azbest powinien być dogodny dla właściciela nieruchomości, jednak nie później niż do </w:t>
      </w:r>
      <w:r w:rsidR="00EE6C24" w:rsidRPr="00EE6C24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dnia 30.09.2024 roku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;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d/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dokonania demontażu, pakowania zdemontowanych oraz odbieranych ze stosów/pryzm płyt azbestowo-cementowych w folię, złożenia w miejscu umożliwiającym podjazd samochodu celem odbioru i przewozu do miejsca unieszkodliwienia, transportu na składowisko odpadów niebezpiecznych, unieszkodliwienia na składowisku odpadów niebezpiecznych;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e/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odbioru zdemontowanego oraz odebranego ze stosów/pryzm azbestu z nieruchomości, opakowanego przygotowanego do transportu w terminie </w:t>
      </w:r>
      <w:r w:rsidR="00EE6C24" w:rsidRPr="00EE6C24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nie dłuższym niż 3 dni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od demontażu / opakowania wyrobów zawierających azbest;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f/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ważenia odpadu azbestowego w momencie odbioru z posesji. Zważenie wyrobów i ich waga powinna być potwierdzona podpisem przedstawiciela Wykonawcy wykonującego tę czynność oraz właściciela nieruchomości;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g/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sporządzenia niezbędnej dokumentacji fotograficznej (w formie elektronicznej)  związanej z realizacją zamówienia na nieruchomościach, z których usuwane były odpady zawierające azbest (co najmniej po 10 szt. wykonanych na różnym etapie, czytelnych, dobrej rozdzielczości, kolorowych zdjęć, ilustrujących przebieg realizacji każdego z zadań oddzielnie);</w:t>
      </w:r>
    </w:p>
    <w:p w:rsid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h/</w:t>
      </w:r>
      <w:r w:rsid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sporządzenia protokołu odbioru wraz z oświadczeniem podpisanych przez Wykonawcę oraz właściciela nieruchomości potwierdzających zakończe</w:t>
      </w:r>
      <w:r w:rsidR="008368D7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nie prac dotyczących demontażu/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odbioru azbestu z nieruchomości </w:t>
      </w:r>
      <w:r w:rsidR="00EE6C24" w:rsidRPr="00EE6C2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(wzór </w:t>
      </w:r>
      <w:r w:rsidR="008368D7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 xml:space="preserve"> oświadczeń</w:t>
      </w:r>
      <w:r w:rsidR="00EE6C24" w:rsidRPr="00EE6C2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 xml:space="preserve"> stanowi załącznik nr 2 do wzoru umowy);</w:t>
      </w:r>
    </w:p>
    <w:p w:rsidR="00EE6C24" w:rsidRPr="00EE6C24" w:rsidRDefault="007F066D" w:rsidP="00EE6C24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7F066D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i/</w:t>
      </w:r>
      <w:r w:rsidR="00EE6C24" w:rsidRPr="007F066D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udokumentowania zakończenia prac na każdej nieruchomości, z której był odbierany azbest, kartą przekazania odpadu lub innym dokumentem potwierdzającym przekazanie odpadów zawierających azbest do unieszkodliwienia (zawierające w szczególności datę oraz masę odebranych odpadów) wystawionym dla właściciela odpadu azbestowego przez firmę odbierającą azbest.</w:t>
      </w:r>
    </w:p>
    <w:p w:rsidR="00EE6C24" w:rsidRPr="006F1EA0" w:rsidRDefault="00EE6C24" w:rsidP="006F1EA0">
      <w:pPr>
        <w:pStyle w:val="Akapitzlist"/>
        <w:numPr>
          <w:ilvl w:val="0"/>
          <w:numId w:val="48"/>
        </w:numPr>
        <w:tabs>
          <w:tab w:val="left" w:pos="9072"/>
        </w:tabs>
        <w:spacing w:after="200" w:line="276" w:lineRule="auto"/>
        <w:ind w:left="284" w:right="0" w:hanging="284"/>
        <w:rPr>
          <w:rFonts w:asciiTheme="minorHAnsi" w:eastAsiaTheme="minorHAnsi" w:hAnsiTheme="minorHAnsi" w:cstheme="minorBidi"/>
          <w:sz w:val="22"/>
          <w:lang w:eastAsia="en-US"/>
        </w:rPr>
      </w:pPr>
      <w:r w:rsidRPr="006F1EA0">
        <w:rPr>
          <w:rFonts w:asciiTheme="minorHAnsi" w:eastAsiaTheme="minorHAnsi" w:hAnsiTheme="minorHAnsi" w:cstheme="minorBidi"/>
          <w:sz w:val="22"/>
          <w:lang w:eastAsia="en-US"/>
        </w:rPr>
        <w:t xml:space="preserve">W terminie 7 dni od zrealizowania </w:t>
      </w:r>
      <w:r w:rsidR="006F1EA0" w:rsidRPr="006F1EA0">
        <w:rPr>
          <w:rFonts w:asciiTheme="minorHAnsi" w:eastAsiaTheme="minorHAnsi" w:hAnsiTheme="minorHAnsi" w:cstheme="minorBidi"/>
          <w:sz w:val="22"/>
          <w:lang w:eastAsia="en-US"/>
        </w:rPr>
        <w:t>z</w:t>
      </w:r>
      <w:r w:rsidRPr="006F1EA0">
        <w:rPr>
          <w:rFonts w:asciiTheme="minorHAnsi" w:eastAsiaTheme="minorHAnsi" w:hAnsiTheme="minorHAnsi" w:cstheme="minorBidi"/>
          <w:sz w:val="22"/>
          <w:lang w:eastAsia="en-US"/>
        </w:rPr>
        <w:t>amówienia, Wykonawca przekaże Zamawiającemu:</w:t>
      </w:r>
    </w:p>
    <w:p w:rsidR="00EE6C24" w:rsidRDefault="006F1EA0" w:rsidP="006F1EA0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-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protokoły odbioru azbestu z każdej ni</w:t>
      </w:r>
      <w:r w:rsidR="008368D7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eruchomości wraz z oświadczeniami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o których mowa w </w:t>
      </w:r>
      <w:r w:rsidR="008368D7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us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t. </w:t>
      </w:r>
      <w:r w:rsidR="008368D7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3 lit. h/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powyżej;</w:t>
      </w:r>
    </w:p>
    <w:p w:rsidR="00EE6C24" w:rsidRDefault="006F1EA0" w:rsidP="006F1EA0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-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oświadczenie o prawidłowym wykonaniu prac oraz o oczyszczeniu terenu z pyłu azbestowego, przy zachowaniu właściwych przepisów technicznych i sanitarnych (zgodnie z § 8 ust. 3  </w:t>
      </w:r>
      <w:proofErr w:type="spellStart"/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Rozp</w:t>
      </w:r>
      <w:proofErr w:type="spellEnd"/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Ministra Gospodarki, Pracy i Polityki Społecznej w sprawie sposobów i warunków bezpiecznego użytkowania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lastRenderedPageBreak/>
        <w:t xml:space="preserve">i usuwania wyrobów zawierających azbest (Dz.U.2004.71.649 ze zm.), </w:t>
      </w:r>
      <w:r w:rsidR="00EE6C24" w:rsidRPr="00EE6C2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(wzór oświadczenia stanowi załącznik nr 3 do wzoru umowy);</w:t>
      </w:r>
    </w:p>
    <w:p w:rsidR="00EE6C24" w:rsidRDefault="006F1EA0" w:rsidP="006F1EA0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 xml:space="preserve">-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protokół potwierdzający wykonanie każdego z Zadań zawierający ilość odpadów azbestowych przeznaczonych do unieszkodliwienia w Mg (</w:t>
      </w:r>
      <w:r w:rsidR="00EE6C24" w:rsidRPr="00EE6C2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wzór protokołu stanowi załącznik nr 4 do wzoru umowy);</w:t>
      </w:r>
    </w:p>
    <w:p w:rsidR="00EE6C24" w:rsidRDefault="006F1EA0" w:rsidP="006F1EA0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 xml:space="preserve">-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karty przekazania odpadów (w 2 egz.) o kodzie 170605* sporządzone pomiędzy Wykonawcą a składowiskiem odpadów azbestowych, potwierdzające m.in. ilość odebranych wyrobów zawierających azbest przez składowisko wraz z ich zestawieniem;</w:t>
      </w:r>
    </w:p>
    <w:p w:rsidR="00EE6C24" w:rsidRDefault="006F1EA0" w:rsidP="006F1EA0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- 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dokumentację fotograficzną, o której mowa w pkt.</w:t>
      </w: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3</w:t>
      </w:r>
      <w:r w:rsidR="00EE6C24"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 powyżej. </w:t>
      </w:r>
    </w:p>
    <w:p w:rsidR="0004736A" w:rsidRPr="0004736A" w:rsidRDefault="006F1EA0" w:rsidP="006F1EA0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Zgodnie z ustawą o odpadach wytwórcą odpadu niebezpiecznego jest wykonawca usługi, chyba że umowa stanowi inaczej. Obowiązkiem wytwórcy jest prowadzenie ewidencji odpadów, przy zastosowaniu obowiązujących przepisów.</w:t>
      </w:r>
    </w:p>
    <w:p w:rsidR="0004736A" w:rsidRPr="0004736A" w:rsidRDefault="0004736A" w:rsidP="0004736A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§ 2</w:t>
      </w:r>
    </w:p>
    <w:p w:rsidR="0004736A" w:rsidRPr="00492B18" w:rsidRDefault="006F1EA0" w:rsidP="00492B18">
      <w:pPr>
        <w:pStyle w:val="Akapitzlist"/>
        <w:numPr>
          <w:ilvl w:val="0"/>
          <w:numId w:val="49"/>
        </w:numPr>
        <w:tabs>
          <w:tab w:val="left" w:pos="0"/>
          <w:tab w:val="left" w:pos="9072"/>
        </w:tabs>
        <w:ind w:left="284" w:right="0" w:hanging="284"/>
        <w:rPr>
          <w:rFonts w:asciiTheme="minorHAnsi" w:hAnsiTheme="minorHAnsi" w:cstheme="minorHAnsi"/>
          <w:kern w:val="24"/>
          <w:szCs w:val="24"/>
        </w:rPr>
      </w:pPr>
      <w:r w:rsidRPr="00492B18">
        <w:rPr>
          <w:rFonts w:asciiTheme="minorHAnsi" w:hAnsiTheme="minorHAnsi" w:cstheme="minorHAnsi"/>
          <w:kern w:val="24"/>
          <w:szCs w:val="24"/>
        </w:rPr>
        <w:t>Wykonawca zobowiązuje się do realizacji p</w:t>
      </w:r>
      <w:r w:rsidR="0004736A" w:rsidRPr="00492B18">
        <w:rPr>
          <w:rFonts w:asciiTheme="minorHAnsi" w:hAnsiTheme="minorHAnsi" w:cstheme="minorHAnsi"/>
          <w:kern w:val="24"/>
          <w:szCs w:val="24"/>
        </w:rPr>
        <w:t>rzedmiot</w:t>
      </w:r>
      <w:r w:rsidRPr="00492B18">
        <w:rPr>
          <w:rFonts w:asciiTheme="minorHAnsi" w:hAnsiTheme="minorHAnsi" w:cstheme="minorHAnsi"/>
          <w:kern w:val="24"/>
          <w:szCs w:val="24"/>
        </w:rPr>
        <w:t>u</w:t>
      </w:r>
      <w:r w:rsidR="0004736A" w:rsidRPr="00492B18">
        <w:rPr>
          <w:rFonts w:asciiTheme="minorHAnsi" w:hAnsiTheme="minorHAnsi" w:cstheme="minorHAnsi"/>
          <w:kern w:val="24"/>
          <w:szCs w:val="24"/>
        </w:rPr>
        <w:t xml:space="preserve"> zamówienia zgodnie z obowiązującymi przepisami</w:t>
      </w:r>
      <w:r w:rsidRPr="00492B18">
        <w:rPr>
          <w:rFonts w:asciiTheme="minorHAnsi" w:hAnsiTheme="minorHAnsi" w:cstheme="minorHAnsi"/>
          <w:kern w:val="24"/>
          <w:szCs w:val="24"/>
        </w:rPr>
        <w:t>, m.in. z</w:t>
      </w:r>
      <w:r w:rsidR="0004736A" w:rsidRPr="00492B18">
        <w:rPr>
          <w:rFonts w:asciiTheme="minorHAnsi" w:hAnsiTheme="minorHAnsi" w:cstheme="minorHAnsi"/>
          <w:kern w:val="24"/>
          <w:szCs w:val="24"/>
        </w:rPr>
        <w:t>:</w:t>
      </w:r>
    </w:p>
    <w:p w:rsidR="0004736A" w:rsidRPr="0004736A" w:rsidRDefault="0004736A" w:rsidP="0004736A">
      <w:pPr>
        <w:numPr>
          <w:ilvl w:val="0"/>
          <w:numId w:val="4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ustawą z dnia 14 grudnia 2012 roku o odpadach (tj. Dz.U.2023.1587 ze zm.),</w:t>
      </w:r>
    </w:p>
    <w:p w:rsidR="0004736A" w:rsidRPr="0004736A" w:rsidRDefault="0004736A" w:rsidP="0004736A">
      <w:pPr>
        <w:numPr>
          <w:ilvl w:val="0"/>
          <w:numId w:val="4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ustawą z dnia 27 kwietnia 2001 roku Prawo ochrony środowiska (tj. Dz.U.2024.54 ze zm.),</w:t>
      </w:r>
    </w:p>
    <w:p w:rsidR="0004736A" w:rsidRPr="0004736A" w:rsidRDefault="0004736A" w:rsidP="0004736A">
      <w:pPr>
        <w:numPr>
          <w:ilvl w:val="0"/>
          <w:numId w:val="4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ustawą z dnia 19 czerwca 1997 roku o zakazie stosowania wyrobów zawierających azbest (tj. Dz.U.2020.1680 ze zm.),</w:t>
      </w:r>
    </w:p>
    <w:p w:rsidR="0004736A" w:rsidRPr="0004736A" w:rsidRDefault="0004736A" w:rsidP="0004736A">
      <w:pPr>
        <w:numPr>
          <w:ilvl w:val="0"/>
          <w:numId w:val="42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ustawą z dnia 19 sierpnia 2011 roku o przewozie towarów niebezpiecznych (tj. Dz.U.2022.2147 ze zm.),</w:t>
      </w:r>
    </w:p>
    <w:p w:rsidR="0004736A" w:rsidRDefault="006F1EA0" w:rsidP="00492B18">
      <w:pPr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6F1EA0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oraz 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aktami wykonawczymi do ww. ustaw</w:t>
      </w:r>
      <w:r w:rsidR="00492B18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,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  <w:r w:rsidRPr="006F1EA0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a ponadto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według zasad określonych w „Programie usuwania azbestu i wyrobów zawierających azbest na lata 2009-2032 dla Gminy Mińsk Mazowiecki” zatwierdzonego Uchwałą Nr XXXVI/260/17 Rady Gminy Mińsk Mazowiecki a także na ustalonych niniejszą umową warunkach.</w:t>
      </w:r>
      <w:r w:rsidR="00492B18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</w:p>
    <w:p w:rsidR="00492B18" w:rsidRDefault="00492B18" w:rsidP="0004736A">
      <w:pPr>
        <w:pStyle w:val="Akapitzlist"/>
        <w:numPr>
          <w:ilvl w:val="0"/>
          <w:numId w:val="49"/>
        </w:numPr>
        <w:tabs>
          <w:tab w:val="left" w:pos="284"/>
        </w:tabs>
        <w:ind w:left="284" w:right="113" w:hanging="284"/>
        <w:rPr>
          <w:rFonts w:asciiTheme="minorHAnsi" w:hAnsiTheme="minorHAnsi" w:cstheme="minorHAnsi"/>
          <w:szCs w:val="24"/>
        </w:rPr>
      </w:pPr>
      <w:r w:rsidRPr="00492B18">
        <w:rPr>
          <w:rFonts w:asciiTheme="minorHAnsi" w:hAnsiTheme="minorHAnsi" w:cstheme="minorHAnsi"/>
          <w:szCs w:val="24"/>
        </w:rPr>
        <w:t>Wykonawca oświadcza, że posiada stosowną wiedzę, kwalifikacje oraz doświadczenie dla realizacji przedmiotu zamówienia w sposób profesjonalny, przy zachowaniu należytej staranności, zgodnie z wymogami Zamawiającego</w:t>
      </w:r>
      <w:r>
        <w:rPr>
          <w:rFonts w:asciiTheme="minorHAnsi" w:hAnsiTheme="minorHAnsi" w:cstheme="minorHAnsi"/>
          <w:szCs w:val="24"/>
        </w:rPr>
        <w:t>, a nadto, że dysponuje odpowiednim sprzętem oraz zasobami ludzkimi niezbędnymi dla realizacji zamówienia</w:t>
      </w:r>
      <w:r w:rsidRPr="00492B18">
        <w:rPr>
          <w:rFonts w:asciiTheme="minorHAnsi" w:hAnsiTheme="minorHAnsi" w:cstheme="minorHAnsi"/>
          <w:szCs w:val="24"/>
        </w:rPr>
        <w:t>.</w:t>
      </w:r>
      <w:r w:rsidR="006C382F">
        <w:rPr>
          <w:rFonts w:asciiTheme="minorHAnsi" w:hAnsiTheme="minorHAnsi" w:cstheme="minorHAnsi"/>
          <w:szCs w:val="24"/>
        </w:rPr>
        <w:t xml:space="preserve"> </w:t>
      </w:r>
    </w:p>
    <w:p w:rsidR="006C382F" w:rsidRPr="006C382F" w:rsidRDefault="00846D50" w:rsidP="006C382F">
      <w:pPr>
        <w:numPr>
          <w:ilvl w:val="0"/>
          <w:numId w:val="49"/>
        </w:numPr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Wraz z niniejszą umową, </w:t>
      </w:r>
      <w:r w:rsidRPr="006C382F">
        <w:rPr>
          <w:rFonts w:asciiTheme="minorHAnsi" w:hAnsiTheme="minorHAnsi" w:cstheme="minorHAnsi"/>
          <w:iCs/>
          <w:sz w:val="24"/>
          <w:szCs w:val="24"/>
        </w:rPr>
        <w:t>w zakresie niezbędnym do wykonania zamówienia</w:t>
      </w:r>
      <w:r>
        <w:rPr>
          <w:rFonts w:asciiTheme="minorHAnsi" w:hAnsiTheme="minorHAnsi" w:cstheme="minorHAnsi"/>
          <w:iCs/>
          <w:sz w:val="24"/>
          <w:szCs w:val="24"/>
        </w:rPr>
        <w:t>,</w:t>
      </w:r>
      <w:r w:rsidRPr="006C382F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zostanie zawarta pomiędzy S</w:t>
      </w:r>
      <w:r w:rsidR="006C382F" w:rsidRPr="006C382F">
        <w:rPr>
          <w:rFonts w:asciiTheme="minorHAnsi" w:hAnsiTheme="minorHAnsi" w:cstheme="minorHAnsi"/>
          <w:iCs/>
          <w:sz w:val="24"/>
          <w:szCs w:val="24"/>
        </w:rPr>
        <w:t>tro</w:t>
      </w:r>
      <w:r>
        <w:rPr>
          <w:rFonts w:asciiTheme="minorHAnsi" w:hAnsiTheme="minorHAnsi" w:cstheme="minorHAnsi"/>
          <w:iCs/>
          <w:sz w:val="24"/>
          <w:szCs w:val="24"/>
        </w:rPr>
        <w:t>nami</w:t>
      </w:r>
      <w:r w:rsidR="006C382F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umowa</w:t>
      </w:r>
      <w:r w:rsidR="006C382F">
        <w:rPr>
          <w:rFonts w:asciiTheme="minorHAnsi" w:hAnsiTheme="minorHAnsi" w:cstheme="minorHAnsi"/>
          <w:iCs/>
          <w:sz w:val="24"/>
          <w:szCs w:val="24"/>
        </w:rPr>
        <w:t xml:space="preserve"> powierzenia W</w:t>
      </w:r>
      <w:r w:rsidR="006C382F" w:rsidRPr="006C382F">
        <w:rPr>
          <w:rFonts w:asciiTheme="minorHAnsi" w:hAnsiTheme="minorHAnsi" w:cstheme="minorHAnsi"/>
          <w:iCs/>
          <w:sz w:val="24"/>
          <w:szCs w:val="24"/>
        </w:rPr>
        <w:t xml:space="preserve">ykonawcy przetwarzania danych osobowych osób, z których nieruchomości zostaną zdemontowane i usunięte wyroby zawierające azbest – </w:t>
      </w:r>
      <w:r w:rsidRPr="00EE6C2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(</w:t>
      </w:r>
      <w:r w:rsidRPr="00EE6C2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 xml:space="preserve">wzór 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umowy powierzenia stanowi załącznik nr 5</w:t>
      </w:r>
      <w:r w:rsidRPr="00EE6C24"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 xml:space="preserve"> do wzoru umowy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 w:bidi="ar-SA"/>
        </w:rPr>
        <w:t>)</w:t>
      </w:r>
      <w:r w:rsidR="006C382F" w:rsidRPr="00846D50">
        <w:rPr>
          <w:rFonts w:asciiTheme="minorHAnsi" w:hAnsiTheme="minorHAnsi" w:cstheme="minorHAnsi"/>
          <w:iCs/>
          <w:sz w:val="24"/>
          <w:szCs w:val="24"/>
        </w:rPr>
        <w:t>.</w:t>
      </w:r>
      <w:r w:rsidR="006C382F" w:rsidRPr="006C382F">
        <w:rPr>
          <w:rFonts w:asciiTheme="minorHAnsi" w:hAnsiTheme="minorHAnsi" w:cstheme="minorHAnsi"/>
          <w:iCs/>
          <w:sz w:val="24"/>
          <w:szCs w:val="24"/>
        </w:rPr>
        <w:t xml:space="preserve">  </w:t>
      </w:r>
    </w:p>
    <w:p w:rsidR="0004736A" w:rsidRPr="0004736A" w:rsidRDefault="0004736A" w:rsidP="00EB2939">
      <w:pPr>
        <w:suppressAutoHyphens w:val="0"/>
        <w:rPr>
          <w:kern w:val="24"/>
          <w:sz w:val="16"/>
          <w:szCs w:val="16"/>
          <w:lang w:eastAsia="pl-PL" w:bidi="ar-SA"/>
        </w:rPr>
      </w:pPr>
    </w:p>
    <w:p w:rsidR="0004736A" w:rsidRDefault="0004736A" w:rsidP="0004736A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§ 3</w:t>
      </w:r>
    </w:p>
    <w:p w:rsidR="00492B18" w:rsidRPr="00D2404C" w:rsidRDefault="00492B18" w:rsidP="00161CE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 do zrealizowania przedmiotu 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Pr="00BD7072">
        <w:rPr>
          <w:rFonts w:ascii="Calibri" w:eastAsia="Calibri" w:hAnsi="Calibri"/>
          <w:color w:val="auto"/>
          <w:lang w:eastAsia="en-US"/>
        </w:rPr>
        <w:t xml:space="preserve">nieprzekraczalnym terminie do </w:t>
      </w:r>
      <w:r w:rsidR="00B76968">
        <w:rPr>
          <w:rFonts w:ascii="Calibri" w:eastAsia="Calibri" w:hAnsi="Calibri"/>
          <w:color w:val="auto"/>
          <w:lang w:eastAsia="en-US"/>
        </w:rPr>
        <w:t xml:space="preserve">dnia </w:t>
      </w:r>
      <w:r>
        <w:rPr>
          <w:rFonts w:ascii="Calibri" w:eastAsia="Calibri" w:hAnsi="Calibri"/>
          <w:color w:val="auto"/>
          <w:lang w:eastAsia="en-US"/>
        </w:rPr>
        <w:t>30 wrze</w:t>
      </w:r>
      <w:r w:rsidR="00590ABD">
        <w:rPr>
          <w:rFonts w:ascii="Calibri" w:eastAsia="Calibri" w:hAnsi="Calibri"/>
          <w:color w:val="auto"/>
          <w:lang w:eastAsia="en-US"/>
        </w:rPr>
        <w:t>ś</w:t>
      </w:r>
      <w:r>
        <w:rPr>
          <w:rFonts w:ascii="Calibri" w:eastAsia="Calibri" w:hAnsi="Calibri"/>
          <w:color w:val="auto"/>
          <w:lang w:eastAsia="en-US"/>
        </w:rPr>
        <w:t>nia 2024</w:t>
      </w:r>
      <w:r w:rsidRPr="00BD7072">
        <w:rPr>
          <w:rFonts w:ascii="Calibri" w:eastAsia="Calibri" w:hAnsi="Calibri"/>
          <w:color w:val="auto"/>
          <w:lang w:eastAsia="en-US"/>
        </w:rPr>
        <w:t xml:space="preserve"> r. </w:t>
      </w:r>
    </w:p>
    <w:p w:rsidR="00492B18" w:rsidRDefault="00492B18" w:rsidP="00492B18">
      <w:pPr>
        <w:suppressAutoHyphens w:val="0"/>
        <w:jc w:val="both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</w:p>
    <w:p w:rsidR="00590ABD" w:rsidRDefault="00590ABD" w:rsidP="00590ABD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§ 4</w:t>
      </w:r>
    </w:p>
    <w:p w:rsidR="008940FF" w:rsidRPr="00747EAA" w:rsidRDefault="008940FF" w:rsidP="008940FF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Wykonawcy za wykonanie przedmiotu umowy </w:t>
      </w:r>
      <w:r w:rsidR="00987296" w:rsidRPr="00747EAA">
        <w:rPr>
          <w:rFonts w:asciiTheme="minorHAnsi" w:hAnsiTheme="minorHAnsi" w:cstheme="minorHAnsi"/>
        </w:rPr>
        <w:t>określone na podstawie</w:t>
      </w:r>
      <w:r w:rsidR="00987296" w:rsidRPr="00987296">
        <w:rPr>
          <w:rFonts w:asciiTheme="minorHAnsi" w:hAnsiTheme="minorHAnsi" w:cstheme="minorHAnsi"/>
        </w:rPr>
        <w:t xml:space="preserve"> </w:t>
      </w:r>
      <w:r w:rsidR="00987296" w:rsidRPr="00747EAA">
        <w:rPr>
          <w:rFonts w:asciiTheme="minorHAnsi" w:hAnsiTheme="minorHAnsi" w:cstheme="minorHAnsi"/>
        </w:rPr>
        <w:t xml:space="preserve">oferty Wykonawcy </w:t>
      </w:r>
      <w:r w:rsidRPr="00747EAA">
        <w:rPr>
          <w:rFonts w:asciiTheme="minorHAnsi" w:hAnsiTheme="minorHAnsi"/>
          <w:iCs/>
          <w:color w:val="000000"/>
          <w:spacing w:val="-4"/>
        </w:rPr>
        <w:t>stanowi kwotę brutto: …………………… zł (</w:t>
      </w:r>
      <w:r>
        <w:rPr>
          <w:rFonts w:asciiTheme="minorHAnsi" w:hAnsiTheme="minorHAnsi"/>
          <w:iCs/>
          <w:color w:val="000000"/>
          <w:spacing w:val="-4"/>
        </w:rPr>
        <w:t xml:space="preserve">słownie: </w:t>
      </w:r>
      <w:r w:rsidRPr="00747EAA">
        <w:rPr>
          <w:rFonts w:asciiTheme="minorHAnsi" w:hAnsiTheme="minorHAnsi"/>
          <w:iCs/>
          <w:color w:val="000000"/>
          <w:spacing w:val="-4"/>
        </w:rPr>
        <w:t xml:space="preserve">………………………………) </w:t>
      </w:r>
      <w:r>
        <w:rPr>
          <w:rFonts w:asciiTheme="minorHAnsi" w:hAnsiTheme="minorHAnsi"/>
          <w:iCs/>
          <w:color w:val="000000"/>
          <w:spacing w:val="-4"/>
        </w:rPr>
        <w:t>w tym</w:t>
      </w:r>
      <w:r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>
        <w:rPr>
          <w:rFonts w:asciiTheme="minorHAnsi" w:hAnsiTheme="minorHAnsi"/>
          <w:iCs/>
          <w:color w:val="000000"/>
          <w:spacing w:val="-4"/>
        </w:rPr>
        <w:t>……….. zł</w:t>
      </w:r>
      <w:r w:rsidR="00B06EC1">
        <w:rPr>
          <w:rFonts w:asciiTheme="minorHAnsi" w:hAnsiTheme="minorHAnsi"/>
          <w:iCs/>
          <w:color w:val="000000"/>
          <w:spacing w:val="-4"/>
        </w:rPr>
        <w:t xml:space="preserve"> i może się różnić od wysokości wynagrodzenia faktycznie należnego Wykonawcy, na co Wykonawca wyraża zgodę.</w:t>
      </w:r>
    </w:p>
    <w:p w:rsidR="00987296" w:rsidRDefault="00987296" w:rsidP="008940FF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Zamawiający wypłaci Wykonawcy wynagrodzenie za faktycznie zrealizowaną ilość przedmiotu umowy stosownie do wykazanej wagowo ilości unieszkodliwionych odpadów azbestowych przy zastosowaniu wskazanej w załączniku do Formularza ofertowego stawki jednostkowej wynagrodzenia wynoszącego odpowiednio: </w:t>
      </w:r>
    </w:p>
    <w:p w:rsidR="00987296" w:rsidRDefault="00987296" w:rsidP="00987296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 zakresie realizacji Zadania nr 1: ………………………… zł/1 Mg, </w:t>
      </w:r>
    </w:p>
    <w:p w:rsidR="008940FF" w:rsidRPr="00747EAA" w:rsidRDefault="00987296" w:rsidP="00B06EC1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zakresie realizacji Zadania nr 2: …….………………….. zł/1 Mg.</w:t>
      </w:r>
    </w:p>
    <w:p w:rsidR="00B06EC1" w:rsidRPr="00B06EC1" w:rsidRDefault="008940FF" w:rsidP="00B06EC1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lang w:val="x-none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koszty </w:t>
      </w:r>
      <w:r w:rsidRPr="00B06EC1">
        <w:rPr>
          <w:rFonts w:asciiTheme="minorHAnsi" w:hAnsiTheme="minorHAnsi" w:cstheme="minorHAnsi"/>
        </w:rPr>
        <w:t>związane z realizacją umowy</w:t>
      </w:r>
      <w:r w:rsidR="00B06EC1" w:rsidRPr="00B06EC1">
        <w:rPr>
          <w:rFonts w:asciiTheme="minorHAnsi" w:hAnsiTheme="minorHAnsi" w:cstheme="minorHAnsi"/>
          <w:lang w:val="x-none" w:eastAsia="x-none"/>
        </w:rPr>
        <w:t xml:space="preserve"> </w:t>
      </w:r>
      <w:r w:rsidR="00B06EC1" w:rsidRPr="00B06EC1">
        <w:rPr>
          <w:rFonts w:asciiTheme="minorHAnsi" w:hAnsiTheme="minorHAnsi" w:cstheme="minorHAnsi"/>
          <w:lang w:eastAsia="x-none"/>
        </w:rPr>
        <w:t xml:space="preserve">w tym m.in. koszt </w:t>
      </w:r>
      <w:r w:rsidR="00B06EC1" w:rsidRPr="00B06EC1">
        <w:rPr>
          <w:rFonts w:asciiTheme="minorHAnsi" w:hAnsiTheme="minorHAnsi" w:cstheme="minorHAnsi"/>
          <w:lang w:val="x-none"/>
        </w:rPr>
        <w:t>opakowa</w:t>
      </w:r>
      <w:r w:rsidR="00B06EC1">
        <w:rPr>
          <w:rFonts w:asciiTheme="minorHAnsi" w:hAnsiTheme="minorHAnsi" w:cstheme="minorHAnsi"/>
        </w:rPr>
        <w:t>nia</w:t>
      </w:r>
      <w:r w:rsidR="00B06EC1" w:rsidRPr="00B06EC1">
        <w:rPr>
          <w:rFonts w:asciiTheme="minorHAnsi" w:hAnsiTheme="minorHAnsi" w:cstheme="minorHAnsi"/>
          <w:lang w:val="x-none"/>
        </w:rPr>
        <w:t xml:space="preserve"> w folię zdemontowanych, odbieranych  ze stosów/pryzm płyt azbestowo-cementowych, złożenie  w miejscu umożliwiającym podjazd samochodu celem odbioru i przewozu do miejsca unieszkodliwienia, wykonanie załadunku, transportu, rozładunku.</w:t>
      </w:r>
    </w:p>
    <w:p w:rsidR="008940FF" w:rsidRPr="00A72823" w:rsidRDefault="008940FF" w:rsidP="006C382F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Protokół </w:t>
      </w:r>
      <w:r w:rsidR="002A161D">
        <w:rPr>
          <w:rFonts w:asciiTheme="minorHAnsi" w:hAnsiTheme="minorHAnsi" w:cstheme="minorHAnsi"/>
        </w:rPr>
        <w:t xml:space="preserve">odbioru końcowego </w:t>
      </w:r>
      <w:r w:rsidRPr="00C04373">
        <w:rPr>
          <w:rFonts w:asciiTheme="minorHAnsi" w:hAnsiTheme="minorHAnsi" w:cstheme="minorHAnsi"/>
        </w:rPr>
        <w:t xml:space="preserve">podpisany przez </w:t>
      </w:r>
      <w:r>
        <w:rPr>
          <w:rFonts w:asciiTheme="minorHAnsi" w:hAnsiTheme="minorHAnsi" w:cstheme="minorHAnsi"/>
        </w:rPr>
        <w:t xml:space="preserve">Wykonawcę i </w:t>
      </w:r>
      <w:r w:rsidRPr="00C04373">
        <w:rPr>
          <w:rFonts w:asciiTheme="minorHAnsi" w:hAnsiTheme="minorHAnsi" w:cstheme="minorHAnsi"/>
        </w:rPr>
        <w:t xml:space="preserve">Zamawiającego stanowi podstawę do wystawienia przez Wykonawcę faktury oraz żądania zapłaty. </w:t>
      </w:r>
      <w:bookmarkStart w:id="0" w:name="_GoBack"/>
      <w:bookmarkEnd w:id="0"/>
    </w:p>
    <w:p w:rsidR="008940FF" w:rsidRPr="006D2C93" w:rsidRDefault="008940FF" w:rsidP="006C382F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6D2C93">
        <w:rPr>
          <w:rFonts w:asciiTheme="minorHAnsi" w:hAnsiTheme="minorHAnsi" w:cstheme="minorHAnsi"/>
        </w:rPr>
        <w:t xml:space="preserve">Należność za zrealizowaną </w:t>
      </w:r>
      <w:r w:rsidR="00987296">
        <w:rPr>
          <w:rFonts w:asciiTheme="minorHAnsi" w:hAnsiTheme="minorHAnsi" w:cstheme="minorHAnsi"/>
        </w:rPr>
        <w:t>usługę</w:t>
      </w:r>
      <w:r w:rsidRPr="006D2C93">
        <w:rPr>
          <w:rFonts w:asciiTheme="minorHAnsi" w:hAnsiTheme="minorHAnsi" w:cstheme="minorHAnsi"/>
        </w:rPr>
        <w:t xml:space="preserve"> rozliczona będzie na podstawie prawidłowo wystawionej przez Wykonawcę faktury VAT, która winna zawierać wskazania: </w:t>
      </w:r>
    </w:p>
    <w:p w:rsidR="008940FF" w:rsidRPr="00D2404C" w:rsidRDefault="008940FF" w:rsidP="008940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D2404C">
        <w:rPr>
          <w:rFonts w:asciiTheme="minorHAnsi" w:hAnsiTheme="minorHAnsi" w:cstheme="minorHAnsi"/>
          <w:b/>
          <w:sz w:val="20"/>
          <w:szCs w:val="20"/>
        </w:rPr>
        <w:t>Nabywca</w:t>
      </w:r>
      <w:r w:rsidRPr="00D2404C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8940FF" w:rsidRPr="00D2404C" w:rsidRDefault="008940FF" w:rsidP="008940FF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  <w:sz w:val="20"/>
          <w:szCs w:val="20"/>
        </w:rPr>
      </w:pPr>
      <w:r w:rsidRPr="00D2404C">
        <w:rPr>
          <w:rFonts w:asciiTheme="minorHAnsi" w:hAnsiTheme="minorHAnsi" w:cstheme="minorHAnsi"/>
          <w:b/>
          <w:sz w:val="20"/>
          <w:szCs w:val="20"/>
        </w:rPr>
        <w:t>Odbiorca</w:t>
      </w:r>
      <w:r w:rsidRPr="00D2404C">
        <w:rPr>
          <w:rFonts w:asciiTheme="minorHAnsi" w:hAnsiTheme="minorHAnsi" w:cstheme="minorHAnsi"/>
          <w:sz w:val="20"/>
          <w:szCs w:val="20"/>
        </w:rPr>
        <w:t xml:space="preserve">: Urząd Gminy Mińsk Mazowiecki, 05-300 Mińsk Mazowiecki, ul. J. Chełmońskiego 14. </w:t>
      </w:r>
    </w:p>
    <w:p w:rsidR="008940FF" w:rsidRPr="00747EAA" w:rsidRDefault="008940FF" w:rsidP="006C382F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przelewem na konto Wykonawcy wskazane na fakturze, w terminie do </w:t>
      </w:r>
      <w:r w:rsidR="00987296">
        <w:rPr>
          <w:rFonts w:asciiTheme="minorHAnsi" w:hAnsiTheme="minorHAnsi" w:cstheme="minorHAnsi"/>
        </w:rPr>
        <w:t>….</w:t>
      </w:r>
      <w:r w:rsidRPr="00747EAA">
        <w:rPr>
          <w:rFonts w:asciiTheme="minorHAnsi" w:hAnsiTheme="minorHAnsi" w:cstheme="minorHAnsi"/>
        </w:rPr>
        <w:t xml:space="preserve"> dni od daty otrzymania przez Zamawiającego prawidłowo wystawionej faktury.</w:t>
      </w:r>
    </w:p>
    <w:p w:rsidR="008940FF" w:rsidRPr="00747EAA" w:rsidRDefault="008940FF" w:rsidP="006C382F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8940FF" w:rsidRPr="00747EAA" w:rsidRDefault="008940FF" w:rsidP="006C382F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8940FF" w:rsidRPr="00747EAA" w:rsidRDefault="008940FF" w:rsidP="006C382F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 przypadku opóźnienia w płatności faktury Wykonawca ma prawo naliczyć odsetki. </w:t>
      </w:r>
    </w:p>
    <w:p w:rsidR="008940FF" w:rsidRPr="00747EAA" w:rsidRDefault="008940FF" w:rsidP="006C382F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płatności należnych Wykonawcy.</w:t>
      </w:r>
    </w:p>
    <w:p w:rsidR="008940FF" w:rsidRPr="00EF5595" w:rsidRDefault="008940FF" w:rsidP="006C382F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Wykonawca nie może bez zgody Zamawiającego przenieść wierzytelności wynikających z umowy na osoby trzecie.</w:t>
      </w:r>
    </w:p>
    <w:p w:rsidR="0004736A" w:rsidRPr="0004736A" w:rsidRDefault="0004736A" w:rsidP="00B06EC1">
      <w:pPr>
        <w:suppressAutoHyphens w:val="0"/>
        <w:rPr>
          <w:kern w:val="24"/>
          <w:sz w:val="16"/>
          <w:szCs w:val="16"/>
          <w:lang w:eastAsia="pl-PL" w:bidi="ar-SA"/>
        </w:rPr>
      </w:pPr>
    </w:p>
    <w:p w:rsidR="00B06EC1" w:rsidRDefault="00B06EC1" w:rsidP="00B06EC1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§ 5</w:t>
      </w:r>
    </w:p>
    <w:p w:rsidR="004B738F" w:rsidRPr="00516BBA" w:rsidRDefault="004B738F" w:rsidP="0004736A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Zadania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objęte niniejszą umową realizowane będą według wykazu ilościowego, sporządzonego </w:t>
      </w:r>
      <w:r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przez Zamawiającego 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na podstawie wniosków mieszkańców gminy Mińsk Mazowiecki, zamierzających usunąć wyroby zawierające azbest ze swoich posesji.</w:t>
      </w:r>
    </w:p>
    <w:p w:rsidR="004B738F" w:rsidRPr="00516BBA" w:rsidRDefault="0004736A" w:rsidP="0004736A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Zamawiający </w:t>
      </w:r>
      <w:r w:rsidR="004B738F"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zobowiązuje się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do przekazania Wykonawcy ww. wykazu w terminie 7 dni od dnia podpisania niniejszej umowy. Wykaz ilościowy, o którym mowa może ulec zmianie, o czym Zamawiający powiadomi Wykonawcę. </w:t>
      </w:r>
    </w:p>
    <w:p w:rsidR="0004736A" w:rsidRPr="0004736A" w:rsidRDefault="0004736A" w:rsidP="0004736A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Przy zwiększeniu bądź zmniejsze</w:t>
      </w:r>
      <w:r w:rsidR="00516BBA"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niu ilości wyrobów azbestowych S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trony zastrzegają zachowanie  stałych wa</w:t>
      </w:r>
      <w:r w:rsidR="00516BBA"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runków umowy i ceny jednostkowe wskazane przez Wykonawcę z ofertą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.</w:t>
      </w:r>
    </w:p>
    <w:p w:rsidR="0004736A" w:rsidRPr="0004736A" w:rsidRDefault="0004736A" w:rsidP="0004736A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lang w:eastAsia="pl-PL" w:bidi="ar-SA"/>
        </w:rPr>
        <w:t>Wykonawca jest obowiązany do demontażu wyrobów zawierających azbest objętych niniejszą umową z budynków jednorodzinnych, budynków gospodarczych, budynków w zabudowie bliźniaczej, budynków parterowych, jedno</w:t>
      </w:r>
      <w:r w:rsidR="00516BBA" w:rsidRPr="00516BBA">
        <w:rPr>
          <w:rFonts w:asciiTheme="minorHAnsi" w:hAnsiTheme="minorHAnsi" w:cstheme="minorHAnsi"/>
          <w:kern w:val="24"/>
          <w:sz w:val="24"/>
          <w:lang w:eastAsia="pl-PL" w:bidi="ar-SA"/>
        </w:rPr>
        <w:t>-</w:t>
      </w:r>
      <w:r w:rsidRPr="0004736A">
        <w:rPr>
          <w:rFonts w:asciiTheme="minorHAnsi" w:hAnsiTheme="minorHAnsi" w:cstheme="minorHAnsi"/>
          <w:kern w:val="24"/>
          <w:sz w:val="24"/>
          <w:lang w:eastAsia="pl-PL" w:bidi="ar-SA"/>
        </w:rPr>
        <w:t>, dwu</w:t>
      </w:r>
      <w:r w:rsidR="00516BBA" w:rsidRPr="00516BBA">
        <w:rPr>
          <w:rFonts w:asciiTheme="minorHAnsi" w:hAnsiTheme="minorHAnsi" w:cstheme="minorHAnsi"/>
          <w:kern w:val="24"/>
          <w:sz w:val="24"/>
          <w:lang w:eastAsia="pl-PL" w:bidi="ar-SA"/>
        </w:rPr>
        <w:t>-</w:t>
      </w:r>
      <w:r w:rsidRPr="0004736A">
        <w:rPr>
          <w:rFonts w:asciiTheme="minorHAnsi" w:hAnsiTheme="minorHAnsi" w:cstheme="minorHAnsi"/>
          <w:kern w:val="24"/>
          <w:sz w:val="24"/>
          <w:lang w:eastAsia="pl-PL" w:bidi="ar-SA"/>
        </w:rPr>
        <w:t xml:space="preserve"> lub trzykondygnacyjnych</w:t>
      </w:r>
      <w:r w:rsidR="00516BBA" w:rsidRPr="00516BBA">
        <w:rPr>
          <w:rFonts w:asciiTheme="minorHAnsi" w:hAnsiTheme="minorHAnsi" w:cstheme="minorHAnsi"/>
          <w:kern w:val="24"/>
          <w:sz w:val="24"/>
          <w:lang w:eastAsia="pl-PL" w:bidi="ar-SA"/>
        </w:rPr>
        <w:t xml:space="preserve">, w tym </w:t>
      </w:r>
      <w:r w:rsidRPr="0004736A">
        <w:rPr>
          <w:rFonts w:asciiTheme="minorHAnsi" w:hAnsiTheme="minorHAnsi" w:cstheme="minorHAnsi"/>
          <w:kern w:val="24"/>
          <w:sz w:val="24"/>
          <w:lang w:eastAsia="pl-PL" w:bidi="ar-SA"/>
        </w:rPr>
        <w:t>o utrudnionym dostępie do dachu przedmiotowych nieruchomości np.  dostęp tylko z jednej strony budynku, czy ewentualnie wąski</w:t>
      </w:r>
      <w:r w:rsidR="00516BBA" w:rsidRPr="00516BBA">
        <w:rPr>
          <w:rFonts w:asciiTheme="minorHAnsi" w:hAnsiTheme="minorHAnsi" w:cstheme="minorHAnsi"/>
          <w:kern w:val="24"/>
          <w:sz w:val="24"/>
          <w:lang w:eastAsia="pl-PL" w:bidi="ar-SA"/>
        </w:rPr>
        <w:t xml:space="preserve"> przejazd do 3 m szerokości</w:t>
      </w:r>
      <w:r w:rsidRPr="0004736A">
        <w:rPr>
          <w:rFonts w:asciiTheme="minorHAnsi" w:hAnsiTheme="minorHAnsi" w:cstheme="minorHAnsi"/>
          <w:kern w:val="24"/>
          <w:sz w:val="24"/>
          <w:lang w:eastAsia="pl-PL" w:bidi="ar-SA"/>
        </w:rPr>
        <w:t>.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</w:p>
    <w:p w:rsidR="0004736A" w:rsidRPr="0004736A" w:rsidRDefault="0004736A" w:rsidP="0004736A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lastRenderedPageBreak/>
        <w:t>Wykonawca jest zobowiązany do przestrzegania terminu demontażu lub odbioru płyt azbestowych zgodnie z harmonogramem. Odstąpienie od ustalonego terminu może wynikać tylko z przyczyn niezależnych od Wykonawcy.</w:t>
      </w:r>
    </w:p>
    <w:p w:rsidR="0004736A" w:rsidRPr="0004736A" w:rsidRDefault="0004736A" w:rsidP="0004736A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Wykonawca zobowiązany jest na bieżąco pisemnie informować Zamawiającego o wszelkich zagrożeniach, trudnościach lub przeszkodach związanych z wykonywaniem przedmiotu umowy w terminie do 3 dni od dnia ich wystąpienia.</w:t>
      </w:r>
    </w:p>
    <w:p w:rsidR="00392083" w:rsidRDefault="0004736A" w:rsidP="00392083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Wykonawca zobowiązuje się do naprawy na własny koszt wszelkich szkód </w:t>
      </w:r>
      <w:r w:rsidR="00392083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zarówno </w:t>
      </w:r>
      <w:r w:rsidR="00392083" w:rsidRPr="00392083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w mieniu i wobec osób trzecich powstałych w związku z wykonywaniem zakresu niniejszej umowy.</w:t>
      </w:r>
      <w:r w:rsidR="00392083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</w:p>
    <w:p w:rsidR="00392083" w:rsidRPr="00392083" w:rsidRDefault="00392083" w:rsidP="00392083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392083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Wykonawca jest zobowiązany zabezpieczyć i oznakować prowadzone roboty oraz dbać o stan techniczny i prawidłowość oznakowania przez cały czas realizacji zadania. </w:t>
      </w:r>
    </w:p>
    <w:p w:rsidR="00516BBA" w:rsidRPr="00516BBA" w:rsidRDefault="0004736A" w:rsidP="0004736A">
      <w:pPr>
        <w:numPr>
          <w:ilvl w:val="0"/>
          <w:numId w:val="39"/>
        </w:numPr>
        <w:tabs>
          <w:tab w:val="left" w:pos="284"/>
        </w:tabs>
        <w:suppressAutoHyphens w:val="0"/>
        <w:ind w:left="0" w:firstLine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Osobą do kontaktu</w:t>
      </w:r>
      <w:r w:rsidR="00516BBA"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:</w:t>
      </w:r>
    </w:p>
    <w:p w:rsidR="00516BBA" w:rsidRPr="00516BBA" w:rsidRDefault="00516BBA" w:rsidP="00392083">
      <w:p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-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ze strony Zamawiającego jest </w:t>
      </w:r>
      <w:r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Pani 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Kamila </w:t>
      </w:r>
      <w:proofErr w:type="spellStart"/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Andrasik</w:t>
      </w:r>
      <w:proofErr w:type="spellEnd"/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, tel. 25 756 25 30</w:t>
      </w:r>
      <w:r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, </w:t>
      </w:r>
      <w:r w:rsidR="0004736A"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e-mail: </w:t>
      </w:r>
      <w:hyperlink r:id="rId9" w:history="1">
        <w:r w:rsidR="00392083" w:rsidRPr="00B71847">
          <w:rPr>
            <w:rStyle w:val="Hipercze"/>
            <w:rFonts w:asciiTheme="minorHAnsi" w:hAnsiTheme="minorHAnsi" w:cstheme="minorHAnsi"/>
            <w:kern w:val="24"/>
            <w:sz w:val="24"/>
            <w:szCs w:val="24"/>
            <w:lang w:eastAsia="pl-PL" w:bidi="ar-SA"/>
          </w:rPr>
          <w:t>gospodarkaodpadami@minskmazowiecki.pl</w:t>
        </w:r>
      </w:hyperlink>
    </w:p>
    <w:p w:rsidR="0004736A" w:rsidRDefault="0004736A" w:rsidP="00516BBA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  <w:r w:rsidR="00516BBA" w:rsidRPr="00516BB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- </w:t>
      </w:r>
      <w:r w:rsidRPr="0004736A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ze strony Wykonawcy: ……………………, tel. …………., e-mail: ……………………</w:t>
      </w:r>
    </w:p>
    <w:p w:rsidR="007F066D" w:rsidRPr="00961EDC" w:rsidRDefault="00392083" w:rsidP="007F066D">
      <w:pPr>
        <w:pStyle w:val="BodyText21"/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24"/>
        </w:rPr>
        <w:t>10</w:t>
      </w:r>
      <w:r w:rsidR="007F066D">
        <w:rPr>
          <w:rFonts w:asciiTheme="minorHAnsi" w:hAnsiTheme="minorHAnsi" w:cstheme="minorHAnsi"/>
          <w:kern w:val="24"/>
        </w:rPr>
        <w:t xml:space="preserve">. </w:t>
      </w:r>
      <w:r>
        <w:rPr>
          <w:rFonts w:asciiTheme="minorHAnsi" w:hAnsiTheme="minorHAnsi" w:cstheme="minorHAnsi"/>
        </w:rPr>
        <w:t>Zmiana wymienionych w ust. 9</w:t>
      </w:r>
      <w:r w:rsidR="007F066D" w:rsidRPr="00961EDC">
        <w:rPr>
          <w:rFonts w:asciiTheme="minorHAnsi" w:hAnsiTheme="minorHAnsi" w:cstheme="minorHAnsi"/>
        </w:rPr>
        <w:t xml:space="preserve"> osób nie stanowi zmiany umowy i wymaga jedynie powiadomienia drugiej Strony</w:t>
      </w:r>
      <w:r w:rsidR="007F066D">
        <w:rPr>
          <w:rFonts w:asciiTheme="minorHAnsi" w:hAnsiTheme="minorHAnsi" w:cstheme="minorHAnsi"/>
        </w:rPr>
        <w:t xml:space="preserve"> w formie</w:t>
      </w:r>
      <w:r w:rsidR="007F066D" w:rsidRPr="00961EDC">
        <w:rPr>
          <w:rFonts w:asciiTheme="minorHAnsi" w:hAnsiTheme="minorHAnsi" w:cstheme="minorHAnsi"/>
        </w:rPr>
        <w:t xml:space="preserve"> </w:t>
      </w:r>
      <w:r w:rsidR="007F066D">
        <w:rPr>
          <w:rFonts w:asciiTheme="minorHAnsi" w:hAnsiTheme="minorHAnsi" w:cstheme="minorHAnsi"/>
        </w:rPr>
        <w:t>pisemnej</w:t>
      </w:r>
      <w:r w:rsidR="007F066D" w:rsidRPr="00961EDC">
        <w:rPr>
          <w:rFonts w:asciiTheme="minorHAnsi" w:hAnsiTheme="minorHAnsi" w:cstheme="minorHAnsi"/>
        </w:rPr>
        <w:t xml:space="preserve"> </w:t>
      </w:r>
      <w:r w:rsidR="007F066D">
        <w:rPr>
          <w:rFonts w:asciiTheme="minorHAnsi" w:hAnsiTheme="minorHAnsi" w:cstheme="minorHAnsi"/>
        </w:rPr>
        <w:t>lub w postaci elektronicznej odpowiednio na wskazane</w:t>
      </w:r>
      <w:r w:rsidR="007F066D" w:rsidRPr="00961EDC">
        <w:rPr>
          <w:rFonts w:asciiTheme="minorHAnsi" w:hAnsiTheme="minorHAnsi" w:cstheme="minorHAnsi"/>
        </w:rPr>
        <w:t xml:space="preserve"> wyżej adres</w:t>
      </w:r>
      <w:r w:rsidR="007F066D">
        <w:rPr>
          <w:rFonts w:asciiTheme="minorHAnsi" w:hAnsiTheme="minorHAnsi" w:cstheme="minorHAnsi"/>
        </w:rPr>
        <w:t>y</w:t>
      </w:r>
      <w:r w:rsidR="007F066D" w:rsidRPr="00961EDC">
        <w:rPr>
          <w:rFonts w:asciiTheme="minorHAnsi" w:hAnsiTheme="minorHAnsi" w:cstheme="minorHAnsi"/>
        </w:rPr>
        <w:t xml:space="preserve"> e-mail. </w:t>
      </w:r>
    </w:p>
    <w:p w:rsidR="0004736A" w:rsidRPr="0004736A" w:rsidRDefault="0004736A" w:rsidP="007F066D">
      <w:pPr>
        <w:suppressAutoHyphens w:val="0"/>
        <w:rPr>
          <w:kern w:val="24"/>
          <w:sz w:val="16"/>
          <w:szCs w:val="16"/>
          <w:lang w:eastAsia="pl-PL" w:bidi="ar-SA"/>
        </w:rPr>
      </w:pPr>
    </w:p>
    <w:p w:rsidR="00516BBA" w:rsidRDefault="00516BBA" w:rsidP="00516BBA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§ 6</w:t>
      </w:r>
    </w:p>
    <w:p w:rsidR="007F066D" w:rsidRPr="00F025E9" w:rsidRDefault="007F066D" w:rsidP="007F066D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F025E9">
        <w:rPr>
          <w:rFonts w:asciiTheme="minorHAnsi" w:hAnsiTheme="minorHAnsi" w:cstheme="minorHAnsi"/>
        </w:rPr>
        <w:t>Wykonawca zapłaci karę umowną w następujących przypadkach:</w:t>
      </w:r>
    </w:p>
    <w:p w:rsidR="0004736A" w:rsidRPr="0004736A" w:rsidRDefault="0004736A" w:rsidP="007F066D">
      <w:pPr>
        <w:numPr>
          <w:ilvl w:val="0"/>
          <w:numId w:val="44"/>
        </w:numPr>
        <w:suppressAutoHyphens w:val="0"/>
        <w:ind w:left="567" w:hanging="283"/>
        <w:jc w:val="both"/>
        <w:rPr>
          <w:rFonts w:asciiTheme="minorHAnsi" w:hAnsiTheme="minorHAnsi" w:cstheme="minorHAnsi"/>
          <w:sz w:val="24"/>
          <w:szCs w:val="24"/>
          <w:lang w:val="x-none" w:eastAsia="x-none" w:bidi="ar-SA"/>
        </w:rPr>
      </w:pP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za zwłokę w wykonaniu zamówienia w wysokości 1% łącznego wynagrodzenia umownego brutto wskazanego w § </w:t>
      </w:r>
      <w:r w:rsidR="00516BBA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516BBA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ust. 1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niniejszej umowy</w:t>
      </w:r>
      <w:r w:rsidR="00516BBA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,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za każdy dzień zwłoki, </w:t>
      </w:r>
    </w:p>
    <w:p w:rsidR="0004736A" w:rsidRPr="0004736A" w:rsidRDefault="0004736A" w:rsidP="007F066D">
      <w:pPr>
        <w:numPr>
          <w:ilvl w:val="0"/>
          <w:numId w:val="44"/>
        </w:numPr>
        <w:suppressAutoHyphens w:val="0"/>
        <w:ind w:left="567" w:hanging="283"/>
        <w:jc w:val="both"/>
        <w:rPr>
          <w:rFonts w:asciiTheme="minorHAnsi" w:hAnsiTheme="minorHAnsi" w:cstheme="minorHAnsi"/>
          <w:sz w:val="24"/>
          <w:szCs w:val="24"/>
          <w:lang w:val="x-none" w:eastAsia="x-none" w:bidi="ar-SA"/>
        </w:rPr>
      </w:pPr>
      <w:r w:rsidRPr="00161CE7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za niewykonywanie obowiązku wskazanego w </w:t>
      </w:r>
      <w:r w:rsidR="00161CE7" w:rsidRPr="00161CE7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§ 1 pkt 2 </w:t>
      </w:r>
      <w:proofErr w:type="spellStart"/>
      <w:r w:rsidR="00161CE7" w:rsidRPr="00161CE7">
        <w:rPr>
          <w:rFonts w:asciiTheme="minorHAnsi" w:hAnsiTheme="minorHAnsi" w:cstheme="minorHAnsi"/>
          <w:sz w:val="24"/>
          <w:szCs w:val="24"/>
          <w:lang w:val="x-none" w:eastAsia="x-none" w:bidi="ar-SA"/>
        </w:rPr>
        <w:t>ppkt</w:t>
      </w:r>
      <w:proofErr w:type="spellEnd"/>
      <w:r w:rsidR="00161CE7" w:rsidRPr="00161CE7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161CE7" w:rsidRPr="00161CE7">
        <w:rPr>
          <w:rFonts w:asciiTheme="minorHAnsi" w:hAnsiTheme="minorHAnsi" w:cstheme="minorHAnsi"/>
          <w:sz w:val="24"/>
          <w:szCs w:val="24"/>
          <w:lang w:eastAsia="x-none" w:bidi="ar-SA"/>
        </w:rPr>
        <w:t>f)</w:t>
      </w:r>
      <w:r w:rsidRPr="00161CE7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niniejszej umowy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w wysokości 1% łącznego wynagrodzenia umownego brutto wskazanego w § </w:t>
      </w:r>
      <w:r w:rsidR="00516BBA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516BBA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ust. 1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niniejszej umowy za każdy ujawniony przypadek,</w:t>
      </w:r>
    </w:p>
    <w:p w:rsidR="0004736A" w:rsidRPr="0004736A" w:rsidRDefault="0004736A" w:rsidP="007F066D">
      <w:pPr>
        <w:numPr>
          <w:ilvl w:val="0"/>
          <w:numId w:val="44"/>
        </w:numPr>
        <w:suppressAutoHyphens w:val="0"/>
        <w:ind w:left="567" w:hanging="283"/>
        <w:jc w:val="both"/>
        <w:rPr>
          <w:rFonts w:asciiTheme="minorHAnsi" w:hAnsiTheme="minorHAnsi" w:cstheme="minorHAnsi"/>
          <w:sz w:val="24"/>
          <w:szCs w:val="24"/>
          <w:lang w:val="x-none" w:eastAsia="x-none" w:bidi="ar-SA"/>
        </w:rPr>
      </w:pP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za nieterminowe,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wobec wskazanego w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proofErr w:type="spellStart"/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>harmonogram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i</w:t>
      </w:r>
      <w:proofErr w:type="spellEnd"/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e wykonanie usługi w wysokości 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br/>
        <w:t xml:space="preserve">1% łącznego wynagrodzenia umownego brutto wskazanego w §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ust. 1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>niniejszej umowy za każdy dzień zwłoki, licząc od umownego określonego w harmonogramie terminu jej wykonania,</w:t>
      </w:r>
    </w:p>
    <w:p w:rsidR="0004736A" w:rsidRPr="0004736A" w:rsidRDefault="0004736A" w:rsidP="007F066D">
      <w:pPr>
        <w:numPr>
          <w:ilvl w:val="0"/>
          <w:numId w:val="44"/>
        </w:numPr>
        <w:suppressAutoHyphens w:val="0"/>
        <w:ind w:left="567" w:hanging="283"/>
        <w:jc w:val="both"/>
        <w:rPr>
          <w:rFonts w:asciiTheme="minorHAnsi" w:hAnsiTheme="minorHAnsi" w:cstheme="minorHAnsi"/>
          <w:sz w:val="24"/>
          <w:szCs w:val="24"/>
          <w:lang w:val="x-none" w:eastAsia="x-none" w:bidi="ar-SA"/>
        </w:rPr>
      </w:pP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za nieterminowe odebranie zdemontowanego azbestu z nieruchomości, opakowanego przygotowanego do transportu w terminie dłuższym niż trzy dni od demontażu, opakowania wyrobów zawierających azbest w wysokości 1% łącznego wynagrodzenia umownego brutto wskazanego w §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ust. 1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>niniejszej umowy za każdy dzień zwłoki,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 xml:space="preserve"> </w:t>
      </w:r>
    </w:p>
    <w:p w:rsidR="0004736A" w:rsidRPr="0004736A" w:rsidRDefault="0004736A" w:rsidP="007F066D">
      <w:pPr>
        <w:numPr>
          <w:ilvl w:val="0"/>
          <w:numId w:val="44"/>
        </w:numPr>
        <w:suppressAutoHyphens w:val="0"/>
        <w:ind w:left="567" w:hanging="283"/>
        <w:jc w:val="both"/>
        <w:rPr>
          <w:rFonts w:asciiTheme="minorHAnsi" w:hAnsiTheme="minorHAnsi" w:cstheme="minorHAnsi"/>
          <w:sz w:val="24"/>
          <w:szCs w:val="24"/>
          <w:lang w:val="x-none" w:eastAsia="x-none" w:bidi="ar-SA"/>
        </w:rPr>
      </w:pP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za nieterminowe złożenie kompletnych dokumentów rozliczeniowych wymienionych w </w:t>
      </w:r>
      <w:r w:rsid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§ 1 </w:t>
      </w:r>
      <w:r w:rsidR="00B97811">
        <w:rPr>
          <w:rFonts w:asciiTheme="minorHAnsi" w:hAnsiTheme="minorHAnsi" w:cstheme="minorHAnsi"/>
          <w:sz w:val="24"/>
          <w:szCs w:val="24"/>
          <w:lang w:eastAsia="x-none" w:bidi="ar-SA"/>
        </w:rPr>
        <w:t>ust.</w:t>
      </w:r>
      <w:r w:rsidR="00B97811"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B97811" w:rsidRPr="00B97811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w wysokości 1% łącznego wynagrodzenia umownego brutto wskazanego </w:t>
      </w:r>
      <w:r w:rsidR="00B97811">
        <w:rPr>
          <w:rFonts w:asciiTheme="minorHAnsi" w:hAnsiTheme="minorHAnsi" w:cstheme="minorHAnsi"/>
          <w:sz w:val="24"/>
          <w:szCs w:val="24"/>
          <w:lang w:eastAsia="x-none" w:bidi="ar-SA"/>
        </w:rPr>
        <w:t xml:space="preserve">      </w:t>
      </w:r>
      <w:r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>w §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ust. 1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>niniejszej umowy za każdy dzień zwłoki, licząc od umownego końcowego  terminu jej wykonania,</w:t>
      </w:r>
    </w:p>
    <w:p w:rsidR="0004736A" w:rsidRPr="0004736A" w:rsidRDefault="00F025E9" w:rsidP="007F066D">
      <w:pPr>
        <w:numPr>
          <w:ilvl w:val="0"/>
          <w:numId w:val="44"/>
        </w:numPr>
        <w:suppressAutoHyphens w:val="0"/>
        <w:ind w:left="567" w:hanging="283"/>
        <w:jc w:val="both"/>
        <w:rPr>
          <w:rFonts w:asciiTheme="minorHAnsi" w:hAnsiTheme="minorHAnsi" w:cstheme="minorHAnsi"/>
          <w:sz w:val="24"/>
          <w:szCs w:val="24"/>
          <w:lang w:val="x-none" w:eastAsia="x-none" w:bidi="ar-SA"/>
        </w:rPr>
      </w:pPr>
      <w:r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za odstąpienie przez którąkolwiek ze Stron od umowy z przyczyn zależnych od Wykonawcy</w:t>
      </w:r>
      <w:r w:rsidR="0004736A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, w wysokości </w:t>
      </w:r>
      <w:r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10</w:t>
      </w:r>
      <w:r w:rsidR="0004736A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% łącznego wynagrodzenia umownego brutto wskazanego w §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7F066D" w:rsidRPr="00F025E9">
        <w:rPr>
          <w:rFonts w:asciiTheme="minorHAnsi" w:hAnsiTheme="minorHAnsi" w:cstheme="minorHAnsi"/>
          <w:sz w:val="24"/>
          <w:szCs w:val="24"/>
          <w:lang w:eastAsia="x-none" w:bidi="ar-SA"/>
        </w:rPr>
        <w:t>ust. 1</w:t>
      </w:r>
      <w:r w:rsidR="007F066D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04736A"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>niniejszej umowy,</w:t>
      </w:r>
    </w:p>
    <w:p w:rsidR="0004736A" w:rsidRPr="00F025E9" w:rsidRDefault="0004736A" w:rsidP="007F066D">
      <w:pPr>
        <w:numPr>
          <w:ilvl w:val="0"/>
          <w:numId w:val="44"/>
        </w:numPr>
        <w:suppressAutoHyphens w:val="0"/>
        <w:ind w:left="567" w:hanging="283"/>
        <w:jc w:val="both"/>
        <w:rPr>
          <w:rFonts w:asciiTheme="minorHAnsi" w:hAnsiTheme="minorHAnsi" w:cstheme="minorHAnsi"/>
          <w:sz w:val="24"/>
          <w:szCs w:val="24"/>
          <w:lang w:val="x-none" w:eastAsia="x-none" w:bidi="ar-SA"/>
        </w:rPr>
      </w:pP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za niewykonanie demontażu lub odbioru ze stosu/pryzmy azbestu, o którym mowa </w:t>
      </w:r>
      <w:r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>w </w:t>
      </w:r>
      <w:r w:rsidR="00B97811"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>§ </w:t>
      </w:r>
      <w:r w:rsidR="00B97811" w:rsidRPr="00B97811">
        <w:rPr>
          <w:rFonts w:asciiTheme="minorHAnsi" w:hAnsiTheme="minorHAnsi" w:cstheme="minorHAnsi"/>
          <w:sz w:val="24"/>
          <w:szCs w:val="24"/>
          <w:lang w:eastAsia="x-none" w:bidi="ar-SA"/>
        </w:rPr>
        <w:t>5</w:t>
      </w:r>
      <w:r w:rsidR="00B97811"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proofErr w:type="spellStart"/>
      <w:r w:rsidR="00B97811" w:rsidRPr="00B97811">
        <w:rPr>
          <w:rFonts w:asciiTheme="minorHAnsi" w:hAnsiTheme="minorHAnsi" w:cstheme="minorHAnsi"/>
          <w:sz w:val="24"/>
          <w:szCs w:val="24"/>
          <w:lang w:eastAsia="x-none" w:bidi="ar-SA"/>
        </w:rPr>
        <w:t>us</w:t>
      </w:r>
      <w:proofErr w:type="spellEnd"/>
      <w:r w:rsidR="00B97811"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>t</w:t>
      </w:r>
      <w:r w:rsidR="00B97811" w:rsidRPr="00B97811">
        <w:rPr>
          <w:rFonts w:asciiTheme="minorHAnsi" w:hAnsiTheme="minorHAnsi" w:cstheme="minorHAnsi"/>
          <w:sz w:val="24"/>
          <w:szCs w:val="24"/>
          <w:lang w:eastAsia="x-none" w:bidi="ar-SA"/>
        </w:rPr>
        <w:t>.</w:t>
      </w:r>
      <w:r w:rsidR="00B97811"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</w:t>
      </w:r>
      <w:r w:rsidR="00B97811" w:rsidRPr="00B97811">
        <w:rPr>
          <w:rFonts w:asciiTheme="minorHAnsi" w:hAnsiTheme="minorHAnsi" w:cstheme="minorHAnsi"/>
          <w:sz w:val="24"/>
          <w:szCs w:val="24"/>
          <w:lang w:eastAsia="x-none" w:bidi="ar-SA"/>
        </w:rPr>
        <w:t>4</w:t>
      </w:r>
      <w:r w:rsidRPr="00B97811">
        <w:rPr>
          <w:rFonts w:asciiTheme="minorHAnsi" w:hAnsiTheme="minorHAnsi" w:cstheme="minorHAnsi"/>
          <w:sz w:val="24"/>
          <w:szCs w:val="24"/>
          <w:lang w:val="x-none" w:eastAsia="x-none" w:bidi="ar-SA"/>
        </w:rPr>
        <w:t>, z każdej nieruchomości objętej niniejszą umową w wysokości 10%</w:t>
      </w:r>
      <w:r w:rsidRPr="0004736A">
        <w:rPr>
          <w:rFonts w:asciiTheme="minorHAnsi" w:hAnsiTheme="minorHAnsi" w:cstheme="minorHAnsi"/>
          <w:sz w:val="24"/>
          <w:szCs w:val="24"/>
          <w:lang w:val="x-none" w:eastAsia="x-none" w:bidi="ar-SA"/>
        </w:rPr>
        <w:t xml:space="preserve"> łącznego wynagrodzenia brutto za każdy ujawniony przypadek.</w:t>
      </w:r>
    </w:p>
    <w:p w:rsidR="00F025E9" w:rsidRPr="00F025E9" w:rsidRDefault="00F025E9" w:rsidP="00F025E9">
      <w:pPr>
        <w:pStyle w:val="BodyText21"/>
        <w:numPr>
          <w:ilvl w:val="0"/>
          <w:numId w:val="11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F025E9">
        <w:rPr>
          <w:rFonts w:asciiTheme="minorHAnsi" w:hAnsiTheme="minorHAnsi" w:cstheme="minorHAnsi"/>
        </w:rPr>
        <w:t xml:space="preserve">Zamawiający zapłaci Wykonawcy karę umowną za odstąpienie od umowy z przyczyn leżących po stronie Zamawiającego w wysokości 10% wynagrodzenia umownego brutto określonego w niniejszej umowie, za wyjątkiem wystąpienia sytuacji przedstawionej w art. 456 ust. 1 pkt.1 ustawy Prawo zamówień publicznych. </w:t>
      </w:r>
    </w:p>
    <w:p w:rsidR="00F025E9" w:rsidRPr="00CF7472" w:rsidRDefault="00F025E9" w:rsidP="00F025E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Pr="00CF7472">
        <w:rPr>
          <w:rFonts w:asciiTheme="minorHAnsi" w:hAnsiTheme="minorHAnsi" w:cstheme="minorHAnsi"/>
        </w:rPr>
        <w:t>. Wykonawca wyraża zgodę na potrącenie kar umownych z wynagrodzenia ok</w:t>
      </w:r>
      <w:r>
        <w:rPr>
          <w:rFonts w:asciiTheme="minorHAnsi" w:hAnsiTheme="minorHAnsi" w:cstheme="minorHAnsi"/>
        </w:rPr>
        <w:t>reślonego w umowie</w:t>
      </w:r>
      <w:r w:rsidRPr="00CF7472">
        <w:rPr>
          <w:rFonts w:asciiTheme="minorHAnsi" w:hAnsiTheme="minorHAnsi" w:cstheme="minorHAnsi"/>
        </w:rPr>
        <w:t xml:space="preserve">. </w:t>
      </w:r>
    </w:p>
    <w:p w:rsidR="00F025E9" w:rsidRPr="00CF7472" w:rsidRDefault="00F025E9" w:rsidP="00F025E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CF7472">
        <w:rPr>
          <w:rFonts w:asciiTheme="minorHAnsi" w:hAnsiTheme="minorHAnsi" w:cstheme="minorHAnsi"/>
        </w:rPr>
        <w:t xml:space="preserve">. Zamawiający zastrzega prawo dochodzenia odszkodowania uzupełniającego do wysokości rzeczywiście poniesionej szkody na podstawie przepisów Kodeksu cywilnego. </w:t>
      </w:r>
    </w:p>
    <w:p w:rsidR="00F025E9" w:rsidRPr="00CF7472" w:rsidRDefault="00F025E9" w:rsidP="00F025E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CF7472">
        <w:rPr>
          <w:rFonts w:asciiTheme="minorHAnsi" w:hAnsiTheme="minorHAnsi" w:cstheme="minorHAnsi"/>
        </w:rPr>
        <w:t xml:space="preserve">. Zapłata kary umownej nie zwalnia Wykonawcy z jego obowiązków określonych treścią umowy. </w:t>
      </w:r>
    </w:p>
    <w:p w:rsidR="00F025E9" w:rsidRPr="00CF7472" w:rsidRDefault="00F025E9" w:rsidP="00F025E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CF7472">
        <w:rPr>
          <w:rFonts w:asciiTheme="minorHAnsi" w:hAnsiTheme="minorHAnsi" w:cstheme="minorHAnsi"/>
        </w:rPr>
        <w:t xml:space="preserve">. Suma kar umownych nie może przekroczyć 30% wartości udzielonego Wykonawcy zamówienia. </w:t>
      </w:r>
    </w:p>
    <w:p w:rsidR="00F025E9" w:rsidRPr="00CF7472" w:rsidRDefault="00F025E9" w:rsidP="00F025E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CF7472">
        <w:rPr>
          <w:rFonts w:asciiTheme="minorHAnsi" w:hAnsiTheme="minorHAnsi" w:cstheme="minorHAnsi"/>
        </w:rPr>
        <w:t>. Wykonawca zapłaci karę umowną w terminie 14 dni od daty otrzymania od Zamawiającego żądania jej zapłaty (noty obciążeniowej), na rachunek wskazany przez Zamawiającego</w:t>
      </w:r>
    </w:p>
    <w:p w:rsidR="00F025E9" w:rsidRPr="00CF7472" w:rsidRDefault="00F025E9" w:rsidP="00F025E9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Pr="00CF7472">
        <w:rPr>
          <w:rFonts w:asciiTheme="minorHAnsi" w:hAnsiTheme="minorHAnsi" w:cstheme="minorHAnsi"/>
        </w:rPr>
        <w:t xml:space="preserve">Strony nie będą ponosiły skutków częściowego lub całkowitego niewykonania swoich zobowiązań wynikających z umowy, które będą spowodowane działaniem Siły Wyższej. </w:t>
      </w:r>
    </w:p>
    <w:p w:rsidR="00F025E9" w:rsidRPr="00CF7472" w:rsidRDefault="00F025E9" w:rsidP="00F025E9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CF7472">
        <w:rPr>
          <w:rFonts w:asciiTheme="minorHAnsi" w:hAnsiTheme="minorHAnsi" w:cstheme="minorHAnsi"/>
        </w:rPr>
        <w:t xml:space="preserve">. 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F025E9" w:rsidRPr="00CF7472" w:rsidRDefault="00F025E9" w:rsidP="00F025E9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 w:rsidRPr="00CF7472">
        <w:rPr>
          <w:rFonts w:asciiTheme="minorHAnsi" w:hAnsiTheme="minorHAnsi" w:cstheme="minorHAnsi"/>
        </w:rPr>
        <w:t xml:space="preserve">. Strona, która nie jest w stanie wywiązać się ze swoich zobowiązań z powodu działania Siły Wyższej, zobowiązana będzie do: </w:t>
      </w:r>
    </w:p>
    <w:p w:rsidR="00F025E9" w:rsidRPr="00CF7472" w:rsidRDefault="00F025E9" w:rsidP="00F025E9">
      <w:pPr>
        <w:pStyle w:val="BodyText21"/>
        <w:tabs>
          <w:tab w:val="left" w:pos="284"/>
          <w:tab w:val="left" w:pos="993"/>
        </w:tabs>
        <w:ind w:left="426" w:hanging="142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a) niezwłocznego powiadomienia drugiej Strony o tym fakcie, nie później niż w ciągu 2 dni roboczych od zaistnienia takiego zdarzenia; </w:t>
      </w:r>
    </w:p>
    <w:p w:rsidR="00F025E9" w:rsidRPr="00CF7472" w:rsidRDefault="00F025E9" w:rsidP="00F025E9">
      <w:pPr>
        <w:pStyle w:val="BodyText21"/>
        <w:tabs>
          <w:tab w:val="left" w:pos="284"/>
          <w:tab w:val="left" w:pos="993"/>
        </w:tabs>
        <w:ind w:left="644" w:hanging="360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b) przedstawienia na powyższe wiarygodnych dowodów. </w:t>
      </w:r>
    </w:p>
    <w:p w:rsidR="00F025E9" w:rsidRDefault="00F025E9" w:rsidP="00F025E9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1</w:t>
      </w:r>
      <w:r w:rsidRPr="00CF7472">
        <w:rPr>
          <w:rFonts w:asciiTheme="minorHAnsi" w:hAnsiTheme="minorHAnsi" w:cstheme="minorHAnsi"/>
        </w:rPr>
        <w:t xml:space="preserve">. Gdy działanie Siły Wyższej ustanie, druga ze Stron powinna zostać o tym fakcie niezwłocznie powiadomiona. Niedopełnienie powyższego wymogu powoduje utratę prawa do powoływania się na zaistnienie Siły Wyższej.  </w:t>
      </w:r>
    </w:p>
    <w:p w:rsidR="0004736A" w:rsidRPr="0004736A" w:rsidRDefault="0004736A" w:rsidP="0004736A">
      <w:pPr>
        <w:suppressAutoHyphens w:val="0"/>
        <w:jc w:val="center"/>
        <w:rPr>
          <w:sz w:val="16"/>
          <w:szCs w:val="16"/>
          <w:lang w:val="x-none" w:eastAsia="x-none" w:bidi="ar-SA"/>
        </w:rPr>
      </w:pPr>
    </w:p>
    <w:p w:rsidR="00B97811" w:rsidRDefault="00B97811" w:rsidP="00B97811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§ 7</w:t>
      </w:r>
    </w:p>
    <w:p w:rsidR="00B97811" w:rsidRPr="00B97811" w:rsidRDefault="00B97811" w:rsidP="00392083">
      <w:pPr>
        <w:numPr>
          <w:ilvl w:val="0"/>
          <w:numId w:val="34"/>
        </w:numPr>
        <w:tabs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B97811">
        <w:rPr>
          <w:rFonts w:asciiTheme="minorHAnsi" w:hAnsiTheme="minorHAnsi" w:cstheme="minorHAnsi"/>
          <w:sz w:val="24"/>
          <w:szCs w:val="24"/>
        </w:rPr>
        <w:t xml:space="preserve">Zamawiającemu przysługuje prawo odstąpienia od umowy w przypadku zaistnienia sytuacji, o której mowa w art. 456 ust. 1 pkt 1 ustawy </w:t>
      </w:r>
      <w:proofErr w:type="spellStart"/>
      <w:r w:rsidRPr="00B97811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92083">
        <w:rPr>
          <w:rFonts w:asciiTheme="minorHAnsi" w:hAnsiTheme="minorHAnsi" w:cstheme="minorHAnsi"/>
          <w:sz w:val="24"/>
          <w:szCs w:val="24"/>
        </w:rPr>
        <w:t>.</w:t>
      </w:r>
      <w:r w:rsidRPr="00B97811">
        <w:rPr>
          <w:rFonts w:asciiTheme="minorHAnsi" w:hAnsiTheme="minorHAnsi" w:cstheme="minorHAnsi"/>
          <w:sz w:val="24"/>
          <w:szCs w:val="24"/>
        </w:rPr>
        <w:t xml:space="preserve">, w sposób i na zasadach w tymże artykule opisanych. </w:t>
      </w: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W tym przypadku Wykonawca może żądać wyłącznie wynagrodzenia należnego z tytułu wykonania części umowy.</w:t>
      </w:r>
    </w:p>
    <w:p w:rsidR="0004736A" w:rsidRPr="00B97811" w:rsidRDefault="0004736A" w:rsidP="0004736A">
      <w:pPr>
        <w:numPr>
          <w:ilvl w:val="0"/>
          <w:numId w:val="34"/>
        </w:numPr>
        <w:tabs>
          <w:tab w:val="num" w:pos="284"/>
        </w:tabs>
        <w:suppressAutoHyphens w:val="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Zamawiający może odstąpić od umowy w przypadku, gdy:</w:t>
      </w:r>
    </w:p>
    <w:p w:rsidR="0004736A" w:rsidRPr="00B97811" w:rsidRDefault="00392083" w:rsidP="00392083">
      <w:pPr>
        <w:suppressAutoHyphens w:val="0"/>
        <w:ind w:left="36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a/ </w:t>
      </w:r>
      <w:r w:rsidR="0004736A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Wykonawca nie rozpoczął prac bez uzasadnionych przyczyn, albo nie kontynuuje ich pomimo wezwania Zamawiającego złożonego na piśmie, przez okres dłuższy niż dwa tygodnie, w terminie miesiąca od powzięcia informacji o powyższej okoliczności,</w:t>
      </w:r>
    </w:p>
    <w:p w:rsidR="00392083" w:rsidRPr="00B97811" w:rsidRDefault="00392083" w:rsidP="00392083">
      <w:pPr>
        <w:suppressAutoHyphens w:val="0"/>
        <w:ind w:left="360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b/ </w:t>
      </w:r>
      <w:r w:rsidR="0004736A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Wykonawca rażąco narusza warunki umowy, a w szczególności wykonuje usługę z naruszeniem przepisów o bezpieczeństwie przy pracach związanych z usuwaniem azbestu, w terminie miesiąca od daty powzięcia informacji o powyższej okoliczności.</w:t>
      </w:r>
      <w:r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</w:p>
    <w:p w:rsidR="00392083" w:rsidRDefault="00392083" w:rsidP="00392083">
      <w:pPr>
        <w:numPr>
          <w:ilvl w:val="0"/>
          <w:numId w:val="34"/>
        </w:numPr>
        <w:tabs>
          <w:tab w:val="num" w:pos="142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392083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Oświadczenie o odstąpieniu od umowy należy złożyć drugiej Stronie w formie pisemnej wraz z uzasadnieniem.  </w:t>
      </w:r>
    </w:p>
    <w:p w:rsidR="0004736A" w:rsidRPr="00B97811" w:rsidRDefault="0004736A" w:rsidP="00392083">
      <w:pPr>
        <w:numPr>
          <w:ilvl w:val="0"/>
          <w:numId w:val="34"/>
        </w:numPr>
        <w:tabs>
          <w:tab w:val="num" w:pos="142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Zamawiający ma prawo do przerwania </w:t>
      </w:r>
      <w:r w:rsidR="00B97811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prac</w:t>
      </w: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w przypadku zaistnienia zdarzeń niezależnych od Zamawiającego, które uniemożliwiają </w:t>
      </w:r>
      <w:r w:rsidR="00B97811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ich prowadzenie</w:t>
      </w: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. </w:t>
      </w:r>
      <w:r w:rsidR="00B97811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Prace</w:t>
      </w: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wykonane do momentu przerwy zostaną rozliczone zgodnie z postanowieniami niniejszej umowy.</w:t>
      </w:r>
    </w:p>
    <w:p w:rsidR="0004736A" w:rsidRPr="00B97811" w:rsidRDefault="00B97811" w:rsidP="00392083">
      <w:pPr>
        <w:numPr>
          <w:ilvl w:val="0"/>
          <w:numId w:val="34"/>
        </w:numPr>
        <w:tabs>
          <w:tab w:val="num" w:pos="142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Zarówno okres przerwy jak i wznowienie prac</w:t>
      </w:r>
      <w:r w:rsidR="0004736A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zostaną </w:t>
      </w: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uzgodnione </w:t>
      </w:r>
      <w:r w:rsidR="0004736A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w aneksach do umowy, w których również określone będą nowe terminy realizacji pozostałego do wykonania zakresu robót.</w:t>
      </w: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</w:t>
      </w:r>
    </w:p>
    <w:p w:rsidR="00B97811" w:rsidRDefault="0004736A" w:rsidP="00392083">
      <w:pPr>
        <w:numPr>
          <w:ilvl w:val="0"/>
          <w:numId w:val="34"/>
        </w:numPr>
        <w:tabs>
          <w:tab w:val="num" w:pos="142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Zmiana postanowień zawartej umowy może n</w:t>
      </w:r>
      <w:r w:rsidR="00B97811"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astąpić wyłącznie za zgodą obu S</w:t>
      </w:r>
      <w:r w:rsidRPr="00B97811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>tron wyrażoną w formie pisemnego</w:t>
      </w:r>
      <w:r w:rsidR="00392083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 aneksu pod rygorem nieważności</w:t>
      </w:r>
      <w:r w:rsidR="00EB2939"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  <w:t xml:space="preserve">. </w:t>
      </w:r>
    </w:p>
    <w:p w:rsidR="00EB2939" w:rsidRPr="00392083" w:rsidRDefault="00EB2939" w:rsidP="00EB2939">
      <w:pPr>
        <w:tabs>
          <w:tab w:val="left" w:pos="284"/>
        </w:tabs>
        <w:suppressAutoHyphens w:val="0"/>
        <w:ind w:left="284"/>
        <w:jc w:val="both"/>
        <w:rPr>
          <w:rFonts w:asciiTheme="minorHAnsi" w:hAnsiTheme="minorHAnsi" w:cstheme="minorHAnsi"/>
          <w:kern w:val="24"/>
          <w:sz w:val="24"/>
          <w:szCs w:val="24"/>
          <w:lang w:eastAsia="pl-PL" w:bidi="ar-SA"/>
        </w:rPr>
      </w:pPr>
    </w:p>
    <w:p w:rsidR="00B97811" w:rsidRDefault="00B97811" w:rsidP="00B97811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§ 8</w:t>
      </w:r>
    </w:p>
    <w:p w:rsidR="00B97811" w:rsidRPr="00CA6A10" w:rsidRDefault="00B97811" w:rsidP="00B97811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 xml:space="preserve">Zlecenie części prac Podwykonawcy/-com nie zmienia zobowiązań Wykonawcy wobec Zamawiającego. </w:t>
      </w:r>
    </w:p>
    <w:p w:rsidR="00392083" w:rsidRDefault="00B97811" w:rsidP="00392083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działania lub zaniechania Podwykonawcy/-</w:t>
      </w:r>
      <w:proofErr w:type="spellStart"/>
      <w:r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>, jak za działania lub zaniechania własne</w:t>
      </w:r>
      <w:r>
        <w:rPr>
          <w:rFonts w:asciiTheme="minorHAnsi" w:hAnsiTheme="minorHAnsi" w:cstheme="minorHAnsi"/>
        </w:rPr>
        <w:t>,</w:t>
      </w:r>
      <w:r w:rsidRPr="00CA6A10">
        <w:rPr>
          <w:rFonts w:asciiTheme="minorHAnsi" w:hAnsiTheme="minorHAnsi" w:cstheme="minorHAnsi"/>
        </w:rPr>
        <w:t xml:space="preserve"> na zasadzie ryzyka. </w:t>
      </w:r>
    </w:p>
    <w:p w:rsidR="00392083" w:rsidRDefault="00392083" w:rsidP="00392083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</w:p>
    <w:p w:rsidR="00392083" w:rsidRPr="00174F0D" w:rsidRDefault="00392083" w:rsidP="00392083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392083" w:rsidRPr="00CF7472" w:rsidRDefault="00392083" w:rsidP="00392083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1. Zamawiający dopuszcza zmianę zawartej umowy w następujących sytuacjach:</w:t>
      </w:r>
    </w:p>
    <w:p w:rsidR="00392083" w:rsidRPr="00CF7472" w:rsidRDefault="00392083" w:rsidP="00392083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zaistnienia w trakcie realizacji umowy niezależnych od Wykonawcy okoliczności, których nie mógł on przewidzieć na etapie składania oferty, </w:t>
      </w:r>
    </w:p>
    <w:p w:rsidR="00392083" w:rsidRPr="00CF7472" w:rsidRDefault="00392083" w:rsidP="00392083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392083" w:rsidRDefault="00392083" w:rsidP="00392083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F7472">
        <w:rPr>
          <w:rFonts w:asciiTheme="minorHAnsi" w:hAnsiTheme="minorHAnsi" w:cstheme="minorHAnsi"/>
        </w:rPr>
        <w:t>/ zmian terminu realizacji umowy w przypadku:</w:t>
      </w:r>
      <w:r>
        <w:rPr>
          <w:rFonts w:asciiTheme="minorHAnsi" w:hAnsiTheme="minorHAnsi" w:cstheme="minorHAnsi"/>
        </w:rPr>
        <w:t xml:space="preserve"> </w:t>
      </w:r>
    </w:p>
    <w:p w:rsidR="00392083" w:rsidRDefault="00392083" w:rsidP="00392083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CF7472">
        <w:rPr>
          <w:rFonts w:asciiTheme="minorHAnsi" w:hAnsiTheme="minorHAnsi" w:cstheme="minorHAnsi"/>
        </w:rPr>
        <w:t xml:space="preserve">gdy realizacja umowy w określonym pierwotnie terminie nie leży </w:t>
      </w:r>
      <w:r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392083" w:rsidRDefault="00392083" w:rsidP="00392083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92083" w:rsidRPr="00CF7472" w:rsidRDefault="00392083" w:rsidP="00392083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Pr="00CF7472">
        <w:rPr>
          <w:rFonts w:asciiTheme="minorHAnsi" w:hAnsiTheme="minorHAnsi" w:cstheme="minorHAnsi"/>
        </w:rPr>
        <w:t xml:space="preserve">w przypadku wystąpienia obiektywnych czynników niezależnych od Zamawiającego i Wykonawcy. </w:t>
      </w:r>
    </w:p>
    <w:p w:rsidR="00392083" w:rsidRPr="00CF7472" w:rsidRDefault="00392083" w:rsidP="00392083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92083" w:rsidRPr="00CF7472" w:rsidRDefault="00392083" w:rsidP="00392083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3. Dokonanie zmian umowy </w:t>
      </w:r>
      <w:r>
        <w:rPr>
          <w:rFonts w:asciiTheme="minorHAnsi" w:hAnsiTheme="minorHAnsi" w:cstheme="minorHAnsi"/>
        </w:rPr>
        <w:t>każdorazowo</w:t>
      </w:r>
      <w:r w:rsidRPr="00CF7472">
        <w:rPr>
          <w:rFonts w:asciiTheme="minorHAnsi" w:hAnsiTheme="minorHAnsi" w:cstheme="minorHAnsi"/>
        </w:rPr>
        <w:t xml:space="preserve"> wymaga  zawarcia pisemnego aneksu do umowy pod rygorem nieważności.</w:t>
      </w:r>
    </w:p>
    <w:p w:rsidR="00392083" w:rsidRPr="00EB2939" w:rsidRDefault="00392083" w:rsidP="00EB293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sz w:val="24"/>
          <w:szCs w:val="24"/>
          <w:lang w:eastAsia="pl-PL" w:bidi="ar-SA"/>
        </w:rPr>
        <w:t>4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Zmiany, o których mowa w niniejszym paragrafie są dopuszczalne pod warunkiem przedstawienia przez Stronę informacji o proponowanej zmianie wraz ze stosownym uzasadnieniem. Zmiana na wniosek Wykonawcy wymaga zgody Zamawiającego. </w:t>
      </w:r>
    </w:p>
    <w:p w:rsidR="00B97811" w:rsidRDefault="00B97811" w:rsidP="00B97811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</w:p>
    <w:p w:rsidR="00B97811" w:rsidRDefault="00B97811" w:rsidP="00B97811">
      <w:pPr>
        <w:suppressAutoHyphens w:val="0"/>
        <w:jc w:val="center"/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 xml:space="preserve">§ </w:t>
      </w:r>
      <w:r w:rsidR="00EB2939">
        <w:rPr>
          <w:rFonts w:asciiTheme="minorHAnsi" w:hAnsiTheme="minorHAnsi" w:cstheme="minorHAnsi"/>
          <w:b/>
          <w:kern w:val="24"/>
          <w:sz w:val="24"/>
          <w:szCs w:val="24"/>
          <w:lang w:eastAsia="pl-PL" w:bidi="ar-SA"/>
        </w:rPr>
        <w:t>10</w:t>
      </w:r>
    </w:p>
    <w:p w:rsidR="00392083" w:rsidRPr="00CF7472" w:rsidRDefault="00392083" w:rsidP="00392083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 prawo właściwe dla niniejszej U</w:t>
      </w:r>
      <w:r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392083" w:rsidRPr="00CF7472" w:rsidRDefault="00392083" w:rsidP="00392083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 </w:t>
      </w:r>
    </w:p>
    <w:p w:rsidR="00392083" w:rsidRPr="00CF7472" w:rsidRDefault="00392083" w:rsidP="00392083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392083" w:rsidRPr="00CF7472" w:rsidRDefault="00392083" w:rsidP="00392083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sprawach nieuregulowanych niniejszą Umową stosuje się przepisy ustawy Prawo zamówień publicznych</w:t>
      </w:r>
      <w:r w:rsidR="00EB2939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, </w:t>
      </w:r>
      <w:r w:rsidR="00EB2939" w:rsidRPr="00EB2939">
        <w:rPr>
          <w:rFonts w:asciiTheme="minorHAnsi" w:hAnsiTheme="minorHAnsi" w:cstheme="minorHAnsi"/>
          <w:sz w:val="24"/>
          <w:szCs w:val="24"/>
          <w:lang w:val="x-none" w:eastAsia="pl-PL" w:bidi="ar-SA"/>
        </w:rPr>
        <w:t>ustawy prawo ochrony środowiska, ustawy o odpadach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cywilnego.</w:t>
      </w:r>
    </w:p>
    <w:p w:rsidR="00392083" w:rsidRPr="00CF7472" w:rsidRDefault="00392083" w:rsidP="00392083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 jednobrzmiących egzemplarzach: 1 egzemplarz dla Wykonawcy, 2 egzemplarze dla Zamawiającego.</w:t>
      </w: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B62232" w:rsidRDefault="00264099" w:rsidP="00EB2939">
      <w:pPr>
        <w:pStyle w:val="Tekstpodstawowy"/>
        <w:spacing w:line="360" w:lineRule="auto"/>
        <w:rPr>
          <w:rFonts w:asciiTheme="minorHAnsi" w:hAnsiTheme="minorHAnsi"/>
          <w:b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p w:rsidR="00EB2939" w:rsidRDefault="00EB2939" w:rsidP="00EB2939">
      <w:pPr>
        <w:pStyle w:val="Tekstpodstawowy"/>
        <w:spacing w:line="360" w:lineRule="auto"/>
        <w:rPr>
          <w:rFonts w:asciiTheme="minorHAnsi" w:hAnsiTheme="minorHAnsi"/>
          <w:b/>
          <w:szCs w:val="24"/>
        </w:rPr>
      </w:pPr>
    </w:p>
    <w:p w:rsidR="00EB2939" w:rsidRPr="00EB2939" w:rsidRDefault="00EB2939" w:rsidP="00EB293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sectPr w:rsidR="00EB2939" w:rsidRPr="00EB2939" w:rsidSect="00DA310D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94" w:rsidRDefault="00EF1494">
      <w:r>
        <w:separator/>
      </w:r>
    </w:p>
  </w:endnote>
  <w:endnote w:type="continuationSeparator" w:id="0">
    <w:p w:rsidR="00EF1494" w:rsidRDefault="00EF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61D">
          <w:rPr>
            <w:noProof/>
          </w:rPr>
          <w:t>4</w:t>
        </w:r>
        <w:r>
          <w:fldChar w:fldCharType="end"/>
        </w:r>
      </w:p>
    </w:sdtContent>
  </w:sdt>
  <w:p w:rsidR="00417C74" w:rsidRPr="00DA310D" w:rsidRDefault="00417C74">
    <w:pPr>
      <w:pStyle w:val="Stopka"/>
    </w:pPr>
  </w:p>
  <w:p w:rsidR="009837C9" w:rsidRDefault="009837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94" w:rsidRDefault="00EF1494">
      <w:r>
        <w:separator/>
      </w:r>
    </w:p>
  </w:footnote>
  <w:footnote w:type="continuationSeparator" w:id="0">
    <w:p w:rsidR="00EF1494" w:rsidRDefault="00EF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152547E"/>
    <w:multiLevelType w:val="hybridMultilevel"/>
    <w:tmpl w:val="5C4EA378"/>
    <w:lvl w:ilvl="0" w:tplc="55DAEBC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B74EC"/>
    <w:multiLevelType w:val="singleLevel"/>
    <w:tmpl w:val="CDF4A7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8">
    <w:nsid w:val="07EA53B8"/>
    <w:multiLevelType w:val="hybridMultilevel"/>
    <w:tmpl w:val="7526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185E6D"/>
    <w:multiLevelType w:val="hybridMultilevel"/>
    <w:tmpl w:val="079428C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3207458"/>
    <w:multiLevelType w:val="hybridMultilevel"/>
    <w:tmpl w:val="434A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8800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B872FE7"/>
    <w:multiLevelType w:val="hybridMultilevel"/>
    <w:tmpl w:val="EA6E20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6EE7D44"/>
    <w:multiLevelType w:val="hybridMultilevel"/>
    <w:tmpl w:val="F76A5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A4E13BE"/>
    <w:multiLevelType w:val="hybridMultilevel"/>
    <w:tmpl w:val="F760C5C0"/>
    <w:lvl w:ilvl="0" w:tplc="DAB856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C310A7"/>
    <w:multiLevelType w:val="hybridMultilevel"/>
    <w:tmpl w:val="F038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6109F"/>
    <w:multiLevelType w:val="multilevel"/>
    <w:tmpl w:val="3A38E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CA3F88"/>
    <w:multiLevelType w:val="hybridMultilevel"/>
    <w:tmpl w:val="5AFC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E65E41"/>
    <w:multiLevelType w:val="hybridMultilevel"/>
    <w:tmpl w:val="A39AE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ED27EC"/>
    <w:multiLevelType w:val="hybridMultilevel"/>
    <w:tmpl w:val="C860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0E20DC"/>
    <w:multiLevelType w:val="hybridMultilevel"/>
    <w:tmpl w:val="37680446"/>
    <w:lvl w:ilvl="0" w:tplc="3296F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CB17862"/>
    <w:multiLevelType w:val="singleLevel"/>
    <w:tmpl w:val="6BAE4D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6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1D3196"/>
    <w:multiLevelType w:val="hybridMultilevel"/>
    <w:tmpl w:val="28C2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6F362F2"/>
    <w:multiLevelType w:val="singleLevel"/>
    <w:tmpl w:val="6638C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1">
    <w:nsid w:val="5B7D076F"/>
    <w:multiLevelType w:val="hybridMultilevel"/>
    <w:tmpl w:val="45F05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76AD0"/>
    <w:multiLevelType w:val="hybridMultilevel"/>
    <w:tmpl w:val="667052E0"/>
    <w:lvl w:ilvl="0" w:tplc="E346A0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9C27B3"/>
    <w:multiLevelType w:val="hybridMultilevel"/>
    <w:tmpl w:val="5D98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C7777B"/>
    <w:multiLevelType w:val="hybridMultilevel"/>
    <w:tmpl w:val="168E8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0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7E3B675F"/>
    <w:multiLevelType w:val="hybridMultilevel"/>
    <w:tmpl w:val="88465760"/>
    <w:lvl w:ilvl="0" w:tplc="7DF80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F2A532A"/>
    <w:multiLevelType w:val="singleLevel"/>
    <w:tmpl w:val="EE8E5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4"/>
  </w:num>
  <w:num w:numId="5">
    <w:abstractNumId w:val="46"/>
  </w:num>
  <w:num w:numId="6">
    <w:abstractNumId w:val="47"/>
  </w:num>
  <w:num w:numId="7">
    <w:abstractNumId w:val="15"/>
  </w:num>
  <w:num w:numId="8">
    <w:abstractNumId w:val="18"/>
  </w:num>
  <w:num w:numId="9">
    <w:abstractNumId w:val="37"/>
  </w:num>
  <w:num w:numId="10">
    <w:abstractNumId w:val="39"/>
  </w:num>
  <w:num w:numId="11">
    <w:abstractNumId w:val="20"/>
  </w:num>
  <w:num w:numId="12">
    <w:abstractNumId w:val="21"/>
  </w:num>
  <w:num w:numId="13">
    <w:abstractNumId w:val="17"/>
  </w:num>
  <w:num w:numId="14">
    <w:abstractNumId w:val="49"/>
  </w:num>
  <w:num w:numId="15">
    <w:abstractNumId w:val="4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50"/>
  </w:num>
  <w:num w:numId="20">
    <w:abstractNumId w:val="9"/>
  </w:num>
  <w:num w:numId="21">
    <w:abstractNumId w:val="19"/>
  </w:num>
  <w:num w:numId="22">
    <w:abstractNumId w:val="23"/>
  </w:num>
  <w:num w:numId="23">
    <w:abstractNumId w:val="13"/>
  </w:num>
  <w:num w:numId="24">
    <w:abstractNumId w:val="33"/>
  </w:num>
  <w:num w:numId="25">
    <w:abstractNumId w:val="48"/>
  </w:num>
  <w:num w:numId="26">
    <w:abstractNumId w:val="36"/>
  </w:num>
  <w:num w:numId="27">
    <w:abstractNumId w:val="51"/>
  </w:num>
  <w:num w:numId="28">
    <w:abstractNumId w:val="27"/>
  </w:num>
  <w:num w:numId="29">
    <w:abstractNumId w:val="6"/>
  </w:num>
  <w:num w:numId="30">
    <w:abstractNumId w:val="22"/>
  </w:num>
  <w:num w:numId="31">
    <w:abstractNumId w:val="34"/>
  </w:num>
  <w:num w:numId="32">
    <w:abstractNumId w:val="53"/>
  </w:num>
  <w:num w:numId="33">
    <w:abstractNumId w:val="4"/>
  </w:num>
  <w:num w:numId="34">
    <w:abstractNumId w:val="40"/>
  </w:num>
  <w:num w:numId="35">
    <w:abstractNumId w:val="7"/>
  </w:num>
  <w:num w:numId="36">
    <w:abstractNumId w:val="35"/>
  </w:num>
  <w:num w:numId="37">
    <w:abstractNumId w:val="30"/>
  </w:num>
  <w:num w:numId="38">
    <w:abstractNumId w:val="45"/>
  </w:num>
  <w:num w:numId="39">
    <w:abstractNumId w:val="31"/>
  </w:num>
  <w:num w:numId="40">
    <w:abstractNumId w:val="28"/>
  </w:num>
  <w:num w:numId="41">
    <w:abstractNumId w:val="26"/>
  </w:num>
  <w:num w:numId="42">
    <w:abstractNumId w:val="32"/>
  </w:num>
  <w:num w:numId="43">
    <w:abstractNumId w:val="44"/>
  </w:num>
  <w:num w:numId="44">
    <w:abstractNumId w:val="12"/>
  </w:num>
  <w:num w:numId="45">
    <w:abstractNumId w:val="8"/>
  </w:num>
  <w:num w:numId="46">
    <w:abstractNumId w:val="38"/>
  </w:num>
  <w:num w:numId="47">
    <w:abstractNumId w:val="42"/>
  </w:num>
  <w:num w:numId="48">
    <w:abstractNumId w:val="16"/>
  </w:num>
  <w:num w:numId="49">
    <w:abstractNumId w:val="29"/>
  </w:num>
  <w:num w:numId="50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4736A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D2BA1"/>
    <w:rsid w:val="000E6256"/>
    <w:rsid w:val="000F3DFF"/>
    <w:rsid w:val="000F407A"/>
    <w:rsid w:val="001209CB"/>
    <w:rsid w:val="001443FD"/>
    <w:rsid w:val="00147149"/>
    <w:rsid w:val="00161CE7"/>
    <w:rsid w:val="00174F0D"/>
    <w:rsid w:val="00176650"/>
    <w:rsid w:val="001927A3"/>
    <w:rsid w:val="001A25C4"/>
    <w:rsid w:val="001A7E78"/>
    <w:rsid w:val="001B34B7"/>
    <w:rsid w:val="001B3FE8"/>
    <w:rsid w:val="001C3967"/>
    <w:rsid w:val="001E6948"/>
    <w:rsid w:val="001E6F9C"/>
    <w:rsid w:val="001F0908"/>
    <w:rsid w:val="001F612E"/>
    <w:rsid w:val="001F7FBF"/>
    <w:rsid w:val="00217810"/>
    <w:rsid w:val="00236D48"/>
    <w:rsid w:val="00245ECC"/>
    <w:rsid w:val="00247258"/>
    <w:rsid w:val="00264099"/>
    <w:rsid w:val="0028065D"/>
    <w:rsid w:val="0028365E"/>
    <w:rsid w:val="00292FD0"/>
    <w:rsid w:val="002A161D"/>
    <w:rsid w:val="002B38FD"/>
    <w:rsid w:val="002C79A0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392083"/>
    <w:rsid w:val="003A102C"/>
    <w:rsid w:val="003C4F7C"/>
    <w:rsid w:val="004127F1"/>
    <w:rsid w:val="00415BC7"/>
    <w:rsid w:val="00417803"/>
    <w:rsid w:val="00417C74"/>
    <w:rsid w:val="00422FFD"/>
    <w:rsid w:val="0042400E"/>
    <w:rsid w:val="00433426"/>
    <w:rsid w:val="00463B20"/>
    <w:rsid w:val="004651F9"/>
    <w:rsid w:val="00474935"/>
    <w:rsid w:val="00482BEC"/>
    <w:rsid w:val="00492B18"/>
    <w:rsid w:val="004964CD"/>
    <w:rsid w:val="004B738F"/>
    <w:rsid w:val="004C73DF"/>
    <w:rsid w:val="004E09D6"/>
    <w:rsid w:val="00510802"/>
    <w:rsid w:val="00513BD3"/>
    <w:rsid w:val="00516BBA"/>
    <w:rsid w:val="00520F91"/>
    <w:rsid w:val="00541BB2"/>
    <w:rsid w:val="005429A4"/>
    <w:rsid w:val="00543C12"/>
    <w:rsid w:val="005511C0"/>
    <w:rsid w:val="00567A5A"/>
    <w:rsid w:val="00590ABD"/>
    <w:rsid w:val="0059285B"/>
    <w:rsid w:val="005B4CC9"/>
    <w:rsid w:val="005C4203"/>
    <w:rsid w:val="005C53B7"/>
    <w:rsid w:val="005D0727"/>
    <w:rsid w:val="005D34E6"/>
    <w:rsid w:val="005F1666"/>
    <w:rsid w:val="005F637F"/>
    <w:rsid w:val="0060261A"/>
    <w:rsid w:val="00615CA1"/>
    <w:rsid w:val="0062772D"/>
    <w:rsid w:val="00675439"/>
    <w:rsid w:val="006A23E3"/>
    <w:rsid w:val="006C382F"/>
    <w:rsid w:val="006D2C93"/>
    <w:rsid w:val="006E23EF"/>
    <w:rsid w:val="006F05AE"/>
    <w:rsid w:val="006F1EA0"/>
    <w:rsid w:val="00726C4E"/>
    <w:rsid w:val="00747EAA"/>
    <w:rsid w:val="007730F0"/>
    <w:rsid w:val="00777D9D"/>
    <w:rsid w:val="007A562D"/>
    <w:rsid w:val="007D3C69"/>
    <w:rsid w:val="007F066D"/>
    <w:rsid w:val="00800271"/>
    <w:rsid w:val="0080088E"/>
    <w:rsid w:val="00815FC7"/>
    <w:rsid w:val="00827163"/>
    <w:rsid w:val="008272FC"/>
    <w:rsid w:val="008368D7"/>
    <w:rsid w:val="008378D6"/>
    <w:rsid w:val="00846D50"/>
    <w:rsid w:val="00850847"/>
    <w:rsid w:val="00867FAA"/>
    <w:rsid w:val="008940FF"/>
    <w:rsid w:val="008A1233"/>
    <w:rsid w:val="008C23AD"/>
    <w:rsid w:val="008C54AB"/>
    <w:rsid w:val="008D4CF5"/>
    <w:rsid w:val="008D55FE"/>
    <w:rsid w:val="008E0A7C"/>
    <w:rsid w:val="00905673"/>
    <w:rsid w:val="00917A24"/>
    <w:rsid w:val="009250EE"/>
    <w:rsid w:val="009463DF"/>
    <w:rsid w:val="00946F72"/>
    <w:rsid w:val="00953E3E"/>
    <w:rsid w:val="00961A72"/>
    <w:rsid w:val="00961EDC"/>
    <w:rsid w:val="00963EE9"/>
    <w:rsid w:val="0098023F"/>
    <w:rsid w:val="009837C9"/>
    <w:rsid w:val="00984D54"/>
    <w:rsid w:val="00987296"/>
    <w:rsid w:val="00992268"/>
    <w:rsid w:val="00993DD5"/>
    <w:rsid w:val="00996423"/>
    <w:rsid w:val="009973DC"/>
    <w:rsid w:val="009C272E"/>
    <w:rsid w:val="009F3E74"/>
    <w:rsid w:val="00A11A6B"/>
    <w:rsid w:val="00A33865"/>
    <w:rsid w:val="00A442C4"/>
    <w:rsid w:val="00A56AFB"/>
    <w:rsid w:val="00A60AE5"/>
    <w:rsid w:val="00A64BC8"/>
    <w:rsid w:val="00A72823"/>
    <w:rsid w:val="00A7480C"/>
    <w:rsid w:val="00A7564B"/>
    <w:rsid w:val="00A8629A"/>
    <w:rsid w:val="00A95027"/>
    <w:rsid w:val="00AB0351"/>
    <w:rsid w:val="00AB26C9"/>
    <w:rsid w:val="00AB53E9"/>
    <w:rsid w:val="00AD1744"/>
    <w:rsid w:val="00AE3D65"/>
    <w:rsid w:val="00B043A2"/>
    <w:rsid w:val="00B046D2"/>
    <w:rsid w:val="00B06EC1"/>
    <w:rsid w:val="00B070C4"/>
    <w:rsid w:val="00B11ADA"/>
    <w:rsid w:val="00B226B9"/>
    <w:rsid w:val="00B30304"/>
    <w:rsid w:val="00B31301"/>
    <w:rsid w:val="00B44BE7"/>
    <w:rsid w:val="00B53CD2"/>
    <w:rsid w:val="00B62232"/>
    <w:rsid w:val="00B76968"/>
    <w:rsid w:val="00B84C97"/>
    <w:rsid w:val="00B97811"/>
    <w:rsid w:val="00BC7FE9"/>
    <w:rsid w:val="00BD6B73"/>
    <w:rsid w:val="00BD7072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E53C2"/>
    <w:rsid w:val="00CF6AFF"/>
    <w:rsid w:val="00CF7472"/>
    <w:rsid w:val="00D006B0"/>
    <w:rsid w:val="00D0541C"/>
    <w:rsid w:val="00D06406"/>
    <w:rsid w:val="00D15C10"/>
    <w:rsid w:val="00D21FB9"/>
    <w:rsid w:val="00D2404C"/>
    <w:rsid w:val="00D5172E"/>
    <w:rsid w:val="00D66A1B"/>
    <w:rsid w:val="00D71357"/>
    <w:rsid w:val="00D720C3"/>
    <w:rsid w:val="00D75836"/>
    <w:rsid w:val="00D86932"/>
    <w:rsid w:val="00DA310D"/>
    <w:rsid w:val="00DC65F0"/>
    <w:rsid w:val="00DE0C97"/>
    <w:rsid w:val="00DE3D7D"/>
    <w:rsid w:val="00DE4D5F"/>
    <w:rsid w:val="00DF450E"/>
    <w:rsid w:val="00DF6EFE"/>
    <w:rsid w:val="00E00BA4"/>
    <w:rsid w:val="00E01C4F"/>
    <w:rsid w:val="00E07D95"/>
    <w:rsid w:val="00E21489"/>
    <w:rsid w:val="00E23AD7"/>
    <w:rsid w:val="00E3513F"/>
    <w:rsid w:val="00E43572"/>
    <w:rsid w:val="00E4665E"/>
    <w:rsid w:val="00E50666"/>
    <w:rsid w:val="00E6108F"/>
    <w:rsid w:val="00E65711"/>
    <w:rsid w:val="00E80E46"/>
    <w:rsid w:val="00E84CCC"/>
    <w:rsid w:val="00E86F27"/>
    <w:rsid w:val="00EA1E99"/>
    <w:rsid w:val="00EA678B"/>
    <w:rsid w:val="00EB1ABB"/>
    <w:rsid w:val="00EB1FCE"/>
    <w:rsid w:val="00EB2939"/>
    <w:rsid w:val="00EB4306"/>
    <w:rsid w:val="00EC4A67"/>
    <w:rsid w:val="00ED0F1C"/>
    <w:rsid w:val="00ED2C97"/>
    <w:rsid w:val="00EE1FD4"/>
    <w:rsid w:val="00EE6C24"/>
    <w:rsid w:val="00EE7014"/>
    <w:rsid w:val="00EF05D3"/>
    <w:rsid w:val="00EF1494"/>
    <w:rsid w:val="00EF5595"/>
    <w:rsid w:val="00F025E9"/>
    <w:rsid w:val="00F06A2E"/>
    <w:rsid w:val="00F13F14"/>
    <w:rsid w:val="00F166E5"/>
    <w:rsid w:val="00F5164C"/>
    <w:rsid w:val="00F528BD"/>
    <w:rsid w:val="00F55597"/>
    <w:rsid w:val="00FA1A16"/>
    <w:rsid w:val="00FB4271"/>
    <w:rsid w:val="00FB5D0B"/>
    <w:rsid w:val="00FC7928"/>
    <w:rsid w:val="00FE1C85"/>
    <w:rsid w:val="00FE1DAF"/>
    <w:rsid w:val="00FF17F2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ospodarkaodpadami@minskmazowi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B40C-046D-49B0-BE3D-554D14B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2774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45</cp:revision>
  <cp:lastPrinted>2024-02-27T09:05:00Z</cp:lastPrinted>
  <dcterms:created xsi:type="dcterms:W3CDTF">2023-06-22T12:25:00Z</dcterms:created>
  <dcterms:modified xsi:type="dcterms:W3CDTF">2024-02-27T09:24:00Z</dcterms:modified>
</cp:coreProperties>
</file>