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C2231" w14:textId="3C316113" w:rsidR="00603A97" w:rsidRPr="00603A97" w:rsidRDefault="00603A97" w:rsidP="00603A9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03A97">
        <w:rPr>
          <w:rFonts w:ascii="Calibri" w:eastAsia="Calibri" w:hAnsi="Calibri"/>
          <w:sz w:val="22"/>
          <w:szCs w:val="22"/>
          <w:lang w:eastAsia="en-US"/>
        </w:rPr>
        <w:t xml:space="preserve">Znak postępowania: </w:t>
      </w:r>
      <w:r w:rsidRPr="00603A97">
        <w:rPr>
          <w:rFonts w:ascii="Calibri" w:eastAsia="Calibri" w:hAnsi="Calibri"/>
          <w:b/>
          <w:sz w:val="22"/>
          <w:szCs w:val="22"/>
          <w:lang w:eastAsia="en-US"/>
        </w:rPr>
        <w:t>RI.271.1.12.2024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Załącznik nr 7 – Wzór umowy</w:t>
      </w:r>
    </w:p>
    <w:p w14:paraId="217D37E1" w14:textId="64761795" w:rsidR="00F262D5" w:rsidRPr="009C6857" w:rsidRDefault="00F262D5" w:rsidP="00F262D5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9C6857">
        <w:rPr>
          <w:rFonts w:asciiTheme="minorHAnsi" w:hAnsiTheme="minorHAnsi"/>
          <w:b/>
          <w:szCs w:val="24"/>
        </w:rPr>
        <w:t xml:space="preserve">UMOWA NR  </w:t>
      </w:r>
      <w:r w:rsidR="00603A97">
        <w:rPr>
          <w:rFonts w:asciiTheme="minorHAnsi" w:hAnsiTheme="minorHAnsi"/>
          <w:b/>
          <w:szCs w:val="24"/>
        </w:rPr>
        <w:t>RI.272.2.12.2024</w:t>
      </w:r>
    </w:p>
    <w:p w14:paraId="5BD58801" w14:textId="77777777" w:rsidR="00F262D5" w:rsidRPr="009C6857" w:rsidRDefault="00F262D5" w:rsidP="00F262D5">
      <w:pPr>
        <w:pStyle w:val="Tekstpodstawowy"/>
        <w:rPr>
          <w:rFonts w:asciiTheme="minorHAnsi" w:hAnsiTheme="minorHAnsi"/>
          <w:sz w:val="24"/>
          <w:szCs w:val="24"/>
        </w:rPr>
      </w:pPr>
    </w:p>
    <w:p w14:paraId="29CF8354" w14:textId="43537661" w:rsidR="00F262D5" w:rsidRPr="009C6857" w:rsidRDefault="00F262D5" w:rsidP="00F262D5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C6857">
        <w:rPr>
          <w:rFonts w:asciiTheme="minorHAnsi" w:hAnsiTheme="minorHAnsi"/>
        </w:rPr>
        <w:t xml:space="preserve">zawarta w dniu </w:t>
      </w:r>
      <w:r w:rsidR="00603A97">
        <w:rPr>
          <w:rFonts w:asciiTheme="minorHAnsi" w:hAnsiTheme="minorHAnsi"/>
        </w:rPr>
        <w:t>………………………………..</w:t>
      </w:r>
      <w:r w:rsidR="005A2445">
        <w:rPr>
          <w:rFonts w:asciiTheme="minorHAnsi" w:hAnsiTheme="minorHAnsi"/>
        </w:rPr>
        <w:t xml:space="preserve"> </w:t>
      </w:r>
      <w:r w:rsidRPr="009C6857">
        <w:rPr>
          <w:rFonts w:asciiTheme="minorHAnsi" w:hAnsiTheme="minorHAnsi"/>
        </w:rPr>
        <w:t xml:space="preserve"> w Mińsku Mazowieckim pomiędzy:</w:t>
      </w:r>
    </w:p>
    <w:p w14:paraId="18EDF5C0" w14:textId="77777777" w:rsidR="00F262D5" w:rsidRPr="009C6857" w:rsidRDefault="00F262D5" w:rsidP="00F262D5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7BF97E1E" w14:textId="77777777" w:rsidR="00F262D5" w:rsidRPr="009C6857" w:rsidRDefault="00F262D5" w:rsidP="00F262D5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C6857">
        <w:rPr>
          <w:rFonts w:asciiTheme="minorHAnsi" w:hAnsiTheme="minorHAnsi"/>
        </w:rPr>
        <w:t>Gminą Mińsk Mazowiecki, 05-300 Mińsk Mazowiecki, ul. Chełmońskiego 14, NIP: 822-214-65-76</w:t>
      </w:r>
    </w:p>
    <w:p w14:paraId="2D684E05" w14:textId="77777777" w:rsidR="00F262D5" w:rsidRPr="009C6857" w:rsidRDefault="00F262D5" w:rsidP="00F262D5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C6857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9C6857">
        <w:rPr>
          <w:rFonts w:asciiTheme="minorHAnsi" w:hAnsiTheme="minorHAnsi"/>
        </w:rPr>
        <w:t>Piechoskiego</w:t>
      </w:r>
      <w:proofErr w:type="spellEnd"/>
      <w:r w:rsidRPr="009C6857">
        <w:rPr>
          <w:rFonts w:asciiTheme="minorHAnsi" w:hAnsiTheme="minorHAnsi"/>
        </w:rPr>
        <w:t xml:space="preserve"> </w:t>
      </w:r>
    </w:p>
    <w:p w14:paraId="1585D8E1" w14:textId="61E4A8D4" w:rsidR="00F262D5" w:rsidRPr="009C6857" w:rsidRDefault="00F262D5" w:rsidP="00F262D5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C6857">
        <w:rPr>
          <w:rFonts w:asciiTheme="minorHAnsi" w:hAnsiTheme="minorHAnsi"/>
        </w:rPr>
        <w:t>przy</w:t>
      </w:r>
      <w:r w:rsidR="00603A97">
        <w:rPr>
          <w:rFonts w:asciiTheme="minorHAnsi" w:hAnsiTheme="minorHAnsi"/>
        </w:rPr>
        <w:t xml:space="preserve"> kontrasygnacie Skarbnika Gminy:</w:t>
      </w:r>
      <w:r w:rsidRPr="009C6857">
        <w:rPr>
          <w:rFonts w:asciiTheme="minorHAnsi" w:hAnsiTheme="minorHAnsi"/>
        </w:rPr>
        <w:t xml:space="preserve"> </w:t>
      </w:r>
      <w:r w:rsidR="00603A97" w:rsidRPr="00603A97">
        <w:rPr>
          <w:rFonts w:ascii="Calibri" w:hAnsi="Calibri"/>
          <w:lang w:eastAsia="zh-CN" w:bidi="hi-IN"/>
        </w:rPr>
        <w:t>Pani Katarzyny Kalinowskiej lub osoby przez nią upoważnionej</w:t>
      </w:r>
      <w:r w:rsidRPr="009C6857">
        <w:rPr>
          <w:rFonts w:asciiTheme="minorHAnsi" w:hAnsiTheme="minorHAnsi"/>
        </w:rPr>
        <w:t xml:space="preserve">, </w:t>
      </w:r>
    </w:p>
    <w:p w14:paraId="4ADDF905" w14:textId="77777777" w:rsidR="00F262D5" w:rsidRPr="009C6857" w:rsidRDefault="00F262D5" w:rsidP="00F262D5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C6857">
        <w:rPr>
          <w:rFonts w:asciiTheme="minorHAnsi" w:hAnsiTheme="minorHAnsi"/>
        </w:rPr>
        <w:t>zwaną dalej: „Zamawiającym” lub Stroną</w:t>
      </w:r>
    </w:p>
    <w:p w14:paraId="40A70105" w14:textId="77777777" w:rsidR="00F262D5" w:rsidRPr="009C6857" w:rsidRDefault="00F262D5" w:rsidP="00F262D5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C6857">
        <w:rPr>
          <w:rFonts w:asciiTheme="minorHAnsi" w:hAnsiTheme="minorHAnsi"/>
        </w:rPr>
        <w:t>a</w:t>
      </w:r>
    </w:p>
    <w:p w14:paraId="66CB94CB" w14:textId="77777777" w:rsidR="00603A97" w:rsidRPr="00603A97" w:rsidRDefault="00603A97" w:rsidP="00603A97">
      <w:pPr>
        <w:tabs>
          <w:tab w:val="left" w:pos="4536"/>
        </w:tabs>
        <w:suppressAutoHyphens/>
        <w:spacing w:line="360" w:lineRule="auto"/>
        <w:jc w:val="both"/>
        <w:rPr>
          <w:rFonts w:ascii="Calibri" w:hAnsi="Calibri"/>
          <w:lang w:eastAsia="zh-CN" w:bidi="hi-IN"/>
        </w:rPr>
      </w:pPr>
      <w:r w:rsidRPr="00603A97">
        <w:rPr>
          <w:rFonts w:ascii="Calibri" w:hAnsi="Calibri"/>
          <w:lang w:eastAsia="zh-CN" w:bidi="hi-IN"/>
        </w:rPr>
        <w:t xml:space="preserve">………………………………………………………………………………………. z siedzibą w ……………… ul. ……………………………….., ………………………………………….. NIP:…………………………………… reprezentowaną przez : ………………………………………….. </w:t>
      </w:r>
    </w:p>
    <w:p w14:paraId="4019CEAE" w14:textId="77777777" w:rsidR="00F262D5" w:rsidRPr="009C6857" w:rsidRDefault="00F262D5" w:rsidP="00F262D5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C6857">
        <w:rPr>
          <w:rFonts w:asciiTheme="minorHAnsi" w:hAnsiTheme="minorHAnsi"/>
        </w:rPr>
        <w:t xml:space="preserve">zwanym dalej „Wykonawcą” lub Stroną. </w:t>
      </w:r>
    </w:p>
    <w:p w14:paraId="391ABFFB" w14:textId="77777777" w:rsidR="00F262D5" w:rsidRPr="00C45BD9" w:rsidRDefault="00F262D5" w:rsidP="00F262D5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EAD60B0" w14:textId="77777777" w:rsidR="00603A97" w:rsidRPr="00603A97" w:rsidRDefault="00603A97" w:rsidP="00603A97">
      <w:pPr>
        <w:suppressAutoHyphens/>
        <w:spacing w:line="276" w:lineRule="auto"/>
        <w:rPr>
          <w:rFonts w:ascii="Calibri" w:hAnsi="Calibri"/>
          <w:lang w:eastAsia="zh-CN" w:bidi="hi-IN"/>
        </w:rPr>
      </w:pPr>
      <w:r w:rsidRPr="00603A97">
        <w:rPr>
          <w:rFonts w:ascii="Calibri" w:hAnsi="Calibri"/>
          <w:lang w:eastAsia="zh-CN" w:bidi="hi-IN"/>
        </w:rPr>
        <w:t xml:space="preserve">Niniejsza Umowa została zawarta w wyniku rozstrzygnięcia postępowania pn.: </w:t>
      </w:r>
    </w:p>
    <w:p w14:paraId="6C631B46" w14:textId="77777777" w:rsidR="00603A97" w:rsidRPr="00603A97" w:rsidRDefault="00603A97" w:rsidP="00603A97">
      <w:pPr>
        <w:suppressAutoHyphens/>
        <w:spacing w:line="276" w:lineRule="auto"/>
        <w:jc w:val="both"/>
        <w:rPr>
          <w:rFonts w:ascii="Calibri" w:hAnsi="Calibri" w:cs="Calibri"/>
          <w:b/>
          <w:bCs/>
          <w:lang w:eastAsia="zh-CN" w:bidi="hi-IN"/>
        </w:rPr>
      </w:pPr>
      <w:r w:rsidRPr="00603A97">
        <w:rPr>
          <w:rFonts w:ascii="Calibri" w:hAnsi="Calibri" w:cs="Calibri"/>
          <w:b/>
          <w:bCs/>
          <w:lang w:eastAsia="zh-CN" w:bidi="hi-IN"/>
        </w:rPr>
        <w:t>Zmiana sposobu uzyskiwania ciepła dla budynków wielorodzinnych w Janowie</w:t>
      </w:r>
    </w:p>
    <w:p w14:paraId="311A3661" w14:textId="77777777" w:rsidR="00603A97" w:rsidRPr="00603A97" w:rsidRDefault="00603A97" w:rsidP="00603A97">
      <w:pPr>
        <w:suppressAutoHyphens/>
        <w:spacing w:line="276" w:lineRule="auto"/>
        <w:jc w:val="both"/>
        <w:rPr>
          <w:rFonts w:ascii="Calibri" w:hAnsi="Calibri" w:cs="Calibri"/>
          <w:b/>
          <w:bCs/>
          <w:lang w:eastAsia="zh-CN" w:bidi="hi-IN"/>
        </w:rPr>
      </w:pPr>
      <w:r w:rsidRPr="00603A97">
        <w:rPr>
          <w:rFonts w:ascii="Calibri" w:hAnsi="Calibri" w:cs="Calibri"/>
          <w:b/>
          <w:bCs/>
          <w:lang w:eastAsia="zh-CN" w:bidi="hi-IN"/>
        </w:rPr>
        <w:t xml:space="preserve"> (formuła zaprojektuj i wybuduj)</w:t>
      </w:r>
    </w:p>
    <w:p w14:paraId="55A4FB15" w14:textId="77777777" w:rsidR="00603A97" w:rsidRPr="00603A97" w:rsidRDefault="00603A97" w:rsidP="00603A97">
      <w:pPr>
        <w:suppressAutoHyphens/>
        <w:spacing w:line="276" w:lineRule="auto"/>
        <w:jc w:val="both"/>
        <w:rPr>
          <w:rFonts w:ascii="Calibri" w:hAnsi="Calibri" w:cs="Calibri"/>
          <w:b/>
          <w:bCs/>
          <w:lang w:eastAsia="zh-CN" w:bidi="hi-IN"/>
        </w:rPr>
      </w:pPr>
      <w:r w:rsidRPr="00603A97">
        <w:rPr>
          <w:rFonts w:ascii="Calibri" w:hAnsi="Calibri" w:cs="Calibri"/>
          <w:b/>
          <w:bCs/>
          <w:lang w:eastAsia="zh-CN" w:bidi="hi-IN"/>
        </w:rPr>
        <w:t>Część I:  Inwestycja zlokalizowana przy ul. Miłej nr 1 i nr 2</w:t>
      </w:r>
      <w:r w:rsidRPr="00603A97">
        <w:rPr>
          <w:rFonts w:ascii="Calibri" w:hAnsi="Calibri" w:cs="Calibri"/>
          <w:b/>
          <w:bCs/>
          <w:vertAlign w:val="superscript"/>
          <w:lang w:eastAsia="zh-CN" w:bidi="hi-IN"/>
        </w:rPr>
        <w:t>*/</w:t>
      </w:r>
    </w:p>
    <w:p w14:paraId="35413849" w14:textId="77777777" w:rsidR="00603A97" w:rsidRPr="00603A97" w:rsidRDefault="00603A97" w:rsidP="00603A97">
      <w:pPr>
        <w:suppressAutoHyphens/>
        <w:spacing w:line="276" w:lineRule="auto"/>
        <w:jc w:val="both"/>
        <w:rPr>
          <w:rFonts w:ascii="Calibri" w:hAnsi="Calibri" w:cs="Calibri"/>
          <w:b/>
          <w:bCs/>
          <w:lang w:eastAsia="zh-CN" w:bidi="hi-IN"/>
        </w:rPr>
      </w:pPr>
      <w:r w:rsidRPr="00603A97">
        <w:rPr>
          <w:rFonts w:ascii="Calibri" w:hAnsi="Calibri" w:cs="Calibri"/>
          <w:b/>
          <w:bCs/>
          <w:lang w:eastAsia="zh-CN" w:bidi="hi-IN"/>
        </w:rPr>
        <w:t>Część II: Inwestycja zlokalizowana przy ulicy Osiedlowej 4D</w:t>
      </w:r>
      <w:r w:rsidRPr="00603A97">
        <w:rPr>
          <w:rFonts w:ascii="Calibri" w:hAnsi="Calibri" w:cs="Calibri"/>
          <w:b/>
          <w:bCs/>
          <w:vertAlign w:val="superscript"/>
          <w:lang w:eastAsia="zh-CN" w:bidi="hi-IN"/>
        </w:rPr>
        <w:t>*/</w:t>
      </w:r>
    </w:p>
    <w:p w14:paraId="22191253" w14:textId="77777777" w:rsidR="00603A97" w:rsidRPr="00603A97" w:rsidRDefault="00603A97" w:rsidP="00603A97">
      <w:pPr>
        <w:suppressAutoHyphens/>
        <w:spacing w:line="276" w:lineRule="auto"/>
        <w:jc w:val="both"/>
        <w:rPr>
          <w:rFonts w:ascii="Calibri" w:hAnsi="Calibri" w:cs="Calibri"/>
          <w:b/>
          <w:bCs/>
          <w:lang w:eastAsia="zh-CN" w:bidi="hi-IN"/>
        </w:rPr>
      </w:pPr>
      <w:r w:rsidRPr="00603A97">
        <w:rPr>
          <w:rFonts w:ascii="Calibri" w:hAnsi="Calibri"/>
          <w:lang w:eastAsia="zh-CN" w:bidi="hi-IN"/>
        </w:rPr>
        <w:t xml:space="preserve">przeprowadzonego w trybie podstawowym na postawie art. 275 pkt 1) ustawy z dnia 11 września 2019 r. Prawo zamówień publicznych (tj.: Dz.U. z 2023 r. poz. 1605 ze zm.). </w:t>
      </w:r>
    </w:p>
    <w:p w14:paraId="0C445591" w14:textId="77777777" w:rsidR="00F262D5" w:rsidRPr="00491921" w:rsidRDefault="00F262D5" w:rsidP="00F262D5">
      <w:pPr>
        <w:jc w:val="center"/>
        <w:rPr>
          <w:rFonts w:ascii="Calibri" w:hAnsi="Calibri" w:cs="Calibri"/>
          <w:sz w:val="24"/>
          <w:szCs w:val="24"/>
        </w:rPr>
      </w:pPr>
    </w:p>
    <w:p w14:paraId="34935A8B" w14:textId="77777777" w:rsidR="00F262D5" w:rsidRPr="00491921" w:rsidRDefault="00F262D5" w:rsidP="00F262D5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 1</w:t>
      </w:r>
    </w:p>
    <w:p w14:paraId="29D55CE1" w14:textId="08E0AAF9" w:rsidR="00F262D5" w:rsidRPr="00491921" w:rsidRDefault="00F262D5" w:rsidP="00D248F5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 Przedmiot umowy</w:t>
      </w:r>
    </w:p>
    <w:p w14:paraId="442AE3A8" w14:textId="77777777" w:rsidR="00603A97" w:rsidRPr="00A43C2B" w:rsidRDefault="00603A97" w:rsidP="003802C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A43C2B">
        <w:rPr>
          <w:rFonts w:asciiTheme="minorHAnsi" w:hAnsiTheme="minorHAnsi" w:cstheme="minorHAnsi"/>
        </w:rPr>
        <w:t xml:space="preserve">Przedmiot umowy w zakresie </w:t>
      </w:r>
      <w:r w:rsidRPr="00A43C2B">
        <w:rPr>
          <w:rFonts w:asciiTheme="minorHAnsi" w:hAnsiTheme="minorHAnsi" w:cstheme="minorHAnsi"/>
          <w:b/>
        </w:rPr>
        <w:t>Części I/Części II</w:t>
      </w:r>
      <w:r w:rsidRPr="00A43C2B">
        <w:rPr>
          <w:rFonts w:asciiTheme="minorHAnsi" w:hAnsiTheme="minorHAnsi" w:cstheme="minorHAnsi"/>
          <w:b/>
          <w:vertAlign w:val="superscript"/>
        </w:rPr>
        <w:t>*/</w:t>
      </w:r>
      <w:r w:rsidRPr="00A43C2B">
        <w:rPr>
          <w:rFonts w:asciiTheme="minorHAnsi" w:hAnsiTheme="minorHAnsi" w:cstheme="minorHAnsi"/>
        </w:rPr>
        <w:t xml:space="preserve"> zamówienia obejmuje: </w:t>
      </w:r>
    </w:p>
    <w:p w14:paraId="5E141A6C" w14:textId="69FE54BF" w:rsidR="00603A97" w:rsidRPr="00A43C2B" w:rsidRDefault="00603A97" w:rsidP="00603A97">
      <w:pPr>
        <w:pStyle w:val="Akapitzlist"/>
        <w:ind w:left="360"/>
        <w:jc w:val="both"/>
        <w:rPr>
          <w:rFonts w:asciiTheme="minorHAnsi" w:hAnsiTheme="minorHAnsi" w:cstheme="minorHAnsi"/>
          <w:vertAlign w:val="superscript"/>
        </w:rPr>
      </w:pPr>
      <w:r w:rsidRPr="00A43C2B">
        <w:rPr>
          <w:rFonts w:asciiTheme="minorHAnsi" w:hAnsiTheme="minorHAnsi" w:cstheme="minorHAnsi"/>
        </w:rPr>
        <w:t xml:space="preserve">dwa wielorodzinne budynki byłych pracowników PGR Mienia, usytuowane przy ul. Miłej nr 1 i nr 2 w miejscowości Janów na terenie gminy Mińsk Mazowiecki, (działka o nr </w:t>
      </w:r>
      <w:proofErr w:type="spellStart"/>
      <w:r w:rsidRPr="00A43C2B">
        <w:rPr>
          <w:rFonts w:asciiTheme="minorHAnsi" w:hAnsiTheme="minorHAnsi" w:cstheme="minorHAnsi"/>
        </w:rPr>
        <w:t>ewid</w:t>
      </w:r>
      <w:proofErr w:type="spellEnd"/>
      <w:r w:rsidRPr="00A43C2B">
        <w:rPr>
          <w:rFonts w:asciiTheme="minorHAnsi" w:hAnsiTheme="minorHAnsi" w:cstheme="minorHAnsi"/>
        </w:rPr>
        <w:t>. 232/2)</w:t>
      </w:r>
      <w:r w:rsidRPr="00A43C2B">
        <w:rPr>
          <w:rFonts w:asciiTheme="minorHAnsi" w:hAnsiTheme="minorHAnsi" w:cstheme="minorHAnsi"/>
          <w:vertAlign w:val="superscript"/>
        </w:rPr>
        <w:t>*/</w:t>
      </w:r>
    </w:p>
    <w:p w14:paraId="44469692" w14:textId="58CE0D8A" w:rsidR="00603A97" w:rsidRDefault="00603A97" w:rsidP="00603A97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A43C2B">
        <w:rPr>
          <w:rFonts w:asciiTheme="minorHAnsi" w:hAnsiTheme="minorHAnsi" w:cstheme="minorHAnsi"/>
        </w:rPr>
        <w:t xml:space="preserve">budynek wielorodzinny budynku komunalnego z najmem socjalnym, usytuowany przy ulicy Osiedlowej nr 4D w miejscowości Janów na terenie gminy Mińsk Mazowiecki, (działka o nr </w:t>
      </w:r>
      <w:proofErr w:type="spellStart"/>
      <w:r w:rsidRPr="00A43C2B">
        <w:rPr>
          <w:rFonts w:asciiTheme="minorHAnsi" w:hAnsiTheme="minorHAnsi" w:cstheme="minorHAnsi"/>
        </w:rPr>
        <w:t>ewid</w:t>
      </w:r>
      <w:proofErr w:type="spellEnd"/>
      <w:r w:rsidRPr="00A43C2B">
        <w:rPr>
          <w:rFonts w:asciiTheme="minorHAnsi" w:hAnsiTheme="minorHAnsi" w:cstheme="minorHAnsi"/>
        </w:rPr>
        <w:t xml:space="preserve">. 305/6)*/. </w:t>
      </w:r>
    </w:p>
    <w:p w14:paraId="55A98F5F" w14:textId="77777777" w:rsidR="00A43C2B" w:rsidRPr="00A43C2B" w:rsidRDefault="00A43C2B" w:rsidP="00603A97">
      <w:pPr>
        <w:pStyle w:val="Akapitzlist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61BFBAB4" w14:textId="1AEEE106" w:rsidR="001913CA" w:rsidRPr="001913CA" w:rsidRDefault="001913CA" w:rsidP="003802C9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lang w:eastAsia="ar-SA"/>
        </w:rPr>
      </w:pPr>
      <w:r>
        <w:rPr>
          <w:rFonts w:ascii="Calibri" w:eastAsia="Calibri" w:hAnsi="Calibri" w:cs="Calibri"/>
          <w:color w:val="000000"/>
          <w:lang w:eastAsia="en-US"/>
        </w:rPr>
        <w:t>Realizacja przedmiotu zamówienia polega na wykonaniu</w:t>
      </w:r>
      <w:r w:rsidRPr="001913CA">
        <w:rPr>
          <w:rFonts w:ascii="Calibri" w:eastAsia="Calibri" w:hAnsi="Calibri" w:cs="Calibri"/>
          <w:color w:val="000000"/>
          <w:lang w:eastAsia="en-US"/>
        </w:rPr>
        <w:t xml:space="preserve"> kompleksowej dokumentacji projektowej budowlano-wykonawczej, wykonania specyfikacji technicznych oraz innych koniecznych dokumentów i opracowań, uzyskanie niezbędnych decyzji, dokumentów, uzgodnień, opinii i pozwoleń, wynikających z przepisów prawa lub z żądania właściwego organu administracji, a następnie wykonanie robót budowlanych związanych z budową odpowiednio zewnętrznych/wewnętrznych sieci instalacyjnych, zgodnie z opracowaną dokumentacją projektową. Wykonawca zobowiązany będzie uzyskać stosowne prawomocne decyzje pozwolenia na budowę/dokonania zgłoszenia i pozwolenia na użytkowanie.</w:t>
      </w:r>
      <w:r>
        <w:rPr>
          <w:rFonts w:ascii="Calibri" w:eastAsia="Calibri" w:hAnsi="Calibri" w:cs="Calibri"/>
          <w:color w:val="000000"/>
          <w:lang w:eastAsia="en-US"/>
        </w:rPr>
        <w:t xml:space="preserve"> </w:t>
      </w:r>
    </w:p>
    <w:p w14:paraId="7401F6E2" w14:textId="7C4F801D" w:rsidR="001913CA" w:rsidRPr="001913CA" w:rsidRDefault="00A43C2B" w:rsidP="003802C9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lang w:eastAsia="ar-SA"/>
        </w:rPr>
      </w:pPr>
      <w:r>
        <w:rPr>
          <w:rFonts w:ascii="Calibri" w:eastAsia="Calibri" w:hAnsi="Calibri" w:cs="Calibri"/>
          <w:vertAlign w:val="superscript"/>
          <w:lang w:eastAsia="en-US"/>
        </w:rPr>
        <w:t xml:space="preserve">*/ </w:t>
      </w:r>
      <w:r w:rsidR="001913CA" w:rsidRPr="001913CA">
        <w:rPr>
          <w:rFonts w:ascii="Calibri" w:eastAsia="Calibri" w:hAnsi="Calibri" w:cs="Calibri"/>
          <w:lang w:eastAsia="en-US"/>
        </w:rPr>
        <w:t xml:space="preserve">W ramach </w:t>
      </w:r>
      <w:r w:rsidR="001913CA" w:rsidRPr="001913CA">
        <w:rPr>
          <w:rFonts w:ascii="Calibri" w:eastAsia="Calibri" w:hAnsi="Calibri" w:cs="Calibri"/>
          <w:b/>
          <w:u w:val="single"/>
          <w:lang w:eastAsia="en-US"/>
        </w:rPr>
        <w:t>Części I</w:t>
      </w:r>
      <w:r w:rsidR="001913CA" w:rsidRPr="001913CA">
        <w:rPr>
          <w:rFonts w:ascii="Calibri" w:eastAsia="Calibri" w:hAnsi="Calibri" w:cs="Calibri"/>
          <w:lang w:eastAsia="en-US"/>
        </w:rPr>
        <w:t xml:space="preserve"> należy wykonać m.in. następujące prace: </w:t>
      </w:r>
    </w:p>
    <w:p w14:paraId="0A6921A2" w14:textId="77777777" w:rsidR="001913CA" w:rsidRPr="001913CA" w:rsidRDefault="001913CA" w:rsidP="003802C9">
      <w:pPr>
        <w:numPr>
          <w:ilvl w:val="0"/>
          <w:numId w:val="39"/>
        </w:numPr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dostaw</w:t>
      </w:r>
      <w:r w:rsidRPr="001913CA">
        <w:rPr>
          <w:rFonts w:ascii="Calibri" w:eastAsia="Calibri" w:hAnsi="Calibri" w:cs="Calibri" w:hint="eastAsia"/>
          <w:lang w:eastAsia="en-US"/>
        </w:rPr>
        <w:t>ę</w:t>
      </w:r>
      <w:r w:rsidRPr="001913CA">
        <w:rPr>
          <w:rFonts w:ascii="Calibri" w:eastAsia="Calibri" w:hAnsi="Calibri" w:cs="Calibri"/>
          <w:lang w:eastAsia="en-US"/>
        </w:rPr>
        <w:t xml:space="preserve"> i monta</w:t>
      </w:r>
      <w:r w:rsidRPr="001913CA">
        <w:rPr>
          <w:rFonts w:ascii="Calibri" w:eastAsia="Calibri" w:hAnsi="Calibri" w:cs="Calibri" w:hint="eastAsia"/>
          <w:lang w:eastAsia="en-US"/>
        </w:rPr>
        <w:t>ż</w:t>
      </w:r>
      <w:r w:rsidRPr="001913CA">
        <w:rPr>
          <w:rFonts w:ascii="Calibri" w:eastAsia="Calibri" w:hAnsi="Calibri" w:cs="Calibri"/>
          <w:lang w:eastAsia="en-US"/>
        </w:rPr>
        <w:t xml:space="preserve"> kot</w:t>
      </w:r>
      <w:r w:rsidRPr="001913CA">
        <w:rPr>
          <w:rFonts w:ascii="Calibri" w:eastAsia="Calibri" w:hAnsi="Calibri" w:cs="Calibri" w:hint="eastAsia"/>
          <w:lang w:eastAsia="en-US"/>
        </w:rPr>
        <w:t>ł</w:t>
      </w:r>
      <w:r w:rsidRPr="001913CA">
        <w:rPr>
          <w:rFonts w:ascii="Calibri" w:eastAsia="Calibri" w:hAnsi="Calibri" w:cs="Calibri"/>
          <w:lang w:eastAsia="en-US"/>
        </w:rPr>
        <w:t>owni z pod</w:t>
      </w:r>
      <w:r w:rsidRPr="001913CA">
        <w:rPr>
          <w:rFonts w:ascii="Calibri" w:eastAsia="Calibri" w:hAnsi="Calibri" w:cs="Calibri" w:hint="eastAsia"/>
          <w:lang w:eastAsia="en-US"/>
        </w:rPr>
        <w:t>łą</w:t>
      </w:r>
      <w:r w:rsidRPr="001913CA">
        <w:rPr>
          <w:rFonts w:ascii="Calibri" w:eastAsia="Calibri" w:hAnsi="Calibri" w:cs="Calibri"/>
          <w:lang w:eastAsia="en-US"/>
        </w:rPr>
        <w:t>czeniem wszystkich niezb</w:t>
      </w:r>
      <w:r w:rsidRPr="001913CA">
        <w:rPr>
          <w:rFonts w:ascii="Calibri" w:eastAsia="Calibri" w:hAnsi="Calibri" w:cs="Calibri" w:hint="eastAsia"/>
          <w:lang w:eastAsia="en-US"/>
        </w:rPr>
        <w:t>ę</w:t>
      </w:r>
      <w:r w:rsidRPr="001913CA">
        <w:rPr>
          <w:rFonts w:ascii="Calibri" w:eastAsia="Calibri" w:hAnsi="Calibri" w:cs="Calibri"/>
          <w:lang w:eastAsia="en-US"/>
        </w:rPr>
        <w:t>dnych medi</w:t>
      </w:r>
      <w:r w:rsidRPr="001913CA">
        <w:rPr>
          <w:rFonts w:ascii="Calibri" w:eastAsia="Calibri" w:hAnsi="Calibri" w:cs="Calibri" w:hint="eastAsia"/>
          <w:lang w:eastAsia="en-US"/>
        </w:rPr>
        <w:t>ó</w:t>
      </w:r>
      <w:r w:rsidRPr="001913CA">
        <w:rPr>
          <w:rFonts w:ascii="Calibri" w:eastAsia="Calibri" w:hAnsi="Calibri" w:cs="Calibri"/>
          <w:lang w:eastAsia="en-US"/>
        </w:rPr>
        <w:t>w,</w:t>
      </w:r>
    </w:p>
    <w:p w14:paraId="7E3BFC1F" w14:textId="77777777" w:rsidR="001913CA" w:rsidRPr="001913CA" w:rsidRDefault="001913CA" w:rsidP="003802C9">
      <w:pPr>
        <w:numPr>
          <w:ilvl w:val="0"/>
          <w:numId w:val="39"/>
        </w:numPr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pe</w:t>
      </w:r>
      <w:r w:rsidRPr="001913CA">
        <w:rPr>
          <w:rFonts w:ascii="Calibri" w:eastAsia="Calibri" w:hAnsi="Calibri" w:cs="Calibri" w:hint="eastAsia"/>
          <w:lang w:eastAsia="en-US"/>
        </w:rPr>
        <w:t>ł</w:t>
      </w:r>
      <w:r w:rsidRPr="001913CA">
        <w:rPr>
          <w:rFonts w:ascii="Calibri" w:eastAsia="Calibri" w:hAnsi="Calibri" w:cs="Calibri"/>
          <w:lang w:eastAsia="en-US"/>
        </w:rPr>
        <w:t>nienie nadzoru autorskiego,</w:t>
      </w:r>
    </w:p>
    <w:p w14:paraId="5E441AE9" w14:textId="77777777" w:rsidR="001913CA" w:rsidRPr="001913CA" w:rsidRDefault="001913CA" w:rsidP="003802C9">
      <w:pPr>
        <w:numPr>
          <w:ilvl w:val="0"/>
          <w:numId w:val="39"/>
        </w:numPr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uzyskanie niezb</w:t>
      </w:r>
      <w:r w:rsidRPr="001913CA">
        <w:rPr>
          <w:rFonts w:ascii="Calibri" w:eastAsia="Calibri" w:hAnsi="Calibri" w:cs="Calibri" w:hint="eastAsia"/>
          <w:lang w:eastAsia="en-US"/>
        </w:rPr>
        <w:t>ę</w:t>
      </w:r>
      <w:r w:rsidRPr="001913CA">
        <w:rPr>
          <w:rFonts w:ascii="Calibri" w:eastAsia="Calibri" w:hAnsi="Calibri" w:cs="Calibri"/>
          <w:lang w:eastAsia="en-US"/>
        </w:rPr>
        <w:t>dnych odbior</w:t>
      </w:r>
      <w:r w:rsidRPr="001913CA">
        <w:rPr>
          <w:rFonts w:ascii="Calibri" w:eastAsia="Calibri" w:hAnsi="Calibri" w:cs="Calibri" w:hint="eastAsia"/>
          <w:lang w:eastAsia="en-US"/>
        </w:rPr>
        <w:t>ó</w:t>
      </w:r>
      <w:r w:rsidRPr="001913CA">
        <w:rPr>
          <w:rFonts w:ascii="Calibri" w:eastAsia="Calibri" w:hAnsi="Calibri" w:cs="Calibri"/>
          <w:lang w:eastAsia="en-US"/>
        </w:rPr>
        <w:t>w,</w:t>
      </w:r>
    </w:p>
    <w:p w14:paraId="75C93AFA" w14:textId="77777777" w:rsidR="001913CA" w:rsidRPr="001913CA" w:rsidRDefault="001913CA" w:rsidP="003802C9">
      <w:pPr>
        <w:numPr>
          <w:ilvl w:val="0"/>
          <w:numId w:val="39"/>
        </w:numPr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lastRenderedPageBreak/>
        <w:t>pe</w:t>
      </w:r>
      <w:r w:rsidRPr="001913CA">
        <w:rPr>
          <w:rFonts w:ascii="Calibri" w:eastAsia="Calibri" w:hAnsi="Calibri" w:cs="Calibri" w:hint="eastAsia"/>
          <w:lang w:eastAsia="en-US"/>
        </w:rPr>
        <w:t>ł</w:t>
      </w:r>
      <w:r w:rsidRPr="001913CA">
        <w:rPr>
          <w:rFonts w:ascii="Calibri" w:eastAsia="Calibri" w:hAnsi="Calibri" w:cs="Calibri"/>
          <w:lang w:eastAsia="en-US"/>
        </w:rPr>
        <w:t>ne serwisowanie wraz z wymian</w:t>
      </w:r>
      <w:r w:rsidRPr="001913CA">
        <w:rPr>
          <w:rFonts w:ascii="Calibri" w:eastAsia="Calibri" w:hAnsi="Calibri" w:cs="Calibri" w:hint="eastAsia"/>
          <w:lang w:eastAsia="en-US"/>
        </w:rPr>
        <w:t>ą</w:t>
      </w:r>
      <w:r w:rsidRPr="001913CA">
        <w:rPr>
          <w:rFonts w:ascii="Calibri" w:eastAsia="Calibri" w:hAnsi="Calibri" w:cs="Calibri"/>
          <w:lang w:eastAsia="en-US"/>
        </w:rPr>
        <w:t xml:space="preserve"> ewentualnych cz</w:t>
      </w:r>
      <w:r w:rsidRPr="001913CA">
        <w:rPr>
          <w:rFonts w:ascii="Calibri" w:eastAsia="Calibri" w:hAnsi="Calibri" w:cs="Calibri" w:hint="eastAsia"/>
          <w:lang w:eastAsia="en-US"/>
        </w:rPr>
        <w:t>ęś</w:t>
      </w:r>
      <w:r w:rsidRPr="001913CA">
        <w:rPr>
          <w:rFonts w:ascii="Calibri" w:eastAsia="Calibri" w:hAnsi="Calibri" w:cs="Calibri"/>
          <w:lang w:eastAsia="en-US"/>
        </w:rPr>
        <w:t>ci eksploatacyjnych w okresie gwarancyjnym,</w:t>
      </w:r>
    </w:p>
    <w:p w14:paraId="43E87CF6" w14:textId="77777777" w:rsidR="001913CA" w:rsidRPr="001913CA" w:rsidRDefault="001913CA" w:rsidP="003802C9">
      <w:pPr>
        <w:numPr>
          <w:ilvl w:val="0"/>
          <w:numId w:val="39"/>
        </w:numPr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wykonanie dokumentacji powykonawczej,</w:t>
      </w:r>
    </w:p>
    <w:p w14:paraId="490EB1D3" w14:textId="7EAED036" w:rsidR="001913CA" w:rsidRPr="001913CA" w:rsidRDefault="001913CA" w:rsidP="003802C9">
      <w:pPr>
        <w:numPr>
          <w:ilvl w:val="0"/>
          <w:numId w:val="39"/>
        </w:numPr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uruchomienie instalacji oraz wykonanie instrukcji eksploatacji.</w:t>
      </w:r>
      <w:r>
        <w:rPr>
          <w:rFonts w:ascii="Calibri" w:eastAsia="Calibri" w:hAnsi="Calibri" w:cs="Calibri"/>
          <w:lang w:eastAsia="en-US"/>
        </w:rPr>
        <w:t>/</w:t>
      </w:r>
    </w:p>
    <w:p w14:paraId="53C8B7EE" w14:textId="29B4742A" w:rsidR="001913CA" w:rsidRPr="001913CA" w:rsidRDefault="00E938CF" w:rsidP="001913CA">
      <w:pPr>
        <w:spacing w:after="200" w:line="276" w:lineRule="auto"/>
        <w:ind w:left="284"/>
        <w:contextualSpacing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vertAlign w:val="superscript"/>
          <w:lang w:eastAsia="en-US"/>
        </w:rPr>
        <w:t xml:space="preserve">*/ </w:t>
      </w:r>
      <w:r w:rsidR="001913CA" w:rsidRPr="001913CA">
        <w:rPr>
          <w:rFonts w:ascii="Calibri" w:eastAsia="Calibri" w:hAnsi="Calibri" w:cs="Calibri"/>
          <w:lang w:eastAsia="en-US"/>
        </w:rPr>
        <w:t xml:space="preserve">W ramach </w:t>
      </w:r>
      <w:r w:rsidR="001913CA" w:rsidRPr="001913CA">
        <w:rPr>
          <w:rFonts w:ascii="Calibri" w:eastAsia="Calibri" w:hAnsi="Calibri" w:cs="Calibri"/>
          <w:b/>
          <w:u w:val="single"/>
          <w:lang w:eastAsia="en-US"/>
        </w:rPr>
        <w:t>Części II</w:t>
      </w:r>
      <w:r w:rsidR="001913CA" w:rsidRPr="001913CA">
        <w:rPr>
          <w:rFonts w:ascii="Calibri" w:eastAsia="Calibri" w:hAnsi="Calibri" w:cs="Calibri"/>
          <w:lang w:eastAsia="en-US"/>
        </w:rPr>
        <w:t xml:space="preserve"> należy wykonać m.in. następujące prace: </w:t>
      </w:r>
    </w:p>
    <w:p w14:paraId="5644FBDA" w14:textId="77777777" w:rsidR="001913CA" w:rsidRPr="001913CA" w:rsidRDefault="001913CA" w:rsidP="003802C9">
      <w:pPr>
        <w:numPr>
          <w:ilvl w:val="0"/>
          <w:numId w:val="40"/>
        </w:numPr>
        <w:spacing w:after="200" w:line="276" w:lineRule="auto"/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pod</w:t>
      </w:r>
      <w:r w:rsidRPr="001913CA">
        <w:rPr>
          <w:rFonts w:ascii="Calibri" w:eastAsia="Calibri" w:hAnsi="Calibri" w:cs="Calibri" w:hint="eastAsia"/>
          <w:lang w:eastAsia="en-US"/>
        </w:rPr>
        <w:t>łą</w:t>
      </w:r>
      <w:r w:rsidRPr="001913CA">
        <w:rPr>
          <w:rFonts w:ascii="Calibri" w:eastAsia="Calibri" w:hAnsi="Calibri" w:cs="Calibri"/>
          <w:lang w:eastAsia="en-US"/>
        </w:rPr>
        <w:t>czenia pojemno</w:t>
      </w:r>
      <w:r w:rsidRPr="001913CA">
        <w:rPr>
          <w:rFonts w:ascii="Calibri" w:eastAsia="Calibri" w:hAnsi="Calibri" w:cs="Calibri" w:hint="eastAsia"/>
          <w:lang w:eastAsia="en-US"/>
        </w:rPr>
        <w:t>ś</w:t>
      </w:r>
      <w:r w:rsidRPr="001913CA">
        <w:rPr>
          <w:rFonts w:ascii="Calibri" w:eastAsia="Calibri" w:hAnsi="Calibri" w:cs="Calibri"/>
          <w:lang w:eastAsia="en-US"/>
        </w:rPr>
        <w:t>ciowych podgrzewaczy ciep</w:t>
      </w:r>
      <w:r w:rsidRPr="001913CA">
        <w:rPr>
          <w:rFonts w:ascii="Calibri" w:eastAsia="Calibri" w:hAnsi="Calibri" w:cs="Calibri" w:hint="eastAsia"/>
          <w:lang w:eastAsia="en-US"/>
        </w:rPr>
        <w:t>ł</w:t>
      </w:r>
      <w:r w:rsidRPr="001913CA">
        <w:rPr>
          <w:rFonts w:ascii="Calibri" w:eastAsia="Calibri" w:hAnsi="Calibri" w:cs="Calibri"/>
          <w:lang w:eastAsia="en-US"/>
        </w:rPr>
        <w:t>ej wody u</w:t>
      </w:r>
      <w:r w:rsidRPr="001913CA">
        <w:rPr>
          <w:rFonts w:ascii="Calibri" w:eastAsia="Calibri" w:hAnsi="Calibri" w:cs="Calibri" w:hint="eastAsia"/>
          <w:lang w:eastAsia="en-US"/>
        </w:rPr>
        <w:t>ż</w:t>
      </w:r>
      <w:r w:rsidRPr="001913CA">
        <w:rPr>
          <w:rFonts w:ascii="Calibri" w:eastAsia="Calibri" w:hAnsi="Calibri" w:cs="Calibri"/>
          <w:lang w:eastAsia="en-US"/>
        </w:rPr>
        <w:t>ytkowej w lokalach mieszkalnych,</w:t>
      </w:r>
    </w:p>
    <w:p w14:paraId="2F7EC498" w14:textId="77777777" w:rsidR="001913CA" w:rsidRPr="001913CA" w:rsidRDefault="001913CA" w:rsidP="003802C9">
      <w:pPr>
        <w:numPr>
          <w:ilvl w:val="0"/>
          <w:numId w:val="40"/>
        </w:numPr>
        <w:spacing w:after="200" w:line="276" w:lineRule="auto"/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demonta</w:t>
      </w:r>
      <w:r w:rsidRPr="001913CA">
        <w:rPr>
          <w:rFonts w:ascii="Calibri" w:eastAsia="Calibri" w:hAnsi="Calibri" w:cs="Calibri" w:hint="eastAsia"/>
          <w:lang w:eastAsia="en-US"/>
        </w:rPr>
        <w:t>ż</w:t>
      </w:r>
      <w:r w:rsidRPr="001913CA">
        <w:rPr>
          <w:rFonts w:ascii="Calibri" w:eastAsia="Calibri" w:hAnsi="Calibri" w:cs="Calibri"/>
          <w:lang w:eastAsia="en-US"/>
        </w:rPr>
        <w:t xml:space="preserve"> istniej</w:t>
      </w:r>
      <w:r w:rsidRPr="001913CA">
        <w:rPr>
          <w:rFonts w:ascii="Calibri" w:eastAsia="Calibri" w:hAnsi="Calibri" w:cs="Calibri" w:hint="eastAsia"/>
          <w:lang w:eastAsia="en-US"/>
        </w:rPr>
        <w:t>ą</w:t>
      </w:r>
      <w:r w:rsidRPr="001913CA">
        <w:rPr>
          <w:rFonts w:ascii="Calibri" w:eastAsia="Calibri" w:hAnsi="Calibri" w:cs="Calibri"/>
          <w:lang w:eastAsia="en-US"/>
        </w:rPr>
        <w:t xml:space="preserve">cych </w:t>
      </w:r>
      <w:proofErr w:type="spellStart"/>
      <w:r w:rsidRPr="001913CA">
        <w:rPr>
          <w:rFonts w:ascii="Calibri" w:eastAsia="Calibri" w:hAnsi="Calibri" w:cs="Calibri"/>
          <w:lang w:eastAsia="en-US"/>
        </w:rPr>
        <w:t>pieco</w:t>
      </w:r>
      <w:proofErr w:type="spellEnd"/>
      <w:r w:rsidRPr="001913CA">
        <w:rPr>
          <w:rFonts w:ascii="Calibri" w:eastAsia="Calibri" w:hAnsi="Calibri" w:cs="Calibri"/>
          <w:lang w:eastAsia="en-US"/>
        </w:rPr>
        <w:t>-kuchni i elektrycznych podgrzewaczy wody wraz z ich utylizacj</w:t>
      </w:r>
      <w:r w:rsidRPr="001913CA">
        <w:rPr>
          <w:rFonts w:ascii="Calibri" w:eastAsia="Calibri" w:hAnsi="Calibri" w:cs="Calibri" w:hint="eastAsia"/>
          <w:lang w:eastAsia="en-US"/>
        </w:rPr>
        <w:t>ą</w:t>
      </w:r>
      <w:r w:rsidRPr="001913CA">
        <w:rPr>
          <w:rFonts w:ascii="Calibri" w:eastAsia="Calibri" w:hAnsi="Calibri" w:cs="Calibri"/>
          <w:lang w:eastAsia="en-US"/>
        </w:rPr>
        <w:t>,</w:t>
      </w:r>
    </w:p>
    <w:p w14:paraId="2D48D25D" w14:textId="77777777" w:rsidR="001913CA" w:rsidRPr="001913CA" w:rsidRDefault="001913CA" w:rsidP="003802C9">
      <w:pPr>
        <w:numPr>
          <w:ilvl w:val="0"/>
          <w:numId w:val="40"/>
        </w:numPr>
        <w:spacing w:after="200" w:line="276" w:lineRule="auto"/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monta</w:t>
      </w:r>
      <w:r w:rsidRPr="001913CA">
        <w:rPr>
          <w:rFonts w:ascii="Calibri" w:eastAsia="Calibri" w:hAnsi="Calibri" w:cs="Calibri" w:hint="eastAsia"/>
          <w:lang w:eastAsia="en-US"/>
        </w:rPr>
        <w:t>ż</w:t>
      </w:r>
      <w:r w:rsidRPr="001913CA">
        <w:rPr>
          <w:rFonts w:ascii="Calibri" w:eastAsia="Calibri" w:hAnsi="Calibri" w:cs="Calibri"/>
          <w:lang w:eastAsia="en-US"/>
        </w:rPr>
        <w:t xml:space="preserve"> indywidualnych kot</w:t>
      </w:r>
      <w:r w:rsidRPr="001913CA">
        <w:rPr>
          <w:rFonts w:ascii="Calibri" w:eastAsia="Calibri" w:hAnsi="Calibri" w:cs="Calibri" w:hint="eastAsia"/>
          <w:lang w:eastAsia="en-US"/>
        </w:rPr>
        <w:t>łó</w:t>
      </w:r>
      <w:r w:rsidRPr="001913CA">
        <w:rPr>
          <w:rFonts w:ascii="Calibri" w:eastAsia="Calibri" w:hAnsi="Calibri" w:cs="Calibri"/>
          <w:lang w:eastAsia="en-US"/>
        </w:rPr>
        <w:t>w gazowych i podgrzewaczy ciep</w:t>
      </w:r>
      <w:r w:rsidRPr="001913CA">
        <w:rPr>
          <w:rFonts w:ascii="Calibri" w:eastAsia="Calibri" w:hAnsi="Calibri" w:cs="Calibri" w:hint="eastAsia"/>
          <w:lang w:eastAsia="en-US"/>
        </w:rPr>
        <w:t>ł</w:t>
      </w:r>
      <w:r w:rsidRPr="001913CA">
        <w:rPr>
          <w:rFonts w:ascii="Calibri" w:eastAsia="Calibri" w:hAnsi="Calibri" w:cs="Calibri"/>
          <w:lang w:eastAsia="en-US"/>
        </w:rPr>
        <w:t>ej wody u</w:t>
      </w:r>
      <w:r w:rsidRPr="001913CA">
        <w:rPr>
          <w:rFonts w:ascii="Calibri" w:eastAsia="Calibri" w:hAnsi="Calibri" w:cs="Calibri" w:hint="eastAsia"/>
          <w:lang w:eastAsia="en-US"/>
        </w:rPr>
        <w:t>ż</w:t>
      </w:r>
      <w:r w:rsidRPr="001913CA">
        <w:rPr>
          <w:rFonts w:ascii="Calibri" w:eastAsia="Calibri" w:hAnsi="Calibri" w:cs="Calibri"/>
          <w:lang w:eastAsia="en-US"/>
        </w:rPr>
        <w:t>ytkowej,</w:t>
      </w:r>
    </w:p>
    <w:p w14:paraId="5DBAF6C6" w14:textId="77777777" w:rsidR="001913CA" w:rsidRPr="001913CA" w:rsidRDefault="001913CA" w:rsidP="003802C9">
      <w:pPr>
        <w:numPr>
          <w:ilvl w:val="0"/>
          <w:numId w:val="40"/>
        </w:numPr>
        <w:spacing w:after="200" w:line="276" w:lineRule="auto"/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monta</w:t>
      </w:r>
      <w:r w:rsidRPr="001913CA">
        <w:rPr>
          <w:rFonts w:ascii="Calibri" w:eastAsia="Calibri" w:hAnsi="Calibri" w:cs="Calibri" w:hint="eastAsia"/>
          <w:lang w:eastAsia="en-US"/>
        </w:rPr>
        <w:t>ż</w:t>
      </w:r>
      <w:r w:rsidRPr="001913CA">
        <w:rPr>
          <w:rFonts w:ascii="Calibri" w:eastAsia="Calibri" w:hAnsi="Calibri" w:cs="Calibri"/>
          <w:lang w:eastAsia="en-US"/>
        </w:rPr>
        <w:t xml:space="preserve"> kuchenek gazowych,</w:t>
      </w:r>
    </w:p>
    <w:p w14:paraId="689A0496" w14:textId="77777777" w:rsidR="001913CA" w:rsidRPr="001913CA" w:rsidRDefault="001913CA" w:rsidP="003802C9">
      <w:pPr>
        <w:numPr>
          <w:ilvl w:val="0"/>
          <w:numId w:val="40"/>
        </w:numPr>
        <w:spacing w:after="200" w:line="276" w:lineRule="auto"/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wykonanie czynno</w:t>
      </w:r>
      <w:r w:rsidRPr="001913CA">
        <w:rPr>
          <w:rFonts w:ascii="Calibri" w:eastAsia="Calibri" w:hAnsi="Calibri" w:cs="Calibri" w:hint="eastAsia"/>
          <w:lang w:eastAsia="en-US"/>
        </w:rPr>
        <w:t>ś</w:t>
      </w:r>
      <w:r w:rsidRPr="001913CA">
        <w:rPr>
          <w:rFonts w:ascii="Calibri" w:eastAsia="Calibri" w:hAnsi="Calibri" w:cs="Calibri"/>
          <w:lang w:eastAsia="en-US"/>
        </w:rPr>
        <w:t>ci odbiorowych przez wszystkie zobligowane do tego przepisami prawa s</w:t>
      </w:r>
      <w:r w:rsidRPr="001913CA">
        <w:rPr>
          <w:rFonts w:ascii="Calibri" w:eastAsia="Calibri" w:hAnsi="Calibri" w:cs="Calibri" w:hint="eastAsia"/>
          <w:lang w:eastAsia="en-US"/>
        </w:rPr>
        <w:t>ł</w:t>
      </w:r>
      <w:r w:rsidRPr="001913CA">
        <w:rPr>
          <w:rFonts w:ascii="Calibri" w:eastAsia="Calibri" w:hAnsi="Calibri" w:cs="Calibri"/>
          <w:lang w:eastAsia="en-US"/>
        </w:rPr>
        <w:t>u</w:t>
      </w:r>
      <w:r w:rsidRPr="001913CA">
        <w:rPr>
          <w:rFonts w:ascii="Calibri" w:eastAsia="Calibri" w:hAnsi="Calibri" w:cs="Calibri" w:hint="eastAsia"/>
          <w:lang w:eastAsia="en-US"/>
        </w:rPr>
        <w:t>ż</w:t>
      </w:r>
      <w:r w:rsidRPr="001913CA">
        <w:rPr>
          <w:rFonts w:ascii="Calibri" w:eastAsia="Calibri" w:hAnsi="Calibri" w:cs="Calibri"/>
          <w:lang w:eastAsia="en-US"/>
        </w:rPr>
        <w:t>by,</w:t>
      </w:r>
    </w:p>
    <w:p w14:paraId="77AED597" w14:textId="77777777" w:rsidR="001913CA" w:rsidRPr="001913CA" w:rsidRDefault="001913CA" w:rsidP="003802C9">
      <w:pPr>
        <w:numPr>
          <w:ilvl w:val="0"/>
          <w:numId w:val="40"/>
        </w:numPr>
        <w:spacing w:after="200" w:line="276" w:lineRule="auto"/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wykonanie dokumentacji powykonawczej,</w:t>
      </w:r>
    </w:p>
    <w:p w14:paraId="0944FFAA" w14:textId="77777777" w:rsidR="001913CA" w:rsidRPr="001913CA" w:rsidRDefault="001913CA" w:rsidP="003802C9">
      <w:pPr>
        <w:numPr>
          <w:ilvl w:val="0"/>
          <w:numId w:val="40"/>
        </w:numPr>
        <w:spacing w:after="200" w:line="276" w:lineRule="auto"/>
        <w:ind w:left="1003" w:hanging="357"/>
        <w:contextualSpacing/>
        <w:jc w:val="both"/>
        <w:rPr>
          <w:rFonts w:ascii="Calibri" w:eastAsia="Calibri" w:hAnsi="Calibri" w:cs="Calibri"/>
          <w:lang w:eastAsia="en-US"/>
        </w:rPr>
      </w:pPr>
      <w:r w:rsidRPr="001913CA">
        <w:rPr>
          <w:rFonts w:ascii="Calibri" w:eastAsia="Calibri" w:hAnsi="Calibri" w:cs="Calibri"/>
          <w:lang w:eastAsia="en-US"/>
        </w:rPr>
        <w:t>uruchomienie instalacji oraz wykonanie instrukcji eksploatacji.</w:t>
      </w:r>
    </w:p>
    <w:p w14:paraId="26A6CBF1" w14:textId="1376AC9E" w:rsidR="003C10D4" w:rsidRPr="00585B1B" w:rsidRDefault="0010550D" w:rsidP="003802C9">
      <w:pPr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  <w:lang w:eastAsia="ar-SA"/>
        </w:rPr>
      </w:pPr>
      <w:r w:rsidRPr="00585B1B">
        <w:rPr>
          <w:rFonts w:asciiTheme="minorHAnsi" w:hAnsiTheme="minorHAnsi" w:cstheme="minorHAnsi"/>
          <w:lang w:eastAsia="ar-SA"/>
        </w:rPr>
        <w:t xml:space="preserve">Wykonawca w terminie </w:t>
      </w:r>
      <w:r w:rsidR="003C10D4" w:rsidRPr="00585B1B">
        <w:rPr>
          <w:rFonts w:asciiTheme="minorHAnsi" w:hAnsiTheme="minorHAnsi" w:cstheme="minorHAnsi"/>
          <w:lang w:eastAsia="ar-SA"/>
        </w:rPr>
        <w:t>do 5</w:t>
      </w:r>
      <w:r w:rsidRPr="00585B1B">
        <w:rPr>
          <w:rFonts w:asciiTheme="minorHAnsi" w:hAnsiTheme="minorHAnsi" w:cstheme="minorHAnsi"/>
          <w:lang w:eastAsia="ar-SA"/>
        </w:rPr>
        <w:t xml:space="preserve"> dni od dnia zawarcia niniejszej</w:t>
      </w:r>
      <w:r w:rsidR="009543F3" w:rsidRPr="00585B1B">
        <w:rPr>
          <w:rFonts w:asciiTheme="minorHAnsi" w:hAnsiTheme="minorHAnsi" w:cstheme="minorHAnsi"/>
          <w:lang w:eastAsia="ar-SA"/>
        </w:rPr>
        <w:t xml:space="preserve"> </w:t>
      </w:r>
      <w:r w:rsidR="006B242E" w:rsidRPr="00585B1B">
        <w:rPr>
          <w:rFonts w:asciiTheme="minorHAnsi" w:hAnsiTheme="minorHAnsi" w:cstheme="minorHAnsi"/>
          <w:lang w:eastAsia="ar-SA"/>
        </w:rPr>
        <w:t>u</w:t>
      </w:r>
      <w:r w:rsidR="009543F3" w:rsidRPr="00585B1B">
        <w:rPr>
          <w:rFonts w:asciiTheme="minorHAnsi" w:hAnsiTheme="minorHAnsi" w:cstheme="minorHAnsi"/>
          <w:lang w:eastAsia="ar-SA"/>
        </w:rPr>
        <w:t xml:space="preserve">mowy </w:t>
      </w:r>
      <w:r w:rsidR="006B242E" w:rsidRPr="00585B1B">
        <w:rPr>
          <w:rFonts w:asciiTheme="minorHAnsi" w:hAnsiTheme="minorHAnsi" w:cstheme="minorHAnsi"/>
          <w:lang w:eastAsia="ar-SA"/>
        </w:rPr>
        <w:t xml:space="preserve">zobowiązany </w:t>
      </w:r>
      <w:r w:rsidR="002020D8" w:rsidRPr="00585B1B">
        <w:rPr>
          <w:rFonts w:asciiTheme="minorHAnsi" w:hAnsiTheme="minorHAnsi" w:cstheme="minorHAnsi"/>
          <w:lang w:eastAsia="ar-SA"/>
        </w:rPr>
        <w:t xml:space="preserve">jest </w:t>
      </w:r>
      <w:r w:rsidR="003C10D4" w:rsidRPr="00585B1B">
        <w:rPr>
          <w:rFonts w:asciiTheme="minorHAnsi" w:hAnsiTheme="minorHAnsi" w:cstheme="minorHAnsi"/>
          <w:lang w:eastAsia="ar-SA"/>
        </w:rPr>
        <w:t>opracować i uzgodnić z Z</w:t>
      </w:r>
      <w:r w:rsidRPr="00585B1B">
        <w:rPr>
          <w:rFonts w:asciiTheme="minorHAnsi" w:hAnsiTheme="minorHAnsi" w:cstheme="minorHAnsi"/>
          <w:lang w:eastAsia="ar-SA"/>
        </w:rPr>
        <w:t xml:space="preserve">amawiającym harmonogram </w:t>
      </w:r>
      <w:r w:rsidR="003C10D4" w:rsidRPr="00585B1B">
        <w:rPr>
          <w:rFonts w:asciiTheme="minorHAnsi" w:hAnsiTheme="minorHAnsi" w:cstheme="minorHAnsi"/>
          <w:lang w:eastAsia="ar-SA"/>
        </w:rPr>
        <w:t xml:space="preserve">etapowania </w:t>
      </w:r>
      <w:r w:rsidR="003C10D4" w:rsidRPr="00585B1B">
        <w:rPr>
          <w:rFonts w:asciiTheme="minorHAnsi" w:hAnsiTheme="minorHAnsi" w:cstheme="minorHAnsi"/>
        </w:rPr>
        <w:t>realizacji inwestycji w</w:t>
      </w:r>
      <w:r w:rsidR="002020D8" w:rsidRPr="00585B1B">
        <w:rPr>
          <w:rFonts w:asciiTheme="minorHAnsi" w:hAnsiTheme="minorHAnsi" w:cstheme="minorHAnsi"/>
        </w:rPr>
        <w:t xml:space="preserve"> podziale na etapy, wskazujący</w:t>
      </w:r>
      <w:r w:rsidR="003C10D4" w:rsidRPr="00585B1B">
        <w:rPr>
          <w:rFonts w:asciiTheme="minorHAnsi" w:hAnsiTheme="minorHAnsi" w:cstheme="minorHAnsi"/>
        </w:rPr>
        <w:t xml:space="preserve"> 3 daty graniczne tych etapów, które umożliwią finansowanie zamówienia w odstępach czasowych zgodnych z zasadami finansowania inwestycji z Programu Polski Ład. </w:t>
      </w:r>
      <w:r w:rsidR="003C10D4" w:rsidRPr="00585B1B">
        <w:rPr>
          <w:rFonts w:asciiTheme="minorHAnsi" w:hAnsiTheme="minorHAnsi" w:cstheme="minorHAnsi"/>
          <w:lang w:eastAsia="ar-SA"/>
        </w:rPr>
        <w:t xml:space="preserve"> </w:t>
      </w:r>
      <w:r w:rsidR="005F6882" w:rsidRPr="00585B1B">
        <w:rPr>
          <w:rFonts w:asciiTheme="minorHAnsi" w:hAnsiTheme="minorHAnsi" w:cstheme="minorHAnsi"/>
          <w:lang w:eastAsia="ar-SA"/>
        </w:rPr>
        <w:t xml:space="preserve">Zamawiający podkreśla, że </w:t>
      </w:r>
      <w:r w:rsidR="002020D8" w:rsidRPr="00585B1B">
        <w:rPr>
          <w:rFonts w:asciiTheme="minorHAnsi" w:hAnsiTheme="minorHAnsi" w:cstheme="minorHAnsi"/>
          <w:lang w:eastAsia="ar-SA"/>
        </w:rPr>
        <w:t>poziom finansowania</w:t>
      </w:r>
      <w:r w:rsidR="005F6882" w:rsidRPr="00585B1B">
        <w:rPr>
          <w:rFonts w:asciiTheme="minorHAnsi" w:hAnsiTheme="minorHAnsi" w:cstheme="minorHAnsi"/>
          <w:lang w:eastAsia="ar-SA"/>
        </w:rPr>
        <w:t xml:space="preserve"> inwestycji w części środków pochodzących z Promesy odnosi się do kwoty dofinansowania a nie wartości inwestycji. </w:t>
      </w:r>
    </w:p>
    <w:p w14:paraId="3117DB54" w14:textId="2244FA6E" w:rsidR="00F32B39" w:rsidRPr="00585B1B" w:rsidRDefault="00F32B39" w:rsidP="003802C9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lang w:eastAsia="ar-SA"/>
        </w:rPr>
      </w:pPr>
      <w:r w:rsidRPr="00585B1B">
        <w:rPr>
          <w:rFonts w:ascii="Calibri" w:hAnsi="Calibri" w:cs="Calibri"/>
          <w:lang w:eastAsia="ar-SA"/>
        </w:rPr>
        <w:t xml:space="preserve">Dokumentacja powykonawcza, o której mowa </w:t>
      </w:r>
      <w:r w:rsidR="00A43C2B">
        <w:rPr>
          <w:rFonts w:ascii="Calibri" w:hAnsi="Calibri" w:cs="Calibri"/>
          <w:lang w:eastAsia="ar-SA"/>
        </w:rPr>
        <w:t xml:space="preserve">w  ust. </w:t>
      </w:r>
      <w:r w:rsidR="00D41896" w:rsidRPr="00585B1B">
        <w:rPr>
          <w:rFonts w:ascii="Calibri" w:hAnsi="Calibri" w:cs="Calibri"/>
          <w:lang w:eastAsia="ar-SA"/>
        </w:rPr>
        <w:t xml:space="preserve">3 </w:t>
      </w:r>
      <w:r w:rsidRPr="00585B1B">
        <w:rPr>
          <w:rFonts w:ascii="Calibri" w:hAnsi="Calibri" w:cs="Calibri"/>
          <w:lang w:eastAsia="ar-SA"/>
        </w:rPr>
        <w:t>obejmuje:</w:t>
      </w:r>
    </w:p>
    <w:p w14:paraId="7B4604E5" w14:textId="4B480FBF" w:rsidR="00F32B39" w:rsidRPr="00585B1B" w:rsidRDefault="00D41896" w:rsidP="003802C9">
      <w:pPr>
        <w:numPr>
          <w:ilvl w:val="0"/>
          <w:numId w:val="4"/>
        </w:numPr>
        <w:spacing w:before="120" w:after="120"/>
        <w:jc w:val="both"/>
        <w:rPr>
          <w:rFonts w:ascii="Calibri" w:hAnsi="Calibri" w:cs="Calibri"/>
        </w:rPr>
      </w:pPr>
      <w:r w:rsidRPr="00585B1B">
        <w:rPr>
          <w:rFonts w:ascii="Calibri" w:hAnsi="Calibri" w:cs="Calibri"/>
        </w:rPr>
        <w:t xml:space="preserve">dokumentację z naniesionymi zmianami dokonanymi w toku wykonywania robót oraz geodezyjnymi pomiarami powykonawczymi, w tym </w:t>
      </w:r>
      <w:r w:rsidR="00F32B39" w:rsidRPr="00585B1B">
        <w:rPr>
          <w:rFonts w:ascii="Calibri" w:hAnsi="Calibri" w:cs="Calibri"/>
        </w:rPr>
        <w:t>geodezyjną inwentaryzację powykonawcz</w:t>
      </w:r>
      <w:r w:rsidR="00A45919" w:rsidRPr="00585B1B">
        <w:rPr>
          <w:rFonts w:ascii="Calibri" w:hAnsi="Calibri" w:cs="Calibri"/>
        </w:rPr>
        <w:t>ą</w:t>
      </w:r>
      <w:r w:rsidR="00F32B39" w:rsidRPr="00585B1B">
        <w:rPr>
          <w:rFonts w:ascii="Calibri" w:hAnsi="Calibri" w:cs="Calibri"/>
        </w:rPr>
        <w:t xml:space="preserve"> </w:t>
      </w:r>
      <w:r w:rsidRPr="00585B1B">
        <w:rPr>
          <w:rFonts w:ascii="Calibri" w:hAnsi="Calibri" w:cs="Calibri"/>
        </w:rPr>
        <w:t>oraz dokumentacj</w:t>
      </w:r>
      <w:r w:rsidR="00A45919" w:rsidRPr="00585B1B">
        <w:rPr>
          <w:rFonts w:ascii="Calibri" w:hAnsi="Calibri" w:cs="Calibri"/>
        </w:rPr>
        <w:t>ę</w:t>
      </w:r>
      <w:r w:rsidR="00F32B39" w:rsidRPr="00585B1B">
        <w:rPr>
          <w:rFonts w:ascii="Calibri" w:hAnsi="Calibri" w:cs="Calibri"/>
        </w:rPr>
        <w:t xml:space="preserve"> geodezyjno-kartograficzną</w:t>
      </w:r>
      <w:r w:rsidR="004F3FE2" w:rsidRPr="00585B1B">
        <w:rPr>
          <w:rFonts w:ascii="Calibri" w:hAnsi="Calibri" w:cs="Calibri"/>
        </w:rPr>
        <w:t>;</w:t>
      </w:r>
      <w:r w:rsidR="00F32B39" w:rsidRPr="00585B1B">
        <w:rPr>
          <w:rFonts w:ascii="Calibri" w:hAnsi="Calibri" w:cs="Calibri"/>
        </w:rPr>
        <w:t xml:space="preserve"> </w:t>
      </w:r>
    </w:p>
    <w:p w14:paraId="4836CE29" w14:textId="77777777" w:rsidR="0026387D" w:rsidRPr="00585B1B" w:rsidRDefault="0026387D" w:rsidP="003802C9">
      <w:pPr>
        <w:numPr>
          <w:ilvl w:val="0"/>
          <w:numId w:val="4"/>
        </w:numPr>
        <w:spacing w:before="120" w:after="120"/>
        <w:jc w:val="both"/>
        <w:rPr>
          <w:rFonts w:ascii="Calibri" w:hAnsi="Calibri" w:cs="Calibri"/>
        </w:rPr>
      </w:pPr>
      <w:r w:rsidRPr="00585B1B">
        <w:rPr>
          <w:rFonts w:ascii="Calibri" w:hAnsi="Calibri" w:cs="Calibri"/>
        </w:rPr>
        <w:t>oryginalne atesty i świadectwa</w:t>
      </w:r>
      <w:r w:rsidR="006B242E" w:rsidRPr="00585B1B">
        <w:rPr>
          <w:rFonts w:ascii="Calibri" w:hAnsi="Calibri" w:cs="Calibri"/>
        </w:rPr>
        <w:t xml:space="preserve"> </w:t>
      </w:r>
      <w:r w:rsidRPr="00585B1B">
        <w:rPr>
          <w:rFonts w:ascii="Calibri" w:hAnsi="Calibri" w:cs="Calibri"/>
        </w:rPr>
        <w:t>potwierdzające dopuszczenie do stosowania użytych przy realizacji zamówienia materiałów budowlanych, elementów wykończenia stałego wyposażenia i technologii;</w:t>
      </w:r>
    </w:p>
    <w:p w14:paraId="798FD63B" w14:textId="77777777" w:rsidR="00F32B39" w:rsidRPr="00585B1B" w:rsidRDefault="0026387D" w:rsidP="003802C9">
      <w:pPr>
        <w:numPr>
          <w:ilvl w:val="0"/>
          <w:numId w:val="4"/>
        </w:numPr>
        <w:spacing w:before="120" w:after="120"/>
        <w:jc w:val="both"/>
        <w:rPr>
          <w:rFonts w:ascii="Calibri" w:hAnsi="Calibri" w:cs="Calibri"/>
        </w:rPr>
      </w:pPr>
      <w:r w:rsidRPr="00585B1B">
        <w:rPr>
          <w:rFonts w:ascii="Calibri" w:hAnsi="Calibri" w:cs="Calibri"/>
        </w:rPr>
        <w:t>instrukcje, opisy i kopie kart gwarancyjnych urządzeń zamontowanych w wyniku realizacji robót</w:t>
      </w:r>
      <w:r w:rsidR="004F3FE2" w:rsidRPr="00585B1B">
        <w:rPr>
          <w:rFonts w:ascii="Calibri" w:hAnsi="Calibri" w:cs="Calibri"/>
        </w:rPr>
        <w:t>.</w:t>
      </w:r>
    </w:p>
    <w:p w14:paraId="1E1A7F62" w14:textId="0490405C" w:rsidR="00D56CF3" w:rsidRPr="00585B1B" w:rsidRDefault="00F32B39" w:rsidP="003802C9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i/>
          <w:lang w:eastAsia="ar-SA"/>
        </w:rPr>
      </w:pPr>
      <w:r w:rsidRPr="00585B1B">
        <w:rPr>
          <w:rFonts w:ascii="Calibri" w:hAnsi="Calibri" w:cs="Calibri"/>
          <w:lang w:eastAsia="ar-SA"/>
        </w:rPr>
        <w:t>Dokumentac</w:t>
      </w:r>
      <w:r w:rsidR="00D41896" w:rsidRPr="00585B1B">
        <w:rPr>
          <w:rFonts w:ascii="Calibri" w:hAnsi="Calibri" w:cs="Calibri"/>
          <w:lang w:eastAsia="ar-SA"/>
        </w:rPr>
        <w:t xml:space="preserve">ja powykonawcza, </w:t>
      </w:r>
      <w:r w:rsidRPr="00585B1B">
        <w:rPr>
          <w:rFonts w:ascii="Calibri" w:hAnsi="Calibri" w:cs="Calibri"/>
          <w:lang w:eastAsia="ar-SA"/>
        </w:rPr>
        <w:t xml:space="preserve">powinna zawierać dane umożliwiające wniesienie zmian na mapę zasadniczą, do ewidencji gruntów oraz do ewidencji sieci uzbrojenia terenu – zgodnie z </w:t>
      </w:r>
      <w:r w:rsidR="006B242E" w:rsidRPr="00585B1B">
        <w:rPr>
          <w:rFonts w:ascii="Calibri" w:hAnsi="Calibri" w:cs="Calibri"/>
          <w:lang w:eastAsia="ar-SA"/>
        </w:rPr>
        <w:t>r</w:t>
      </w:r>
      <w:r w:rsidRPr="00585B1B">
        <w:rPr>
          <w:rFonts w:ascii="Calibri" w:hAnsi="Calibri" w:cs="Calibri"/>
          <w:lang w:eastAsia="ar-SA"/>
        </w:rPr>
        <w:t xml:space="preserve">ozporządzeniem </w:t>
      </w:r>
      <w:r w:rsidR="006B242E" w:rsidRPr="00585B1B">
        <w:rPr>
          <w:rFonts w:ascii="Calibri" w:hAnsi="Calibri" w:cs="Calibri"/>
          <w:lang w:eastAsia="ar-SA"/>
        </w:rPr>
        <w:t>m</w:t>
      </w:r>
      <w:r w:rsidRPr="00585B1B">
        <w:rPr>
          <w:rFonts w:ascii="Calibri" w:hAnsi="Calibri" w:cs="Calibri"/>
          <w:lang w:eastAsia="ar-SA"/>
        </w:rPr>
        <w:t xml:space="preserve">inistra </w:t>
      </w:r>
      <w:r w:rsidR="006B242E" w:rsidRPr="00585B1B">
        <w:rPr>
          <w:rFonts w:ascii="Calibri" w:hAnsi="Calibri" w:cs="Calibri"/>
          <w:lang w:eastAsia="ar-SA"/>
        </w:rPr>
        <w:t>g</w:t>
      </w:r>
      <w:r w:rsidRPr="00585B1B">
        <w:rPr>
          <w:rFonts w:ascii="Calibri" w:hAnsi="Calibri" w:cs="Calibri"/>
          <w:lang w:eastAsia="ar-SA"/>
        </w:rPr>
        <w:t xml:space="preserve">ospodarki </w:t>
      </w:r>
      <w:r w:rsidR="006B242E" w:rsidRPr="00585B1B">
        <w:rPr>
          <w:rFonts w:ascii="Calibri" w:hAnsi="Calibri" w:cs="Calibri"/>
          <w:lang w:eastAsia="ar-SA"/>
        </w:rPr>
        <w:t>p</w:t>
      </w:r>
      <w:r w:rsidRPr="00585B1B">
        <w:rPr>
          <w:rFonts w:ascii="Calibri" w:hAnsi="Calibri" w:cs="Calibri"/>
          <w:lang w:eastAsia="ar-SA"/>
        </w:rPr>
        <w:t>rzestrzennej i</w:t>
      </w:r>
      <w:r w:rsidR="005B45F4" w:rsidRPr="00585B1B">
        <w:rPr>
          <w:rFonts w:ascii="Calibri" w:hAnsi="Calibri" w:cs="Calibri"/>
          <w:lang w:eastAsia="ar-SA"/>
        </w:rPr>
        <w:t> </w:t>
      </w:r>
      <w:r w:rsidR="006B242E" w:rsidRPr="00585B1B">
        <w:rPr>
          <w:rFonts w:ascii="Calibri" w:hAnsi="Calibri" w:cs="Calibri"/>
          <w:lang w:eastAsia="ar-SA"/>
        </w:rPr>
        <w:t>b</w:t>
      </w:r>
      <w:r w:rsidRPr="00585B1B">
        <w:rPr>
          <w:rFonts w:ascii="Calibri" w:hAnsi="Calibri" w:cs="Calibri"/>
          <w:lang w:eastAsia="ar-SA"/>
        </w:rPr>
        <w:t>udownictwa z 21</w:t>
      </w:r>
      <w:r w:rsidR="006B242E" w:rsidRPr="00585B1B">
        <w:rPr>
          <w:rFonts w:ascii="Calibri" w:hAnsi="Calibri" w:cs="Calibri"/>
          <w:lang w:eastAsia="ar-SA"/>
        </w:rPr>
        <w:t xml:space="preserve"> lutego </w:t>
      </w:r>
      <w:r w:rsidRPr="00585B1B">
        <w:rPr>
          <w:rFonts w:ascii="Calibri" w:hAnsi="Calibri" w:cs="Calibri"/>
          <w:lang w:eastAsia="ar-SA"/>
        </w:rPr>
        <w:t>1995</w:t>
      </w:r>
      <w:r w:rsidR="006B242E" w:rsidRPr="00585B1B">
        <w:rPr>
          <w:rFonts w:ascii="Calibri" w:hAnsi="Calibri" w:cs="Calibri"/>
          <w:lang w:eastAsia="ar-SA"/>
        </w:rPr>
        <w:t xml:space="preserve"> </w:t>
      </w:r>
      <w:r w:rsidRPr="00585B1B">
        <w:rPr>
          <w:rFonts w:ascii="Calibri" w:hAnsi="Calibri" w:cs="Calibri"/>
          <w:lang w:eastAsia="ar-SA"/>
        </w:rPr>
        <w:t>r. w sprawie rodzaju i zakresu opracowań geodezyjno-kartograficznych oraz czynności geodezyjnych obowiązujących w budownictwie</w:t>
      </w:r>
      <w:r w:rsidR="006B242E" w:rsidRPr="00585B1B">
        <w:rPr>
          <w:rFonts w:ascii="Calibri" w:hAnsi="Calibri" w:cs="Calibri"/>
          <w:lang w:eastAsia="ar-SA"/>
        </w:rPr>
        <w:t>.</w:t>
      </w:r>
    </w:p>
    <w:p w14:paraId="3391B007" w14:textId="77931610" w:rsidR="00C00A5F" w:rsidRPr="00585B1B" w:rsidRDefault="00A67D0C" w:rsidP="003802C9">
      <w:pPr>
        <w:numPr>
          <w:ilvl w:val="0"/>
          <w:numId w:val="26"/>
        </w:numPr>
        <w:spacing w:after="120"/>
        <w:jc w:val="both"/>
        <w:rPr>
          <w:rFonts w:ascii="Calibri" w:hAnsi="Calibri" w:cs="Calibri"/>
        </w:rPr>
      </w:pPr>
      <w:r w:rsidRPr="00585B1B">
        <w:rPr>
          <w:rFonts w:ascii="Calibri" w:hAnsi="Calibri" w:cs="Calibri"/>
        </w:rPr>
        <w:t xml:space="preserve">Przedmiot </w:t>
      </w:r>
      <w:r w:rsidR="006B242E" w:rsidRPr="00585B1B">
        <w:rPr>
          <w:rFonts w:ascii="Calibri" w:hAnsi="Calibri" w:cs="Calibri"/>
        </w:rPr>
        <w:t>u</w:t>
      </w:r>
      <w:r w:rsidR="004F3FE2" w:rsidRPr="00585B1B">
        <w:rPr>
          <w:rFonts w:ascii="Calibri" w:hAnsi="Calibri" w:cs="Calibri"/>
        </w:rPr>
        <w:t>mowy</w:t>
      </w:r>
      <w:r w:rsidRPr="00585B1B">
        <w:rPr>
          <w:rFonts w:ascii="Calibri" w:hAnsi="Calibri" w:cs="Calibri"/>
        </w:rPr>
        <w:t xml:space="preserve"> należy wykonać zgodnie z postanowieniami niniejszej </w:t>
      </w:r>
      <w:r w:rsidR="006B242E" w:rsidRPr="00585B1B">
        <w:rPr>
          <w:rFonts w:ascii="Calibri" w:hAnsi="Calibri" w:cs="Calibri"/>
        </w:rPr>
        <w:t>u</w:t>
      </w:r>
      <w:r w:rsidR="00FC64E2">
        <w:rPr>
          <w:rFonts w:ascii="Calibri" w:hAnsi="Calibri" w:cs="Calibri"/>
        </w:rPr>
        <w:t>mowy</w:t>
      </w:r>
      <w:r w:rsidRPr="00585B1B">
        <w:rPr>
          <w:rFonts w:ascii="Calibri" w:hAnsi="Calibri" w:cs="Calibri"/>
        </w:rPr>
        <w:t xml:space="preserve"> </w:t>
      </w:r>
      <w:r w:rsidR="00FC64E2">
        <w:rPr>
          <w:rFonts w:ascii="Calibri" w:hAnsi="Calibri" w:cs="Calibri"/>
        </w:rPr>
        <w:t>oraz</w:t>
      </w:r>
      <w:r w:rsidR="004F3FE2" w:rsidRPr="00585B1B">
        <w:rPr>
          <w:rFonts w:ascii="Calibri" w:hAnsi="Calibri" w:cs="Calibri"/>
        </w:rPr>
        <w:t xml:space="preserve"> zgodnie z </w:t>
      </w:r>
      <w:r w:rsidRPr="00585B1B">
        <w:rPr>
          <w:rFonts w:ascii="Calibri" w:hAnsi="Calibri" w:cs="Calibri"/>
        </w:rPr>
        <w:t>PFU.</w:t>
      </w:r>
    </w:p>
    <w:p w14:paraId="1BA0E7CC" w14:textId="6CB149AF" w:rsidR="00C00A5F" w:rsidRPr="00585B1B" w:rsidRDefault="00B4598E" w:rsidP="003802C9">
      <w:pPr>
        <w:numPr>
          <w:ilvl w:val="0"/>
          <w:numId w:val="26"/>
        </w:numPr>
        <w:spacing w:after="120"/>
        <w:jc w:val="both"/>
        <w:rPr>
          <w:rFonts w:ascii="Calibri" w:hAnsi="Calibri" w:cs="Calibri"/>
        </w:rPr>
      </w:pPr>
      <w:r w:rsidRPr="00585B1B">
        <w:rPr>
          <w:rFonts w:ascii="Calibri" w:hAnsi="Calibri" w:cs="Calibri"/>
        </w:rPr>
        <w:t xml:space="preserve">Wykonawca zobowiązuje się do wykonania przedmiotu </w:t>
      </w:r>
      <w:r w:rsidR="00FC64E2">
        <w:rPr>
          <w:rFonts w:ascii="Calibri" w:hAnsi="Calibri" w:cs="Calibri"/>
        </w:rPr>
        <w:t xml:space="preserve">z należytą starannością, </w:t>
      </w:r>
      <w:r w:rsidRPr="00585B1B">
        <w:rPr>
          <w:rFonts w:ascii="Calibri" w:hAnsi="Calibri" w:cs="Calibri"/>
        </w:rPr>
        <w:t>zgodnie z zasadami wiedzy technicznej i sztuki budowlanej, obowiązującymi przepisami i normami oraz zobowiązuje się do oddan</w:t>
      </w:r>
      <w:r w:rsidR="00CE66AC" w:rsidRPr="00585B1B">
        <w:rPr>
          <w:rFonts w:ascii="Calibri" w:hAnsi="Calibri" w:cs="Calibri"/>
        </w:rPr>
        <w:t>ia</w:t>
      </w:r>
      <w:r w:rsidR="00C72137" w:rsidRPr="00585B1B">
        <w:rPr>
          <w:rFonts w:ascii="Calibri" w:hAnsi="Calibri" w:cs="Calibri"/>
        </w:rPr>
        <w:t xml:space="preserve"> przedmiotu niniejszej umowy Z</w:t>
      </w:r>
      <w:r w:rsidRPr="00585B1B">
        <w:rPr>
          <w:rFonts w:ascii="Calibri" w:hAnsi="Calibri" w:cs="Calibri"/>
        </w:rPr>
        <w:t>amawiającemu w</w:t>
      </w:r>
      <w:r w:rsidR="00B532AE" w:rsidRPr="00585B1B">
        <w:rPr>
          <w:rFonts w:ascii="Calibri" w:hAnsi="Calibri" w:cs="Calibri"/>
        </w:rPr>
        <w:t> </w:t>
      </w:r>
      <w:r w:rsidRPr="00585B1B">
        <w:rPr>
          <w:rFonts w:ascii="Calibri" w:hAnsi="Calibri" w:cs="Calibri"/>
        </w:rPr>
        <w:t xml:space="preserve">terminie w niej uzgodnionym. </w:t>
      </w:r>
    </w:p>
    <w:p w14:paraId="06E9444C" w14:textId="77777777" w:rsidR="00B4598E" w:rsidRPr="00585B1B" w:rsidRDefault="00B4598E" w:rsidP="003802C9">
      <w:pPr>
        <w:numPr>
          <w:ilvl w:val="0"/>
          <w:numId w:val="26"/>
        </w:numPr>
        <w:spacing w:after="120"/>
        <w:jc w:val="both"/>
        <w:rPr>
          <w:rFonts w:ascii="Calibri" w:hAnsi="Calibri" w:cs="Calibri"/>
        </w:rPr>
      </w:pPr>
      <w:r w:rsidRPr="00585B1B">
        <w:rPr>
          <w:rFonts w:ascii="Calibri" w:hAnsi="Calibri" w:cs="Calibri"/>
        </w:rPr>
        <w:t xml:space="preserve">Wszystkie przyjęte w projekcie i wbudowane materiały i urządzenia </w:t>
      </w:r>
      <w:r w:rsidR="00D12047" w:rsidRPr="00585B1B">
        <w:rPr>
          <w:rFonts w:ascii="Calibri" w:hAnsi="Calibri" w:cs="Calibri"/>
        </w:rPr>
        <w:t>po</w:t>
      </w:r>
      <w:r w:rsidRPr="00585B1B">
        <w:rPr>
          <w:rFonts w:ascii="Calibri" w:hAnsi="Calibri" w:cs="Calibri"/>
        </w:rPr>
        <w:t>winny posiadać stosowne certyfikaty i dopuszczenia do stosowania w budownictwie wymagane polskim prawem.</w:t>
      </w:r>
    </w:p>
    <w:p w14:paraId="47FBA06A" w14:textId="70306025" w:rsidR="00083E7C" w:rsidRPr="005A2445" w:rsidRDefault="003231B0" w:rsidP="003802C9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585B1B">
        <w:rPr>
          <w:rFonts w:ascii="Calibri" w:hAnsi="Calibri" w:cs="Calibri"/>
        </w:rPr>
        <w:t xml:space="preserve">Wykonawca przed przystąpieniem do prac projektowych zobowiązany jest ustalić wytyczne z Zamawiającym.  </w:t>
      </w:r>
    </w:p>
    <w:p w14:paraId="3DEDBA27" w14:textId="77777777" w:rsidR="00B4598E" w:rsidRPr="00491921" w:rsidRDefault="00B4598E" w:rsidP="006554B9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2</w:t>
      </w:r>
    </w:p>
    <w:p w14:paraId="640B39E4" w14:textId="77777777" w:rsidR="00B4598E" w:rsidRPr="00491921" w:rsidRDefault="00B4598E" w:rsidP="007E5376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Termin wykonania zamówienia</w:t>
      </w:r>
    </w:p>
    <w:p w14:paraId="1DB8C3DC" w14:textId="3E7B5EB7" w:rsidR="004F3FE2" w:rsidRPr="001B7015" w:rsidRDefault="006554B9" w:rsidP="003802C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zrealizować p</w:t>
      </w:r>
      <w:r w:rsidR="00B47630" w:rsidRPr="001B7015">
        <w:rPr>
          <w:rFonts w:asciiTheme="minorHAnsi" w:hAnsiTheme="minorHAnsi" w:cstheme="minorHAnsi"/>
        </w:rPr>
        <w:t xml:space="preserve">rzedmiot </w:t>
      </w:r>
      <w:r w:rsidR="006B242E" w:rsidRPr="001B701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mowy</w:t>
      </w:r>
      <w:r w:rsidR="00B47630" w:rsidRPr="001B7015">
        <w:rPr>
          <w:rFonts w:asciiTheme="minorHAnsi" w:hAnsiTheme="minorHAnsi" w:cstheme="minorHAnsi"/>
        </w:rPr>
        <w:t xml:space="preserve"> w terminie </w:t>
      </w:r>
      <w:r w:rsidR="001B7015">
        <w:rPr>
          <w:rFonts w:asciiTheme="minorHAnsi" w:hAnsiTheme="minorHAnsi" w:cstheme="minorHAnsi"/>
        </w:rPr>
        <w:t>do</w:t>
      </w:r>
      <w:r w:rsidR="00EC3D00" w:rsidRPr="001B7015">
        <w:rPr>
          <w:rFonts w:asciiTheme="minorHAnsi" w:hAnsiTheme="minorHAnsi" w:cstheme="minorHAnsi"/>
        </w:rPr>
        <w:t xml:space="preserve"> dnia </w:t>
      </w:r>
      <w:r>
        <w:rPr>
          <w:rFonts w:asciiTheme="minorHAnsi" w:hAnsiTheme="minorHAnsi" w:cstheme="minorHAnsi"/>
        </w:rPr>
        <w:t>31 lipc</w:t>
      </w:r>
      <w:r w:rsidR="001B7015">
        <w:rPr>
          <w:rFonts w:asciiTheme="minorHAnsi" w:hAnsiTheme="minorHAnsi" w:cstheme="minorHAnsi"/>
        </w:rPr>
        <w:t>a 202</w:t>
      </w:r>
      <w:r>
        <w:rPr>
          <w:rFonts w:asciiTheme="minorHAnsi" w:hAnsiTheme="minorHAnsi" w:cstheme="minorHAnsi"/>
        </w:rPr>
        <w:t>5</w:t>
      </w:r>
      <w:r w:rsidR="001B7015">
        <w:rPr>
          <w:rFonts w:asciiTheme="minorHAnsi" w:hAnsiTheme="minorHAnsi" w:cstheme="minorHAnsi"/>
        </w:rPr>
        <w:t xml:space="preserve"> r.</w:t>
      </w:r>
    </w:p>
    <w:p w14:paraId="543E9534" w14:textId="7E005A6C" w:rsidR="00B47630" w:rsidRPr="001B7015" w:rsidRDefault="00B47630" w:rsidP="003802C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1B7015">
        <w:rPr>
          <w:rFonts w:asciiTheme="minorHAnsi" w:hAnsiTheme="minorHAnsi" w:cstheme="minorHAnsi"/>
        </w:rPr>
        <w:t xml:space="preserve">Wykonawca zobowiązuje się wykonać poszczególne </w:t>
      </w:r>
      <w:r w:rsidR="006B242E" w:rsidRPr="001B7015">
        <w:rPr>
          <w:rFonts w:asciiTheme="minorHAnsi" w:hAnsiTheme="minorHAnsi" w:cstheme="minorHAnsi"/>
        </w:rPr>
        <w:t>e</w:t>
      </w:r>
      <w:r w:rsidRPr="001B7015">
        <w:rPr>
          <w:rFonts w:asciiTheme="minorHAnsi" w:hAnsiTheme="minorHAnsi" w:cstheme="minorHAnsi"/>
        </w:rPr>
        <w:t xml:space="preserve">tapy, </w:t>
      </w:r>
      <w:r w:rsidRPr="001B7015">
        <w:rPr>
          <w:rFonts w:asciiTheme="minorHAnsi" w:hAnsiTheme="minorHAnsi" w:cstheme="minorHAnsi"/>
          <w:spacing w:val="-2"/>
        </w:rPr>
        <w:t xml:space="preserve">w </w:t>
      </w:r>
      <w:r w:rsidR="00C72137" w:rsidRPr="001B7015">
        <w:rPr>
          <w:rFonts w:asciiTheme="minorHAnsi" w:hAnsiTheme="minorHAnsi" w:cstheme="minorHAnsi"/>
          <w:spacing w:val="-2"/>
        </w:rPr>
        <w:t xml:space="preserve">terminach szczegółowo wskazanych w </w:t>
      </w:r>
      <w:r w:rsidR="005A3E05" w:rsidRPr="001B7015">
        <w:rPr>
          <w:rFonts w:asciiTheme="minorHAnsi" w:hAnsiTheme="minorHAnsi" w:cstheme="minorHAnsi"/>
          <w:spacing w:val="-2"/>
        </w:rPr>
        <w:t>zatwierdzonym przez Strony</w:t>
      </w:r>
      <w:r w:rsidR="00C72137" w:rsidRPr="001B7015">
        <w:rPr>
          <w:rFonts w:asciiTheme="minorHAnsi" w:hAnsiTheme="minorHAnsi" w:cstheme="minorHAnsi"/>
          <w:spacing w:val="-2"/>
        </w:rPr>
        <w:t xml:space="preserve"> harmonogramie</w:t>
      </w:r>
      <w:r w:rsidR="00C72137" w:rsidRPr="001B7015">
        <w:rPr>
          <w:rFonts w:asciiTheme="minorHAnsi" w:hAnsiTheme="minorHAnsi" w:cstheme="minorHAnsi"/>
          <w:lang w:eastAsia="ar-SA"/>
        </w:rPr>
        <w:t xml:space="preserve"> etapowania </w:t>
      </w:r>
      <w:r w:rsidR="00C72137" w:rsidRPr="001B7015">
        <w:rPr>
          <w:rFonts w:asciiTheme="minorHAnsi" w:hAnsiTheme="minorHAnsi" w:cstheme="minorHAnsi"/>
        </w:rPr>
        <w:t xml:space="preserve">realizacji </w:t>
      </w:r>
      <w:r w:rsidR="006554B9">
        <w:rPr>
          <w:rFonts w:asciiTheme="minorHAnsi" w:hAnsiTheme="minorHAnsi" w:cstheme="minorHAnsi"/>
        </w:rPr>
        <w:t>zamówienia</w:t>
      </w:r>
      <w:r w:rsidR="00C72137" w:rsidRPr="001B7015">
        <w:rPr>
          <w:rFonts w:asciiTheme="minorHAnsi" w:hAnsiTheme="minorHAnsi" w:cstheme="minorHAnsi"/>
        </w:rPr>
        <w:t xml:space="preserve">. </w:t>
      </w:r>
    </w:p>
    <w:p w14:paraId="3ED21150" w14:textId="33A61773" w:rsidR="00BD2319" w:rsidRPr="001B7015" w:rsidRDefault="00BD2319" w:rsidP="003802C9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1B7015">
        <w:rPr>
          <w:rFonts w:asciiTheme="minorHAnsi" w:hAnsiTheme="minorHAnsi" w:cstheme="minorHAnsi"/>
        </w:rPr>
        <w:t>Wykonawca ma obowiązek niezwłocznego powiadomienia Zamawiającego o okolicznościach mogących mieć wpływ na termin lub prawidłowość realizacji umowy.</w:t>
      </w:r>
    </w:p>
    <w:p w14:paraId="4970FC4B" w14:textId="77777777" w:rsidR="00B4598E" w:rsidRPr="00491921" w:rsidRDefault="00B4598E" w:rsidP="007E5376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lastRenderedPageBreak/>
        <w:t>§ 3</w:t>
      </w:r>
    </w:p>
    <w:p w14:paraId="0E8B9587" w14:textId="3CBBA350" w:rsidR="00B4598E" w:rsidRPr="00491921" w:rsidRDefault="00EF4C90" w:rsidP="007E537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Obowiązki S</w:t>
      </w:r>
      <w:r w:rsidR="00B4598E" w:rsidRPr="00491921">
        <w:rPr>
          <w:rFonts w:ascii="Calibri" w:hAnsi="Calibri" w:cs="Calibri"/>
          <w:b/>
          <w:sz w:val="24"/>
          <w:szCs w:val="24"/>
        </w:rPr>
        <w:t>tron</w:t>
      </w:r>
      <w:r w:rsidR="00E4187E" w:rsidRPr="00491921">
        <w:rPr>
          <w:rFonts w:ascii="Calibri" w:hAnsi="Calibri" w:cs="Calibri"/>
          <w:b/>
          <w:sz w:val="24"/>
          <w:szCs w:val="24"/>
        </w:rPr>
        <w:t xml:space="preserve"> umowy</w:t>
      </w:r>
    </w:p>
    <w:p w14:paraId="1BF40C13" w14:textId="32104643" w:rsidR="00EC3D00" w:rsidRPr="001B7015" w:rsidRDefault="005F6882" w:rsidP="003802C9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</w:rPr>
      </w:pPr>
      <w:r w:rsidRPr="001B7015">
        <w:rPr>
          <w:rFonts w:ascii="Calibri" w:hAnsi="Calibri" w:cs="Calibri"/>
        </w:rPr>
        <w:t>Zamawiający i W</w:t>
      </w:r>
      <w:r w:rsidR="00EC3D00" w:rsidRPr="001B7015">
        <w:rPr>
          <w:rFonts w:ascii="Calibri" w:hAnsi="Calibri" w:cs="Calibri"/>
        </w:rPr>
        <w:t xml:space="preserve">ykonawca wybrany w postępowaniu o udzielenie zamówienia </w:t>
      </w:r>
      <w:r w:rsidR="004C4477" w:rsidRPr="001B7015">
        <w:rPr>
          <w:rFonts w:ascii="Calibri" w:hAnsi="Calibri" w:cs="Calibri"/>
        </w:rPr>
        <w:t>z</w:t>
      </w:r>
      <w:r w:rsidRPr="001B7015">
        <w:rPr>
          <w:rFonts w:ascii="Calibri" w:hAnsi="Calibri" w:cs="Calibri"/>
        </w:rPr>
        <w:t>obowiązują się</w:t>
      </w:r>
      <w:r w:rsidR="00EC3D00" w:rsidRPr="001B7015">
        <w:rPr>
          <w:rFonts w:ascii="Calibri" w:hAnsi="Calibri" w:cs="Calibri"/>
        </w:rPr>
        <w:t xml:space="preserve"> współdziałać przy wykonaniu umowy w sprawie zamówienia publicznego, w celu należytej realizacji zamówienia</w:t>
      </w:r>
      <w:r w:rsidR="002E6DD6" w:rsidRPr="001B7015">
        <w:rPr>
          <w:rFonts w:ascii="Calibri" w:hAnsi="Calibri" w:cs="Calibri"/>
        </w:rPr>
        <w:t>.</w:t>
      </w:r>
    </w:p>
    <w:p w14:paraId="1F0FAA2E" w14:textId="6E99D79E" w:rsidR="00B4598E" w:rsidRPr="001B7015" w:rsidRDefault="00B4598E" w:rsidP="003802C9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</w:rPr>
      </w:pPr>
      <w:r w:rsidRPr="001B7015">
        <w:rPr>
          <w:rFonts w:ascii="Calibri" w:hAnsi="Calibri" w:cs="Calibri"/>
          <w:b/>
        </w:rPr>
        <w:t>Do obowią</w:t>
      </w:r>
      <w:r w:rsidR="00232A2A" w:rsidRPr="001B7015">
        <w:rPr>
          <w:rFonts w:ascii="Calibri" w:hAnsi="Calibri" w:cs="Calibri"/>
          <w:b/>
        </w:rPr>
        <w:t>zków Z</w:t>
      </w:r>
      <w:r w:rsidRPr="001B7015">
        <w:rPr>
          <w:rFonts w:ascii="Calibri" w:hAnsi="Calibri" w:cs="Calibri"/>
          <w:b/>
        </w:rPr>
        <w:t>amawiającego należy</w:t>
      </w:r>
      <w:r w:rsidR="00CE66AC" w:rsidRPr="001B7015">
        <w:rPr>
          <w:rFonts w:ascii="Calibri" w:hAnsi="Calibri" w:cs="Calibri"/>
          <w:b/>
        </w:rPr>
        <w:t xml:space="preserve"> w szczególności</w:t>
      </w:r>
      <w:r w:rsidRPr="001B7015">
        <w:rPr>
          <w:rFonts w:ascii="Calibri" w:hAnsi="Calibri" w:cs="Calibri"/>
          <w:b/>
        </w:rPr>
        <w:t>:</w:t>
      </w:r>
    </w:p>
    <w:p w14:paraId="3700637B" w14:textId="172AAF89" w:rsidR="006F0A21" w:rsidRPr="001B7015" w:rsidRDefault="00232A2A" w:rsidP="003802C9">
      <w:pPr>
        <w:numPr>
          <w:ilvl w:val="0"/>
          <w:numId w:val="2"/>
        </w:numPr>
        <w:spacing w:before="60"/>
        <w:ind w:left="1077" w:hanging="357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wprowadzenie W</w:t>
      </w:r>
      <w:r w:rsidR="00354C32" w:rsidRPr="001B7015">
        <w:rPr>
          <w:rFonts w:ascii="Calibri" w:hAnsi="Calibri" w:cs="Calibri"/>
        </w:rPr>
        <w:t xml:space="preserve">ykonawcy na teren robót w terminie, o którym mowa </w:t>
      </w:r>
      <w:r w:rsidR="006F0A21" w:rsidRPr="001B7015">
        <w:rPr>
          <w:rFonts w:ascii="Calibri" w:hAnsi="Calibri" w:cs="Calibri"/>
          <w:bCs/>
          <w:color w:val="000000"/>
        </w:rPr>
        <w:t xml:space="preserve"> </w:t>
      </w:r>
      <w:r w:rsidR="006F0A21" w:rsidRPr="001B7015">
        <w:rPr>
          <w:rFonts w:ascii="Calibri" w:hAnsi="Calibri" w:cs="Calibri"/>
          <w:color w:val="000000"/>
        </w:rPr>
        <w:t>§</w:t>
      </w:r>
      <w:r w:rsidR="004C4477" w:rsidRPr="001B7015">
        <w:rPr>
          <w:rFonts w:ascii="Calibri" w:hAnsi="Calibri" w:cs="Calibri"/>
          <w:color w:val="000000"/>
        </w:rPr>
        <w:t xml:space="preserve"> </w:t>
      </w:r>
      <w:r w:rsidR="006F0A21" w:rsidRPr="001B7015">
        <w:rPr>
          <w:rFonts w:ascii="Calibri" w:hAnsi="Calibri" w:cs="Calibri"/>
          <w:color w:val="000000"/>
        </w:rPr>
        <w:t xml:space="preserve">5 ust. </w:t>
      </w:r>
      <w:r w:rsidR="00F76C30" w:rsidRPr="001B7015">
        <w:rPr>
          <w:rFonts w:ascii="Calibri" w:hAnsi="Calibri" w:cs="Calibri"/>
          <w:color w:val="000000"/>
        </w:rPr>
        <w:t>4</w:t>
      </w:r>
      <w:r w:rsidR="006F0A21" w:rsidRPr="001B7015">
        <w:rPr>
          <w:rFonts w:ascii="Calibri" w:hAnsi="Calibri" w:cs="Calibri"/>
          <w:color w:val="000000"/>
        </w:rPr>
        <w:t xml:space="preserve"> </w:t>
      </w:r>
      <w:r w:rsidR="004C4477" w:rsidRPr="001B7015">
        <w:rPr>
          <w:rFonts w:ascii="Calibri" w:hAnsi="Calibri" w:cs="Calibri"/>
          <w:color w:val="000000"/>
        </w:rPr>
        <w:t>u</w:t>
      </w:r>
      <w:r w:rsidR="006F0A21" w:rsidRPr="001B7015">
        <w:rPr>
          <w:rFonts w:ascii="Calibri" w:hAnsi="Calibri" w:cs="Calibri"/>
          <w:color w:val="000000"/>
        </w:rPr>
        <w:t>mowy;</w:t>
      </w:r>
    </w:p>
    <w:p w14:paraId="24F52513" w14:textId="77777777" w:rsidR="00354C32" w:rsidRPr="001B7015" w:rsidRDefault="00354C32" w:rsidP="003802C9">
      <w:pPr>
        <w:numPr>
          <w:ilvl w:val="0"/>
          <w:numId w:val="2"/>
        </w:numPr>
        <w:spacing w:before="60"/>
        <w:ind w:left="1077" w:hanging="357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wskazanie miejsc poboru energii elektrycznej i wody;</w:t>
      </w:r>
    </w:p>
    <w:p w14:paraId="6B9C1700" w14:textId="77777777" w:rsidR="00B4598E" w:rsidRPr="001B7015" w:rsidRDefault="000F040F" w:rsidP="003802C9">
      <w:pPr>
        <w:numPr>
          <w:ilvl w:val="0"/>
          <w:numId w:val="2"/>
        </w:numPr>
        <w:spacing w:before="60"/>
        <w:ind w:left="1077" w:hanging="357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z</w:t>
      </w:r>
      <w:r w:rsidR="00B4598E" w:rsidRPr="001B7015">
        <w:rPr>
          <w:rFonts w:ascii="Calibri" w:hAnsi="Calibri" w:cs="Calibri"/>
        </w:rPr>
        <w:t xml:space="preserve">apewnienie </w:t>
      </w:r>
      <w:r w:rsidR="002239BF" w:rsidRPr="001B7015">
        <w:rPr>
          <w:rFonts w:ascii="Calibri" w:hAnsi="Calibri" w:cs="Calibri"/>
        </w:rPr>
        <w:t>nadzoru inwestorskiego;</w:t>
      </w:r>
    </w:p>
    <w:p w14:paraId="5E2B57AE" w14:textId="77777777" w:rsidR="00E4187E" w:rsidRPr="001B7015" w:rsidRDefault="00BA5545" w:rsidP="003802C9">
      <w:pPr>
        <w:numPr>
          <w:ilvl w:val="0"/>
          <w:numId w:val="2"/>
        </w:numPr>
        <w:spacing w:before="60"/>
        <w:ind w:left="1077" w:hanging="357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dokonywanie odbiorów</w:t>
      </w:r>
      <w:r w:rsidR="004C4477" w:rsidRPr="001B7015">
        <w:rPr>
          <w:rFonts w:ascii="Calibri" w:hAnsi="Calibri" w:cs="Calibri"/>
        </w:rPr>
        <w:t>,</w:t>
      </w:r>
      <w:r w:rsidRPr="001B7015">
        <w:rPr>
          <w:rFonts w:ascii="Calibri" w:hAnsi="Calibri" w:cs="Calibri"/>
        </w:rPr>
        <w:t xml:space="preserve"> </w:t>
      </w:r>
      <w:r w:rsidR="00FF320A" w:rsidRPr="001B7015">
        <w:rPr>
          <w:rFonts w:ascii="Calibri" w:hAnsi="Calibri" w:cs="Calibri"/>
        </w:rPr>
        <w:t>o których mowa  §</w:t>
      </w:r>
      <w:r w:rsidR="004C4477" w:rsidRPr="001B7015">
        <w:rPr>
          <w:rFonts w:ascii="Calibri" w:hAnsi="Calibri" w:cs="Calibri"/>
        </w:rPr>
        <w:t xml:space="preserve"> </w:t>
      </w:r>
      <w:r w:rsidR="00FF320A" w:rsidRPr="001B7015">
        <w:rPr>
          <w:rFonts w:ascii="Calibri" w:hAnsi="Calibri" w:cs="Calibri"/>
        </w:rPr>
        <w:t xml:space="preserve">5 ust. 1 </w:t>
      </w:r>
      <w:r w:rsidR="004C4477" w:rsidRPr="001B7015">
        <w:rPr>
          <w:rFonts w:ascii="Calibri" w:hAnsi="Calibri" w:cs="Calibri"/>
        </w:rPr>
        <w:t>u</w:t>
      </w:r>
      <w:r w:rsidR="00FF320A" w:rsidRPr="001B7015">
        <w:rPr>
          <w:rFonts w:ascii="Calibri" w:hAnsi="Calibri" w:cs="Calibri"/>
        </w:rPr>
        <w:t>mowy;</w:t>
      </w:r>
    </w:p>
    <w:p w14:paraId="3FCF91A4" w14:textId="77777777" w:rsidR="00B4598E" w:rsidRPr="001B7015" w:rsidRDefault="00B4598E" w:rsidP="003802C9">
      <w:pPr>
        <w:numPr>
          <w:ilvl w:val="0"/>
          <w:numId w:val="2"/>
        </w:numPr>
        <w:spacing w:before="60"/>
        <w:ind w:left="1077" w:hanging="357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 xml:space="preserve">zapłata </w:t>
      </w:r>
      <w:r w:rsidR="00CE66AC" w:rsidRPr="001B7015">
        <w:rPr>
          <w:rFonts w:ascii="Calibri" w:hAnsi="Calibri" w:cs="Calibri"/>
        </w:rPr>
        <w:t>w</w:t>
      </w:r>
      <w:r w:rsidR="000F040F" w:rsidRPr="001B7015">
        <w:rPr>
          <w:rFonts w:ascii="Calibri" w:hAnsi="Calibri" w:cs="Calibri"/>
        </w:rPr>
        <w:t xml:space="preserve">ykonawcy </w:t>
      </w:r>
      <w:r w:rsidRPr="001B7015">
        <w:rPr>
          <w:rFonts w:ascii="Calibri" w:hAnsi="Calibri" w:cs="Calibri"/>
        </w:rPr>
        <w:t xml:space="preserve">wynagrodzenia </w:t>
      </w:r>
      <w:r w:rsidR="00CE66AC" w:rsidRPr="001B7015">
        <w:rPr>
          <w:rFonts w:ascii="Calibri" w:hAnsi="Calibri" w:cs="Calibri"/>
        </w:rPr>
        <w:t>na zasadach opisanych w §</w:t>
      </w:r>
      <w:r w:rsidR="004C4477" w:rsidRPr="001B7015">
        <w:rPr>
          <w:rFonts w:ascii="Calibri" w:hAnsi="Calibri" w:cs="Calibri"/>
        </w:rPr>
        <w:t xml:space="preserve"> </w:t>
      </w:r>
      <w:r w:rsidR="00CE66AC" w:rsidRPr="001B7015">
        <w:rPr>
          <w:rFonts w:ascii="Calibri" w:hAnsi="Calibri" w:cs="Calibri"/>
        </w:rPr>
        <w:t xml:space="preserve">6 </w:t>
      </w:r>
      <w:r w:rsidR="004C4477" w:rsidRPr="001B7015">
        <w:rPr>
          <w:rFonts w:ascii="Calibri" w:hAnsi="Calibri" w:cs="Calibri"/>
        </w:rPr>
        <w:t>u</w:t>
      </w:r>
      <w:r w:rsidR="00CE66AC" w:rsidRPr="001B7015">
        <w:rPr>
          <w:rFonts w:ascii="Calibri" w:hAnsi="Calibri" w:cs="Calibri"/>
        </w:rPr>
        <w:t>mowy</w:t>
      </w:r>
      <w:r w:rsidRPr="001B7015">
        <w:rPr>
          <w:rFonts w:ascii="Calibri" w:hAnsi="Calibri" w:cs="Calibri"/>
        </w:rPr>
        <w:t>.</w:t>
      </w:r>
    </w:p>
    <w:p w14:paraId="19131BD8" w14:textId="30F1D7E7" w:rsidR="00B4598E" w:rsidRPr="001B7015" w:rsidRDefault="00B4598E" w:rsidP="003802C9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</w:rPr>
      </w:pPr>
      <w:r w:rsidRPr="001B7015">
        <w:rPr>
          <w:rFonts w:ascii="Calibri" w:hAnsi="Calibri" w:cs="Calibri"/>
          <w:b/>
        </w:rPr>
        <w:t>Do obow</w:t>
      </w:r>
      <w:r w:rsidR="00232A2A" w:rsidRPr="001B7015">
        <w:rPr>
          <w:rFonts w:ascii="Calibri" w:hAnsi="Calibri" w:cs="Calibri"/>
          <w:b/>
        </w:rPr>
        <w:t>iązków W</w:t>
      </w:r>
      <w:r w:rsidRPr="001B7015">
        <w:rPr>
          <w:rFonts w:ascii="Calibri" w:hAnsi="Calibri" w:cs="Calibri"/>
          <w:b/>
        </w:rPr>
        <w:t>ykonawcy</w:t>
      </w:r>
      <w:r w:rsidR="00FF320A" w:rsidRPr="001B7015">
        <w:rPr>
          <w:rFonts w:ascii="Calibri" w:hAnsi="Calibri" w:cs="Calibri"/>
          <w:b/>
        </w:rPr>
        <w:t xml:space="preserve"> </w:t>
      </w:r>
      <w:r w:rsidRPr="001B7015">
        <w:rPr>
          <w:rFonts w:ascii="Calibri" w:hAnsi="Calibri" w:cs="Calibri"/>
          <w:b/>
        </w:rPr>
        <w:t>należy</w:t>
      </w:r>
      <w:r w:rsidR="00CE66AC" w:rsidRPr="001B7015">
        <w:rPr>
          <w:rFonts w:ascii="Calibri" w:hAnsi="Calibri" w:cs="Calibri"/>
          <w:b/>
        </w:rPr>
        <w:t xml:space="preserve"> w szczególności</w:t>
      </w:r>
      <w:r w:rsidRPr="001B7015">
        <w:rPr>
          <w:rFonts w:ascii="Calibri" w:hAnsi="Calibri" w:cs="Calibri"/>
          <w:b/>
        </w:rPr>
        <w:t>:</w:t>
      </w:r>
    </w:p>
    <w:p w14:paraId="0D1FEA17" w14:textId="666A73C8" w:rsidR="00A84B92" w:rsidRPr="001B7015" w:rsidRDefault="00232A2A" w:rsidP="003802C9">
      <w:pPr>
        <w:numPr>
          <w:ilvl w:val="0"/>
          <w:numId w:val="3"/>
        </w:numPr>
        <w:spacing w:before="60"/>
        <w:ind w:left="426" w:hanging="142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przekazanie Z</w:t>
      </w:r>
      <w:r w:rsidR="00DF1724" w:rsidRPr="001B7015">
        <w:rPr>
          <w:rFonts w:ascii="Calibri" w:hAnsi="Calibri" w:cs="Calibri"/>
        </w:rPr>
        <w:t>amawiającemu</w:t>
      </w:r>
      <w:r w:rsidR="00A84B92" w:rsidRPr="001B7015">
        <w:rPr>
          <w:rFonts w:ascii="Calibri" w:hAnsi="Calibri" w:cs="Calibri"/>
        </w:rPr>
        <w:t>:</w:t>
      </w:r>
    </w:p>
    <w:p w14:paraId="1C6425D0" w14:textId="23600EBB" w:rsidR="00A84B92" w:rsidRPr="001B7015" w:rsidRDefault="00DF1724" w:rsidP="003802C9">
      <w:pPr>
        <w:numPr>
          <w:ilvl w:val="0"/>
          <w:numId w:val="23"/>
        </w:numPr>
        <w:spacing w:before="60"/>
        <w:ind w:left="993" w:hanging="219"/>
        <w:jc w:val="both"/>
        <w:rPr>
          <w:rFonts w:ascii="Calibri" w:hAnsi="Calibri" w:cs="Calibri"/>
        </w:rPr>
      </w:pPr>
      <w:r w:rsidRPr="00E938CF">
        <w:rPr>
          <w:rFonts w:ascii="Calibri" w:hAnsi="Calibri" w:cs="Calibri"/>
        </w:rPr>
        <w:t xml:space="preserve">pięciu egzemplarzy </w:t>
      </w:r>
      <w:r w:rsidR="00A84B92" w:rsidRPr="00E938CF">
        <w:rPr>
          <w:rFonts w:ascii="Calibri" w:hAnsi="Calibri" w:cs="Calibri"/>
        </w:rPr>
        <w:t>w wersji papierowej oraz jednego egzemplarza w wersji elektronicznej</w:t>
      </w:r>
      <w:r w:rsidR="002B1C50" w:rsidRPr="001B7015">
        <w:rPr>
          <w:rFonts w:ascii="Calibri" w:hAnsi="Calibri" w:cs="Calibri"/>
        </w:rPr>
        <w:t xml:space="preserve"> dokumentacji projektowej</w:t>
      </w:r>
      <w:r w:rsidRPr="001B7015">
        <w:rPr>
          <w:rFonts w:ascii="Calibri" w:hAnsi="Calibri" w:cs="Calibri"/>
        </w:rPr>
        <w:t xml:space="preserve">, </w:t>
      </w:r>
      <w:r w:rsidR="00F32B39" w:rsidRPr="001B7015">
        <w:rPr>
          <w:rFonts w:ascii="Calibri" w:hAnsi="Calibri" w:cs="Calibri"/>
        </w:rPr>
        <w:t xml:space="preserve">oraz </w:t>
      </w:r>
    </w:p>
    <w:p w14:paraId="490B4B8B" w14:textId="68F70724" w:rsidR="00A84B92" w:rsidRPr="001B7015" w:rsidRDefault="00F32B39" w:rsidP="003802C9">
      <w:pPr>
        <w:numPr>
          <w:ilvl w:val="0"/>
          <w:numId w:val="23"/>
        </w:numPr>
        <w:spacing w:before="60"/>
        <w:ind w:left="993" w:hanging="219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dwóch egzemplarzy</w:t>
      </w:r>
      <w:r w:rsidR="00A84B92" w:rsidRPr="001B7015">
        <w:rPr>
          <w:rFonts w:ascii="Calibri" w:hAnsi="Calibri" w:cs="Calibri"/>
        </w:rPr>
        <w:t xml:space="preserve"> w wersji papierowej oraz jednego egzemplarza w wersji elektronicznej</w:t>
      </w:r>
      <w:r w:rsidR="00232A2A" w:rsidRPr="001B7015">
        <w:rPr>
          <w:rFonts w:ascii="Calibri" w:hAnsi="Calibri" w:cs="Calibri"/>
        </w:rPr>
        <w:t xml:space="preserve"> dokumentacji powykonawczej</w:t>
      </w:r>
      <w:r w:rsidR="00EE4B79" w:rsidRPr="001B7015">
        <w:rPr>
          <w:rFonts w:ascii="Calibri" w:hAnsi="Calibri" w:cs="Calibri"/>
        </w:rPr>
        <w:t>;</w:t>
      </w:r>
    </w:p>
    <w:p w14:paraId="515DE910" w14:textId="5FA485B9" w:rsidR="002B1C50" w:rsidRPr="001B7015" w:rsidRDefault="009A3D9D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 xml:space="preserve">realizacji poprawek i/lub uzupełnień i/lub usunięcia usterek </w:t>
      </w:r>
      <w:r w:rsidR="006E4299" w:rsidRPr="001B7015">
        <w:rPr>
          <w:rFonts w:ascii="Calibri" w:hAnsi="Calibri" w:cs="Calibri"/>
        </w:rPr>
        <w:t>w trybie przewidzianym w</w:t>
      </w:r>
      <w:r w:rsidR="00AD5039" w:rsidRPr="001B7015">
        <w:rPr>
          <w:rFonts w:ascii="Calibri" w:hAnsi="Calibri" w:cs="Calibri"/>
        </w:rPr>
        <w:t> </w:t>
      </w:r>
      <w:r w:rsidR="00FF320A" w:rsidRPr="001B7015">
        <w:rPr>
          <w:rFonts w:ascii="Calibri" w:hAnsi="Calibri" w:cs="Calibri"/>
        </w:rPr>
        <w:t>§</w:t>
      </w:r>
      <w:r w:rsidR="00287BC2" w:rsidRPr="001B7015">
        <w:rPr>
          <w:rFonts w:ascii="Calibri" w:hAnsi="Calibri" w:cs="Calibri"/>
        </w:rPr>
        <w:t xml:space="preserve"> </w:t>
      </w:r>
      <w:r w:rsidR="00D248F5">
        <w:rPr>
          <w:rFonts w:ascii="Calibri" w:hAnsi="Calibri" w:cs="Calibri"/>
        </w:rPr>
        <w:t>5 ust. 16</w:t>
      </w:r>
      <w:r w:rsidRPr="001B7015">
        <w:rPr>
          <w:rFonts w:ascii="Calibri" w:hAnsi="Calibri" w:cs="Calibri"/>
        </w:rPr>
        <w:t xml:space="preserve"> </w:t>
      </w:r>
      <w:r w:rsidR="00287BC2" w:rsidRPr="001B7015">
        <w:rPr>
          <w:rFonts w:ascii="Calibri" w:hAnsi="Calibri" w:cs="Calibri"/>
        </w:rPr>
        <w:t>u</w:t>
      </w:r>
      <w:r w:rsidR="006E4299" w:rsidRPr="001B7015">
        <w:rPr>
          <w:rFonts w:ascii="Calibri" w:hAnsi="Calibri" w:cs="Calibri"/>
        </w:rPr>
        <w:t>mowy;</w:t>
      </w:r>
    </w:p>
    <w:p w14:paraId="1AC2F54A" w14:textId="71269051" w:rsidR="00A84B92" w:rsidRPr="001B7015" w:rsidRDefault="002B1C50" w:rsidP="003802C9">
      <w:pPr>
        <w:numPr>
          <w:ilvl w:val="0"/>
          <w:numId w:val="3"/>
        </w:numPr>
        <w:spacing w:before="60"/>
        <w:ind w:left="426" w:hanging="142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oddanie przedmiotu niniejszej umow</w:t>
      </w:r>
      <w:r w:rsidR="00232A2A" w:rsidRPr="001B7015">
        <w:rPr>
          <w:rFonts w:ascii="Calibri" w:hAnsi="Calibri" w:cs="Calibri"/>
        </w:rPr>
        <w:t>y w terminie w niej uzgodnionym</w:t>
      </w:r>
      <w:r w:rsidR="00A84B92" w:rsidRPr="001B7015">
        <w:rPr>
          <w:rFonts w:ascii="Calibri" w:hAnsi="Calibri" w:cs="Calibri"/>
        </w:rPr>
        <w:t xml:space="preserve">; </w:t>
      </w:r>
    </w:p>
    <w:p w14:paraId="4448CFA1" w14:textId="77777777" w:rsidR="002B1C50" w:rsidRPr="001B7015" w:rsidRDefault="002B1C50" w:rsidP="003802C9">
      <w:pPr>
        <w:numPr>
          <w:ilvl w:val="0"/>
          <w:numId w:val="3"/>
        </w:numPr>
        <w:spacing w:before="60"/>
        <w:ind w:left="426" w:hanging="142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ponoszenie kosztów zużytej wody i energii elektrycznej w czasie trwania robót;</w:t>
      </w:r>
    </w:p>
    <w:p w14:paraId="385232B9" w14:textId="77777777" w:rsidR="002B1C50" w:rsidRPr="001B7015" w:rsidRDefault="002B1C50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 xml:space="preserve">pełnienie funkcji koordynatora, w przypadku powierzenia wykonania części zamówienia </w:t>
      </w:r>
      <w:r w:rsidR="00287BC2" w:rsidRPr="001B7015">
        <w:rPr>
          <w:rFonts w:ascii="Calibri" w:hAnsi="Calibri" w:cs="Calibri"/>
        </w:rPr>
        <w:t>p</w:t>
      </w:r>
      <w:r w:rsidRPr="001B7015">
        <w:rPr>
          <w:rFonts w:ascii="Calibri" w:hAnsi="Calibri" w:cs="Calibri"/>
        </w:rPr>
        <w:t>odwykonawcom;</w:t>
      </w:r>
    </w:p>
    <w:p w14:paraId="4470B7E0" w14:textId="77777777" w:rsidR="002B1C50" w:rsidRPr="001B7015" w:rsidRDefault="002B1C50" w:rsidP="003802C9">
      <w:pPr>
        <w:numPr>
          <w:ilvl w:val="0"/>
          <w:numId w:val="3"/>
        </w:numPr>
        <w:spacing w:before="60"/>
        <w:ind w:left="426" w:hanging="142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 xml:space="preserve">przygotowanie zaplecza budowy na terenie </w:t>
      </w:r>
      <w:r w:rsidR="003007D5" w:rsidRPr="001B7015">
        <w:rPr>
          <w:rFonts w:ascii="Calibri" w:hAnsi="Calibri" w:cs="Calibri"/>
        </w:rPr>
        <w:t>robót</w:t>
      </w:r>
      <w:r w:rsidRPr="001B7015">
        <w:rPr>
          <w:rFonts w:ascii="Calibri" w:hAnsi="Calibri" w:cs="Calibri"/>
        </w:rPr>
        <w:t xml:space="preserve"> oraz sprawowanie dozoru mienia na terenie robót;</w:t>
      </w:r>
    </w:p>
    <w:p w14:paraId="334AEFF5" w14:textId="77777777" w:rsidR="002B1C50" w:rsidRPr="001B7015" w:rsidRDefault="002B1C50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zabezpieczenie instalacji, urządzeń i obiektów na terenie robót i w jej bezpośrednim otoczeniu, przed ich zniszczeniem lub uszkodzeniem w trakcie wykonywania robót;</w:t>
      </w:r>
    </w:p>
    <w:p w14:paraId="5CE44CD7" w14:textId="77777777" w:rsidR="003007D5" w:rsidRPr="001B7015" w:rsidRDefault="003007D5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wykonywanie robót oraz innych czynności objętych przedmiotem umowy zgodnie</w:t>
      </w:r>
      <w:r w:rsidR="00287BC2" w:rsidRPr="001B7015">
        <w:rPr>
          <w:rFonts w:ascii="Calibri" w:hAnsi="Calibri" w:cs="Calibri"/>
        </w:rPr>
        <w:t xml:space="preserve"> </w:t>
      </w:r>
      <w:r w:rsidRPr="001B7015">
        <w:rPr>
          <w:rFonts w:ascii="Calibri" w:hAnsi="Calibri" w:cs="Calibri"/>
        </w:rPr>
        <w:t xml:space="preserve">z właściwymi przepisami z zakresu </w:t>
      </w:r>
      <w:r w:rsidR="00287BC2" w:rsidRPr="001B7015">
        <w:rPr>
          <w:rFonts w:ascii="Calibri" w:hAnsi="Calibri" w:cs="Calibri"/>
        </w:rPr>
        <w:t>ochrony przeciwpożarowej</w:t>
      </w:r>
      <w:r w:rsidRPr="001B7015">
        <w:rPr>
          <w:rFonts w:ascii="Calibri" w:hAnsi="Calibri" w:cs="Calibri"/>
        </w:rPr>
        <w:t>,</w:t>
      </w:r>
      <w:r w:rsidR="00CE66AC" w:rsidRPr="001B7015">
        <w:rPr>
          <w:rFonts w:ascii="Calibri" w:hAnsi="Calibri" w:cs="Calibri"/>
        </w:rPr>
        <w:t xml:space="preserve"> bezpieczeństwa i higieny pracy, w tym w szczególności odpowiednie oznakowanie i zabezpieczenie miejsc prowadzenia robót, zapewniające podczas wykonywania robót budowlanych całkowite bezpieczeństwo osób przebywających na terenie robót i w jego pobliżu, zgodnie z przepisami rozporządzenia </w:t>
      </w:r>
      <w:r w:rsidR="00287BC2" w:rsidRPr="001B7015">
        <w:rPr>
          <w:rFonts w:ascii="Calibri" w:hAnsi="Calibri" w:cs="Calibri"/>
        </w:rPr>
        <w:t>m</w:t>
      </w:r>
      <w:r w:rsidR="00CE66AC" w:rsidRPr="001B7015">
        <w:rPr>
          <w:rFonts w:ascii="Calibri" w:hAnsi="Calibri" w:cs="Calibri"/>
        </w:rPr>
        <w:t xml:space="preserve">inistra </w:t>
      </w:r>
      <w:r w:rsidR="00287BC2" w:rsidRPr="001B7015">
        <w:rPr>
          <w:rFonts w:ascii="Calibri" w:hAnsi="Calibri" w:cs="Calibri"/>
        </w:rPr>
        <w:t>i</w:t>
      </w:r>
      <w:r w:rsidR="00CE66AC" w:rsidRPr="001B7015">
        <w:rPr>
          <w:rFonts w:ascii="Calibri" w:hAnsi="Calibri" w:cs="Calibri"/>
        </w:rPr>
        <w:t>nfrastruktury z 6 lutego 2003 r. w sprawie bezpieczeństwa i higieny pracy;</w:t>
      </w:r>
    </w:p>
    <w:p w14:paraId="3D64AED8" w14:textId="5A881DB1" w:rsidR="00CE5142" w:rsidRPr="001B7015" w:rsidRDefault="003007D5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wykonanie robót z materiałów</w:t>
      </w:r>
      <w:r w:rsidR="00232A2A" w:rsidRPr="001B7015">
        <w:rPr>
          <w:rFonts w:ascii="Calibri" w:hAnsi="Calibri" w:cs="Calibri"/>
          <w:b/>
        </w:rPr>
        <w:t>,</w:t>
      </w:r>
      <w:r w:rsidRPr="001B7015">
        <w:rPr>
          <w:rFonts w:ascii="Calibri" w:hAnsi="Calibri" w:cs="Calibri"/>
          <w:b/>
        </w:rPr>
        <w:t xml:space="preserve"> </w:t>
      </w:r>
      <w:r w:rsidRPr="001B7015">
        <w:rPr>
          <w:rFonts w:ascii="Calibri" w:hAnsi="Calibri" w:cs="Calibri"/>
        </w:rPr>
        <w:t xml:space="preserve">które powinny odpowiadać jakościowo wymogom wyrobów dopuszczonych do obrotu i stosowania w budownictwie określonym w art. 10 ustawy z 7 lipca 1994 r. </w:t>
      </w:r>
      <w:r w:rsidR="008543B5" w:rsidRPr="001B7015">
        <w:rPr>
          <w:rFonts w:ascii="Calibri" w:hAnsi="Calibri" w:cs="Calibri"/>
        </w:rPr>
        <w:t xml:space="preserve">– </w:t>
      </w:r>
      <w:r w:rsidRPr="001B7015">
        <w:rPr>
          <w:rFonts w:ascii="Calibri" w:hAnsi="Calibri" w:cs="Calibri"/>
        </w:rPr>
        <w:t>Prawo budowlane</w:t>
      </w:r>
      <w:r w:rsidR="002E6DD6" w:rsidRPr="001B7015">
        <w:rPr>
          <w:rFonts w:ascii="Calibri" w:hAnsi="Calibri" w:cs="Calibri"/>
        </w:rPr>
        <w:t>.</w:t>
      </w:r>
      <w:r w:rsidR="00CE66AC" w:rsidRPr="001B7015">
        <w:rPr>
          <w:rFonts w:ascii="Calibri" w:hAnsi="Calibri" w:cs="Calibri"/>
        </w:rPr>
        <w:t xml:space="preserve"> W</w:t>
      </w:r>
      <w:r w:rsidR="00CE5142" w:rsidRPr="001B7015">
        <w:rPr>
          <w:rFonts w:ascii="Calibri" w:hAnsi="Calibri" w:cs="Calibri"/>
        </w:rPr>
        <w:t xml:space="preserve"> przypadk</w:t>
      </w:r>
      <w:r w:rsidR="00CE66AC" w:rsidRPr="001B7015">
        <w:rPr>
          <w:rFonts w:ascii="Calibri" w:hAnsi="Calibri" w:cs="Calibri"/>
        </w:rPr>
        <w:t>u wątpliwej jakości mat</w:t>
      </w:r>
      <w:r w:rsidR="00232A2A" w:rsidRPr="001B7015">
        <w:rPr>
          <w:rFonts w:ascii="Calibri" w:hAnsi="Calibri" w:cs="Calibri"/>
        </w:rPr>
        <w:t>eriałów użytych do wbudowania, Z</w:t>
      </w:r>
      <w:r w:rsidR="00CE5142" w:rsidRPr="001B7015">
        <w:rPr>
          <w:rFonts w:ascii="Calibri" w:hAnsi="Calibri" w:cs="Calibri"/>
        </w:rPr>
        <w:t xml:space="preserve">amawiający ma prawo wykonania badań tych materiałów zgodnie z obowiązującymi normami w celu stwierdzenia ich jakości. Jeśli badania wykażą, że </w:t>
      </w:r>
      <w:r w:rsidR="00FF320A" w:rsidRPr="001B7015">
        <w:rPr>
          <w:rFonts w:ascii="Calibri" w:hAnsi="Calibri" w:cs="Calibri"/>
        </w:rPr>
        <w:t xml:space="preserve">jakość zastosowanych materiałów nie spełnia wymogów, o których mowa, </w:t>
      </w:r>
      <w:r w:rsidR="00232A2A" w:rsidRPr="001B7015">
        <w:rPr>
          <w:rFonts w:ascii="Calibri" w:hAnsi="Calibri" w:cs="Calibri"/>
        </w:rPr>
        <w:t>wówczas W</w:t>
      </w:r>
      <w:r w:rsidR="00CE5142" w:rsidRPr="001B7015">
        <w:rPr>
          <w:rFonts w:ascii="Calibri" w:hAnsi="Calibri" w:cs="Calibri"/>
        </w:rPr>
        <w:t>ykonawca zostanie obciążony kosztem badań i na własny koszt dokona ich wymiany;</w:t>
      </w:r>
    </w:p>
    <w:p w14:paraId="5A946D08" w14:textId="77777777" w:rsidR="003007D5" w:rsidRPr="001B7015" w:rsidRDefault="003007D5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 xml:space="preserve">zapewnienie, aby wszystkie osoby wyznaczone do </w:t>
      </w:r>
      <w:r w:rsidR="00FF320A" w:rsidRPr="001B7015">
        <w:rPr>
          <w:rFonts w:ascii="Calibri" w:hAnsi="Calibri" w:cs="Calibri"/>
        </w:rPr>
        <w:t>wykonywania</w:t>
      </w:r>
      <w:r w:rsidR="00CE5142" w:rsidRPr="001B7015">
        <w:rPr>
          <w:rFonts w:ascii="Calibri" w:hAnsi="Calibri" w:cs="Calibri"/>
        </w:rPr>
        <w:t xml:space="preserve"> czynności objętych przedmiotem umowy </w:t>
      </w:r>
      <w:r w:rsidRPr="001B7015">
        <w:rPr>
          <w:rFonts w:ascii="Calibri" w:hAnsi="Calibri" w:cs="Calibri"/>
        </w:rPr>
        <w:t>posiadały odpowiednie kwalifikacje oraz przeszkolenia i uprawnienia wymagane przepisami prawa;</w:t>
      </w:r>
    </w:p>
    <w:p w14:paraId="0B27C093" w14:textId="02BDF74A" w:rsidR="006E4299" w:rsidRPr="001B7015" w:rsidRDefault="001F58A7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zapewnienie</w:t>
      </w:r>
      <w:r w:rsidR="003007D5" w:rsidRPr="001B7015">
        <w:rPr>
          <w:rFonts w:ascii="Calibri" w:hAnsi="Calibri" w:cs="Calibri"/>
        </w:rPr>
        <w:t xml:space="preserve"> kierownika budowy i kierowników br</w:t>
      </w:r>
      <w:r w:rsidR="006E4299" w:rsidRPr="001B7015">
        <w:rPr>
          <w:rFonts w:ascii="Calibri" w:hAnsi="Calibri" w:cs="Calibri"/>
        </w:rPr>
        <w:t>anżowych, przy czym</w:t>
      </w:r>
      <w:r w:rsidR="00FA5FC8" w:rsidRPr="001B7015">
        <w:rPr>
          <w:rFonts w:ascii="Calibri" w:hAnsi="Calibri" w:cs="Calibri"/>
        </w:rPr>
        <w:t xml:space="preserve"> kierownik budowy będzie upoważniony do </w:t>
      </w:r>
      <w:r w:rsidR="00CE66AC" w:rsidRPr="001B7015">
        <w:rPr>
          <w:rFonts w:ascii="Calibri" w:hAnsi="Calibri" w:cs="Calibri"/>
        </w:rPr>
        <w:t>pod</w:t>
      </w:r>
      <w:r w:rsidR="00232A2A" w:rsidRPr="001B7015">
        <w:rPr>
          <w:rFonts w:ascii="Calibri" w:hAnsi="Calibri" w:cs="Calibri"/>
        </w:rPr>
        <w:t>ejmowania decyzji w imieniu W</w:t>
      </w:r>
      <w:r w:rsidR="00FA5FC8" w:rsidRPr="001B7015">
        <w:rPr>
          <w:rFonts w:ascii="Calibri" w:hAnsi="Calibri" w:cs="Calibri"/>
        </w:rPr>
        <w:t xml:space="preserve">ykonawcy i do sprawowania nadzoru nad prowadzonymi robotami oraz nad pracownikami </w:t>
      </w:r>
      <w:r w:rsidR="00CE5142" w:rsidRPr="001B7015">
        <w:rPr>
          <w:rFonts w:ascii="Calibri" w:hAnsi="Calibri" w:cs="Calibri"/>
        </w:rPr>
        <w:t>wyznaczonymi do wykonania robót;</w:t>
      </w:r>
    </w:p>
    <w:p w14:paraId="0F1373C3" w14:textId="464F5F9C" w:rsidR="003007D5" w:rsidRPr="001B7015" w:rsidRDefault="003007D5" w:rsidP="003802C9">
      <w:pPr>
        <w:numPr>
          <w:ilvl w:val="0"/>
          <w:numId w:val="3"/>
        </w:numPr>
        <w:spacing w:before="60"/>
        <w:ind w:left="426" w:hanging="142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 xml:space="preserve">prowadzenie na bieżąco dziennika budowy zgodnie z </w:t>
      </w:r>
      <w:r w:rsidR="003203DE" w:rsidRPr="001B7015">
        <w:rPr>
          <w:rFonts w:ascii="Calibri" w:hAnsi="Calibri" w:cs="Calibri"/>
        </w:rPr>
        <w:t xml:space="preserve">ustawą </w:t>
      </w:r>
      <w:r w:rsidR="00232A2A" w:rsidRPr="001B7015">
        <w:rPr>
          <w:rFonts w:ascii="Calibri" w:hAnsi="Calibri" w:cs="Calibri"/>
        </w:rPr>
        <w:t>Prawo budowlane;</w:t>
      </w:r>
    </w:p>
    <w:p w14:paraId="784CC7B1" w14:textId="2EA4B6E7" w:rsidR="003007D5" w:rsidRPr="001B7015" w:rsidRDefault="003007D5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lastRenderedPageBreak/>
        <w:t xml:space="preserve">zgłaszanie </w:t>
      </w:r>
      <w:r w:rsidR="00FF229A" w:rsidRPr="001B7015">
        <w:rPr>
          <w:rFonts w:ascii="Calibri" w:hAnsi="Calibri" w:cs="Calibri"/>
        </w:rPr>
        <w:t>i</w:t>
      </w:r>
      <w:r w:rsidRPr="001B7015">
        <w:rPr>
          <w:rFonts w:ascii="Calibri" w:hAnsi="Calibri" w:cs="Calibri"/>
        </w:rPr>
        <w:t xml:space="preserve">nspektorowi </w:t>
      </w:r>
      <w:r w:rsidR="00FF229A" w:rsidRPr="001B7015">
        <w:rPr>
          <w:rFonts w:ascii="Calibri" w:hAnsi="Calibri" w:cs="Calibri"/>
        </w:rPr>
        <w:t>n</w:t>
      </w:r>
      <w:r w:rsidRPr="001B7015">
        <w:rPr>
          <w:rFonts w:ascii="Calibri" w:hAnsi="Calibri" w:cs="Calibri"/>
        </w:rPr>
        <w:t xml:space="preserve">adzoru </w:t>
      </w:r>
      <w:r w:rsidR="00FF229A" w:rsidRPr="001B7015">
        <w:rPr>
          <w:rFonts w:ascii="Calibri" w:hAnsi="Calibri" w:cs="Calibri"/>
        </w:rPr>
        <w:t>i</w:t>
      </w:r>
      <w:r w:rsidRPr="001B7015">
        <w:rPr>
          <w:rFonts w:ascii="Calibri" w:hAnsi="Calibri" w:cs="Calibri"/>
        </w:rPr>
        <w:t>nwestorskiego do odbioru robót zanikających i</w:t>
      </w:r>
      <w:r w:rsidR="005B45F4" w:rsidRPr="001B7015">
        <w:rPr>
          <w:rFonts w:ascii="Calibri" w:hAnsi="Calibri" w:cs="Calibri"/>
        </w:rPr>
        <w:t> </w:t>
      </w:r>
      <w:r w:rsidRPr="001B7015">
        <w:rPr>
          <w:rFonts w:ascii="Calibri" w:hAnsi="Calibri" w:cs="Calibri"/>
        </w:rPr>
        <w:t>ulegających zakryciu. Niezgłos</w:t>
      </w:r>
      <w:r w:rsidR="00CE66AC" w:rsidRPr="001B7015">
        <w:rPr>
          <w:rFonts w:ascii="Calibri" w:hAnsi="Calibri" w:cs="Calibri"/>
        </w:rPr>
        <w:t xml:space="preserve">zenie tych robót daje </w:t>
      </w:r>
      <w:r w:rsidR="00232A2A" w:rsidRPr="001B7015">
        <w:rPr>
          <w:rFonts w:ascii="Calibri" w:hAnsi="Calibri" w:cs="Calibri"/>
        </w:rPr>
        <w:t>Z</w:t>
      </w:r>
      <w:r w:rsidR="00FF229A" w:rsidRPr="001B7015">
        <w:rPr>
          <w:rFonts w:ascii="Calibri" w:hAnsi="Calibri" w:cs="Calibri"/>
        </w:rPr>
        <w:t xml:space="preserve">amawiającemu </w:t>
      </w:r>
      <w:r w:rsidR="00CE66AC" w:rsidRPr="001B7015">
        <w:rPr>
          <w:rFonts w:ascii="Calibri" w:hAnsi="Calibri" w:cs="Calibri"/>
        </w:rPr>
        <w:t xml:space="preserve">podstawę </w:t>
      </w:r>
      <w:r w:rsidRPr="001B7015">
        <w:rPr>
          <w:rFonts w:ascii="Calibri" w:hAnsi="Calibri" w:cs="Calibri"/>
        </w:rPr>
        <w:t>do żądania odkrycia robót i przywrócenia stanu poprzed</w:t>
      </w:r>
      <w:r w:rsidR="00232A2A" w:rsidRPr="001B7015">
        <w:rPr>
          <w:rFonts w:ascii="Calibri" w:hAnsi="Calibri" w:cs="Calibri"/>
        </w:rPr>
        <w:t>niego na koszt i ryzyko W</w:t>
      </w:r>
      <w:r w:rsidRPr="001B7015">
        <w:rPr>
          <w:rFonts w:ascii="Calibri" w:hAnsi="Calibri" w:cs="Calibri"/>
        </w:rPr>
        <w:t>ykonawcy;</w:t>
      </w:r>
    </w:p>
    <w:p w14:paraId="3495D8EC" w14:textId="4CC48356" w:rsidR="0026387D" w:rsidRPr="001B7015" w:rsidRDefault="0026387D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wykonanie badań wymaganych na etapie odbioru</w:t>
      </w:r>
      <w:r w:rsidR="00FD7721" w:rsidRPr="001B7015">
        <w:rPr>
          <w:rFonts w:ascii="Calibri" w:hAnsi="Calibri" w:cs="Calibri"/>
        </w:rPr>
        <w:t>;</w:t>
      </w:r>
      <w:r w:rsidRPr="001B7015">
        <w:rPr>
          <w:rFonts w:ascii="Calibri" w:hAnsi="Calibri" w:cs="Calibri"/>
        </w:rPr>
        <w:t xml:space="preserve"> </w:t>
      </w:r>
    </w:p>
    <w:p w14:paraId="73AFA6E1" w14:textId="77777777" w:rsidR="00CE5142" w:rsidRPr="001B7015" w:rsidRDefault="0026387D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zapewnienie i pokrycie kosztów pełnej obsługi geodezyjnej i geotechnicznej łączn</w:t>
      </w:r>
      <w:r w:rsidR="00CE5142" w:rsidRPr="001B7015">
        <w:rPr>
          <w:rFonts w:ascii="Calibri" w:hAnsi="Calibri" w:cs="Calibri"/>
        </w:rPr>
        <w:t>ie z</w:t>
      </w:r>
      <w:r w:rsidR="005B45F4" w:rsidRPr="001B7015">
        <w:rPr>
          <w:rFonts w:ascii="Calibri" w:hAnsi="Calibri" w:cs="Calibri"/>
        </w:rPr>
        <w:t> </w:t>
      </w:r>
      <w:r w:rsidR="00CE5142" w:rsidRPr="001B7015">
        <w:rPr>
          <w:rFonts w:ascii="Calibri" w:hAnsi="Calibri" w:cs="Calibri"/>
        </w:rPr>
        <w:t xml:space="preserve">określeniem współrzędnych oraz </w:t>
      </w:r>
      <w:r w:rsidRPr="001B7015">
        <w:rPr>
          <w:rFonts w:ascii="Calibri" w:hAnsi="Calibri" w:cs="Calibri"/>
        </w:rPr>
        <w:t>sporządzenie</w:t>
      </w:r>
      <w:r w:rsidR="00CE5142" w:rsidRPr="001B7015">
        <w:rPr>
          <w:rFonts w:ascii="Calibri" w:hAnsi="Calibri" w:cs="Calibri"/>
        </w:rPr>
        <w:t>m</w:t>
      </w:r>
      <w:r w:rsidRPr="001B7015">
        <w:rPr>
          <w:rFonts w:ascii="Calibri" w:hAnsi="Calibri" w:cs="Calibri"/>
        </w:rPr>
        <w:t xml:space="preserve"> inwentaryzacji geodezyjnej powykonawc</w:t>
      </w:r>
      <w:r w:rsidR="00CE5142" w:rsidRPr="001B7015">
        <w:rPr>
          <w:rFonts w:ascii="Calibri" w:hAnsi="Calibri" w:cs="Calibri"/>
        </w:rPr>
        <w:t>zej przez uprawnionego geodetę;</w:t>
      </w:r>
    </w:p>
    <w:p w14:paraId="34A1FB14" w14:textId="29EF4F97" w:rsidR="00CE5142" w:rsidRPr="001B7015" w:rsidRDefault="00CE5142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u</w:t>
      </w:r>
      <w:r w:rsidR="0026387D" w:rsidRPr="001B7015">
        <w:rPr>
          <w:rFonts w:ascii="Calibri" w:hAnsi="Calibri" w:cs="Calibri"/>
        </w:rPr>
        <w:t xml:space="preserve">zyskanie zgody </w:t>
      </w:r>
      <w:r w:rsidR="00FF229A" w:rsidRPr="001B7015">
        <w:rPr>
          <w:rFonts w:ascii="Calibri" w:hAnsi="Calibri" w:cs="Calibri"/>
        </w:rPr>
        <w:t>i</w:t>
      </w:r>
      <w:r w:rsidR="0026387D" w:rsidRPr="001B7015">
        <w:rPr>
          <w:rFonts w:ascii="Calibri" w:hAnsi="Calibri" w:cs="Calibri"/>
        </w:rPr>
        <w:t xml:space="preserve">nspektora </w:t>
      </w:r>
      <w:r w:rsidR="00FF229A" w:rsidRPr="001B7015">
        <w:rPr>
          <w:rFonts w:ascii="Calibri" w:hAnsi="Calibri" w:cs="Calibri"/>
        </w:rPr>
        <w:t>n</w:t>
      </w:r>
      <w:r w:rsidR="0026387D" w:rsidRPr="001B7015">
        <w:rPr>
          <w:rFonts w:ascii="Calibri" w:hAnsi="Calibri" w:cs="Calibri"/>
        </w:rPr>
        <w:t xml:space="preserve">adzoru </w:t>
      </w:r>
      <w:r w:rsidR="00FF229A" w:rsidRPr="001B7015">
        <w:rPr>
          <w:rFonts w:ascii="Calibri" w:hAnsi="Calibri" w:cs="Calibri"/>
        </w:rPr>
        <w:t>i</w:t>
      </w:r>
      <w:r w:rsidR="0026387D" w:rsidRPr="001B7015">
        <w:rPr>
          <w:rFonts w:ascii="Calibri" w:hAnsi="Calibri" w:cs="Calibri"/>
        </w:rPr>
        <w:t>nwestorskiego na wbudowani</w:t>
      </w:r>
      <w:r w:rsidRPr="001B7015">
        <w:rPr>
          <w:rFonts w:ascii="Calibri" w:hAnsi="Calibri" w:cs="Calibri"/>
        </w:rPr>
        <w:t xml:space="preserve">e infrastruktury towarzyszącej. W celu uzyskania zgody </w:t>
      </w:r>
      <w:r w:rsidR="00FF229A" w:rsidRPr="001B7015">
        <w:rPr>
          <w:rFonts w:ascii="Calibri" w:hAnsi="Calibri" w:cs="Calibri"/>
        </w:rPr>
        <w:t>w</w:t>
      </w:r>
      <w:r w:rsidRPr="001B7015">
        <w:rPr>
          <w:rFonts w:ascii="Calibri" w:hAnsi="Calibri" w:cs="Calibri"/>
        </w:rPr>
        <w:t xml:space="preserve">ykonawca udokumentuje </w:t>
      </w:r>
      <w:r w:rsidR="0026387D" w:rsidRPr="001B7015">
        <w:rPr>
          <w:rFonts w:ascii="Calibri" w:hAnsi="Calibri" w:cs="Calibri"/>
        </w:rPr>
        <w:t>spełnienie norm bezpieczeństw</w:t>
      </w:r>
      <w:r w:rsidR="00FD7721" w:rsidRPr="001B7015">
        <w:rPr>
          <w:rFonts w:ascii="Calibri" w:hAnsi="Calibri" w:cs="Calibri"/>
        </w:rPr>
        <w:t>a wymaganych dla danego wyrobu;</w:t>
      </w:r>
    </w:p>
    <w:p w14:paraId="4529F320" w14:textId="07C6678E" w:rsidR="0026387D" w:rsidRPr="001B7015" w:rsidRDefault="00232A2A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umożliwienie Z</w:t>
      </w:r>
      <w:r w:rsidR="0026387D" w:rsidRPr="001B7015">
        <w:rPr>
          <w:rFonts w:ascii="Calibri" w:hAnsi="Calibri" w:cs="Calibri"/>
        </w:rPr>
        <w:t>amawiającemu przeprowadzenia kontroli lub wizji lokalnej terenu budowy w</w:t>
      </w:r>
      <w:r w:rsidR="005B45F4" w:rsidRPr="001B7015">
        <w:rPr>
          <w:rFonts w:ascii="Calibri" w:hAnsi="Calibri" w:cs="Calibri"/>
        </w:rPr>
        <w:t> </w:t>
      </w:r>
      <w:r w:rsidR="0026387D" w:rsidRPr="001B7015">
        <w:rPr>
          <w:rFonts w:ascii="Calibri" w:hAnsi="Calibri" w:cs="Calibri"/>
        </w:rPr>
        <w:t>każdym terminie;</w:t>
      </w:r>
    </w:p>
    <w:p w14:paraId="7560E9B0" w14:textId="4370B740" w:rsidR="00FF229A" w:rsidRPr="001B7015" w:rsidRDefault="003007D5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bieżące sprzątanie i wywożenie materiałów z rozbiórki. Uporządkowanie terenu robót  po zakończeniu robót zajętych na czas wykonywania robót. W przypadku niewywiązywania się z</w:t>
      </w:r>
      <w:r w:rsidR="005B45F4" w:rsidRPr="001B7015">
        <w:rPr>
          <w:rFonts w:ascii="Calibri" w:hAnsi="Calibri" w:cs="Calibri"/>
        </w:rPr>
        <w:t> </w:t>
      </w:r>
      <w:r w:rsidR="00CE66AC" w:rsidRPr="001B7015">
        <w:rPr>
          <w:rFonts w:ascii="Calibri" w:hAnsi="Calibri" w:cs="Calibri"/>
        </w:rPr>
        <w:t>tego obowiąz</w:t>
      </w:r>
      <w:r w:rsidR="00232A2A" w:rsidRPr="001B7015">
        <w:rPr>
          <w:rFonts w:ascii="Calibri" w:hAnsi="Calibri" w:cs="Calibri"/>
        </w:rPr>
        <w:t>ku Zamawiający obciąży W</w:t>
      </w:r>
      <w:r w:rsidRPr="001B7015">
        <w:rPr>
          <w:rFonts w:ascii="Calibri" w:hAnsi="Calibri" w:cs="Calibri"/>
        </w:rPr>
        <w:t xml:space="preserve">ykonawcę kosztami sprzątania i </w:t>
      </w:r>
      <w:r w:rsidR="00FD7721" w:rsidRPr="001B7015">
        <w:rPr>
          <w:rFonts w:ascii="Calibri" w:hAnsi="Calibri" w:cs="Calibri"/>
        </w:rPr>
        <w:t>wywiezienia materiałów z budowy;</w:t>
      </w:r>
    </w:p>
    <w:p w14:paraId="21F207B1" w14:textId="0FC08C50" w:rsidR="00FF229A" w:rsidRPr="001B7015" w:rsidRDefault="00FF229A" w:rsidP="003802C9">
      <w:pPr>
        <w:numPr>
          <w:ilvl w:val="0"/>
          <w:numId w:val="3"/>
        </w:numPr>
        <w:spacing w:before="60"/>
        <w:ind w:left="709" w:hanging="425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poddanie odpadów budowlanych odzyskowi, a jeżeli z przyczyn technologicznych jest to niemożliwe lub nieuzasadnione z przyczyn ekologicznych lub ekonomicznych – przekazanie pow</w:t>
      </w:r>
      <w:r w:rsidR="00566759" w:rsidRPr="001B7015">
        <w:rPr>
          <w:rFonts w:ascii="Calibri" w:hAnsi="Calibri" w:cs="Calibri"/>
        </w:rPr>
        <w:t>stałych odpadów do utylizacji (W</w:t>
      </w:r>
      <w:r w:rsidR="003007D5" w:rsidRPr="001B7015">
        <w:rPr>
          <w:rFonts w:ascii="Calibri" w:hAnsi="Calibri" w:cs="Calibri"/>
        </w:rPr>
        <w:t>ykonawca jest wytwórcą odpadów w rozumieniu przepisów ustawy z 14</w:t>
      </w:r>
      <w:r w:rsidRPr="001B7015">
        <w:rPr>
          <w:rFonts w:ascii="Calibri" w:hAnsi="Calibri" w:cs="Calibri"/>
        </w:rPr>
        <w:t xml:space="preserve"> grudnia </w:t>
      </w:r>
      <w:r w:rsidR="003007D5" w:rsidRPr="001B7015">
        <w:rPr>
          <w:rFonts w:ascii="Calibri" w:hAnsi="Calibri" w:cs="Calibri"/>
        </w:rPr>
        <w:t>2012 r. o</w:t>
      </w:r>
      <w:r w:rsidR="005B45F4" w:rsidRPr="001B7015">
        <w:rPr>
          <w:rFonts w:ascii="Calibri" w:hAnsi="Calibri" w:cs="Calibri"/>
        </w:rPr>
        <w:t> </w:t>
      </w:r>
      <w:r w:rsidR="003007D5" w:rsidRPr="001B7015">
        <w:rPr>
          <w:rFonts w:ascii="Calibri" w:hAnsi="Calibri" w:cs="Calibri"/>
        </w:rPr>
        <w:t>odpadach</w:t>
      </w:r>
      <w:r w:rsidRPr="001B7015">
        <w:rPr>
          <w:rFonts w:ascii="Calibri" w:hAnsi="Calibri" w:cs="Calibri"/>
        </w:rPr>
        <w:t>);</w:t>
      </w:r>
    </w:p>
    <w:p w14:paraId="5D1DC36D" w14:textId="77777777" w:rsidR="00FF320A" w:rsidRPr="001B7015" w:rsidRDefault="00FF229A" w:rsidP="003802C9">
      <w:pPr>
        <w:numPr>
          <w:ilvl w:val="0"/>
          <w:numId w:val="3"/>
        </w:numPr>
        <w:spacing w:before="60"/>
        <w:ind w:left="426" w:hanging="142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udział w corocznych przeglądach gwarancyjnych zgodnie z § 13 ust. 8 umowy.</w:t>
      </w:r>
    </w:p>
    <w:p w14:paraId="59DF1A4B" w14:textId="77777777" w:rsidR="003007D5" w:rsidRPr="001B7015" w:rsidRDefault="003007D5" w:rsidP="003802C9">
      <w:pPr>
        <w:numPr>
          <w:ilvl w:val="0"/>
          <w:numId w:val="7"/>
        </w:numPr>
        <w:spacing w:before="60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Wykonawca ponosi pełną odpowiedzialność za:</w:t>
      </w:r>
    </w:p>
    <w:p w14:paraId="5F008616" w14:textId="21844D81" w:rsidR="003007D5" w:rsidRPr="001B7015" w:rsidRDefault="003007D5" w:rsidP="003802C9">
      <w:pPr>
        <w:numPr>
          <w:ilvl w:val="0"/>
          <w:numId w:val="22"/>
        </w:numPr>
        <w:ind w:left="709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przestrzeganie przepisów bhp, ochronę p.poż i dozór mienia na terenie</w:t>
      </w:r>
      <w:r w:rsidR="00FF229A" w:rsidRPr="001B7015">
        <w:rPr>
          <w:rFonts w:ascii="Calibri" w:hAnsi="Calibri" w:cs="Calibri"/>
        </w:rPr>
        <w:t xml:space="preserve"> </w:t>
      </w:r>
      <w:r w:rsidRPr="001B7015">
        <w:rPr>
          <w:rFonts w:ascii="Calibri" w:hAnsi="Calibri" w:cs="Calibri"/>
        </w:rPr>
        <w:t>robót, jak</w:t>
      </w:r>
      <w:r w:rsidR="00FF229A" w:rsidRPr="001B7015">
        <w:rPr>
          <w:rFonts w:ascii="Calibri" w:hAnsi="Calibri" w:cs="Calibri"/>
        </w:rPr>
        <w:t xml:space="preserve"> </w:t>
      </w:r>
      <w:r w:rsidRPr="001B7015">
        <w:rPr>
          <w:rFonts w:ascii="Calibri" w:hAnsi="Calibri" w:cs="Calibri"/>
        </w:rPr>
        <w:t>i</w:t>
      </w:r>
      <w:r w:rsidR="005B45F4" w:rsidRPr="001B7015">
        <w:rPr>
          <w:rFonts w:ascii="Calibri" w:hAnsi="Calibri" w:cs="Calibri"/>
        </w:rPr>
        <w:t> </w:t>
      </w:r>
      <w:r w:rsidRPr="001B7015">
        <w:rPr>
          <w:rFonts w:ascii="Calibri" w:hAnsi="Calibri" w:cs="Calibri"/>
        </w:rPr>
        <w:t>za</w:t>
      </w:r>
      <w:r w:rsidR="005B45F4" w:rsidRPr="001B7015">
        <w:rPr>
          <w:rFonts w:ascii="Calibri" w:hAnsi="Calibri" w:cs="Calibri"/>
        </w:rPr>
        <w:t> </w:t>
      </w:r>
      <w:r w:rsidRPr="001B7015">
        <w:rPr>
          <w:rFonts w:ascii="Calibri" w:hAnsi="Calibri" w:cs="Calibri"/>
        </w:rPr>
        <w:t>wszelkie szkody powstałe w trakcie trwania robót na terenie p</w:t>
      </w:r>
      <w:r w:rsidR="00566759" w:rsidRPr="001B7015">
        <w:rPr>
          <w:rFonts w:ascii="Calibri" w:hAnsi="Calibri" w:cs="Calibri"/>
        </w:rPr>
        <w:t>rzejętym od Z</w:t>
      </w:r>
      <w:r w:rsidRPr="001B7015">
        <w:rPr>
          <w:rFonts w:ascii="Calibri" w:hAnsi="Calibri" w:cs="Calibri"/>
        </w:rPr>
        <w:t>amawiającego lub mając</w:t>
      </w:r>
      <w:r w:rsidR="00FF229A" w:rsidRPr="001B7015">
        <w:rPr>
          <w:rFonts w:ascii="Calibri" w:hAnsi="Calibri" w:cs="Calibri"/>
        </w:rPr>
        <w:t xml:space="preserve">e </w:t>
      </w:r>
      <w:r w:rsidR="00FD7721" w:rsidRPr="001B7015">
        <w:rPr>
          <w:rFonts w:ascii="Calibri" w:hAnsi="Calibri" w:cs="Calibri"/>
        </w:rPr>
        <w:t>związek z prowadzonymi robotami,</w:t>
      </w:r>
    </w:p>
    <w:p w14:paraId="3224E7D7" w14:textId="77777777" w:rsidR="003007D5" w:rsidRPr="001B7015" w:rsidRDefault="003007D5" w:rsidP="003802C9">
      <w:pPr>
        <w:numPr>
          <w:ilvl w:val="0"/>
          <w:numId w:val="22"/>
        </w:numPr>
        <w:ind w:left="709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bezpieczeństwo wszelkich działań prowadzonych na terenie robót i poza nim,</w:t>
      </w:r>
      <w:r w:rsidRPr="001B7015">
        <w:rPr>
          <w:rFonts w:ascii="Calibri" w:hAnsi="Calibri" w:cs="Calibri"/>
        </w:rPr>
        <w:br/>
        <w:t>a związanyc</w:t>
      </w:r>
      <w:r w:rsidR="00FD7721" w:rsidRPr="001B7015">
        <w:rPr>
          <w:rFonts w:ascii="Calibri" w:hAnsi="Calibri" w:cs="Calibri"/>
        </w:rPr>
        <w:t>h z wykonaniem przedmiotu umowy,</w:t>
      </w:r>
    </w:p>
    <w:p w14:paraId="4CDEE185" w14:textId="77777777" w:rsidR="003007D5" w:rsidRPr="001B7015" w:rsidRDefault="003007D5" w:rsidP="003802C9">
      <w:pPr>
        <w:numPr>
          <w:ilvl w:val="0"/>
          <w:numId w:val="22"/>
        </w:numPr>
        <w:ind w:left="709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szkody oraz następstwa nieszczęśliwych wypadków pracowników i osób trzecich, powstałe w</w:t>
      </w:r>
      <w:r w:rsidR="005B45F4" w:rsidRPr="001B7015">
        <w:rPr>
          <w:rFonts w:ascii="Calibri" w:hAnsi="Calibri" w:cs="Calibri"/>
        </w:rPr>
        <w:t> </w:t>
      </w:r>
      <w:r w:rsidRPr="001B7015">
        <w:rPr>
          <w:rFonts w:ascii="Calibri" w:hAnsi="Calibri" w:cs="Calibri"/>
        </w:rPr>
        <w:t xml:space="preserve">związku z prowadzonymi robotami, </w:t>
      </w:r>
    </w:p>
    <w:p w14:paraId="1D7E90EC" w14:textId="436DB938" w:rsidR="003007D5" w:rsidRPr="001B7015" w:rsidRDefault="003007D5" w:rsidP="003802C9">
      <w:pPr>
        <w:numPr>
          <w:ilvl w:val="0"/>
          <w:numId w:val="22"/>
        </w:numPr>
        <w:ind w:left="709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 xml:space="preserve">wszelkie szkody będące następstwem niewykonania lub nienależytego wykonania przedmiotu umowy, które to szkody </w:t>
      </w:r>
      <w:r w:rsidR="001F58A7">
        <w:rPr>
          <w:rFonts w:ascii="Calibri" w:hAnsi="Calibri" w:cs="Calibri"/>
        </w:rPr>
        <w:t>W</w:t>
      </w:r>
      <w:r w:rsidRPr="001B7015">
        <w:rPr>
          <w:rFonts w:ascii="Calibri" w:hAnsi="Calibri" w:cs="Calibri"/>
        </w:rPr>
        <w:t>ykonawca zobowiązuje się pokryć w pełnej wysokości</w:t>
      </w:r>
      <w:r w:rsidR="00FD7721" w:rsidRPr="001B7015">
        <w:rPr>
          <w:rFonts w:ascii="Calibri" w:hAnsi="Calibri" w:cs="Calibri"/>
        </w:rPr>
        <w:t>,</w:t>
      </w:r>
    </w:p>
    <w:p w14:paraId="6941774F" w14:textId="59A339FA" w:rsidR="008D0885" w:rsidRPr="00426FF1" w:rsidRDefault="003007D5" w:rsidP="003802C9">
      <w:pPr>
        <w:numPr>
          <w:ilvl w:val="0"/>
          <w:numId w:val="22"/>
        </w:numPr>
        <w:ind w:left="709"/>
        <w:jc w:val="both"/>
        <w:rPr>
          <w:rFonts w:ascii="Calibri" w:hAnsi="Calibri" w:cs="Calibri"/>
        </w:rPr>
      </w:pPr>
      <w:r w:rsidRPr="001B7015">
        <w:rPr>
          <w:rFonts w:ascii="Calibri" w:hAnsi="Calibri" w:cs="Calibri"/>
        </w:rPr>
        <w:t>uszk</w:t>
      </w:r>
      <w:r w:rsidR="00566759" w:rsidRPr="001B7015">
        <w:rPr>
          <w:rFonts w:ascii="Calibri" w:hAnsi="Calibri" w:cs="Calibri"/>
        </w:rPr>
        <w:t>odzenia lub zniszczenia z winy W</w:t>
      </w:r>
      <w:r w:rsidRPr="001B7015">
        <w:rPr>
          <w:rFonts w:ascii="Calibri" w:hAnsi="Calibri" w:cs="Calibri"/>
        </w:rPr>
        <w:t xml:space="preserve">ykonawcy </w:t>
      </w:r>
      <w:r w:rsidR="001F58A7" w:rsidRPr="001B7015">
        <w:rPr>
          <w:rFonts w:ascii="Calibri" w:hAnsi="Calibri" w:cs="Calibri"/>
        </w:rPr>
        <w:t>urządzeń</w:t>
      </w:r>
      <w:r w:rsidR="001F58A7">
        <w:rPr>
          <w:rFonts w:ascii="Calibri" w:hAnsi="Calibri" w:cs="Calibri"/>
        </w:rPr>
        <w:t>,</w:t>
      </w:r>
      <w:r w:rsidR="001F58A7" w:rsidRPr="001B7015">
        <w:rPr>
          <w:rFonts w:ascii="Calibri" w:hAnsi="Calibri" w:cs="Calibri"/>
        </w:rPr>
        <w:t xml:space="preserve"> </w:t>
      </w:r>
      <w:r w:rsidR="001F58A7">
        <w:rPr>
          <w:rFonts w:ascii="Calibri" w:hAnsi="Calibri" w:cs="Calibri"/>
        </w:rPr>
        <w:t>obiektów, dróg i terenu</w:t>
      </w:r>
      <w:r w:rsidRPr="001B7015">
        <w:rPr>
          <w:rFonts w:ascii="Calibri" w:hAnsi="Calibri" w:cs="Calibri"/>
        </w:rPr>
        <w:t xml:space="preserve"> zna</w:t>
      </w:r>
      <w:r w:rsidR="00FD7721" w:rsidRPr="001B7015">
        <w:rPr>
          <w:rFonts w:ascii="Calibri" w:hAnsi="Calibri" w:cs="Calibri"/>
        </w:rPr>
        <w:t>jdujących się na terenie robót.</w:t>
      </w:r>
    </w:p>
    <w:p w14:paraId="2880921E" w14:textId="77777777" w:rsidR="00B02935" w:rsidRPr="00491921" w:rsidRDefault="00B02935" w:rsidP="001F58A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4</w:t>
      </w:r>
    </w:p>
    <w:p w14:paraId="67724537" w14:textId="155F5325" w:rsidR="00B02935" w:rsidRPr="00491921" w:rsidRDefault="0026249D" w:rsidP="007E537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Przedstawiciele S</w:t>
      </w:r>
      <w:r w:rsidR="00B02935" w:rsidRPr="00491921">
        <w:rPr>
          <w:rFonts w:ascii="Calibri" w:hAnsi="Calibri" w:cs="Calibri"/>
          <w:b/>
          <w:sz w:val="24"/>
          <w:szCs w:val="24"/>
        </w:rPr>
        <w:t>tron</w:t>
      </w:r>
    </w:p>
    <w:p w14:paraId="25D6314A" w14:textId="3AA53FBC" w:rsidR="00B02935" w:rsidRPr="00D248F5" w:rsidRDefault="00B02935" w:rsidP="003802C9">
      <w:pPr>
        <w:numPr>
          <w:ilvl w:val="0"/>
          <w:numId w:val="9"/>
        </w:numPr>
        <w:spacing w:before="120"/>
        <w:jc w:val="both"/>
        <w:rPr>
          <w:rFonts w:ascii="Calibri" w:hAnsi="Calibri" w:cs="Calibri"/>
        </w:rPr>
      </w:pPr>
      <w:r w:rsidRPr="00D248F5">
        <w:rPr>
          <w:rFonts w:ascii="Calibri" w:hAnsi="Calibri" w:cs="Calibri"/>
        </w:rPr>
        <w:t xml:space="preserve">Do bieżących kontaktów w kwestiach dotyczących realizacji przedmiotu </w:t>
      </w:r>
      <w:r w:rsidR="00FF229A" w:rsidRPr="00D248F5">
        <w:rPr>
          <w:rFonts w:ascii="Calibri" w:hAnsi="Calibri" w:cs="Calibri"/>
        </w:rPr>
        <w:t>u</w:t>
      </w:r>
      <w:r w:rsidRPr="00D248F5">
        <w:rPr>
          <w:rFonts w:ascii="Calibri" w:hAnsi="Calibri" w:cs="Calibri"/>
        </w:rPr>
        <w:t xml:space="preserve">mowy, każda ze </w:t>
      </w:r>
      <w:r w:rsidR="0026249D">
        <w:rPr>
          <w:rFonts w:ascii="Calibri" w:hAnsi="Calibri" w:cs="Calibri"/>
        </w:rPr>
        <w:t>S</w:t>
      </w:r>
      <w:r w:rsidRPr="00D248F5">
        <w:rPr>
          <w:rFonts w:ascii="Calibri" w:hAnsi="Calibri" w:cs="Calibri"/>
        </w:rPr>
        <w:t>tron wyznacza swoich przedstawicieli w osobach:</w:t>
      </w:r>
    </w:p>
    <w:p w14:paraId="252DA359" w14:textId="77F75FA4" w:rsidR="00B02935" w:rsidRPr="00D248F5" w:rsidRDefault="00566759" w:rsidP="004D6DF0">
      <w:pPr>
        <w:spacing w:before="120"/>
        <w:ind w:left="12" w:firstLine="708"/>
        <w:jc w:val="both"/>
        <w:rPr>
          <w:rFonts w:ascii="Calibri" w:hAnsi="Calibri" w:cs="Calibri"/>
          <w:b/>
          <w:color w:val="000000"/>
        </w:rPr>
      </w:pPr>
      <w:r w:rsidRPr="00D248F5">
        <w:rPr>
          <w:rFonts w:ascii="Calibri" w:hAnsi="Calibri" w:cs="Calibri"/>
          <w:b/>
          <w:color w:val="000000"/>
        </w:rPr>
        <w:t>1) ze strony Z</w:t>
      </w:r>
      <w:r w:rsidR="00B02935" w:rsidRPr="00D248F5">
        <w:rPr>
          <w:rFonts w:ascii="Calibri" w:hAnsi="Calibri" w:cs="Calibri"/>
          <w:b/>
          <w:color w:val="000000"/>
        </w:rPr>
        <w:t>amawiającego:</w:t>
      </w:r>
    </w:p>
    <w:p w14:paraId="62E06166" w14:textId="470BA10C" w:rsidR="00B02935" w:rsidRPr="00D248F5" w:rsidRDefault="004D6DF0" w:rsidP="004D6DF0">
      <w:pPr>
        <w:spacing w:before="120"/>
        <w:ind w:firstLine="708"/>
        <w:jc w:val="both"/>
        <w:rPr>
          <w:rFonts w:ascii="Calibri" w:hAnsi="Calibri" w:cs="Calibri"/>
          <w:color w:val="000000"/>
        </w:rPr>
      </w:pPr>
      <w:r w:rsidRPr="00D248F5">
        <w:rPr>
          <w:rFonts w:ascii="Calibri" w:hAnsi="Calibri" w:cs="Calibri"/>
          <w:color w:val="000000"/>
        </w:rPr>
        <w:t xml:space="preserve"> </w:t>
      </w:r>
      <w:r w:rsidR="00B02935" w:rsidRPr="00D248F5">
        <w:rPr>
          <w:rFonts w:ascii="Calibri" w:hAnsi="Calibri" w:cs="Calibri"/>
          <w:color w:val="000000"/>
        </w:rPr>
        <w:t xml:space="preserve">INSPEKTOR NADZORU </w:t>
      </w:r>
      <w:r w:rsidR="00FA04ED" w:rsidRPr="00D248F5">
        <w:rPr>
          <w:rFonts w:ascii="Calibri" w:hAnsi="Calibri" w:cs="Calibri"/>
          <w:color w:val="000000"/>
        </w:rPr>
        <w:t>INWESTORSKIEGO:</w:t>
      </w:r>
    </w:p>
    <w:p w14:paraId="55057E9D" w14:textId="675E3FFF" w:rsidR="00B02935" w:rsidRPr="00D248F5" w:rsidRDefault="00C575AD" w:rsidP="00C00A5F">
      <w:pPr>
        <w:spacing w:before="120"/>
        <w:ind w:firstLine="708"/>
        <w:jc w:val="both"/>
        <w:rPr>
          <w:rFonts w:ascii="Calibri" w:hAnsi="Calibri" w:cs="Calibri"/>
        </w:rPr>
      </w:pPr>
      <w:r w:rsidRPr="003B32E7">
        <w:rPr>
          <w:rFonts w:ascii="Calibri" w:hAnsi="Calibri" w:cs="Calibri"/>
        </w:rPr>
        <w:t xml:space="preserve">Pan </w:t>
      </w:r>
      <w:r w:rsidR="00B02935" w:rsidRPr="003B32E7">
        <w:rPr>
          <w:rFonts w:ascii="Calibri" w:hAnsi="Calibri" w:cs="Calibri"/>
        </w:rPr>
        <w:t xml:space="preserve"> …………………………</w:t>
      </w:r>
      <w:r w:rsidR="008D0885" w:rsidRPr="003B32E7">
        <w:rPr>
          <w:rFonts w:ascii="Calibri" w:hAnsi="Calibri" w:cs="Calibri"/>
        </w:rPr>
        <w:t>, t</w:t>
      </w:r>
      <w:r w:rsidR="00B02935" w:rsidRPr="003B32E7">
        <w:rPr>
          <w:rFonts w:ascii="Calibri" w:hAnsi="Calibri" w:cs="Calibri"/>
        </w:rPr>
        <w:t>el.: …………………………</w:t>
      </w:r>
      <w:r w:rsidR="00FD7721" w:rsidRPr="003B32E7">
        <w:rPr>
          <w:rFonts w:ascii="Calibri" w:hAnsi="Calibri" w:cs="Calibri"/>
        </w:rPr>
        <w:t xml:space="preserve"> e-mail: ………………………………</w:t>
      </w:r>
    </w:p>
    <w:p w14:paraId="4ED730D7" w14:textId="405E842A" w:rsidR="00B02935" w:rsidRPr="00D248F5" w:rsidRDefault="00566759" w:rsidP="004D6DF0">
      <w:pPr>
        <w:spacing w:before="120"/>
        <w:ind w:firstLine="708"/>
        <w:jc w:val="both"/>
        <w:rPr>
          <w:rFonts w:ascii="Calibri" w:hAnsi="Calibri" w:cs="Calibri"/>
          <w:b/>
        </w:rPr>
      </w:pPr>
      <w:r w:rsidRPr="00D248F5">
        <w:rPr>
          <w:rFonts w:ascii="Calibri" w:hAnsi="Calibri" w:cs="Calibri"/>
          <w:b/>
        </w:rPr>
        <w:t>2) ze strony W</w:t>
      </w:r>
      <w:r w:rsidR="00B02935" w:rsidRPr="00D248F5">
        <w:rPr>
          <w:rFonts w:ascii="Calibri" w:hAnsi="Calibri" w:cs="Calibri"/>
          <w:b/>
        </w:rPr>
        <w:t>ykonawcy:</w:t>
      </w:r>
    </w:p>
    <w:p w14:paraId="30797FD9" w14:textId="77777777" w:rsidR="00FA04ED" w:rsidRPr="00D248F5" w:rsidRDefault="004D6DF0" w:rsidP="004D6DF0">
      <w:pPr>
        <w:spacing w:before="120"/>
        <w:ind w:firstLine="708"/>
        <w:jc w:val="both"/>
        <w:rPr>
          <w:rFonts w:ascii="Calibri" w:hAnsi="Calibri" w:cs="Calibri"/>
        </w:rPr>
      </w:pPr>
      <w:r w:rsidRPr="00D248F5">
        <w:rPr>
          <w:rFonts w:ascii="Calibri" w:hAnsi="Calibri" w:cs="Calibri"/>
        </w:rPr>
        <w:t xml:space="preserve">a) </w:t>
      </w:r>
      <w:r w:rsidR="00FA04ED" w:rsidRPr="00D248F5">
        <w:rPr>
          <w:rFonts w:ascii="Calibri" w:hAnsi="Calibri" w:cs="Calibri"/>
        </w:rPr>
        <w:t>PROJEKTANT</w:t>
      </w:r>
      <w:r w:rsidR="00FF4E3B" w:rsidRPr="00D248F5">
        <w:rPr>
          <w:rFonts w:ascii="Calibri" w:hAnsi="Calibri" w:cs="Calibri"/>
        </w:rPr>
        <w:t>:</w:t>
      </w:r>
    </w:p>
    <w:p w14:paraId="402A7635" w14:textId="65111C0D" w:rsidR="00C00A5F" w:rsidRPr="003B32E7" w:rsidRDefault="00C575AD" w:rsidP="00C00A5F">
      <w:pPr>
        <w:spacing w:before="120"/>
        <w:ind w:firstLine="708"/>
        <w:jc w:val="both"/>
        <w:rPr>
          <w:rFonts w:ascii="Calibri" w:hAnsi="Calibri" w:cs="Calibri"/>
        </w:rPr>
      </w:pPr>
      <w:r w:rsidRPr="003B32E7">
        <w:rPr>
          <w:rFonts w:ascii="Calibri" w:hAnsi="Calibri" w:cs="Calibri"/>
        </w:rPr>
        <w:t>Pan</w:t>
      </w:r>
      <w:r w:rsidR="00D248F5" w:rsidRPr="003B32E7">
        <w:rPr>
          <w:rFonts w:ascii="Calibri" w:hAnsi="Calibri" w:cs="Calibri"/>
        </w:rPr>
        <w:t xml:space="preserve"> </w:t>
      </w:r>
      <w:r w:rsidR="002433F8" w:rsidRPr="003B32E7">
        <w:rPr>
          <w:rFonts w:ascii="Calibri" w:hAnsi="Calibri" w:cs="Calibri"/>
        </w:rPr>
        <w:t>………………………….</w:t>
      </w:r>
      <w:r w:rsidR="00D248F5" w:rsidRPr="003B32E7">
        <w:rPr>
          <w:rFonts w:ascii="Calibri" w:hAnsi="Calibri" w:cs="Calibri"/>
        </w:rPr>
        <w:t>, t</w:t>
      </w:r>
      <w:r w:rsidR="00C00A5F" w:rsidRPr="003B32E7">
        <w:rPr>
          <w:rFonts w:ascii="Calibri" w:hAnsi="Calibri" w:cs="Calibri"/>
        </w:rPr>
        <w:t>el.: ………………………… e-mail: ………………………………</w:t>
      </w:r>
    </w:p>
    <w:p w14:paraId="3805A8F2" w14:textId="77777777" w:rsidR="00B02935" w:rsidRPr="003B32E7" w:rsidRDefault="004D6DF0" w:rsidP="004D6DF0">
      <w:pPr>
        <w:spacing w:before="120"/>
        <w:ind w:firstLine="708"/>
        <w:jc w:val="both"/>
        <w:rPr>
          <w:rFonts w:ascii="Calibri" w:hAnsi="Calibri" w:cs="Calibri"/>
        </w:rPr>
      </w:pPr>
      <w:r w:rsidRPr="003B32E7">
        <w:rPr>
          <w:rFonts w:ascii="Calibri" w:hAnsi="Calibri" w:cs="Calibri"/>
        </w:rPr>
        <w:t xml:space="preserve">b) </w:t>
      </w:r>
      <w:r w:rsidR="00B02935" w:rsidRPr="003B32E7">
        <w:rPr>
          <w:rFonts w:ascii="Calibri" w:hAnsi="Calibri" w:cs="Calibri"/>
        </w:rPr>
        <w:t>KIEROWNIK BUDOWY:</w:t>
      </w:r>
    </w:p>
    <w:p w14:paraId="4C2F0FA6" w14:textId="0FFF6B47" w:rsidR="00FF4E3B" w:rsidRPr="00D248F5" w:rsidRDefault="00C575AD" w:rsidP="00FF4E3B">
      <w:pPr>
        <w:spacing w:before="120"/>
        <w:ind w:firstLine="708"/>
        <w:jc w:val="both"/>
        <w:rPr>
          <w:rFonts w:ascii="Calibri" w:hAnsi="Calibri" w:cs="Calibri"/>
        </w:rPr>
      </w:pPr>
      <w:bookmarkStart w:id="0" w:name="_Hlk9788962"/>
      <w:r w:rsidRPr="003B32E7">
        <w:rPr>
          <w:rFonts w:ascii="Calibri" w:hAnsi="Calibri" w:cs="Calibri"/>
        </w:rPr>
        <w:t>Pan</w:t>
      </w:r>
      <w:r w:rsidR="00FF4E3B" w:rsidRPr="003B32E7">
        <w:rPr>
          <w:rFonts w:ascii="Calibri" w:hAnsi="Calibri" w:cs="Calibri"/>
        </w:rPr>
        <w:t xml:space="preserve"> </w:t>
      </w:r>
      <w:r w:rsidR="002433F8" w:rsidRPr="003B32E7">
        <w:rPr>
          <w:rFonts w:ascii="Calibri" w:hAnsi="Calibri" w:cs="Calibri"/>
        </w:rPr>
        <w:t>…………………………</w:t>
      </w:r>
      <w:r w:rsidR="00D248F5" w:rsidRPr="003B32E7">
        <w:rPr>
          <w:rFonts w:ascii="Calibri" w:hAnsi="Calibri" w:cs="Calibri"/>
        </w:rPr>
        <w:t>, t</w:t>
      </w:r>
      <w:r w:rsidR="00FF4E3B" w:rsidRPr="003B32E7">
        <w:rPr>
          <w:rFonts w:ascii="Calibri" w:hAnsi="Calibri" w:cs="Calibri"/>
        </w:rPr>
        <w:t>el.: ………………………… e-mail: ………………………………</w:t>
      </w:r>
    </w:p>
    <w:bookmarkEnd w:id="0"/>
    <w:p w14:paraId="41128B48" w14:textId="1FA915E3" w:rsidR="00B02935" w:rsidRPr="00D248F5" w:rsidRDefault="00B02935" w:rsidP="003802C9">
      <w:pPr>
        <w:numPr>
          <w:ilvl w:val="0"/>
          <w:numId w:val="9"/>
        </w:numPr>
        <w:spacing w:before="120"/>
        <w:jc w:val="both"/>
        <w:rPr>
          <w:rFonts w:ascii="Calibri" w:hAnsi="Calibri" w:cs="Calibri"/>
        </w:rPr>
      </w:pPr>
      <w:r w:rsidRPr="00D248F5">
        <w:rPr>
          <w:rFonts w:ascii="Calibri" w:hAnsi="Calibri" w:cs="Calibri"/>
        </w:rPr>
        <w:t xml:space="preserve">W przypadku zmiany osób przedstawicieli </w:t>
      </w:r>
      <w:r w:rsidR="0026249D">
        <w:rPr>
          <w:rFonts w:ascii="Calibri" w:hAnsi="Calibri" w:cs="Calibri"/>
        </w:rPr>
        <w:t>S</w:t>
      </w:r>
      <w:r w:rsidRPr="00D248F5">
        <w:rPr>
          <w:rFonts w:ascii="Calibri" w:hAnsi="Calibri" w:cs="Calibri"/>
        </w:rPr>
        <w:t xml:space="preserve">tron i/lub danych do kontaktu, </w:t>
      </w:r>
      <w:r w:rsidR="0026249D">
        <w:rPr>
          <w:rFonts w:ascii="Calibri" w:hAnsi="Calibri" w:cs="Calibri"/>
        </w:rPr>
        <w:t>S</w:t>
      </w:r>
      <w:r w:rsidRPr="00D248F5">
        <w:rPr>
          <w:rFonts w:ascii="Calibri" w:hAnsi="Calibri" w:cs="Calibri"/>
        </w:rPr>
        <w:t xml:space="preserve">trona dokonująca takiej zmiany </w:t>
      </w:r>
      <w:r w:rsidR="00FF229A" w:rsidRPr="00D248F5">
        <w:rPr>
          <w:rFonts w:ascii="Calibri" w:hAnsi="Calibri" w:cs="Calibri"/>
        </w:rPr>
        <w:t xml:space="preserve">jest </w:t>
      </w:r>
      <w:r w:rsidRPr="00D248F5">
        <w:rPr>
          <w:rFonts w:ascii="Calibri" w:hAnsi="Calibri" w:cs="Calibri"/>
        </w:rPr>
        <w:t xml:space="preserve">zobowiązana do niezwłocznego pisemnego zawiadomienia o tym drugiej </w:t>
      </w:r>
      <w:r w:rsidR="0026249D">
        <w:rPr>
          <w:rFonts w:ascii="Calibri" w:hAnsi="Calibri" w:cs="Calibri"/>
        </w:rPr>
        <w:t>S</w:t>
      </w:r>
      <w:r w:rsidRPr="00D248F5">
        <w:rPr>
          <w:rFonts w:ascii="Calibri" w:hAnsi="Calibri" w:cs="Calibri"/>
        </w:rPr>
        <w:t xml:space="preserve">trony, a  w przypadku </w:t>
      </w:r>
      <w:r w:rsidR="00D248F5">
        <w:rPr>
          <w:rFonts w:ascii="Calibri" w:hAnsi="Calibri" w:cs="Calibri"/>
        </w:rPr>
        <w:t xml:space="preserve">jego braku, wszelkie informacje </w:t>
      </w:r>
      <w:r w:rsidRPr="00D248F5">
        <w:rPr>
          <w:rFonts w:ascii="Calibri" w:hAnsi="Calibri" w:cs="Calibri"/>
        </w:rPr>
        <w:t>i</w:t>
      </w:r>
      <w:r w:rsidR="005B45F4" w:rsidRPr="00D248F5">
        <w:rPr>
          <w:rFonts w:ascii="Calibri" w:hAnsi="Calibri" w:cs="Calibri"/>
        </w:rPr>
        <w:t> </w:t>
      </w:r>
      <w:r w:rsidRPr="00D248F5">
        <w:rPr>
          <w:rFonts w:ascii="Calibri" w:hAnsi="Calibri" w:cs="Calibri"/>
        </w:rPr>
        <w:t xml:space="preserve">zawiadomienia przekazywane dotychczasowym przedstawicielom z </w:t>
      </w:r>
      <w:r w:rsidRPr="00D248F5">
        <w:rPr>
          <w:rFonts w:ascii="Calibri" w:hAnsi="Calibri" w:cs="Calibri"/>
        </w:rPr>
        <w:lastRenderedPageBreak/>
        <w:t xml:space="preserve">wykorzystaniem znanych danych będą uznane za skuteczne. Zmiana przedstawicieli nie wymaga sporządzenia aneksu do </w:t>
      </w:r>
      <w:r w:rsidR="00FF229A" w:rsidRPr="00D248F5">
        <w:rPr>
          <w:rFonts w:ascii="Calibri" w:hAnsi="Calibri" w:cs="Calibri"/>
        </w:rPr>
        <w:t>u</w:t>
      </w:r>
      <w:r w:rsidRPr="00D248F5">
        <w:rPr>
          <w:rFonts w:ascii="Calibri" w:hAnsi="Calibri" w:cs="Calibri"/>
        </w:rPr>
        <w:t>mowy, o ile zostanie potwierdzona pisemnym zawiadomieniem, o którym mowa w zdaniu poprzedzającym.</w:t>
      </w:r>
    </w:p>
    <w:p w14:paraId="7F761A86" w14:textId="45B585CD" w:rsidR="009557BB" w:rsidRPr="00D248F5" w:rsidRDefault="00B02935" w:rsidP="003802C9">
      <w:pPr>
        <w:numPr>
          <w:ilvl w:val="0"/>
          <w:numId w:val="9"/>
        </w:numPr>
        <w:spacing w:before="120"/>
        <w:jc w:val="both"/>
        <w:rPr>
          <w:rFonts w:ascii="Calibri" w:hAnsi="Calibri" w:cs="Calibri"/>
        </w:rPr>
      </w:pPr>
      <w:r w:rsidRPr="00D248F5">
        <w:rPr>
          <w:rFonts w:ascii="Calibri" w:hAnsi="Calibri" w:cs="Calibri"/>
        </w:rPr>
        <w:t xml:space="preserve">Przedstawiciele </w:t>
      </w:r>
      <w:r w:rsidR="0026249D">
        <w:rPr>
          <w:rFonts w:ascii="Calibri" w:hAnsi="Calibri" w:cs="Calibri"/>
        </w:rPr>
        <w:t>S</w:t>
      </w:r>
      <w:r w:rsidR="009557BB" w:rsidRPr="00D248F5">
        <w:rPr>
          <w:rFonts w:ascii="Calibri" w:hAnsi="Calibri" w:cs="Calibri"/>
        </w:rPr>
        <w:t>tron</w:t>
      </w:r>
      <w:r w:rsidRPr="00D248F5">
        <w:rPr>
          <w:rFonts w:ascii="Calibri" w:hAnsi="Calibri" w:cs="Calibri"/>
        </w:rPr>
        <w:t xml:space="preserve">, o których mowa </w:t>
      </w:r>
      <w:r w:rsidR="009557BB" w:rsidRPr="00D248F5">
        <w:rPr>
          <w:rFonts w:ascii="Calibri" w:hAnsi="Calibri" w:cs="Calibri"/>
        </w:rPr>
        <w:t>w:</w:t>
      </w:r>
    </w:p>
    <w:p w14:paraId="70E490EB" w14:textId="2CE2D732" w:rsidR="009A3D9D" w:rsidRPr="00D248F5" w:rsidRDefault="009557BB" w:rsidP="003802C9">
      <w:pPr>
        <w:numPr>
          <w:ilvl w:val="0"/>
          <w:numId w:val="24"/>
        </w:numPr>
        <w:spacing w:before="120"/>
        <w:jc w:val="both"/>
        <w:rPr>
          <w:rFonts w:ascii="Calibri" w:hAnsi="Calibri" w:cs="Calibri"/>
        </w:rPr>
      </w:pPr>
      <w:r w:rsidRPr="00D248F5">
        <w:rPr>
          <w:rFonts w:ascii="Calibri" w:hAnsi="Calibri" w:cs="Calibri"/>
        </w:rPr>
        <w:t>§ 4 ust. 1 pkt 1</w:t>
      </w:r>
      <w:r w:rsidR="00FF229A" w:rsidRPr="00D248F5">
        <w:rPr>
          <w:rFonts w:ascii="Calibri" w:hAnsi="Calibri" w:cs="Calibri"/>
        </w:rPr>
        <w:t xml:space="preserve"> </w:t>
      </w:r>
      <w:r w:rsidRPr="00D248F5">
        <w:rPr>
          <w:rFonts w:ascii="Calibri" w:hAnsi="Calibri" w:cs="Calibri"/>
        </w:rPr>
        <w:t>oraz § 4 ust. 1 pkt 2 lit</w:t>
      </w:r>
      <w:r w:rsidR="00FF229A" w:rsidRPr="00D248F5">
        <w:rPr>
          <w:rFonts w:ascii="Calibri" w:hAnsi="Calibri" w:cs="Calibri"/>
        </w:rPr>
        <w:t>.</w:t>
      </w:r>
      <w:r w:rsidRPr="00D248F5">
        <w:rPr>
          <w:rFonts w:ascii="Calibri" w:hAnsi="Calibri" w:cs="Calibri"/>
        </w:rPr>
        <w:t xml:space="preserve"> a</w:t>
      </w:r>
      <w:r w:rsidR="00FF229A" w:rsidRPr="00D248F5">
        <w:rPr>
          <w:rFonts w:ascii="Calibri" w:hAnsi="Calibri" w:cs="Calibri"/>
        </w:rPr>
        <w:t xml:space="preserve"> u</w:t>
      </w:r>
      <w:r w:rsidR="00FA04ED" w:rsidRPr="00D248F5">
        <w:rPr>
          <w:rFonts w:ascii="Calibri" w:hAnsi="Calibri" w:cs="Calibri"/>
        </w:rPr>
        <w:t>mowy</w:t>
      </w:r>
      <w:r w:rsidR="00B02935" w:rsidRPr="00D248F5">
        <w:rPr>
          <w:rFonts w:ascii="Calibri" w:hAnsi="Calibri" w:cs="Calibri"/>
        </w:rPr>
        <w:t xml:space="preserve">, są upoważnieni do </w:t>
      </w:r>
      <w:r w:rsidRPr="00D248F5">
        <w:rPr>
          <w:rFonts w:ascii="Calibri" w:hAnsi="Calibri" w:cs="Calibri"/>
        </w:rPr>
        <w:t>podpisania</w:t>
      </w:r>
      <w:r w:rsidR="00B02935" w:rsidRPr="00D248F5">
        <w:rPr>
          <w:rFonts w:ascii="Calibri" w:hAnsi="Calibri" w:cs="Calibri"/>
        </w:rPr>
        <w:t xml:space="preserve"> protokołu </w:t>
      </w:r>
      <w:r w:rsidR="00566759" w:rsidRPr="00D248F5">
        <w:rPr>
          <w:rFonts w:ascii="Calibri" w:hAnsi="Calibri" w:cs="Calibri"/>
        </w:rPr>
        <w:t>odbioru wstępnego i ostatecznego dokumentacji projektowej</w:t>
      </w:r>
      <w:r w:rsidR="009A3D9D" w:rsidRPr="00D248F5">
        <w:rPr>
          <w:rFonts w:ascii="Calibri" w:hAnsi="Calibri" w:cs="Calibri"/>
        </w:rPr>
        <w:t xml:space="preserve">; </w:t>
      </w:r>
    </w:p>
    <w:p w14:paraId="0B988C86" w14:textId="1EA5AC5D" w:rsidR="00B02935" w:rsidRPr="00D248F5" w:rsidRDefault="009557BB" w:rsidP="003802C9">
      <w:pPr>
        <w:numPr>
          <w:ilvl w:val="0"/>
          <w:numId w:val="24"/>
        </w:numPr>
        <w:spacing w:before="120"/>
        <w:jc w:val="both"/>
        <w:rPr>
          <w:rFonts w:ascii="Calibri" w:hAnsi="Calibri" w:cs="Calibri"/>
        </w:rPr>
      </w:pPr>
      <w:r w:rsidRPr="00D248F5">
        <w:rPr>
          <w:rFonts w:ascii="Calibri" w:hAnsi="Calibri" w:cs="Calibri"/>
        </w:rPr>
        <w:t>§ 4 ust. 1 pkt 1 oraz § 4 ust. 1 pkt 2 lit</w:t>
      </w:r>
      <w:r w:rsidR="00FF229A" w:rsidRPr="00D248F5">
        <w:rPr>
          <w:rFonts w:ascii="Calibri" w:hAnsi="Calibri" w:cs="Calibri"/>
        </w:rPr>
        <w:t>.</w:t>
      </w:r>
      <w:r w:rsidRPr="00D248F5">
        <w:rPr>
          <w:rFonts w:ascii="Calibri" w:hAnsi="Calibri" w:cs="Calibri"/>
        </w:rPr>
        <w:t xml:space="preserve"> b</w:t>
      </w:r>
      <w:r w:rsidR="00FF229A" w:rsidRPr="00D248F5">
        <w:rPr>
          <w:rFonts w:ascii="Calibri" w:hAnsi="Calibri" w:cs="Calibri"/>
        </w:rPr>
        <w:t xml:space="preserve"> u</w:t>
      </w:r>
      <w:r w:rsidRPr="00D248F5">
        <w:rPr>
          <w:rFonts w:ascii="Calibri" w:hAnsi="Calibri" w:cs="Calibri"/>
        </w:rPr>
        <w:t xml:space="preserve">mowy, są upoważnieni do podpisania </w:t>
      </w:r>
      <w:r w:rsidR="006F0A21" w:rsidRPr="00D248F5">
        <w:rPr>
          <w:rFonts w:ascii="Calibri" w:hAnsi="Calibri" w:cs="Calibri"/>
        </w:rPr>
        <w:t>protokołu z</w:t>
      </w:r>
      <w:r w:rsidR="005B45F4" w:rsidRPr="00D248F5">
        <w:rPr>
          <w:rFonts w:ascii="Calibri" w:hAnsi="Calibri" w:cs="Calibri"/>
        </w:rPr>
        <w:t> </w:t>
      </w:r>
      <w:r w:rsidR="006F0A21" w:rsidRPr="00D248F5">
        <w:rPr>
          <w:rFonts w:ascii="Calibri" w:hAnsi="Calibri" w:cs="Calibri"/>
        </w:rPr>
        <w:t xml:space="preserve">wprowadzenia na teren robót, </w:t>
      </w:r>
      <w:r w:rsidR="00CA5E63" w:rsidRPr="00D248F5">
        <w:rPr>
          <w:rFonts w:ascii="Calibri" w:hAnsi="Calibri" w:cs="Calibri"/>
        </w:rPr>
        <w:t xml:space="preserve">protokołów odbioru robót zanikających i ulegających zakryciu, </w:t>
      </w:r>
      <w:r w:rsidRPr="00D248F5">
        <w:rPr>
          <w:rFonts w:ascii="Calibri" w:hAnsi="Calibri" w:cs="Calibri"/>
        </w:rPr>
        <w:t xml:space="preserve">protokołów odbioru częściowego, </w:t>
      </w:r>
      <w:r w:rsidR="00FA04ED" w:rsidRPr="00D248F5">
        <w:rPr>
          <w:rFonts w:ascii="Calibri" w:hAnsi="Calibri" w:cs="Calibri"/>
        </w:rPr>
        <w:t>oraz</w:t>
      </w:r>
      <w:r w:rsidR="00B02935" w:rsidRPr="00D248F5">
        <w:rPr>
          <w:rFonts w:ascii="Calibri" w:hAnsi="Calibri" w:cs="Calibri"/>
        </w:rPr>
        <w:t xml:space="preserve"> protok</w:t>
      </w:r>
      <w:r w:rsidR="00566759" w:rsidRPr="00D248F5">
        <w:rPr>
          <w:rFonts w:ascii="Calibri" w:hAnsi="Calibri" w:cs="Calibri"/>
        </w:rPr>
        <w:t>ołu odbioru końcowego</w:t>
      </w:r>
      <w:r w:rsidR="00B02935" w:rsidRPr="00D248F5">
        <w:rPr>
          <w:rFonts w:ascii="Calibri" w:hAnsi="Calibri" w:cs="Calibri"/>
        </w:rPr>
        <w:t>.</w:t>
      </w:r>
    </w:p>
    <w:p w14:paraId="76539B9C" w14:textId="14BFE7CA" w:rsidR="00FF4E3B" w:rsidRPr="00D248F5" w:rsidRDefault="002433F8" w:rsidP="003802C9">
      <w:pPr>
        <w:numPr>
          <w:ilvl w:val="0"/>
          <w:numId w:val="9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Przedstawiciel</w:t>
      </w:r>
      <w:r w:rsidR="00566759" w:rsidRPr="00D248F5">
        <w:rPr>
          <w:rFonts w:ascii="Calibri" w:hAnsi="Calibri" w:cs="Calibri"/>
        </w:rPr>
        <w:t xml:space="preserve"> Z</w:t>
      </w:r>
      <w:r>
        <w:rPr>
          <w:rFonts w:ascii="Calibri" w:hAnsi="Calibri" w:cs="Calibri"/>
        </w:rPr>
        <w:t xml:space="preserve">amawiającego pełniący funkcje inspektora nadzoru </w:t>
      </w:r>
      <w:r w:rsidR="00310420">
        <w:rPr>
          <w:rFonts w:ascii="Calibri" w:hAnsi="Calibri" w:cs="Calibri"/>
        </w:rPr>
        <w:t xml:space="preserve">upoważniony jest do sprawowania nadzoru nad inwestycją od etapu projektowania do etapu odbioru pogwarancyjnego, w tym m.in. </w:t>
      </w:r>
      <w:r w:rsidR="00B02935" w:rsidRPr="00D248F5">
        <w:rPr>
          <w:rFonts w:ascii="Calibri" w:hAnsi="Calibri" w:cs="Calibri"/>
        </w:rPr>
        <w:t xml:space="preserve">do zgłaszania </w:t>
      </w:r>
      <w:r w:rsidR="00310420">
        <w:rPr>
          <w:rFonts w:ascii="Calibri" w:hAnsi="Calibri" w:cs="Calibri"/>
        </w:rPr>
        <w:t>zastrzeżeń do protokołów wszelkich odbiorów</w:t>
      </w:r>
      <w:r w:rsidR="009557BB" w:rsidRPr="00D248F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do uczestnictwa w próbach i odbiorach technicznych instalacji, urządzeń i przewodów kominowych </w:t>
      </w:r>
      <w:r w:rsidR="009557BB" w:rsidRPr="00D248F5">
        <w:rPr>
          <w:rFonts w:ascii="Calibri" w:hAnsi="Calibri" w:cs="Calibri"/>
        </w:rPr>
        <w:t xml:space="preserve">oraz do zgłaszania </w:t>
      </w:r>
      <w:r w:rsidR="00B02935" w:rsidRPr="00D248F5">
        <w:rPr>
          <w:rFonts w:ascii="Calibri" w:hAnsi="Calibri" w:cs="Calibri"/>
        </w:rPr>
        <w:t>roszczeń, wniosków, poleceń i uwag w</w:t>
      </w:r>
      <w:r w:rsidR="005B45F4" w:rsidRPr="00D248F5">
        <w:rPr>
          <w:rFonts w:ascii="Calibri" w:hAnsi="Calibri" w:cs="Calibri"/>
        </w:rPr>
        <w:t> </w:t>
      </w:r>
      <w:r w:rsidR="00B02935" w:rsidRPr="00D248F5">
        <w:rPr>
          <w:rFonts w:ascii="Calibri" w:hAnsi="Calibri" w:cs="Calibri"/>
        </w:rPr>
        <w:t>okresie gwarancji.</w:t>
      </w:r>
      <w:r>
        <w:rPr>
          <w:rFonts w:ascii="Calibri" w:hAnsi="Calibri" w:cs="Calibri"/>
        </w:rPr>
        <w:t xml:space="preserve"> </w:t>
      </w:r>
    </w:p>
    <w:p w14:paraId="0085B2F3" w14:textId="7266B406" w:rsidR="00FF4E3B" w:rsidRPr="00D248F5" w:rsidRDefault="00E6123B" w:rsidP="003802C9">
      <w:pPr>
        <w:numPr>
          <w:ilvl w:val="0"/>
          <w:numId w:val="9"/>
        </w:numPr>
        <w:jc w:val="both"/>
        <w:rPr>
          <w:rFonts w:ascii="Calibri" w:hAnsi="Calibri" w:cs="Calibri"/>
          <w:i/>
          <w:color w:val="FF0000"/>
        </w:rPr>
      </w:pPr>
      <w:r w:rsidRPr="00D248F5">
        <w:rPr>
          <w:rFonts w:ascii="Calibri" w:hAnsi="Calibri" w:cs="Calibri"/>
        </w:rPr>
        <w:t>Zmiana przedstawicieli W</w:t>
      </w:r>
      <w:r w:rsidR="00FF4E3B" w:rsidRPr="00D248F5">
        <w:rPr>
          <w:rFonts w:ascii="Calibri" w:hAnsi="Calibri" w:cs="Calibri"/>
        </w:rPr>
        <w:t xml:space="preserve">ykonawcy, o których mowa w § 4 ust. 1 pkt 2 </w:t>
      </w:r>
      <w:r w:rsidR="00FF229A" w:rsidRPr="00D248F5">
        <w:rPr>
          <w:rFonts w:ascii="Calibri" w:hAnsi="Calibri" w:cs="Calibri"/>
        </w:rPr>
        <w:t>u</w:t>
      </w:r>
      <w:r w:rsidR="00FF4E3B" w:rsidRPr="00D248F5">
        <w:rPr>
          <w:rFonts w:ascii="Calibri" w:hAnsi="Calibri" w:cs="Calibri"/>
        </w:rPr>
        <w:t>mowy w trakcie jej realizacji może nastąpić wyłącznie</w:t>
      </w:r>
      <w:r w:rsidR="00566759" w:rsidRPr="00D248F5">
        <w:rPr>
          <w:rFonts w:ascii="Calibri" w:hAnsi="Calibri" w:cs="Calibri"/>
        </w:rPr>
        <w:t xml:space="preserve"> poprzez pisemne powiadomienie Z</w:t>
      </w:r>
      <w:r w:rsidR="00FF4E3B" w:rsidRPr="00D248F5">
        <w:rPr>
          <w:rFonts w:ascii="Calibri" w:hAnsi="Calibri" w:cs="Calibri"/>
        </w:rPr>
        <w:t xml:space="preserve">amawiającego przed dokonaniem tejże zmiany, pod warunkiem spełnienia warunków oraz kryteriów w stopniu nie mniejszym niż do osób </w:t>
      </w:r>
      <w:r w:rsidR="00FB5347" w:rsidRPr="00D248F5">
        <w:rPr>
          <w:rFonts w:ascii="Calibri" w:hAnsi="Calibri" w:cs="Calibri"/>
        </w:rPr>
        <w:t>zaproponowanych w treści oferty</w:t>
      </w:r>
      <w:r w:rsidR="00FB5347" w:rsidRPr="00D248F5">
        <w:rPr>
          <w:rFonts w:ascii="Calibri" w:hAnsi="Calibri" w:cs="Calibri"/>
          <w:i/>
          <w:iCs/>
        </w:rPr>
        <w:t>.</w:t>
      </w:r>
    </w:p>
    <w:p w14:paraId="242ED0BF" w14:textId="77777777" w:rsidR="00A76122" w:rsidRPr="00491921" w:rsidRDefault="00A76122" w:rsidP="002433F8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5</w:t>
      </w:r>
    </w:p>
    <w:p w14:paraId="330AF945" w14:textId="77777777" w:rsidR="00A76122" w:rsidRPr="00491921" w:rsidRDefault="00A76122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Odbiory</w:t>
      </w:r>
    </w:p>
    <w:p w14:paraId="47098ECA" w14:textId="77777777" w:rsidR="00A76122" w:rsidRPr="003753A9" w:rsidRDefault="00A76122" w:rsidP="003802C9">
      <w:pPr>
        <w:numPr>
          <w:ilvl w:val="0"/>
          <w:numId w:val="10"/>
        </w:numPr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Strony zgodnie postanawiają, że będą stosowa</w:t>
      </w:r>
      <w:r w:rsidR="009557BB" w:rsidRPr="003753A9">
        <w:rPr>
          <w:rFonts w:ascii="Calibri" w:hAnsi="Calibri" w:cs="Calibri"/>
        </w:rPr>
        <w:t>ne następujące rodzaje odbiorów</w:t>
      </w:r>
      <w:r w:rsidRPr="003753A9">
        <w:rPr>
          <w:rFonts w:ascii="Calibri" w:hAnsi="Calibri" w:cs="Calibri"/>
        </w:rPr>
        <w:t>:</w:t>
      </w:r>
    </w:p>
    <w:p w14:paraId="28217CBA" w14:textId="09F2A48E" w:rsidR="00A76122" w:rsidRPr="003753A9" w:rsidRDefault="001C3984" w:rsidP="003802C9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  <w:b/>
        </w:rPr>
        <w:t>o</w:t>
      </w:r>
      <w:r w:rsidR="00F75499" w:rsidRPr="003753A9">
        <w:rPr>
          <w:rFonts w:ascii="Calibri" w:hAnsi="Calibri" w:cs="Calibri"/>
          <w:b/>
        </w:rPr>
        <w:t xml:space="preserve">dbiór </w:t>
      </w:r>
      <w:r w:rsidR="00A76122" w:rsidRPr="003753A9">
        <w:rPr>
          <w:rFonts w:ascii="Calibri" w:hAnsi="Calibri" w:cs="Calibri"/>
          <w:b/>
        </w:rPr>
        <w:t>dokumentacji projektowej</w:t>
      </w:r>
      <w:r w:rsidR="009557BB" w:rsidRPr="003753A9">
        <w:rPr>
          <w:rFonts w:ascii="Calibri" w:hAnsi="Calibri" w:cs="Calibri"/>
        </w:rPr>
        <w:t>;</w:t>
      </w:r>
    </w:p>
    <w:p w14:paraId="27BAA2A5" w14:textId="62284AEB" w:rsidR="00A76122" w:rsidRPr="003753A9" w:rsidRDefault="001C3984" w:rsidP="003802C9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  <w:b/>
        </w:rPr>
        <w:t>o</w:t>
      </w:r>
      <w:r w:rsidR="00A76122" w:rsidRPr="003753A9">
        <w:rPr>
          <w:rFonts w:ascii="Calibri" w:hAnsi="Calibri" w:cs="Calibri"/>
          <w:b/>
        </w:rPr>
        <w:t>dbiory części robót budowlanych</w:t>
      </w:r>
      <w:r w:rsidR="009557BB" w:rsidRPr="003753A9">
        <w:rPr>
          <w:rFonts w:ascii="Calibri" w:hAnsi="Calibri" w:cs="Calibri"/>
        </w:rPr>
        <w:t>;</w:t>
      </w:r>
    </w:p>
    <w:p w14:paraId="3DFE5AD3" w14:textId="3ECF015F" w:rsidR="00A76122" w:rsidRPr="003753A9" w:rsidRDefault="001C3984" w:rsidP="003802C9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  <w:b/>
        </w:rPr>
        <w:t>o</w:t>
      </w:r>
      <w:r w:rsidR="00A76122" w:rsidRPr="003753A9">
        <w:rPr>
          <w:rFonts w:ascii="Calibri" w:hAnsi="Calibri" w:cs="Calibri"/>
          <w:b/>
        </w:rPr>
        <w:t>dbiór końcowy robót</w:t>
      </w:r>
      <w:r w:rsidR="009557BB" w:rsidRPr="003753A9">
        <w:rPr>
          <w:rFonts w:ascii="Calibri" w:hAnsi="Calibri" w:cs="Calibri"/>
        </w:rPr>
        <w:t>;</w:t>
      </w:r>
    </w:p>
    <w:p w14:paraId="61EF240C" w14:textId="267477D9" w:rsidR="00A76122" w:rsidRPr="003753A9" w:rsidRDefault="001C3984" w:rsidP="003802C9">
      <w:pPr>
        <w:numPr>
          <w:ilvl w:val="0"/>
          <w:numId w:val="8"/>
        </w:numPr>
        <w:ind w:left="714" w:hanging="357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  <w:b/>
        </w:rPr>
        <w:t>o</w:t>
      </w:r>
      <w:r w:rsidR="00A76122" w:rsidRPr="003753A9">
        <w:rPr>
          <w:rFonts w:ascii="Calibri" w:hAnsi="Calibri" w:cs="Calibri"/>
          <w:b/>
        </w:rPr>
        <w:t>dbiory robót zanikających i ulegających zakryciu</w:t>
      </w:r>
      <w:r w:rsidR="009557BB" w:rsidRPr="003753A9">
        <w:rPr>
          <w:rFonts w:ascii="Calibri" w:hAnsi="Calibri" w:cs="Calibri"/>
        </w:rPr>
        <w:t>.</w:t>
      </w:r>
    </w:p>
    <w:p w14:paraId="2E46C092" w14:textId="5723E30B" w:rsidR="00A76122" w:rsidRPr="003753A9" w:rsidRDefault="00A76122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W celu dokonania odbioru do</w:t>
      </w:r>
      <w:r w:rsidR="00CA5E63" w:rsidRPr="003753A9">
        <w:rPr>
          <w:rFonts w:ascii="Calibri" w:hAnsi="Calibri" w:cs="Calibri"/>
        </w:rPr>
        <w:t xml:space="preserve">kumentacji projektowej, </w:t>
      </w:r>
      <w:r w:rsidR="00F75499" w:rsidRPr="003753A9">
        <w:rPr>
          <w:rFonts w:ascii="Calibri" w:hAnsi="Calibri" w:cs="Calibri"/>
        </w:rPr>
        <w:t>W</w:t>
      </w:r>
      <w:r w:rsidRPr="003753A9">
        <w:rPr>
          <w:rFonts w:ascii="Calibri" w:hAnsi="Calibri" w:cs="Calibri"/>
        </w:rPr>
        <w:t xml:space="preserve">ykonawca dostarczy na adres </w:t>
      </w:r>
      <w:r w:rsidR="00F75499" w:rsidRPr="003753A9">
        <w:rPr>
          <w:rFonts w:ascii="Calibri" w:hAnsi="Calibri" w:cs="Calibri"/>
        </w:rPr>
        <w:t>Z</w:t>
      </w:r>
      <w:r w:rsidRPr="003753A9">
        <w:rPr>
          <w:rFonts w:ascii="Calibri" w:hAnsi="Calibri" w:cs="Calibri"/>
        </w:rPr>
        <w:t>amawiającego</w:t>
      </w:r>
      <w:r w:rsidR="009557BB" w:rsidRPr="003753A9">
        <w:rPr>
          <w:rFonts w:ascii="Calibri" w:hAnsi="Calibri" w:cs="Calibri"/>
        </w:rPr>
        <w:t xml:space="preserve"> </w:t>
      </w:r>
      <w:r w:rsidRPr="003753A9">
        <w:rPr>
          <w:rFonts w:ascii="Calibri" w:hAnsi="Calibri" w:cs="Calibri"/>
        </w:rPr>
        <w:t>ko</w:t>
      </w:r>
      <w:r w:rsidR="00F75499" w:rsidRPr="003753A9">
        <w:rPr>
          <w:rFonts w:ascii="Calibri" w:hAnsi="Calibri" w:cs="Calibri"/>
        </w:rPr>
        <w:t>mpletną dokumentację projektową</w:t>
      </w:r>
      <w:r w:rsidR="001F4EB6" w:rsidRPr="003753A9">
        <w:rPr>
          <w:rFonts w:ascii="Calibri" w:hAnsi="Calibri" w:cs="Calibri"/>
        </w:rPr>
        <w:t>.</w:t>
      </w:r>
    </w:p>
    <w:p w14:paraId="6B428E9F" w14:textId="5F2EAEE1" w:rsidR="00D82B4B" w:rsidRPr="003753A9" w:rsidRDefault="00A76122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 xml:space="preserve">Zamawiający </w:t>
      </w:r>
      <w:r w:rsidR="00F75499" w:rsidRPr="003753A9">
        <w:rPr>
          <w:rFonts w:ascii="Calibri" w:hAnsi="Calibri" w:cs="Calibri"/>
        </w:rPr>
        <w:t xml:space="preserve">potwierdzi kompletność dokumentacji projektowej oraz </w:t>
      </w:r>
      <w:r w:rsidR="001F4EB6" w:rsidRPr="003753A9">
        <w:rPr>
          <w:rFonts w:ascii="Calibri" w:hAnsi="Calibri" w:cs="Calibri"/>
        </w:rPr>
        <w:t xml:space="preserve">dokona </w:t>
      </w:r>
      <w:r w:rsidR="00FF229A" w:rsidRPr="003753A9">
        <w:rPr>
          <w:rFonts w:ascii="Calibri" w:hAnsi="Calibri" w:cs="Calibri"/>
        </w:rPr>
        <w:t xml:space="preserve">ostatecznego </w:t>
      </w:r>
      <w:r w:rsidRPr="003753A9">
        <w:rPr>
          <w:rFonts w:ascii="Calibri" w:hAnsi="Calibri" w:cs="Calibri"/>
        </w:rPr>
        <w:t xml:space="preserve">odbioru dokumentacji projektowej </w:t>
      </w:r>
      <w:r w:rsidR="00F75499" w:rsidRPr="003753A9">
        <w:rPr>
          <w:rFonts w:ascii="Calibri" w:hAnsi="Calibri" w:cs="Calibri"/>
        </w:rPr>
        <w:t xml:space="preserve">protokołem zdawczo-odbiorczym bez uwag i zastrzeżeń, podpisanym przez upoważnionych przedstawicieli Zamawiającego i Wykonawcy </w:t>
      </w:r>
      <w:r w:rsidRPr="003753A9">
        <w:rPr>
          <w:rFonts w:ascii="Calibri" w:hAnsi="Calibri" w:cs="Calibri"/>
        </w:rPr>
        <w:t xml:space="preserve">w terminie </w:t>
      </w:r>
      <w:r w:rsidR="001F4EB6" w:rsidRPr="003753A9">
        <w:rPr>
          <w:rFonts w:ascii="Calibri" w:hAnsi="Calibri" w:cs="Calibri"/>
        </w:rPr>
        <w:t>7</w:t>
      </w:r>
      <w:r w:rsidRPr="003753A9">
        <w:rPr>
          <w:rFonts w:ascii="Calibri" w:hAnsi="Calibri" w:cs="Calibri"/>
        </w:rPr>
        <w:t xml:space="preserve"> dni roboczych od dnia </w:t>
      </w:r>
      <w:r w:rsidR="00F75499" w:rsidRPr="003753A9">
        <w:rPr>
          <w:rFonts w:ascii="Calibri" w:hAnsi="Calibri" w:cs="Calibri"/>
        </w:rPr>
        <w:t>jej dostarczenia</w:t>
      </w:r>
      <w:r w:rsidR="001F4EB6" w:rsidRPr="003753A9">
        <w:rPr>
          <w:rFonts w:ascii="Calibri" w:hAnsi="Calibri" w:cs="Calibri"/>
        </w:rPr>
        <w:t xml:space="preserve">. </w:t>
      </w:r>
    </w:p>
    <w:p w14:paraId="736657FA" w14:textId="3C803345" w:rsidR="006547C2" w:rsidRPr="003753A9" w:rsidRDefault="00F76C30" w:rsidP="003802C9">
      <w:pPr>
        <w:numPr>
          <w:ilvl w:val="0"/>
          <w:numId w:val="10"/>
        </w:numPr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Wprowadzenie W</w:t>
      </w:r>
      <w:r w:rsidR="006547C2" w:rsidRPr="003753A9">
        <w:rPr>
          <w:rFonts w:ascii="Calibri" w:hAnsi="Calibri" w:cs="Calibri"/>
        </w:rPr>
        <w:t>ykonawcy na teren robót nastąpi w terminie 5 dni roboczych od dnia pozytywnego odbioru ostatecznego dokumentac</w:t>
      </w:r>
      <w:r w:rsidRPr="003753A9">
        <w:rPr>
          <w:rFonts w:ascii="Calibri" w:hAnsi="Calibri" w:cs="Calibri"/>
        </w:rPr>
        <w:t>ji projektowej</w:t>
      </w:r>
      <w:r w:rsidR="006F0A21" w:rsidRPr="003753A9">
        <w:rPr>
          <w:rFonts w:ascii="Calibri" w:hAnsi="Calibri" w:cs="Calibri"/>
        </w:rPr>
        <w:t xml:space="preserve">. </w:t>
      </w:r>
      <w:r w:rsidR="006547C2" w:rsidRPr="003753A9">
        <w:rPr>
          <w:rFonts w:ascii="Calibri" w:hAnsi="Calibri" w:cs="Calibri"/>
        </w:rPr>
        <w:t xml:space="preserve">Z </w:t>
      </w:r>
      <w:r w:rsidR="00FB5347" w:rsidRPr="003753A9">
        <w:rPr>
          <w:rFonts w:ascii="Calibri" w:hAnsi="Calibri" w:cs="Calibri"/>
        </w:rPr>
        <w:t>wprowadzenia w</w:t>
      </w:r>
      <w:r w:rsidR="006547C2" w:rsidRPr="003753A9">
        <w:rPr>
          <w:rFonts w:ascii="Calibri" w:hAnsi="Calibri" w:cs="Calibri"/>
        </w:rPr>
        <w:t>ykonawcy na teren robót będzie sporządzony protokół wprowadzenia z udziałe</w:t>
      </w:r>
      <w:r w:rsidRPr="003753A9">
        <w:rPr>
          <w:rFonts w:ascii="Calibri" w:hAnsi="Calibri" w:cs="Calibri"/>
        </w:rPr>
        <w:t>m przedstawicieli Zamawiającego i W</w:t>
      </w:r>
      <w:r w:rsidR="006547C2" w:rsidRPr="003753A9">
        <w:rPr>
          <w:rFonts w:ascii="Calibri" w:hAnsi="Calibri" w:cs="Calibri"/>
        </w:rPr>
        <w:t>ykonawcy</w:t>
      </w:r>
      <w:r w:rsidR="002B1983" w:rsidRPr="003753A9">
        <w:rPr>
          <w:rFonts w:ascii="Calibri" w:hAnsi="Calibri" w:cs="Calibri"/>
        </w:rPr>
        <w:t>.</w:t>
      </w:r>
    </w:p>
    <w:p w14:paraId="384A1984" w14:textId="77777777" w:rsidR="00D82B4B" w:rsidRPr="003753A9" w:rsidRDefault="00D82B4B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Wykonawca zgłosi gotowość do odbioru części robót</w:t>
      </w:r>
      <w:r w:rsidR="00E60C40" w:rsidRPr="003753A9">
        <w:rPr>
          <w:rFonts w:ascii="Calibri" w:hAnsi="Calibri" w:cs="Calibri"/>
        </w:rPr>
        <w:t>,</w:t>
      </w:r>
      <w:r w:rsidRPr="003753A9">
        <w:rPr>
          <w:rFonts w:ascii="Calibri" w:hAnsi="Calibri" w:cs="Calibri"/>
        </w:rPr>
        <w:t xml:space="preserve"> wysyłając zawiadomienie za pośrednictwem poczty elektronicznej</w:t>
      </w:r>
      <w:r w:rsidR="00E60C40" w:rsidRPr="003753A9">
        <w:rPr>
          <w:rFonts w:ascii="Calibri" w:hAnsi="Calibri" w:cs="Calibri"/>
        </w:rPr>
        <w:t>,</w:t>
      </w:r>
      <w:r w:rsidRPr="003753A9">
        <w:rPr>
          <w:rFonts w:ascii="Calibri" w:hAnsi="Calibri" w:cs="Calibri"/>
        </w:rPr>
        <w:t xml:space="preserve"> używając danych, o których mowa w </w:t>
      </w:r>
      <w:r w:rsidR="006F0A21" w:rsidRPr="003753A9">
        <w:rPr>
          <w:rFonts w:ascii="Calibri" w:hAnsi="Calibri" w:cs="Calibri"/>
        </w:rPr>
        <w:t>§ 4 ust. 1 pkt 1</w:t>
      </w:r>
      <w:r w:rsidR="00E60C40" w:rsidRPr="003753A9">
        <w:rPr>
          <w:rFonts w:ascii="Calibri" w:hAnsi="Calibri" w:cs="Calibri"/>
        </w:rPr>
        <w:t xml:space="preserve"> u</w:t>
      </w:r>
      <w:r w:rsidR="006F0A21" w:rsidRPr="003753A9">
        <w:rPr>
          <w:rFonts w:ascii="Calibri" w:hAnsi="Calibri" w:cs="Calibri"/>
        </w:rPr>
        <w:t>mowy.</w:t>
      </w:r>
    </w:p>
    <w:p w14:paraId="0DC1B4FF" w14:textId="5D03102E" w:rsidR="00D82B4B" w:rsidRPr="003753A9" w:rsidRDefault="005406F9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 xml:space="preserve">Zamawiający dokona odbioru części robót w terminie </w:t>
      </w:r>
      <w:r w:rsidR="0051354B" w:rsidRPr="003753A9">
        <w:rPr>
          <w:rFonts w:ascii="Calibri" w:hAnsi="Calibri" w:cs="Calibri"/>
        </w:rPr>
        <w:t>5</w:t>
      </w:r>
      <w:r w:rsidRPr="003753A9">
        <w:rPr>
          <w:rFonts w:ascii="Calibri" w:hAnsi="Calibri" w:cs="Calibri"/>
        </w:rPr>
        <w:t xml:space="preserve"> dni </w:t>
      </w:r>
      <w:r w:rsidR="006F0A21" w:rsidRPr="003753A9">
        <w:rPr>
          <w:rFonts w:ascii="Calibri" w:hAnsi="Calibri" w:cs="Calibri"/>
        </w:rPr>
        <w:t>roboczych</w:t>
      </w:r>
      <w:r w:rsidRPr="003753A9">
        <w:rPr>
          <w:rFonts w:ascii="Calibri" w:hAnsi="Calibri" w:cs="Calibri"/>
        </w:rPr>
        <w:t xml:space="preserve"> od daty przystąpienia do odbioru, z</w:t>
      </w:r>
      <w:r w:rsidR="005B45F4" w:rsidRPr="003753A9">
        <w:rPr>
          <w:rFonts w:ascii="Calibri" w:hAnsi="Calibri" w:cs="Calibri"/>
        </w:rPr>
        <w:t> </w:t>
      </w:r>
      <w:r w:rsidRPr="003753A9">
        <w:rPr>
          <w:rFonts w:ascii="Calibri" w:hAnsi="Calibri" w:cs="Calibri"/>
        </w:rPr>
        <w:t>zastrzeżeniem, że termin ten może się wydłużyć w okolicznościach, o których mowa w</w:t>
      </w:r>
      <w:r w:rsidR="009A3D9D" w:rsidRPr="003753A9">
        <w:rPr>
          <w:rFonts w:ascii="Calibri" w:hAnsi="Calibri" w:cs="Calibri"/>
        </w:rPr>
        <w:t xml:space="preserve"> ust. </w:t>
      </w:r>
      <w:r w:rsidR="00FF320A" w:rsidRPr="003753A9">
        <w:rPr>
          <w:rFonts w:ascii="Calibri" w:hAnsi="Calibri" w:cs="Calibri"/>
        </w:rPr>
        <w:t xml:space="preserve">16 i </w:t>
      </w:r>
      <w:r w:rsidR="009A3D9D" w:rsidRPr="003753A9">
        <w:rPr>
          <w:rFonts w:ascii="Calibri" w:hAnsi="Calibri" w:cs="Calibri"/>
        </w:rPr>
        <w:t>17</w:t>
      </w:r>
      <w:r w:rsidR="00E60C40" w:rsidRPr="003753A9">
        <w:rPr>
          <w:rFonts w:ascii="Calibri" w:hAnsi="Calibri" w:cs="Calibri"/>
        </w:rPr>
        <w:t xml:space="preserve"> </w:t>
      </w:r>
      <w:r w:rsidR="00F76C30" w:rsidRPr="003753A9">
        <w:rPr>
          <w:rFonts w:ascii="Calibri" w:hAnsi="Calibri" w:cs="Calibri"/>
        </w:rPr>
        <w:t>poniżej</w:t>
      </w:r>
      <w:r w:rsidR="009A3D9D" w:rsidRPr="003753A9">
        <w:rPr>
          <w:rFonts w:ascii="Calibri" w:hAnsi="Calibri" w:cs="Calibri"/>
        </w:rPr>
        <w:t>.</w:t>
      </w:r>
    </w:p>
    <w:p w14:paraId="5B495E85" w14:textId="742EFA64" w:rsidR="006547C2" w:rsidRPr="003753A9" w:rsidRDefault="006547C2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Pozytywny odbiór części robót, zostanie potwierdzony protokołem odbioru częściowego, podpisanym przez</w:t>
      </w:r>
      <w:r w:rsidR="00F76C30" w:rsidRPr="003753A9">
        <w:rPr>
          <w:rFonts w:ascii="Calibri" w:hAnsi="Calibri" w:cs="Calibri"/>
        </w:rPr>
        <w:t xml:space="preserve"> upoważnionych przedstawicieli Z</w:t>
      </w:r>
      <w:r w:rsidRPr="003753A9">
        <w:rPr>
          <w:rFonts w:ascii="Calibri" w:hAnsi="Calibri" w:cs="Calibri"/>
        </w:rPr>
        <w:t>amawiające</w:t>
      </w:r>
      <w:r w:rsidR="00F76C30" w:rsidRPr="003753A9">
        <w:rPr>
          <w:rFonts w:ascii="Calibri" w:hAnsi="Calibri" w:cs="Calibri"/>
        </w:rPr>
        <w:t>go i W</w:t>
      </w:r>
      <w:r w:rsidRPr="003753A9">
        <w:rPr>
          <w:rFonts w:ascii="Calibri" w:hAnsi="Calibri" w:cs="Calibri"/>
        </w:rPr>
        <w:t xml:space="preserve">ykonawcy bez uwag i zastrzeżeń. </w:t>
      </w:r>
    </w:p>
    <w:p w14:paraId="28BC03E3" w14:textId="77777777" w:rsidR="006547C2" w:rsidRPr="003753A9" w:rsidRDefault="00D82B4B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 xml:space="preserve">Rozliczenie odbioru części robót </w:t>
      </w:r>
      <w:r w:rsidR="00E60C40" w:rsidRPr="003753A9">
        <w:rPr>
          <w:rFonts w:ascii="Calibri" w:hAnsi="Calibri" w:cs="Calibri"/>
        </w:rPr>
        <w:t xml:space="preserve">będzie </w:t>
      </w:r>
      <w:r w:rsidRPr="003753A9">
        <w:rPr>
          <w:rFonts w:ascii="Calibri" w:hAnsi="Calibri" w:cs="Calibri"/>
        </w:rPr>
        <w:t>następować nie częściej niż w miesięcznych okresach rozliczeniowych.</w:t>
      </w:r>
    </w:p>
    <w:p w14:paraId="4FEDE0B3" w14:textId="08130700" w:rsidR="006F0A21" w:rsidRPr="003753A9" w:rsidRDefault="00D82B4B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 xml:space="preserve">Wykonawca </w:t>
      </w:r>
      <w:r w:rsidR="006547C2" w:rsidRPr="003753A9">
        <w:rPr>
          <w:rFonts w:ascii="Calibri" w:hAnsi="Calibri" w:cs="Calibri"/>
        </w:rPr>
        <w:t>zgłosi gotowość</w:t>
      </w:r>
      <w:r w:rsidRPr="003753A9">
        <w:rPr>
          <w:rFonts w:ascii="Calibri" w:hAnsi="Calibri" w:cs="Calibri"/>
        </w:rPr>
        <w:t xml:space="preserve"> do odbioru końcowego </w:t>
      </w:r>
      <w:r w:rsidR="006547C2" w:rsidRPr="003753A9">
        <w:rPr>
          <w:rFonts w:ascii="Calibri" w:hAnsi="Calibri" w:cs="Calibri"/>
        </w:rPr>
        <w:t>robót</w:t>
      </w:r>
      <w:r w:rsidR="005406F9" w:rsidRPr="003753A9">
        <w:rPr>
          <w:rFonts w:ascii="Calibri" w:hAnsi="Calibri" w:cs="Calibri"/>
        </w:rPr>
        <w:t>, wysyłając zawiadomienie za pośrednictwem poczty elektronicznej</w:t>
      </w:r>
      <w:r w:rsidR="00E60C40" w:rsidRPr="003753A9">
        <w:rPr>
          <w:rFonts w:ascii="Calibri" w:hAnsi="Calibri" w:cs="Calibri"/>
        </w:rPr>
        <w:t xml:space="preserve">, </w:t>
      </w:r>
      <w:r w:rsidR="005406F9" w:rsidRPr="003753A9">
        <w:rPr>
          <w:rFonts w:ascii="Calibri" w:hAnsi="Calibri" w:cs="Calibri"/>
        </w:rPr>
        <w:t xml:space="preserve">używając danych, o </w:t>
      </w:r>
      <w:r w:rsidR="006F0A21" w:rsidRPr="003753A9">
        <w:rPr>
          <w:rFonts w:ascii="Calibri" w:hAnsi="Calibri" w:cs="Calibri"/>
        </w:rPr>
        <w:t>których mowa w § 4 ust. 1 pkt 1</w:t>
      </w:r>
      <w:r w:rsidR="00E60C40" w:rsidRPr="003753A9">
        <w:rPr>
          <w:rFonts w:ascii="Calibri" w:hAnsi="Calibri" w:cs="Calibri"/>
        </w:rPr>
        <w:t xml:space="preserve"> u</w:t>
      </w:r>
      <w:r w:rsidR="006F0A21" w:rsidRPr="003753A9">
        <w:rPr>
          <w:rFonts w:ascii="Calibri" w:hAnsi="Calibri" w:cs="Calibri"/>
        </w:rPr>
        <w:t>mowy.</w:t>
      </w:r>
      <w:r w:rsidR="00926057" w:rsidRPr="003753A9">
        <w:rPr>
          <w:rFonts w:ascii="Calibri" w:hAnsi="Calibri" w:cs="Calibri"/>
        </w:rPr>
        <w:t xml:space="preserve"> G</w:t>
      </w:r>
      <w:r w:rsidR="0014717C" w:rsidRPr="003753A9">
        <w:rPr>
          <w:rFonts w:ascii="Calibri" w:hAnsi="Calibri" w:cs="Calibri"/>
        </w:rPr>
        <w:t>otowość do odbioru oznacza, że w</w:t>
      </w:r>
      <w:r w:rsidR="00926057" w:rsidRPr="003753A9">
        <w:rPr>
          <w:rFonts w:ascii="Calibri" w:hAnsi="Calibri" w:cs="Calibri"/>
        </w:rPr>
        <w:t>yko</w:t>
      </w:r>
      <w:r w:rsidR="00F76C30" w:rsidRPr="003753A9">
        <w:rPr>
          <w:rFonts w:ascii="Calibri" w:hAnsi="Calibri" w:cs="Calibri"/>
        </w:rPr>
        <w:t xml:space="preserve">nawca wykonał roboty budowlane </w:t>
      </w:r>
      <w:r w:rsidR="00926057" w:rsidRPr="003753A9">
        <w:rPr>
          <w:rFonts w:ascii="Calibri" w:hAnsi="Calibri" w:cs="Calibri"/>
        </w:rPr>
        <w:t>oraz skomple</w:t>
      </w:r>
      <w:r w:rsidR="00F76C30" w:rsidRPr="003753A9">
        <w:rPr>
          <w:rFonts w:ascii="Calibri" w:hAnsi="Calibri" w:cs="Calibri"/>
        </w:rPr>
        <w:t>tował dokumentację powykonawczą</w:t>
      </w:r>
      <w:r w:rsidR="00E60C40" w:rsidRPr="003753A9">
        <w:rPr>
          <w:rFonts w:ascii="Calibri" w:hAnsi="Calibri" w:cs="Calibri"/>
        </w:rPr>
        <w:t>.</w:t>
      </w:r>
    </w:p>
    <w:p w14:paraId="73D20692" w14:textId="1C074004" w:rsidR="00095BAE" w:rsidRPr="003753A9" w:rsidRDefault="005406F9" w:rsidP="003802C9">
      <w:pPr>
        <w:numPr>
          <w:ilvl w:val="0"/>
          <w:numId w:val="10"/>
        </w:numPr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lastRenderedPageBreak/>
        <w:t>Zamawiający dokona odbio</w:t>
      </w:r>
      <w:r w:rsidR="006F0A21" w:rsidRPr="003753A9">
        <w:rPr>
          <w:rFonts w:ascii="Calibri" w:hAnsi="Calibri" w:cs="Calibri"/>
        </w:rPr>
        <w:t>ru końcowego robót w terminie 10 dni roboczych</w:t>
      </w:r>
      <w:r w:rsidRPr="003753A9">
        <w:rPr>
          <w:rFonts w:ascii="Calibri" w:hAnsi="Calibri" w:cs="Calibri"/>
        </w:rPr>
        <w:t xml:space="preserve"> od daty przystąpienia do odbioru, z zastrzeżeniem, że termin ten może się wydłużyć w o</w:t>
      </w:r>
      <w:r w:rsidR="00095BAE" w:rsidRPr="003753A9">
        <w:rPr>
          <w:rFonts w:ascii="Calibri" w:hAnsi="Calibri" w:cs="Calibri"/>
        </w:rPr>
        <w:t>k</w:t>
      </w:r>
      <w:r w:rsidR="00F76C30" w:rsidRPr="003753A9">
        <w:rPr>
          <w:rFonts w:ascii="Calibri" w:hAnsi="Calibri" w:cs="Calibri"/>
        </w:rPr>
        <w:t>olicznościach, o których mowa w</w:t>
      </w:r>
      <w:r w:rsidR="00095BAE" w:rsidRPr="003753A9">
        <w:rPr>
          <w:rFonts w:ascii="Calibri" w:hAnsi="Calibri" w:cs="Calibri"/>
        </w:rPr>
        <w:t xml:space="preserve"> ust. </w:t>
      </w:r>
      <w:r w:rsidR="00262460">
        <w:rPr>
          <w:rFonts w:ascii="Calibri" w:hAnsi="Calibri" w:cs="Calibri"/>
        </w:rPr>
        <w:t>16</w:t>
      </w:r>
      <w:r w:rsidR="00FF320A" w:rsidRPr="003753A9">
        <w:rPr>
          <w:rFonts w:ascii="Calibri" w:hAnsi="Calibri" w:cs="Calibri"/>
        </w:rPr>
        <w:t xml:space="preserve"> i </w:t>
      </w:r>
      <w:r w:rsidR="00262460">
        <w:rPr>
          <w:rFonts w:ascii="Calibri" w:hAnsi="Calibri" w:cs="Calibri"/>
        </w:rPr>
        <w:t>17</w:t>
      </w:r>
      <w:r w:rsidR="00E60C40" w:rsidRPr="003753A9">
        <w:rPr>
          <w:rFonts w:ascii="Calibri" w:hAnsi="Calibri" w:cs="Calibri"/>
        </w:rPr>
        <w:t xml:space="preserve"> </w:t>
      </w:r>
      <w:r w:rsidR="00F76C30" w:rsidRPr="003753A9">
        <w:rPr>
          <w:rFonts w:ascii="Calibri" w:hAnsi="Calibri" w:cs="Calibri"/>
        </w:rPr>
        <w:t>poniżej</w:t>
      </w:r>
      <w:r w:rsidR="00095BAE" w:rsidRPr="003753A9">
        <w:rPr>
          <w:rFonts w:ascii="Calibri" w:hAnsi="Calibri" w:cs="Calibri"/>
        </w:rPr>
        <w:t>.</w:t>
      </w:r>
    </w:p>
    <w:p w14:paraId="5B52FD2F" w14:textId="144C9E56" w:rsidR="00B17D32" w:rsidRPr="003753A9" w:rsidRDefault="00B17D32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 xml:space="preserve">Pozytywny odbiór </w:t>
      </w:r>
      <w:r w:rsidR="00F76C30" w:rsidRPr="003753A9">
        <w:rPr>
          <w:rFonts w:ascii="Calibri" w:hAnsi="Calibri" w:cs="Calibri"/>
        </w:rPr>
        <w:t>końcowy</w:t>
      </w:r>
      <w:r w:rsidRPr="003753A9">
        <w:rPr>
          <w:rFonts w:ascii="Calibri" w:hAnsi="Calibri" w:cs="Calibri"/>
        </w:rPr>
        <w:t xml:space="preserve"> zostanie potwierdzony </w:t>
      </w:r>
      <w:r w:rsidR="006F0A21" w:rsidRPr="003753A9">
        <w:rPr>
          <w:rFonts w:ascii="Calibri" w:hAnsi="Calibri" w:cs="Calibri"/>
        </w:rPr>
        <w:t>protokołem odbioru końcowego</w:t>
      </w:r>
      <w:r w:rsidRPr="003753A9">
        <w:rPr>
          <w:rFonts w:ascii="Calibri" w:hAnsi="Calibri" w:cs="Calibri"/>
        </w:rPr>
        <w:t xml:space="preserve">, podpisanym przez upoważnionych przedstawicieli </w:t>
      </w:r>
      <w:r w:rsidR="00F76C30" w:rsidRPr="003753A9">
        <w:rPr>
          <w:rFonts w:ascii="Calibri" w:hAnsi="Calibri" w:cs="Calibri"/>
        </w:rPr>
        <w:t>Z</w:t>
      </w:r>
      <w:r w:rsidRPr="003753A9">
        <w:rPr>
          <w:rFonts w:ascii="Calibri" w:hAnsi="Calibri" w:cs="Calibri"/>
        </w:rPr>
        <w:t xml:space="preserve">amawiającego i </w:t>
      </w:r>
      <w:r w:rsidR="00F76C30" w:rsidRPr="003753A9">
        <w:rPr>
          <w:rFonts w:ascii="Calibri" w:hAnsi="Calibri" w:cs="Calibri"/>
        </w:rPr>
        <w:t>W</w:t>
      </w:r>
      <w:r w:rsidRPr="003753A9">
        <w:rPr>
          <w:rFonts w:ascii="Calibri" w:hAnsi="Calibri" w:cs="Calibri"/>
        </w:rPr>
        <w:t xml:space="preserve">ykonawcy bez uwag i zastrzeżeń. </w:t>
      </w:r>
    </w:p>
    <w:p w14:paraId="19C7CE84" w14:textId="6D7A44C1" w:rsidR="006A6E36" w:rsidRPr="003753A9" w:rsidRDefault="006A6E36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 xml:space="preserve">Nieobecność </w:t>
      </w:r>
      <w:r w:rsidR="00926057" w:rsidRPr="003753A9">
        <w:rPr>
          <w:rFonts w:ascii="Calibri" w:hAnsi="Calibri" w:cs="Calibri"/>
        </w:rPr>
        <w:t xml:space="preserve">przy odbiorze </w:t>
      </w:r>
      <w:r w:rsidR="00E60C40" w:rsidRPr="003753A9">
        <w:rPr>
          <w:rFonts w:ascii="Calibri" w:hAnsi="Calibri" w:cs="Calibri"/>
        </w:rPr>
        <w:t>k</w:t>
      </w:r>
      <w:r w:rsidR="00F76C30" w:rsidRPr="003753A9">
        <w:rPr>
          <w:rFonts w:ascii="Calibri" w:hAnsi="Calibri" w:cs="Calibri"/>
        </w:rPr>
        <w:t>ierownika budowy</w:t>
      </w:r>
      <w:r w:rsidR="00926057" w:rsidRPr="003753A9">
        <w:rPr>
          <w:rFonts w:ascii="Calibri" w:hAnsi="Calibri" w:cs="Calibri"/>
        </w:rPr>
        <w:t xml:space="preserve"> </w:t>
      </w:r>
      <w:r w:rsidRPr="003753A9">
        <w:rPr>
          <w:rFonts w:ascii="Calibri" w:hAnsi="Calibri" w:cs="Calibri"/>
        </w:rPr>
        <w:t>nie</w:t>
      </w:r>
      <w:r w:rsidR="0014717C" w:rsidRPr="003753A9">
        <w:rPr>
          <w:rFonts w:ascii="Calibri" w:hAnsi="Calibri" w:cs="Calibri"/>
        </w:rPr>
        <w:t xml:space="preserve"> wstrzymuj</w:t>
      </w:r>
      <w:r w:rsidR="00F76C30" w:rsidRPr="003753A9">
        <w:rPr>
          <w:rFonts w:ascii="Calibri" w:hAnsi="Calibri" w:cs="Calibri"/>
        </w:rPr>
        <w:t>e czynności odbioru, Wykonawca traci jednak w tej s</w:t>
      </w:r>
      <w:r w:rsidRPr="003753A9">
        <w:rPr>
          <w:rFonts w:ascii="Calibri" w:hAnsi="Calibri" w:cs="Calibri"/>
        </w:rPr>
        <w:t>y</w:t>
      </w:r>
      <w:r w:rsidR="00F76C30" w:rsidRPr="003753A9">
        <w:rPr>
          <w:rFonts w:ascii="Calibri" w:hAnsi="Calibri" w:cs="Calibri"/>
        </w:rPr>
        <w:t>tuacji</w:t>
      </w:r>
      <w:r w:rsidRPr="003753A9">
        <w:rPr>
          <w:rFonts w:ascii="Calibri" w:hAnsi="Calibri" w:cs="Calibri"/>
        </w:rPr>
        <w:t xml:space="preserve"> prawo do zgłaszania swoich zastrzeżeń i zarzutów w stosunku do wyniku odbioru.</w:t>
      </w:r>
    </w:p>
    <w:p w14:paraId="214A5AA6" w14:textId="24E8B3B2" w:rsidR="00926057" w:rsidRPr="003753A9" w:rsidRDefault="00F76C30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Wykonawca zgłosi Z</w:t>
      </w:r>
      <w:r w:rsidR="00B17D32" w:rsidRPr="003753A9">
        <w:rPr>
          <w:rFonts w:ascii="Calibri" w:hAnsi="Calibri" w:cs="Calibri"/>
        </w:rPr>
        <w:t>amawiającemu potrzebę w zakresie dokonania odbioru robót zanikających i</w:t>
      </w:r>
      <w:r w:rsidR="005B45F4" w:rsidRPr="003753A9">
        <w:rPr>
          <w:rFonts w:ascii="Calibri" w:hAnsi="Calibri" w:cs="Calibri"/>
        </w:rPr>
        <w:t> </w:t>
      </w:r>
      <w:r w:rsidR="00B17D32" w:rsidRPr="003753A9">
        <w:rPr>
          <w:rFonts w:ascii="Calibri" w:hAnsi="Calibri" w:cs="Calibri"/>
        </w:rPr>
        <w:t>ulegających zakryciu za pośrednictwem poczty elektronicznej</w:t>
      </w:r>
      <w:r w:rsidR="00E60C40" w:rsidRPr="003753A9">
        <w:rPr>
          <w:rFonts w:ascii="Calibri" w:hAnsi="Calibri" w:cs="Calibri"/>
        </w:rPr>
        <w:t xml:space="preserve">, </w:t>
      </w:r>
      <w:r w:rsidR="00926057" w:rsidRPr="003753A9">
        <w:rPr>
          <w:rFonts w:ascii="Calibri" w:hAnsi="Calibri" w:cs="Calibri"/>
        </w:rPr>
        <w:t>używając danych, o których mowa w § 4 ust. 1 pkt 1</w:t>
      </w:r>
      <w:r w:rsidR="00E60C40" w:rsidRPr="003753A9">
        <w:rPr>
          <w:rFonts w:ascii="Calibri" w:hAnsi="Calibri" w:cs="Calibri"/>
        </w:rPr>
        <w:t xml:space="preserve"> u</w:t>
      </w:r>
      <w:r w:rsidR="00926057" w:rsidRPr="003753A9">
        <w:rPr>
          <w:rFonts w:ascii="Calibri" w:hAnsi="Calibri" w:cs="Calibri"/>
        </w:rPr>
        <w:t>mowy.</w:t>
      </w:r>
    </w:p>
    <w:p w14:paraId="3C844ABA" w14:textId="3C4A9E9C" w:rsidR="005406F9" w:rsidRPr="003753A9" w:rsidRDefault="006A6E36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 xml:space="preserve">Odbiory robót zanikających i ulegających zakryciu, </w:t>
      </w:r>
      <w:r w:rsidR="00E60C40" w:rsidRPr="003753A9">
        <w:rPr>
          <w:rFonts w:ascii="Calibri" w:hAnsi="Calibri" w:cs="Calibri"/>
        </w:rPr>
        <w:t xml:space="preserve">będą </w:t>
      </w:r>
      <w:r w:rsidRPr="003753A9">
        <w:rPr>
          <w:rFonts w:ascii="Calibri" w:hAnsi="Calibri" w:cs="Calibri"/>
        </w:rPr>
        <w:t xml:space="preserve">dokonywane przez </w:t>
      </w:r>
      <w:r w:rsidR="00E60C40" w:rsidRPr="003753A9">
        <w:rPr>
          <w:rFonts w:ascii="Calibri" w:hAnsi="Calibri" w:cs="Calibri"/>
        </w:rPr>
        <w:t>i</w:t>
      </w:r>
      <w:r w:rsidR="00B17D32" w:rsidRPr="003753A9">
        <w:rPr>
          <w:rFonts w:ascii="Calibri" w:hAnsi="Calibri" w:cs="Calibri"/>
        </w:rPr>
        <w:t>nspektora nadzoru inwestorskiego</w:t>
      </w:r>
      <w:r w:rsidRPr="003753A9">
        <w:rPr>
          <w:rFonts w:ascii="Calibri" w:hAnsi="Calibri" w:cs="Calibri"/>
        </w:rPr>
        <w:t xml:space="preserve"> w terminie 2 dni roboczych, od d</w:t>
      </w:r>
      <w:r w:rsidR="00F76C30" w:rsidRPr="003753A9">
        <w:rPr>
          <w:rFonts w:ascii="Calibri" w:hAnsi="Calibri" w:cs="Calibri"/>
        </w:rPr>
        <w:t>aty zgłoszenia przez W</w:t>
      </w:r>
      <w:r w:rsidR="00926057" w:rsidRPr="003753A9">
        <w:rPr>
          <w:rFonts w:ascii="Calibri" w:hAnsi="Calibri" w:cs="Calibri"/>
        </w:rPr>
        <w:t>ykona</w:t>
      </w:r>
      <w:r w:rsidR="00F76C30" w:rsidRPr="003753A9">
        <w:rPr>
          <w:rFonts w:ascii="Calibri" w:hAnsi="Calibri" w:cs="Calibri"/>
        </w:rPr>
        <w:t>wcę potrzeby w tym zakresie</w:t>
      </w:r>
      <w:r w:rsidR="00926057" w:rsidRPr="003753A9">
        <w:rPr>
          <w:rFonts w:ascii="Calibri" w:hAnsi="Calibri" w:cs="Calibri"/>
        </w:rPr>
        <w:t xml:space="preserve">. </w:t>
      </w:r>
      <w:r w:rsidR="00B17D32" w:rsidRPr="003753A9">
        <w:rPr>
          <w:rFonts w:ascii="Calibri" w:hAnsi="Calibri" w:cs="Calibri"/>
        </w:rPr>
        <w:t xml:space="preserve">Odbiory robót zanikających i ulegających zakryciu zostaną potwierdzone w </w:t>
      </w:r>
      <w:r w:rsidR="00E60C40" w:rsidRPr="003753A9">
        <w:rPr>
          <w:rFonts w:ascii="Calibri" w:hAnsi="Calibri" w:cs="Calibri"/>
        </w:rPr>
        <w:t>d</w:t>
      </w:r>
      <w:r w:rsidR="0064424C" w:rsidRPr="003753A9">
        <w:rPr>
          <w:rFonts w:ascii="Calibri" w:hAnsi="Calibri" w:cs="Calibri"/>
        </w:rPr>
        <w:t>zienniku budowy.</w:t>
      </w:r>
    </w:p>
    <w:p w14:paraId="3A3392CB" w14:textId="48CB2F80" w:rsidR="00D82B4B" w:rsidRPr="003753A9" w:rsidRDefault="00D82B4B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Zamawiający ma</w:t>
      </w:r>
      <w:r w:rsidR="00876F78" w:rsidRPr="003753A9">
        <w:rPr>
          <w:rFonts w:ascii="Calibri" w:hAnsi="Calibri" w:cs="Calibri"/>
        </w:rPr>
        <w:t xml:space="preserve"> prawo wprowadzić do protokołów</w:t>
      </w:r>
      <w:r w:rsidRPr="003753A9">
        <w:rPr>
          <w:rFonts w:ascii="Calibri" w:hAnsi="Calibri" w:cs="Calibri"/>
        </w:rPr>
        <w:t xml:space="preserve"> uwagi i zastrzeżenia, w szczególności odnoszące się do zgodności sposobu realizacji przedmiotu </w:t>
      </w:r>
      <w:r w:rsidR="00E60C40" w:rsidRPr="003753A9">
        <w:rPr>
          <w:rFonts w:ascii="Calibri" w:hAnsi="Calibri" w:cs="Calibri"/>
        </w:rPr>
        <w:t>u</w:t>
      </w:r>
      <w:r w:rsidRPr="003753A9">
        <w:rPr>
          <w:rFonts w:ascii="Calibri" w:hAnsi="Calibri" w:cs="Calibri"/>
        </w:rPr>
        <w:t xml:space="preserve">mowy, </w:t>
      </w:r>
      <w:r w:rsidR="008861E5" w:rsidRPr="003753A9">
        <w:rPr>
          <w:rFonts w:ascii="Calibri" w:hAnsi="Calibri" w:cs="Calibri"/>
        </w:rPr>
        <w:t xml:space="preserve">z wymaganiami określonymi w PFU, zapisami </w:t>
      </w:r>
      <w:r w:rsidR="00262460">
        <w:rPr>
          <w:rFonts w:ascii="Calibri" w:hAnsi="Calibri" w:cs="Calibri"/>
        </w:rPr>
        <w:t>Zapytania ofertowego</w:t>
      </w:r>
      <w:r w:rsidR="008861E5" w:rsidRPr="003753A9">
        <w:rPr>
          <w:rFonts w:ascii="Calibri" w:hAnsi="Calibri" w:cs="Calibri"/>
        </w:rPr>
        <w:t xml:space="preserve"> oraz przepisami powszechnie obowiązującego prawa.</w:t>
      </w:r>
    </w:p>
    <w:p w14:paraId="67934BB0" w14:textId="429E8C08" w:rsidR="00D82B4B" w:rsidRPr="003753A9" w:rsidRDefault="00D82B4B" w:rsidP="003802C9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Zamawiający zastr</w:t>
      </w:r>
      <w:r w:rsidR="0014717C" w:rsidRPr="003753A9">
        <w:rPr>
          <w:rFonts w:ascii="Calibri" w:hAnsi="Calibri" w:cs="Calibri"/>
        </w:rPr>
        <w:t>zega prawo do żądania od w</w:t>
      </w:r>
      <w:r w:rsidRPr="003753A9">
        <w:rPr>
          <w:rFonts w:ascii="Calibri" w:hAnsi="Calibri" w:cs="Calibri"/>
        </w:rPr>
        <w:t>ykonawcy dokonania poprawek i/lub uzupełnień</w:t>
      </w:r>
      <w:r w:rsidR="008861E5" w:rsidRPr="003753A9">
        <w:rPr>
          <w:rFonts w:ascii="Calibri" w:hAnsi="Calibri" w:cs="Calibri"/>
        </w:rPr>
        <w:t xml:space="preserve"> </w:t>
      </w:r>
      <w:r w:rsidR="00CA5E63" w:rsidRPr="003753A9">
        <w:rPr>
          <w:rFonts w:ascii="Calibri" w:hAnsi="Calibri" w:cs="Calibri"/>
        </w:rPr>
        <w:t>i/lub usunięcia usterek</w:t>
      </w:r>
      <w:r w:rsidRPr="003753A9">
        <w:rPr>
          <w:rFonts w:ascii="Calibri" w:hAnsi="Calibri" w:cs="Calibri"/>
        </w:rPr>
        <w:t xml:space="preserve">, w szczególności jeżeli: </w:t>
      </w:r>
    </w:p>
    <w:p w14:paraId="18CB85E4" w14:textId="671BD3B8" w:rsidR="00D82B4B" w:rsidRPr="003753A9" w:rsidRDefault="001C3984" w:rsidP="003802C9">
      <w:pPr>
        <w:numPr>
          <w:ilvl w:val="0"/>
          <w:numId w:val="11"/>
        </w:numPr>
        <w:tabs>
          <w:tab w:val="left" w:pos="360"/>
        </w:tabs>
        <w:spacing w:before="120"/>
        <w:ind w:left="70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d</w:t>
      </w:r>
      <w:r w:rsidR="00876F78" w:rsidRPr="003753A9">
        <w:rPr>
          <w:rFonts w:ascii="Calibri" w:hAnsi="Calibri" w:cs="Calibri"/>
        </w:rPr>
        <w:t>okumentacja projektowa</w:t>
      </w:r>
      <w:r w:rsidR="008861E5" w:rsidRPr="003753A9">
        <w:rPr>
          <w:rFonts w:ascii="Calibri" w:hAnsi="Calibri" w:cs="Calibri"/>
        </w:rPr>
        <w:t xml:space="preserve"> będzie</w:t>
      </w:r>
      <w:r w:rsidR="00EF2DDD" w:rsidRPr="003753A9">
        <w:rPr>
          <w:rFonts w:ascii="Calibri" w:hAnsi="Calibri" w:cs="Calibri"/>
        </w:rPr>
        <w:t xml:space="preserve"> </w:t>
      </w:r>
      <w:r w:rsidR="0064424C" w:rsidRPr="003753A9">
        <w:rPr>
          <w:rFonts w:ascii="Calibri" w:hAnsi="Calibri" w:cs="Calibri"/>
        </w:rPr>
        <w:t>posiadała</w:t>
      </w:r>
      <w:r w:rsidR="00EF2DDD" w:rsidRPr="003753A9">
        <w:rPr>
          <w:rFonts w:ascii="Calibri" w:hAnsi="Calibri" w:cs="Calibri"/>
        </w:rPr>
        <w:t xml:space="preserve"> błędy</w:t>
      </w:r>
      <w:r w:rsidR="00111AFD" w:rsidRPr="003753A9">
        <w:rPr>
          <w:rFonts w:ascii="Calibri" w:hAnsi="Calibri" w:cs="Calibri"/>
        </w:rPr>
        <w:t xml:space="preserve"> powodujące jej niezgodność z przepisami powszechnie obowiązującego prawa lub </w:t>
      </w:r>
      <w:r w:rsidR="0064424C" w:rsidRPr="003753A9">
        <w:rPr>
          <w:rFonts w:ascii="Calibri" w:hAnsi="Calibri" w:cs="Calibri"/>
        </w:rPr>
        <w:t xml:space="preserve">powodujące jej </w:t>
      </w:r>
      <w:r w:rsidR="00111AFD" w:rsidRPr="003753A9">
        <w:rPr>
          <w:rFonts w:ascii="Calibri" w:hAnsi="Calibri" w:cs="Calibri"/>
        </w:rPr>
        <w:t>niezgodność z wymogami określonymi w PF</w:t>
      </w:r>
      <w:r w:rsidR="00E60C40" w:rsidRPr="003753A9">
        <w:rPr>
          <w:rFonts w:ascii="Calibri" w:hAnsi="Calibri" w:cs="Calibri"/>
        </w:rPr>
        <w:t>U;</w:t>
      </w:r>
    </w:p>
    <w:p w14:paraId="52DC4555" w14:textId="460A6619" w:rsidR="008861E5" w:rsidRPr="003753A9" w:rsidRDefault="001C3984" w:rsidP="003802C9">
      <w:pPr>
        <w:numPr>
          <w:ilvl w:val="0"/>
          <w:numId w:val="11"/>
        </w:numPr>
        <w:tabs>
          <w:tab w:val="left" w:pos="360"/>
        </w:tabs>
        <w:spacing w:before="120"/>
        <w:ind w:left="70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r</w:t>
      </w:r>
      <w:r w:rsidR="008861E5" w:rsidRPr="003753A9">
        <w:rPr>
          <w:rFonts w:ascii="Calibri" w:hAnsi="Calibri" w:cs="Calibri"/>
        </w:rPr>
        <w:t>ob</w:t>
      </w:r>
      <w:r w:rsidR="00876F78" w:rsidRPr="003753A9">
        <w:rPr>
          <w:rFonts w:ascii="Calibri" w:hAnsi="Calibri" w:cs="Calibri"/>
        </w:rPr>
        <w:t>oty budowlane</w:t>
      </w:r>
      <w:r w:rsidR="00CA5E63" w:rsidRPr="003753A9">
        <w:rPr>
          <w:rFonts w:ascii="Calibri" w:hAnsi="Calibri" w:cs="Calibri"/>
        </w:rPr>
        <w:t xml:space="preserve"> </w:t>
      </w:r>
      <w:r w:rsidR="008861E5" w:rsidRPr="003753A9">
        <w:rPr>
          <w:rFonts w:ascii="Calibri" w:hAnsi="Calibri" w:cs="Calibri"/>
        </w:rPr>
        <w:t>zostaną wykonane niezgodnie z</w:t>
      </w:r>
      <w:r w:rsidR="005B45F4" w:rsidRPr="003753A9">
        <w:rPr>
          <w:rFonts w:ascii="Calibri" w:hAnsi="Calibri" w:cs="Calibri"/>
        </w:rPr>
        <w:t> </w:t>
      </w:r>
      <w:r w:rsidR="008861E5" w:rsidRPr="003753A9">
        <w:rPr>
          <w:rFonts w:ascii="Calibri" w:hAnsi="Calibri" w:cs="Calibri"/>
        </w:rPr>
        <w:t>wymogami technicznymi,</w:t>
      </w:r>
      <w:r w:rsidR="00E60C40" w:rsidRPr="003753A9">
        <w:rPr>
          <w:rFonts w:ascii="Calibri" w:hAnsi="Calibri" w:cs="Calibri"/>
        </w:rPr>
        <w:t xml:space="preserve"> </w:t>
      </w:r>
      <w:r w:rsidR="00876F78" w:rsidRPr="003753A9">
        <w:rPr>
          <w:rFonts w:ascii="Calibri" w:hAnsi="Calibri" w:cs="Calibri"/>
        </w:rPr>
        <w:t>odebraną</w:t>
      </w:r>
      <w:r w:rsidR="00CA5E63" w:rsidRPr="003753A9">
        <w:rPr>
          <w:rFonts w:ascii="Calibri" w:hAnsi="Calibri" w:cs="Calibri"/>
        </w:rPr>
        <w:t xml:space="preserve"> dokumentacją projektową</w:t>
      </w:r>
      <w:r w:rsidR="008861E5" w:rsidRPr="003753A9">
        <w:rPr>
          <w:rFonts w:ascii="Calibri" w:hAnsi="Calibri" w:cs="Calibri"/>
        </w:rPr>
        <w:t xml:space="preserve"> lub przepisami powszechnie obowiązującego prawa</w:t>
      </w:r>
      <w:r w:rsidR="00EF65F8" w:rsidRPr="003753A9">
        <w:rPr>
          <w:rFonts w:ascii="Calibri" w:hAnsi="Calibri" w:cs="Calibri"/>
        </w:rPr>
        <w:t>;</w:t>
      </w:r>
    </w:p>
    <w:p w14:paraId="675CAEFC" w14:textId="5D56F40D" w:rsidR="008861E5" w:rsidRPr="003753A9" w:rsidRDefault="001C3984" w:rsidP="003802C9">
      <w:pPr>
        <w:numPr>
          <w:ilvl w:val="0"/>
          <w:numId w:val="11"/>
        </w:numPr>
        <w:tabs>
          <w:tab w:val="left" w:pos="360"/>
        </w:tabs>
        <w:spacing w:before="120"/>
        <w:ind w:left="70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r</w:t>
      </w:r>
      <w:r w:rsidR="00876F78" w:rsidRPr="003753A9">
        <w:rPr>
          <w:rFonts w:ascii="Calibri" w:hAnsi="Calibri" w:cs="Calibri"/>
        </w:rPr>
        <w:t>oboty budowlane</w:t>
      </w:r>
      <w:r w:rsidR="008861E5" w:rsidRPr="003753A9">
        <w:rPr>
          <w:rFonts w:ascii="Calibri" w:hAnsi="Calibri" w:cs="Calibri"/>
        </w:rPr>
        <w:t xml:space="preserve"> zostaną wykonane z</w:t>
      </w:r>
      <w:r w:rsidR="00E60C40" w:rsidRPr="003753A9">
        <w:rPr>
          <w:rFonts w:ascii="Calibri" w:hAnsi="Calibri" w:cs="Calibri"/>
        </w:rPr>
        <w:t xml:space="preserve"> </w:t>
      </w:r>
      <w:r w:rsidR="008861E5" w:rsidRPr="003753A9">
        <w:rPr>
          <w:rFonts w:ascii="Calibri" w:hAnsi="Calibri" w:cs="Calibri"/>
        </w:rPr>
        <w:t xml:space="preserve">użyciem materiałów, które nie uzyskały atestu lub świadectwa potwierdzającego ich dopuszczenie do </w:t>
      </w:r>
      <w:r w:rsidR="00EF65F8" w:rsidRPr="003753A9">
        <w:rPr>
          <w:rFonts w:ascii="Calibri" w:hAnsi="Calibri" w:cs="Calibri"/>
        </w:rPr>
        <w:t>stosowania;</w:t>
      </w:r>
    </w:p>
    <w:p w14:paraId="69B1E2F8" w14:textId="77777777" w:rsidR="00EF65F8" w:rsidRPr="003753A9" w:rsidRDefault="001C3984" w:rsidP="003802C9">
      <w:pPr>
        <w:numPr>
          <w:ilvl w:val="0"/>
          <w:numId w:val="11"/>
        </w:numPr>
        <w:tabs>
          <w:tab w:val="left" w:pos="360"/>
        </w:tabs>
        <w:spacing w:before="120"/>
        <w:ind w:left="70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i</w:t>
      </w:r>
      <w:r w:rsidR="00B17D32" w:rsidRPr="003753A9">
        <w:rPr>
          <w:rFonts w:ascii="Calibri" w:hAnsi="Calibri" w:cs="Calibri"/>
        </w:rPr>
        <w:t xml:space="preserve">nfrastruktura towarzysząca nie </w:t>
      </w:r>
      <w:r w:rsidR="00EF65F8" w:rsidRPr="003753A9">
        <w:rPr>
          <w:rFonts w:ascii="Calibri" w:hAnsi="Calibri" w:cs="Calibri"/>
        </w:rPr>
        <w:t>spełnia norm bezpieczeństwa wymaganych dla danego wyrobu;</w:t>
      </w:r>
    </w:p>
    <w:p w14:paraId="685D33BC" w14:textId="57BB01BE" w:rsidR="00B17D32" w:rsidRPr="003753A9" w:rsidRDefault="00876F78" w:rsidP="003802C9">
      <w:pPr>
        <w:numPr>
          <w:ilvl w:val="0"/>
          <w:numId w:val="11"/>
        </w:numPr>
        <w:tabs>
          <w:tab w:val="left" w:pos="360"/>
        </w:tabs>
        <w:spacing w:before="120"/>
        <w:ind w:left="70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>W</w:t>
      </w:r>
      <w:r w:rsidR="00B17D32" w:rsidRPr="003753A9">
        <w:rPr>
          <w:rFonts w:ascii="Calibri" w:hAnsi="Calibri" w:cs="Calibri"/>
        </w:rPr>
        <w:t xml:space="preserve">ykonawca nie dostarczył kompletnej dokumentacji </w:t>
      </w:r>
      <w:r w:rsidRPr="003753A9">
        <w:rPr>
          <w:rFonts w:ascii="Calibri" w:hAnsi="Calibri" w:cs="Calibri"/>
        </w:rPr>
        <w:t>powykonawczej</w:t>
      </w:r>
      <w:r w:rsidR="00EF65F8" w:rsidRPr="003753A9">
        <w:rPr>
          <w:rFonts w:ascii="Calibri" w:hAnsi="Calibri" w:cs="Calibri"/>
        </w:rPr>
        <w:t>;</w:t>
      </w:r>
    </w:p>
    <w:p w14:paraId="5A96A5DC" w14:textId="7A4359D9" w:rsidR="00D82B4B" w:rsidRPr="003753A9" w:rsidRDefault="00D82B4B" w:rsidP="00DC094B">
      <w:pPr>
        <w:spacing w:before="120"/>
        <w:ind w:left="360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 xml:space="preserve">a uwagi lub zastrzeżenia w ww. zakresie zostały wskazane w protokole odbioru częściowego </w:t>
      </w:r>
      <w:r w:rsidR="00876F78" w:rsidRPr="003753A9">
        <w:rPr>
          <w:rFonts w:ascii="Calibri" w:hAnsi="Calibri" w:cs="Calibri"/>
        </w:rPr>
        <w:t>lub protokole odbioru końcowego</w:t>
      </w:r>
      <w:r w:rsidRPr="003753A9">
        <w:rPr>
          <w:rFonts w:ascii="Calibri" w:hAnsi="Calibri" w:cs="Calibri"/>
        </w:rPr>
        <w:t>.</w:t>
      </w:r>
    </w:p>
    <w:p w14:paraId="6065DEB5" w14:textId="2C65E3E3" w:rsidR="004073AC" w:rsidRPr="003753A9" w:rsidRDefault="00E435BC" w:rsidP="003802C9">
      <w:pPr>
        <w:numPr>
          <w:ilvl w:val="0"/>
          <w:numId w:val="10"/>
        </w:numPr>
        <w:spacing w:before="120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poprawki,</w:t>
      </w:r>
      <w:r w:rsidR="004073AC" w:rsidRPr="003753A9">
        <w:rPr>
          <w:rFonts w:ascii="Calibri" w:hAnsi="Calibri" w:cs="Calibri"/>
        </w:rPr>
        <w:t xml:space="preserve"> uzupełnienia lub usunięcie usterek, będzie realizowane po upływie terminów wykonania stosownie </w:t>
      </w:r>
      <w:r w:rsidR="00876F78" w:rsidRPr="003753A9">
        <w:rPr>
          <w:rFonts w:ascii="Calibri" w:hAnsi="Calibri" w:cs="Calibri"/>
        </w:rPr>
        <w:t>do zatwierdzonego harmonogramu</w:t>
      </w:r>
      <w:r w:rsidR="004073AC" w:rsidRPr="003753A9">
        <w:rPr>
          <w:rFonts w:ascii="Calibri" w:hAnsi="Calibri" w:cs="Calibri"/>
        </w:rPr>
        <w:t xml:space="preserve"> a dodatkowo, terminy te zostaną prze</w:t>
      </w:r>
      <w:r w:rsidR="00876F78" w:rsidRPr="003753A9">
        <w:rPr>
          <w:rFonts w:ascii="Calibri" w:hAnsi="Calibri" w:cs="Calibri"/>
        </w:rPr>
        <w:t>kroczone o więcej niż 10 dni, Z</w:t>
      </w:r>
      <w:r w:rsidR="004073AC" w:rsidRPr="003753A9">
        <w:rPr>
          <w:rFonts w:ascii="Calibri" w:hAnsi="Calibri" w:cs="Calibri"/>
        </w:rPr>
        <w:t>amawiający może zrealizować poprawki, uzupełnienia oraz usunąć usterki na koszt</w:t>
      </w:r>
      <w:r w:rsidR="00876F78" w:rsidRPr="003753A9">
        <w:rPr>
          <w:rFonts w:ascii="Calibri" w:hAnsi="Calibri" w:cs="Calibri"/>
        </w:rPr>
        <w:t xml:space="preserve"> W</w:t>
      </w:r>
      <w:r w:rsidR="004073AC" w:rsidRPr="003753A9">
        <w:rPr>
          <w:rFonts w:ascii="Calibri" w:hAnsi="Calibri" w:cs="Calibri"/>
        </w:rPr>
        <w:t>ykonawcy (wykonanie zastępcze).</w:t>
      </w:r>
    </w:p>
    <w:p w14:paraId="3F1DB446" w14:textId="66E4B072" w:rsidR="004073AC" w:rsidRPr="003753A9" w:rsidRDefault="004963B1" w:rsidP="003802C9">
      <w:pPr>
        <w:numPr>
          <w:ilvl w:val="0"/>
          <w:numId w:val="10"/>
        </w:numPr>
        <w:spacing w:before="120"/>
        <w:ind w:left="357" w:hanging="357"/>
        <w:jc w:val="both"/>
        <w:rPr>
          <w:rFonts w:ascii="Calibri" w:hAnsi="Calibri" w:cs="Calibri"/>
        </w:rPr>
      </w:pPr>
      <w:r w:rsidRPr="003753A9">
        <w:rPr>
          <w:rFonts w:ascii="Calibri" w:hAnsi="Calibri" w:cs="Calibri"/>
        </w:rPr>
        <w:t xml:space="preserve">Za termin wykonania </w:t>
      </w:r>
      <w:r w:rsidR="00876F78" w:rsidRPr="003753A9">
        <w:rPr>
          <w:rFonts w:ascii="Calibri" w:hAnsi="Calibri" w:cs="Calibri"/>
        </w:rPr>
        <w:t>uzgodnionych w harmonogramie etapów</w:t>
      </w:r>
      <w:r w:rsidR="0051354B" w:rsidRPr="003753A9">
        <w:rPr>
          <w:rFonts w:ascii="Calibri" w:hAnsi="Calibri" w:cs="Calibri"/>
        </w:rPr>
        <w:t xml:space="preserve"> </w:t>
      </w:r>
      <w:r w:rsidRPr="003753A9">
        <w:rPr>
          <w:rFonts w:ascii="Calibri" w:hAnsi="Calibri" w:cs="Calibri"/>
        </w:rPr>
        <w:t xml:space="preserve">uważać się będzie datę </w:t>
      </w:r>
      <w:r w:rsidR="0014717C" w:rsidRPr="003753A9">
        <w:rPr>
          <w:rFonts w:ascii="Calibri" w:hAnsi="Calibri" w:cs="Calibri"/>
        </w:rPr>
        <w:t>zgłoszenia przez w</w:t>
      </w:r>
      <w:r w:rsidR="0051354B" w:rsidRPr="003753A9">
        <w:rPr>
          <w:rFonts w:ascii="Calibri" w:hAnsi="Calibri" w:cs="Calibri"/>
        </w:rPr>
        <w:t>ykonawcę gotowości do odbioru o ile protokół odbioru częściowego</w:t>
      </w:r>
      <w:r w:rsidR="00876F78" w:rsidRPr="003753A9">
        <w:rPr>
          <w:rFonts w:ascii="Calibri" w:hAnsi="Calibri" w:cs="Calibri"/>
        </w:rPr>
        <w:t xml:space="preserve"> </w:t>
      </w:r>
      <w:r w:rsidR="0051354B" w:rsidRPr="003753A9">
        <w:rPr>
          <w:rFonts w:ascii="Calibri" w:hAnsi="Calibri" w:cs="Calibri"/>
        </w:rPr>
        <w:t>oraz protokół odbioru końcowego, zostanie podpisany przez</w:t>
      </w:r>
      <w:r w:rsidR="0014717C" w:rsidRPr="003753A9">
        <w:rPr>
          <w:rFonts w:ascii="Calibri" w:hAnsi="Calibri" w:cs="Calibri"/>
        </w:rPr>
        <w:t xml:space="preserve"> upoważn</w:t>
      </w:r>
      <w:r w:rsidR="00876F78" w:rsidRPr="003753A9">
        <w:rPr>
          <w:rFonts w:ascii="Calibri" w:hAnsi="Calibri" w:cs="Calibri"/>
        </w:rPr>
        <w:t>ionych przedstawicieli Zamawiającego i W</w:t>
      </w:r>
      <w:r w:rsidR="0051354B" w:rsidRPr="003753A9">
        <w:rPr>
          <w:rFonts w:ascii="Calibri" w:hAnsi="Calibri" w:cs="Calibri"/>
        </w:rPr>
        <w:t>ykonawcy bez uwag i zastrzeżeń. Jeżeli w trakcie odbiorów zostaną zgłoszone uwagi lub/i zastrzeżenia, za termin uważać się będzie datę podpisania stosownie protokołu odbioru częściow</w:t>
      </w:r>
      <w:r w:rsidR="00876F78" w:rsidRPr="003753A9">
        <w:rPr>
          <w:rFonts w:ascii="Calibri" w:hAnsi="Calibri" w:cs="Calibri"/>
        </w:rPr>
        <w:t>ego</w:t>
      </w:r>
      <w:r w:rsidR="0051354B" w:rsidRPr="003753A9">
        <w:rPr>
          <w:rFonts w:ascii="Calibri" w:hAnsi="Calibri" w:cs="Calibri"/>
        </w:rPr>
        <w:t xml:space="preserve"> oraz protok</w:t>
      </w:r>
      <w:r w:rsidR="00E871FB" w:rsidRPr="003753A9">
        <w:rPr>
          <w:rFonts w:ascii="Calibri" w:hAnsi="Calibri" w:cs="Calibri"/>
        </w:rPr>
        <w:t>ołu</w:t>
      </w:r>
      <w:r w:rsidR="0051354B" w:rsidRPr="003753A9">
        <w:rPr>
          <w:rFonts w:ascii="Calibri" w:hAnsi="Calibri" w:cs="Calibri"/>
        </w:rPr>
        <w:t xml:space="preserve"> odbioru końcowego, </w:t>
      </w:r>
      <w:r w:rsidR="00E871FB" w:rsidRPr="003753A9">
        <w:rPr>
          <w:rFonts w:ascii="Calibri" w:hAnsi="Calibri" w:cs="Calibri"/>
        </w:rPr>
        <w:t xml:space="preserve">bez uwag  </w:t>
      </w:r>
      <w:r w:rsidR="00FF320A" w:rsidRPr="003753A9">
        <w:rPr>
          <w:rFonts w:ascii="Calibri" w:hAnsi="Calibri" w:cs="Calibri"/>
        </w:rPr>
        <w:t xml:space="preserve">i </w:t>
      </w:r>
      <w:r w:rsidR="00E871FB" w:rsidRPr="003753A9">
        <w:rPr>
          <w:rFonts w:ascii="Calibri" w:hAnsi="Calibri" w:cs="Calibri"/>
        </w:rPr>
        <w:t>zastrzeżeń.</w:t>
      </w:r>
    </w:p>
    <w:p w14:paraId="7199B832" w14:textId="77777777" w:rsidR="00B4598E" w:rsidRPr="00491921" w:rsidRDefault="00B4598E" w:rsidP="00310420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</w:t>
      </w:r>
      <w:r w:rsidR="004963B1" w:rsidRPr="00491921">
        <w:rPr>
          <w:rFonts w:ascii="Calibri" w:hAnsi="Calibri" w:cs="Calibri"/>
          <w:b/>
          <w:sz w:val="24"/>
          <w:szCs w:val="24"/>
        </w:rPr>
        <w:t>6</w:t>
      </w:r>
    </w:p>
    <w:p w14:paraId="313C3D0B" w14:textId="77777777" w:rsidR="00B4598E" w:rsidRPr="00491921" w:rsidRDefault="00B4598E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Wynagrodzenie i </w:t>
      </w:r>
      <w:r w:rsidR="00A76122" w:rsidRPr="00491921">
        <w:rPr>
          <w:rFonts w:ascii="Calibri" w:hAnsi="Calibri" w:cs="Calibri"/>
          <w:b/>
          <w:sz w:val="24"/>
          <w:szCs w:val="24"/>
        </w:rPr>
        <w:t>warunki jego płatności</w:t>
      </w:r>
    </w:p>
    <w:p w14:paraId="6EFE919B" w14:textId="5C8C947F" w:rsidR="00B4598E" w:rsidRPr="00796993" w:rsidRDefault="00B4598E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 xml:space="preserve">Za </w:t>
      </w:r>
      <w:r w:rsidR="00EB4546" w:rsidRPr="00796993">
        <w:rPr>
          <w:rFonts w:ascii="Calibri" w:hAnsi="Calibri" w:cs="Calibri"/>
        </w:rPr>
        <w:t>prawidłow</w:t>
      </w:r>
      <w:r w:rsidR="00F70BB3" w:rsidRPr="00796993">
        <w:rPr>
          <w:rFonts w:ascii="Calibri" w:hAnsi="Calibri" w:cs="Calibri"/>
        </w:rPr>
        <w:t>ą</w:t>
      </w:r>
      <w:r w:rsidR="00EB4546" w:rsidRPr="00796993">
        <w:rPr>
          <w:rFonts w:ascii="Calibri" w:hAnsi="Calibri" w:cs="Calibri"/>
        </w:rPr>
        <w:t xml:space="preserve"> realizację</w:t>
      </w:r>
      <w:r w:rsidRPr="00796993">
        <w:rPr>
          <w:rFonts w:ascii="Calibri" w:hAnsi="Calibri" w:cs="Calibri"/>
        </w:rPr>
        <w:t xml:space="preserve"> przedmiotu</w:t>
      </w:r>
      <w:r w:rsidR="00BE1B82" w:rsidRPr="00796993">
        <w:rPr>
          <w:rFonts w:ascii="Calibri" w:hAnsi="Calibri" w:cs="Calibri"/>
        </w:rPr>
        <w:t xml:space="preserve"> u</w:t>
      </w:r>
      <w:r w:rsidRPr="00796993">
        <w:rPr>
          <w:rFonts w:ascii="Calibri" w:hAnsi="Calibri" w:cs="Calibri"/>
        </w:rPr>
        <w:t>mowy, określonego w §</w:t>
      </w:r>
      <w:r w:rsidR="00BE1B82" w:rsidRPr="00796993">
        <w:rPr>
          <w:rFonts w:ascii="Calibri" w:hAnsi="Calibri" w:cs="Calibri"/>
        </w:rPr>
        <w:t xml:space="preserve"> </w:t>
      </w:r>
      <w:r w:rsidRPr="00796993">
        <w:rPr>
          <w:rFonts w:ascii="Calibri" w:hAnsi="Calibri" w:cs="Calibri"/>
        </w:rPr>
        <w:t xml:space="preserve">1 niniejszej </w:t>
      </w:r>
      <w:r w:rsidR="00BE1B82" w:rsidRPr="00796993">
        <w:rPr>
          <w:rFonts w:ascii="Calibri" w:hAnsi="Calibri" w:cs="Calibri"/>
        </w:rPr>
        <w:t>u</w:t>
      </w:r>
      <w:r w:rsidRPr="00796993">
        <w:rPr>
          <w:rFonts w:ascii="Calibri" w:hAnsi="Calibri" w:cs="Calibri"/>
        </w:rPr>
        <w:t xml:space="preserve">mowy, </w:t>
      </w:r>
      <w:r w:rsidR="008A312D">
        <w:rPr>
          <w:rFonts w:ascii="Calibri" w:hAnsi="Calibri" w:cs="Calibri"/>
        </w:rPr>
        <w:t>S</w:t>
      </w:r>
      <w:r w:rsidRPr="00796993">
        <w:rPr>
          <w:rFonts w:ascii="Calibri" w:hAnsi="Calibri" w:cs="Calibri"/>
        </w:rPr>
        <w:t xml:space="preserve">trony ustalają wynagrodzenie ryczałtowe w wysokości </w:t>
      </w:r>
      <w:r w:rsidR="00310420">
        <w:rPr>
          <w:rFonts w:ascii="Calibri" w:eastAsia="Calibri" w:hAnsi="Calibri" w:cs="Calibri"/>
          <w:lang w:eastAsia="en-US"/>
        </w:rPr>
        <w:t>…………………..</w:t>
      </w:r>
      <w:r w:rsidR="00EF4C90">
        <w:rPr>
          <w:rFonts w:ascii="Calibri" w:hAnsi="Calibri" w:cs="Calibri"/>
        </w:rPr>
        <w:t xml:space="preserve"> zł</w:t>
      </w:r>
      <w:r w:rsidR="00310420">
        <w:rPr>
          <w:rFonts w:ascii="Calibri" w:hAnsi="Calibri" w:cs="Calibri"/>
        </w:rPr>
        <w:t xml:space="preserve"> brutto (słownie</w:t>
      </w:r>
      <w:r w:rsidRPr="00796993">
        <w:rPr>
          <w:rFonts w:ascii="Calibri" w:hAnsi="Calibri" w:cs="Calibri"/>
        </w:rPr>
        <w:t xml:space="preserve">: </w:t>
      </w:r>
      <w:r w:rsidR="00310420">
        <w:rPr>
          <w:rFonts w:ascii="Calibri" w:hAnsi="Calibri" w:cs="Calibri"/>
        </w:rPr>
        <w:t>………………………</w:t>
      </w:r>
      <w:r w:rsidRPr="00796993">
        <w:rPr>
          <w:rFonts w:ascii="Calibri" w:hAnsi="Calibri" w:cs="Calibri"/>
        </w:rPr>
        <w:t xml:space="preserve"> </w:t>
      </w:r>
      <w:r w:rsidR="00807657" w:rsidRPr="00796993">
        <w:rPr>
          <w:rFonts w:ascii="Calibri" w:hAnsi="Calibri" w:cs="Calibri"/>
        </w:rPr>
        <w:t>)</w:t>
      </w:r>
      <w:r w:rsidR="008C7A3C" w:rsidRPr="00796993">
        <w:rPr>
          <w:rFonts w:ascii="Calibri" w:hAnsi="Calibri" w:cs="Calibri"/>
        </w:rPr>
        <w:t>.</w:t>
      </w:r>
      <w:r w:rsidR="00FA04ED" w:rsidRPr="00796993">
        <w:rPr>
          <w:rFonts w:ascii="Calibri" w:hAnsi="Calibri" w:cs="Calibri"/>
        </w:rPr>
        <w:t xml:space="preserve"> </w:t>
      </w:r>
      <w:r w:rsidR="00D861BA" w:rsidRPr="00796993">
        <w:rPr>
          <w:rFonts w:ascii="Calibri" w:hAnsi="Calibri" w:cs="Calibri"/>
        </w:rPr>
        <w:t>Kwota zawiera</w:t>
      </w:r>
      <w:r w:rsidRPr="00796993">
        <w:rPr>
          <w:rFonts w:ascii="Calibri" w:hAnsi="Calibri" w:cs="Calibri"/>
        </w:rPr>
        <w:t xml:space="preserve"> </w:t>
      </w:r>
      <w:r w:rsidR="00876F78" w:rsidRPr="00796993">
        <w:rPr>
          <w:rFonts w:ascii="Calibri" w:hAnsi="Calibri" w:cs="Calibri"/>
        </w:rPr>
        <w:t xml:space="preserve">podatek </w:t>
      </w:r>
      <w:r w:rsidRPr="00796993">
        <w:rPr>
          <w:rFonts w:ascii="Calibri" w:hAnsi="Calibri" w:cs="Calibri"/>
        </w:rPr>
        <w:t>VAT</w:t>
      </w:r>
      <w:r w:rsidR="00310420" w:rsidRPr="00310420">
        <w:rPr>
          <w:rFonts w:ascii="Calibri" w:hAnsi="Calibri" w:cs="Calibri"/>
        </w:rPr>
        <w:t xml:space="preserve"> </w:t>
      </w:r>
      <w:r w:rsidR="00310420">
        <w:rPr>
          <w:rFonts w:ascii="Calibri" w:hAnsi="Calibri" w:cs="Calibri"/>
        </w:rPr>
        <w:t>w obowiązującej stawce</w:t>
      </w:r>
      <w:r w:rsidRPr="00796993">
        <w:rPr>
          <w:rFonts w:ascii="Calibri" w:hAnsi="Calibri" w:cs="Calibri"/>
        </w:rPr>
        <w:t xml:space="preserve">. </w:t>
      </w:r>
    </w:p>
    <w:p w14:paraId="3724D382" w14:textId="3B251405" w:rsidR="00B4598E" w:rsidRPr="00796993" w:rsidRDefault="00B4598E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>Wynagrodzenie ryczałtowe</w:t>
      </w:r>
      <w:r w:rsidR="00BE1B82" w:rsidRPr="00796993">
        <w:rPr>
          <w:rFonts w:ascii="Calibri" w:hAnsi="Calibri" w:cs="Calibri"/>
        </w:rPr>
        <w:t xml:space="preserve">, </w:t>
      </w:r>
      <w:r w:rsidRPr="00796993">
        <w:rPr>
          <w:rFonts w:ascii="Calibri" w:hAnsi="Calibri" w:cs="Calibri"/>
        </w:rPr>
        <w:t>obejmuje wszystkie koszty związane z</w:t>
      </w:r>
      <w:r w:rsidR="007B6D64" w:rsidRPr="00796993">
        <w:rPr>
          <w:rFonts w:ascii="Calibri" w:hAnsi="Calibri" w:cs="Calibri"/>
        </w:rPr>
        <w:t> </w:t>
      </w:r>
      <w:r w:rsidRPr="00796993">
        <w:rPr>
          <w:rFonts w:ascii="Calibri" w:hAnsi="Calibri" w:cs="Calibri"/>
        </w:rPr>
        <w:t xml:space="preserve">realizacją </w:t>
      </w:r>
      <w:r w:rsidR="005A3E05" w:rsidRPr="00796993">
        <w:rPr>
          <w:rFonts w:ascii="Calibri" w:hAnsi="Calibri" w:cs="Calibri"/>
        </w:rPr>
        <w:t xml:space="preserve">prac </w:t>
      </w:r>
      <w:r w:rsidRPr="00796993">
        <w:rPr>
          <w:rFonts w:ascii="Calibri" w:hAnsi="Calibri" w:cs="Calibri"/>
        </w:rPr>
        <w:t>pro</w:t>
      </w:r>
      <w:r w:rsidR="00FA04ED" w:rsidRPr="00796993">
        <w:rPr>
          <w:rFonts w:ascii="Calibri" w:hAnsi="Calibri" w:cs="Calibri"/>
        </w:rPr>
        <w:t>jektowy</w:t>
      </w:r>
      <w:r w:rsidR="0014717C" w:rsidRPr="00796993">
        <w:rPr>
          <w:rFonts w:ascii="Calibri" w:hAnsi="Calibri" w:cs="Calibri"/>
        </w:rPr>
        <w:t xml:space="preserve">ch i </w:t>
      </w:r>
      <w:r w:rsidR="005A3E05" w:rsidRPr="00796993">
        <w:rPr>
          <w:rFonts w:ascii="Calibri" w:hAnsi="Calibri" w:cs="Calibri"/>
        </w:rPr>
        <w:t xml:space="preserve">robót </w:t>
      </w:r>
      <w:r w:rsidR="003B32E7">
        <w:rPr>
          <w:rFonts w:ascii="Calibri" w:hAnsi="Calibri" w:cs="Calibri"/>
        </w:rPr>
        <w:t>budowlanych, w tym ryzyko W</w:t>
      </w:r>
      <w:r w:rsidR="00FA04ED" w:rsidRPr="00796993">
        <w:rPr>
          <w:rFonts w:ascii="Calibri" w:hAnsi="Calibri" w:cs="Calibri"/>
        </w:rPr>
        <w:t>ykonawcy z tytułu</w:t>
      </w:r>
      <w:r w:rsidRPr="00796993">
        <w:rPr>
          <w:rFonts w:ascii="Calibri" w:hAnsi="Calibri" w:cs="Calibri"/>
        </w:rPr>
        <w:t xml:space="preserve"> niedoszacowania kosztów związanych z realiz</w:t>
      </w:r>
      <w:r w:rsidR="007B6D64" w:rsidRPr="00796993">
        <w:rPr>
          <w:rFonts w:ascii="Calibri" w:hAnsi="Calibri" w:cs="Calibri"/>
        </w:rPr>
        <w:t>acj</w:t>
      </w:r>
      <w:r w:rsidRPr="00796993">
        <w:rPr>
          <w:rFonts w:ascii="Calibri" w:hAnsi="Calibri" w:cs="Calibri"/>
        </w:rPr>
        <w:t xml:space="preserve">ą </w:t>
      </w:r>
      <w:r w:rsidRPr="00796993">
        <w:rPr>
          <w:rFonts w:ascii="Calibri" w:hAnsi="Calibri" w:cs="Calibri"/>
        </w:rPr>
        <w:lastRenderedPageBreak/>
        <w:t>przedmiotu umowy, a także oddziaływania innych czynników mających lub mogących mieć wpływ na koszty.</w:t>
      </w:r>
    </w:p>
    <w:p w14:paraId="1AD2E0CB" w14:textId="35F281F9" w:rsidR="00B4598E" w:rsidRPr="00796993" w:rsidRDefault="00B4598E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>Niedoszacowanie, pominięcie oraz brak rozpoznania zakresu przedmiotu umowy nie może być podstawą do żądania zmiany wynagrodzenia ryczałtowego określonego w ust. 1 niniejszego paragrafu.</w:t>
      </w:r>
    </w:p>
    <w:p w14:paraId="270698ED" w14:textId="3370FC0F" w:rsidR="00EB4546" w:rsidRPr="00796993" w:rsidRDefault="00B4598E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>Wykonawca oświadcza, że jest p</w:t>
      </w:r>
      <w:r w:rsidR="0045349D" w:rsidRPr="00796993">
        <w:rPr>
          <w:rFonts w:ascii="Calibri" w:hAnsi="Calibri" w:cs="Calibri"/>
        </w:rPr>
        <w:t>łatnikiem</w:t>
      </w:r>
      <w:r w:rsidRPr="00796993">
        <w:rPr>
          <w:rFonts w:ascii="Calibri" w:hAnsi="Calibri" w:cs="Calibri"/>
        </w:rPr>
        <w:t xml:space="preserve"> VAT, uprawnionym do wystawienia faktury VAT. </w:t>
      </w:r>
    </w:p>
    <w:p w14:paraId="4F2844C7" w14:textId="0C04696E" w:rsidR="0044019D" w:rsidRPr="00796993" w:rsidRDefault="00B4598E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 xml:space="preserve">Rozliczenie między </w:t>
      </w:r>
      <w:r w:rsidR="00EF4C90">
        <w:rPr>
          <w:rFonts w:ascii="Calibri" w:hAnsi="Calibri" w:cs="Calibri"/>
        </w:rPr>
        <w:t>S</w:t>
      </w:r>
      <w:r w:rsidRPr="00796993">
        <w:rPr>
          <w:rFonts w:ascii="Calibri" w:hAnsi="Calibri" w:cs="Calibri"/>
        </w:rPr>
        <w:t xml:space="preserve">tronami za wykonane </w:t>
      </w:r>
      <w:r w:rsidR="0074410F" w:rsidRPr="00796993">
        <w:rPr>
          <w:rFonts w:ascii="Calibri" w:hAnsi="Calibri" w:cs="Calibri"/>
        </w:rPr>
        <w:t xml:space="preserve">prace i </w:t>
      </w:r>
      <w:r w:rsidRPr="00796993">
        <w:rPr>
          <w:rFonts w:ascii="Calibri" w:hAnsi="Calibri" w:cs="Calibri"/>
        </w:rPr>
        <w:t xml:space="preserve">roboty </w:t>
      </w:r>
      <w:r w:rsidR="00BE1B82" w:rsidRPr="00796993">
        <w:rPr>
          <w:rFonts w:ascii="Calibri" w:hAnsi="Calibri" w:cs="Calibri"/>
        </w:rPr>
        <w:t xml:space="preserve">będzie </w:t>
      </w:r>
      <w:r w:rsidRPr="00796993">
        <w:rPr>
          <w:rFonts w:ascii="Calibri" w:hAnsi="Calibri" w:cs="Calibri"/>
        </w:rPr>
        <w:t>następować na podstawie faktur</w:t>
      </w:r>
      <w:r w:rsidR="00C406BC" w:rsidRPr="00796993">
        <w:rPr>
          <w:rFonts w:ascii="Calibri" w:hAnsi="Calibri" w:cs="Calibri"/>
        </w:rPr>
        <w:t xml:space="preserve"> częściowych i faktury końcowej</w:t>
      </w:r>
      <w:r w:rsidR="00876F78" w:rsidRPr="00796993">
        <w:rPr>
          <w:rFonts w:ascii="Calibri" w:hAnsi="Calibri" w:cs="Calibri"/>
        </w:rPr>
        <w:t xml:space="preserve"> wystawionych przez W</w:t>
      </w:r>
      <w:r w:rsidRPr="00796993">
        <w:rPr>
          <w:rFonts w:ascii="Calibri" w:hAnsi="Calibri" w:cs="Calibri"/>
        </w:rPr>
        <w:t>ykonawcę, na po</w:t>
      </w:r>
      <w:r w:rsidR="0014370C" w:rsidRPr="00796993">
        <w:rPr>
          <w:rFonts w:ascii="Calibri" w:hAnsi="Calibri" w:cs="Calibri"/>
        </w:rPr>
        <w:t xml:space="preserve">dstawie protokołów </w:t>
      </w:r>
      <w:r w:rsidR="00FA04ED" w:rsidRPr="00796993">
        <w:rPr>
          <w:rFonts w:ascii="Calibri" w:hAnsi="Calibri" w:cs="Calibri"/>
        </w:rPr>
        <w:t>odbioru częściowego oraz</w:t>
      </w:r>
      <w:r w:rsidR="00C406BC" w:rsidRPr="00796993">
        <w:rPr>
          <w:rFonts w:ascii="Calibri" w:hAnsi="Calibri" w:cs="Calibri"/>
        </w:rPr>
        <w:t xml:space="preserve"> </w:t>
      </w:r>
      <w:r w:rsidR="00FA04ED" w:rsidRPr="00796993">
        <w:rPr>
          <w:rFonts w:ascii="Calibri" w:hAnsi="Calibri" w:cs="Calibri"/>
        </w:rPr>
        <w:t xml:space="preserve">odbioru </w:t>
      </w:r>
      <w:r w:rsidR="00C406BC" w:rsidRPr="00796993">
        <w:rPr>
          <w:rFonts w:ascii="Calibri" w:hAnsi="Calibri" w:cs="Calibri"/>
        </w:rPr>
        <w:t>końcowego</w:t>
      </w:r>
      <w:r w:rsidR="00CA06B4" w:rsidRPr="00796993">
        <w:rPr>
          <w:rFonts w:ascii="Calibri" w:hAnsi="Calibri" w:cs="Calibri"/>
        </w:rPr>
        <w:t xml:space="preserve">, </w:t>
      </w:r>
      <w:r w:rsidR="004963B1" w:rsidRPr="00796993">
        <w:rPr>
          <w:rFonts w:ascii="Calibri" w:hAnsi="Calibri" w:cs="Calibri"/>
        </w:rPr>
        <w:t>podpisanych przez</w:t>
      </w:r>
      <w:r w:rsidR="00876F78" w:rsidRPr="00796993">
        <w:rPr>
          <w:rFonts w:ascii="Calibri" w:hAnsi="Calibri" w:cs="Calibri"/>
        </w:rPr>
        <w:t xml:space="preserve"> upoważnionych przedstawicieli Zamawiającego i W</w:t>
      </w:r>
      <w:r w:rsidR="004963B1" w:rsidRPr="00796993">
        <w:rPr>
          <w:rFonts w:ascii="Calibri" w:hAnsi="Calibri" w:cs="Calibri"/>
        </w:rPr>
        <w:t>ykonawcy bez uwag i zastrzeżeń.</w:t>
      </w:r>
      <w:r w:rsidR="0044019D" w:rsidRPr="00796993">
        <w:rPr>
          <w:rFonts w:ascii="Calibri" w:hAnsi="Calibri" w:cs="Calibri"/>
        </w:rPr>
        <w:t xml:space="preserve"> </w:t>
      </w:r>
    </w:p>
    <w:p w14:paraId="7E17C9A8" w14:textId="0D27D41E" w:rsidR="00860B4A" w:rsidRPr="00796993" w:rsidRDefault="00FF2517" w:rsidP="003802C9">
      <w:pPr>
        <w:numPr>
          <w:ilvl w:val="0"/>
          <w:numId w:val="12"/>
        </w:numPr>
        <w:spacing w:before="120"/>
        <w:ind w:left="426"/>
        <w:jc w:val="both"/>
        <w:rPr>
          <w:rFonts w:ascii="Calibri" w:hAnsi="Calibri" w:cs="Calibri"/>
          <w:i/>
          <w:color w:val="002060"/>
          <w:lang w:eastAsia="en-US"/>
        </w:rPr>
      </w:pPr>
      <w:r w:rsidRPr="00796993">
        <w:rPr>
          <w:rFonts w:ascii="Calibri" w:hAnsi="Calibri" w:cs="Calibri"/>
        </w:rPr>
        <w:t xml:space="preserve">Wykonawca otrzyma </w:t>
      </w:r>
      <w:r w:rsidR="00BE1B82" w:rsidRPr="00796993">
        <w:rPr>
          <w:rFonts w:ascii="Calibri" w:hAnsi="Calibri" w:cs="Calibri"/>
        </w:rPr>
        <w:t>w</w:t>
      </w:r>
      <w:r w:rsidRPr="00796993">
        <w:rPr>
          <w:rFonts w:ascii="Calibri" w:hAnsi="Calibri" w:cs="Calibri"/>
        </w:rPr>
        <w:t>ynagrodzenie w częściach</w:t>
      </w:r>
      <w:r w:rsidR="0044019D" w:rsidRPr="00796993">
        <w:rPr>
          <w:rFonts w:ascii="Calibri" w:hAnsi="Calibri" w:cs="Calibri"/>
        </w:rPr>
        <w:t>,</w:t>
      </w:r>
      <w:r w:rsidRPr="00796993">
        <w:rPr>
          <w:rFonts w:ascii="Calibri" w:hAnsi="Calibri" w:cs="Calibri"/>
        </w:rPr>
        <w:t xml:space="preserve"> zgodnie z harmonogramem rzeczowo-finansowym</w:t>
      </w:r>
      <w:r w:rsidR="0044019D" w:rsidRPr="00796993">
        <w:rPr>
          <w:rFonts w:ascii="Calibri" w:hAnsi="Calibri" w:cs="Calibri"/>
          <w:i/>
          <w:lang w:eastAsia="en-US"/>
        </w:rPr>
        <w:t xml:space="preserve"> </w:t>
      </w:r>
      <w:r w:rsidR="0044019D" w:rsidRPr="00796993">
        <w:rPr>
          <w:rFonts w:ascii="Calibri" w:hAnsi="Calibri" w:cs="Calibri"/>
          <w:lang w:eastAsia="en-US"/>
        </w:rPr>
        <w:t>z zastrzeżeniem</w:t>
      </w:r>
      <w:r w:rsidR="0044019D" w:rsidRPr="00796993">
        <w:rPr>
          <w:rFonts w:ascii="Calibri" w:hAnsi="Calibri" w:cs="Calibri"/>
          <w:color w:val="002060"/>
          <w:lang w:eastAsia="en-US"/>
        </w:rPr>
        <w:t xml:space="preserve">, </w:t>
      </w:r>
      <w:r w:rsidR="0044019D" w:rsidRPr="00796993">
        <w:rPr>
          <w:rFonts w:ascii="Calibri" w:hAnsi="Calibri" w:cs="Calibri"/>
          <w:lang w:eastAsia="en-US"/>
        </w:rPr>
        <w:t xml:space="preserve">że </w:t>
      </w:r>
      <w:r w:rsidR="0024714D" w:rsidRPr="00796993">
        <w:rPr>
          <w:rFonts w:ascii="Calibri" w:hAnsi="Calibri" w:cs="Calibri"/>
          <w:lang w:eastAsia="en-US"/>
        </w:rPr>
        <w:t xml:space="preserve">wypłata wynagrodzenia </w:t>
      </w:r>
      <w:r w:rsidR="00BE1BFD" w:rsidRPr="00796993">
        <w:rPr>
          <w:rFonts w:ascii="Calibri" w:hAnsi="Calibri" w:cs="Calibri"/>
          <w:lang w:eastAsia="en-US"/>
        </w:rPr>
        <w:t xml:space="preserve">objęta dofinansowaniem </w:t>
      </w:r>
      <w:r w:rsidR="0024714D" w:rsidRPr="00796993">
        <w:rPr>
          <w:rFonts w:ascii="Calibri" w:hAnsi="Calibri" w:cs="Calibri"/>
          <w:lang w:eastAsia="en-US"/>
        </w:rPr>
        <w:t>nastąpi w trzech transzach, dwie transze każdorazowo po zakończeniu wydzielonego etapu prac w ramach realizacji inwestycji, trzecia po zakończeniu jej realizacji, przy czym</w:t>
      </w:r>
      <w:r w:rsidR="00860B4A" w:rsidRPr="00796993">
        <w:rPr>
          <w:rFonts w:ascii="Calibri" w:hAnsi="Calibri" w:cs="Calibri"/>
          <w:lang w:eastAsia="en-US"/>
        </w:rPr>
        <w:t xml:space="preserve">: </w:t>
      </w:r>
    </w:p>
    <w:p w14:paraId="2DE70658" w14:textId="4D142E5A" w:rsidR="00860B4A" w:rsidRPr="00796993" w:rsidRDefault="00860B4A" w:rsidP="00860B4A">
      <w:pPr>
        <w:spacing w:before="120"/>
        <w:ind w:left="426"/>
        <w:jc w:val="both"/>
        <w:rPr>
          <w:rFonts w:ascii="Calibri" w:hAnsi="Calibri" w:cs="Calibri"/>
          <w:lang w:eastAsia="en-US"/>
        </w:rPr>
      </w:pPr>
      <w:r w:rsidRPr="00796993">
        <w:rPr>
          <w:rFonts w:ascii="Calibri" w:hAnsi="Calibri" w:cs="Calibri"/>
          <w:lang w:eastAsia="en-US"/>
        </w:rPr>
        <w:t>-</w:t>
      </w:r>
      <w:r w:rsidR="0024714D" w:rsidRPr="00796993">
        <w:rPr>
          <w:rFonts w:ascii="Calibri" w:hAnsi="Calibri" w:cs="Calibri"/>
          <w:lang w:eastAsia="en-US"/>
        </w:rPr>
        <w:t xml:space="preserve"> pierwsza transza w wysokości nie wyższej niż 20 % </w:t>
      </w:r>
      <w:r w:rsidR="00BE1BFD" w:rsidRPr="00796993">
        <w:rPr>
          <w:rFonts w:ascii="Calibri" w:hAnsi="Calibri" w:cs="Calibri"/>
          <w:lang w:eastAsia="en-US"/>
        </w:rPr>
        <w:t>kwoty Promesy</w:t>
      </w:r>
      <w:r w:rsidR="0024714D" w:rsidRPr="00796993">
        <w:rPr>
          <w:rFonts w:ascii="Calibri" w:hAnsi="Calibri" w:cs="Calibri"/>
          <w:lang w:eastAsia="en-US"/>
        </w:rPr>
        <w:t xml:space="preserve">, </w:t>
      </w:r>
      <w:bookmarkStart w:id="1" w:name="_GoBack"/>
      <w:bookmarkEnd w:id="1"/>
    </w:p>
    <w:p w14:paraId="07C3C2F0" w14:textId="7459720D" w:rsidR="00860B4A" w:rsidRPr="00796993" w:rsidRDefault="00860B4A" w:rsidP="00860B4A">
      <w:pPr>
        <w:spacing w:before="120"/>
        <w:ind w:left="426"/>
        <w:jc w:val="both"/>
        <w:rPr>
          <w:rFonts w:ascii="Calibri" w:hAnsi="Calibri" w:cs="Calibri"/>
          <w:lang w:eastAsia="en-US"/>
        </w:rPr>
      </w:pPr>
      <w:r w:rsidRPr="00796993">
        <w:rPr>
          <w:rFonts w:ascii="Calibri" w:hAnsi="Calibri" w:cs="Calibri"/>
          <w:lang w:eastAsia="en-US"/>
        </w:rPr>
        <w:t xml:space="preserve">- </w:t>
      </w:r>
      <w:r w:rsidR="0024714D" w:rsidRPr="00796993">
        <w:rPr>
          <w:rFonts w:ascii="Calibri" w:hAnsi="Calibri" w:cs="Calibri"/>
          <w:lang w:eastAsia="en-US"/>
        </w:rPr>
        <w:t xml:space="preserve">druga transza w wysokości nie wyższej niż 30% </w:t>
      </w:r>
      <w:r w:rsidR="00BE1BFD" w:rsidRPr="00796993">
        <w:rPr>
          <w:rFonts w:ascii="Calibri" w:hAnsi="Calibri" w:cs="Calibri"/>
          <w:lang w:eastAsia="en-US"/>
        </w:rPr>
        <w:t>kwoty Promesy</w:t>
      </w:r>
      <w:r w:rsidR="0024714D" w:rsidRPr="00796993">
        <w:rPr>
          <w:rFonts w:ascii="Calibri" w:hAnsi="Calibri" w:cs="Calibri"/>
          <w:lang w:eastAsia="en-US"/>
        </w:rPr>
        <w:t xml:space="preserve">, </w:t>
      </w:r>
    </w:p>
    <w:p w14:paraId="2B60B636" w14:textId="77777777" w:rsidR="0043521D" w:rsidRDefault="00860B4A" w:rsidP="00DC094B">
      <w:pPr>
        <w:spacing w:before="120"/>
        <w:ind w:left="567" w:hanging="141"/>
        <w:jc w:val="both"/>
        <w:rPr>
          <w:rFonts w:ascii="Calibri" w:hAnsi="Calibri" w:cs="Calibri"/>
          <w:lang w:eastAsia="en-US"/>
        </w:rPr>
      </w:pPr>
      <w:r w:rsidRPr="00796993">
        <w:rPr>
          <w:rFonts w:ascii="Calibri" w:hAnsi="Calibri" w:cs="Calibri"/>
          <w:lang w:eastAsia="en-US"/>
        </w:rPr>
        <w:t xml:space="preserve">- </w:t>
      </w:r>
      <w:r w:rsidR="0024714D" w:rsidRPr="00796993">
        <w:rPr>
          <w:rFonts w:ascii="Calibri" w:hAnsi="Calibri" w:cs="Calibri"/>
          <w:lang w:eastAsia="en-US"/>
        </w:rPr>
        <w:t xml:space="preserve">trzecia transza w wysokości pozostałej do zapłaty kwoty </w:t>
      </w:r>
      <w:r w:rsidR="00BE1BFD" w:rsidRPr="00796993">
        <w:rPr>
          <w:rFonts w:ascii="Calibri" w:hAnsi="Calibri" w:cs="Calibri"/>
          <w:lang w:eastAsia="en-US"/>
        </w:rPr>
        <w:t>z Promesy</w:t>
      </w:r>
      <w:r w:rsidR="0024714D" w:rsidRPr="00796993">
        <w:rPr>
          <w:rFonts w:ascii="Calibri" w:hAnsi="Calibri" w:cs="Calibri"/>
          <w:lang w:eastAsia="en-US"/>
        </w:rPr>
        <w:t>, z uwzględnieniem sumy wypłacony</w:t>
      </w:r>
      <w:r w:rsidR="0043521D">
        <w:rPr>
          <w:rFonts w:ascii="Calibri" w:hAnsi="Calibri" w:cs="Calibri"/>
          <w:lang w:eastAsia="en-US"/>
        </w:rPr>
        <w:t xml:space="preserve">ch wcześniej kwot wynagrodzenia, </w:t>
      </w:r>
    </w:p>
    <w:p w14:paraId="45DF8B1D" w14:textId="4492FEC5" w:rsidR="0024714D" w:rsidRPr="00796993" w:rsidRDefault="0024714D" w:rsidP="0043521D">
      <w:pPr>
        <w:spacing w:before="120"/>
        <w:ind w:left="426"/>
        <w:jc w:val="both"/>
        <w:rPr>
          <w:rFonts w:ascii="Calibri" w:hAnsi="Calibri" w:cs="Calibri"/>
          <w:i/>
          <w:color w:val="002060"/>
          <w:lang w:eastAsia="en-US"/>
        </w:rPr>
      </w:pPr>
      <w:r w:rsidRPr="00796993">
        <w:rPr>
          <w:rFonts w:ascii="Calibri" w:hAnsi="Calibri" w:cs="Calibri"/>
          <w:lang w:eastAsia="en-US"/>
        </w:rPr>
        <w:t xml:space="preserve"> </w:t>
      </w:r>
      <w:r w:rsidR="0043521D" w:rsidRPr="0043521D">
        <w:rPr>
          <w:rFonts w:ascii="Calibri" w:hAnsi="Calibri" w:cs="Calibri"/>
          <w:lang w:eastAsia="en-US"/>
        </w:rPr>
        <w:t>z jednoczesnym zastrzeżeniem, że zapłata wynagrodzenia w całości nastąpi po wykonaniu inwestycji w terminie nie dłuższym niż 30 dni od dnia odbioru Inwestycji przez Zamawiającego.</w:t>
      </w:r>
    </w:p>
    <w:p w14:paraId="183D094F" w14:textId="2769B7F0" w:rsidR="0024714D" w:rsidRPr="00796993" w:rsidRDefault="0024714D" w:rsidP="003802C9">
      <w:pPr>
        <w:numPr>
          <w:ilvl w:val="0"/>
          <w:numId w:val="12"/>
        </w:numPr>
        <w:spacing w:before="120"/>
        <w:ind w:left="426" w:hanging="357"/>
        <w:jc w:val="both"/>
        <w:rPr>
          <w:rFonts w:ascii="Calibri" w:hAnsi="Calibri" w:cs="Calibri"/>
          <w:i/>
          <w:color w:val="002060"/>
          <w:lang w:eastAsia="en-US"/>
        </w:rPr>
      </w:pPr>
      <w:r w:rsidRPr="00796993">
        <w:rPr>
          <w:rFonts w:ascii="Calibri" w:hAnsi="Calibri" w:cs="Calibri"/>
          <w:lang w:eastAsia="en-US"/>
        </w:rPr>
        <w:t xml:space="preserve">Wykonawca niniejszym </w:t>
      </w:r>
      <w:r w:rsidR="00860B4A" w:rsidRPr="00796993">
        <w:rPr>
          <w:rFonts w:ascii="Calibri" w:hAnsi="Calibri" w:cs="Calibri"/>
          <w:lang w:eastAsia="en-US"/>
        </w:rPr>
        <w:t>oświadcza, że zapewni finansowanie Inwestycji w części niepokrytej udziałem własnym Zamawiającego, na czas poprzedzający wypłaty z Promesy na zasadach wskazanych w ust. 6 powyżej</w:t>
      </w:r>
      <w:r w:rsidR="0043521D">
        <w:rPr>
          <w:rFonts w:ascii="Calibri" w:hAnsi="Calibri" w:cs="Calibri"/>
          <w:lang w:eastAsia="en-US"/>
        </w:rPr>
        <w:t>.</w:t>
      </w:r>
    </w:p>
    <w:p w14:paraId="1E025656" w14:textId="2773A6F4" w:rsidR="00BE1BFD" w:rsidRDefault="00BE1BFD" w:rsidP="003802C9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796993">
        <w:rPr>
          <w:rFonts w:asciiTheme="minorHAnsi" w:hAnsiTheme="minorHAnsi" w:cstheme="minorHAnsi"/>
        </w:rPr>
        <w:t xml:space="preserve">Terminy wszystkich transz będą terminami późniejszymi w stosunku do terminu rozliczenia Wykonawcy z Zamawiającym w wyniku wydatkowania na realizację zamówienia wkładu własnego Zamawiającego. </w:t>
      </w:r>
    </w:p>
    <w:p w14:paraId="39E2FFFD" w14:textId="77777777" w:rsidR="00DC094B" w:rsidRPr="00DC094B" w:rsidRDefault="00DC094B" w:rsidP="003802C9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DC094B">
        <w:rPr>
          <w:rFonts w:asciiTheme="minorHAnsi" w:hAnsiTheme="minorHAnsi" w:cstheme="minorHAnsi"/>
        </w:rPr>
        <w:t>Zamawiający na mocy art. 35 ust. 1 Ustawy z dnia 9 czerwca 2022 r. o zmianie ustawy o podatku dochodowym od osób fizycznych oraz niektórych innych ustaw (Dz. U. z 2022 r., poz. 1265), będzie wnioskował o pozyskanie środków finansowych z innych źródeł na wyprzedzające finansowanie działań finansowanych ze środków pochodzących z Rządowego Funduszu Polski Ład. W przypadku uzyskania środków finansowych, o których mowa powyżej, Zamawiający zapewni w ten sposób finansowanie inwestycji w części niepokrytej udziałem własnym, na czas poprzedzający wypłatę dofinansowania z Programu.</w:t>
      </w:r>
    </w:p>
    <w:p w14:paraId="5483670C" w14:textId="23AC9535" w:rsidR="00DC094B" w:rsidRPr="00DC094B" w:rsidRDefault="00DC094B" w:rsidP="003802C9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DC094B">
        <w:rPr>
          <w:rFonts w:asciiTheme="minorHAnsi" w:hAnsiTheme="minorHAnsi" w:cstheme="minorHAnsi"/>
        </w:rPr>
        <w:t xml:space="preserve">W przypadku ziszczenia się warunku otrzymania przez Zamawiającego środków finansowych z innych źródeł na wyprzedzające finansowanie działań finansowanych ze środków pochodzących z Rządowego Funduszu Polski Ład, nastąpi zmiana warunków wypłaty wynagrodzenia Wykonawcy. Zamawiający zapewni wówczas finansowanie inwestycji w części niepokrytej udziałem własnym, na czas poprzedzający wypłaty dofinansowania z Programu. </w:t>
      </w:r>
    </w:p>
    <w:p w14:paraId="501524E7" w14:textId="45A8D52F" w:rsidR="00DC094B" w:rsidRPr="00DC094B" w:rsidRDefault="00DC094B" w:rsidP="003802C9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DC094B">
        <w:rPr>
          <w:rFonts w:asciiTheme="minorHAnsi" w:hAnsiTheme="minorHAnsi" w:cstheme="minorHAnsi"/>
        </w:rPr>
        <w:t>Rozliczenie między stronami za wykonane roboty, w przypadku o którym mowa w  ust. 1</w:t>
      </w:r>
      <w:r w:rsidR="003351F0">
        <w:rPr>
          <w:rFonts w:asciiTheme="minorHAnsi" w:hAnsiTheme="minorHAnsi" w:cstheme="minorHAnsi"/>
        </w:rPr>
        <w:t>0</w:t>
      </w:r>
      <w:r w:rsidRPr="00DC094B">
        <w:rPr>
          <w:rFonts w:asciiTheme="minorHAnsi" w:hAnsiTheme="minorHAnsi" w:cstheme="minorHAnsi"/>
        </w:rPr>
        <w:t xml:space="preserve"> </w:t>
      </w:r>
      <w:r w:rsidR="003351F0">
        <w:rPr>
          <w:rFonts w:asciiTheme="minorHAnsi" w:hAnsiTheme="minorHAnsi" w:cstheme="minorHAnsi"/>
        </w:rPr>
        <w:t>powyżej</w:t>
      </w:r>
      <w:r w:rsidRPr="00DC094B">
        <w:rPr>
          <w:rFonts w:asciiTheme="minorHAnsi" w:hAnsiTheme="minorHAnsi" w:cstheme="minorHAnsi"/>
        </w:rPr>
        <w:t xml:space="preserve">, będzie następować </w:t>
      </w:r>
      <w:r w:rsidR="003351F0" w:rsidRPr="00DC094B">
        <w:rPr>
          <w:rFonts w:asciiTheme="minorHAnsi" w:hAnsiTheme="minorHAnsi" w:cstheme="minorHAnsi"/>
        </w:rPr>
        <w:t xml:space="preserve">nie częściej niż raz w miesiącu </w:t>
      </w:r>
      <w:r w:rsidRPr="00DC094B">
        <w:rPr>
          <w:rFonts w:asciiTheme="minorHAnsi" w:hAnsiTheme="minorHAnsi" w:cstheme="minorHAnsi"/>
        </w:rPr>
        <w:t xml:space="preserve">na podstawie faktur częściowych wystawionych przez Wykonawcę, na podstawie protokołów odbioru częściowego, o których mowa w § 5 ust. 5 oraz odbioru końcowego § 5 ust. 14, podpisanych przez upoważnionych przedstawicieli Zamawiającego i Wykonawcy. </w:t>
      </w:r>
    </w:p>
    <w:p w14:paraId="5075CEEC" w14:textId="7907423D" w:rsidR="00DC094B" w:rsidRPr="00DC094B" w:rsidRDefault="00DC094B" w:rsidP="003802C9">
      <w:pPr>
        <w:pStyle w:val="Akapitzlist"/>
        <w:numPr>
          <w:ilvl w:val="0"/>
          <w:numId w:val="12"/>
        </w:numPr>
        <w:spacing w:before="120"/>
        <w:ind w:hanging="357"/>
        <w:jc w:val="both"/>
        <w:rPr>
          <w:rFonts w:asciiTheme="minorHAnsi" w:hAnsiTheme="minorHAnsi" w:cstheme="minorHAnsi"/>
        </w:rPr>
      </w:pPr>
      <w:r w:rsidRPr="00DC094B">
        <w:rPr>
          <w:rFonts w:asciiTheme="minorHAnsi" w:hAnsiTheme="minorHAnsi" w:cstheme="minorHAnsi"/>
        </w:rPr>
        <w:t>Pozostałe 30% wartości umowy zostanie wypłacone Wykonawcy po dokonaniu odbioru końcowego zadania i wywiązaniu się ze wszystkich obowiązków wynikających z umowy.</w:t>
      </w:r>
    </w:p>
    <w:p w14:paraId="5E3BE4B4" w14:textId="2BE8ACE1" w:rsidR="006240FA" w:rsidRPr="00796993" w:rsidRDefault="00BD2319" w:rsidP="003802C9">
      <w:pPr>
        <w:numPr>
          <w:ilvl w:val="0"/>
          <w:numId w:val="12"/>
        </w:numPr>
        <w:spacing w:before="120"/>
        <w:ind w:left="426"/>
        <w:jc w:val="both"/>
        <w:rPr>
          <w:rFonts w:ascii="Calibri" w:hAnsi="Calibri" w:cs="Calibri"/>
          <w:i/>
          <w:color w:val="002060"/>
          <w:lang w:eastAsia="en-US"/>
        </w:rPr>
      </w:pPr>
      <w:r w:rsidRPr="00796993">
        <w:rPr>
          <w:rFonts w:ascii="Calibri" w:hAnsi="Calibri" w:cs="Calibri"/>
          <w:lang w:eastAsia="en-US"/>
        </w:rPr>
        <w:t>Harmonogram rzeczowo-finansowy może podlegać aktualizacji na wniosek każdej ze Stron, przy czym zmiana terminów zakończenia poszczególnych etapów związanych z płatnościami wymaga uprzedniej zgody instytucji dofinansowującej.</w:t>
      </w:r>
    </w:p>
    <w:p w14:paraId="6F8B33CA" w14:textId="25C17276" w:rsidR="00437A8F" w:rsidRPr="00796993" w:rsidRDefault="00FF2517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lastRenderedPageBreak/>
        <w:t>Płatności, będą dokon</w:t>
      </w:r>
      <w:r w:rsidR="0044019D" w:rsidRPr="00796993">
        <w:rPr>
          <w:rFonts w:ascii="Calibri" w:hAnsi="Calibri" w:cs="Calibri"/>
        </w:rPr>
        <w:t>ywane przelewem w terminie do 30</w:t>
      </w:r>
      <w:r w:rsidRPr="00796993">
        <w:rPr>
          <w:rFonts w:ascii="Calibri" w:hAnsi="Calibri" w:cs="Calibri"/>
        </w:rPr>
        <w:t xml:space="preserve"> dni od daty otrzymania przez </w:t>
      </w:r>
      <w:r w:rsidR="0044019D" w:rsidRPr="00796993">
        <w:rPr>
          <w:rFonts w:ascii="Calibri" w:hAnsi="Calibri" w:cs="Calibri"/>
        </w:rPr>
        <w:t>Z</w:t>
      </w:r>
      <w:r w:rsidRPr="00796993">
        <w:rPr>
          <w:rFonts w:ascii="Calibri" w:hAnsi="Calibri" w:cs="Calibri"/>
        </w:rPr>
        <w:t xml:space="preserve">amawiającego prawidłowo wystawionych faktur VAT, na numer rachunku bankowego wskazany na fakturach. Za datę zapłaty uważa się dzień, w którym </w:t>
      </w:r>
      <w:r w:rsidR="0044019D" w:rsidRPr="00796993">
        <w:rPr>
          <w:rFonts w:ascii="Calibri" w:hAnsi="Calibri" w:cs="Calibri"/>
        </w:rPr>
        <w:t>Z</w:t>
      </w:r>
      <w:r w:rsidRPr="00796993">
        <w:rPr>
          <w:rFonts w:ascii="Calibri" w:hAnsi="Calibri" w:cs="Calibri"/>
        </w:rPr>
        <w:t xml:space="preserve">amawiający zleci bankowi wykonanie przelewu. </w:t>
      </w:r>
    </w:p>
    <w:p w14:paraId="4A4EC83D" w14:textId="77777777" w:rsidR="00437A8F" w:rsidRPr="00796993" w:rsidRDefault="00437A8F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  <w:snapToGrid w:val="0"/>
        </w:rPr>
        <w:t>Wykonawca wystawi fakturę zgodnie z danymi:</w:t>
      </w:r>
    </w:p>
    <w:p w14:paraId="01D9F83F" w14:textId="77777777" w:rsidR="0044019D" w:rsidRPr="00F958E3" w:rsidRDefault="0044019D" w:rsidP="0044019D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/>
        </w:rPr>
        <w:t>: Gmina Mińsk Mazowiecki, 05-300 Mińsk Mazowiecki, ul. J. Chełmońskiego 14, NIP: 8222146576,</w:t>
      </w:r>
    </w:p>
    <w:p w14:paraId="22152703" w14:textId="77777777" w:rsidR="0044019D" w:rsidRDefault="0044019D" w:rsidP="0044019D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/>
        </w:rPr>
        <w:t>: Urząd Gminy Mińsk Mazowiecki, 05-300 Mińsk Mazowiecki, ul. J. Chełmońskiego 14.</w:t>
      </w:r>
      <w:r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</w:p>
    <w:p w14:paraId="302AA8A9" w14:textId="0BE43FEE" w:rsidR="00642D92" w:rsidRPr="00796993" w:rsidRDefault="00642D92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 xml:space="preserve">Jeżeli objęte daną fakturą części przedmiotu umowy były wykonywane z udziałem </w:t>
      </w:r>
      <w:r w:rsidR="006240FA" w:rsidRPr="00796993">
        <w:rPr>
          <w:rFonts w:ascii="Calibri" w:hAnsi="Calibri" w:cs="Calibri"/>
        </w:rPr>
        <w:t>p</w:t>
      </w:r>
      <w:r w:rsidRPr="00796993">
        <w:rPr>
          <w:rFonts w:ascii="Calibri" w:hAnsi="Calibri" w:cs="Calibri"/>
        </w:rPr>
        <w:t>odwykonawcy lub dals</w:t>
      </w:r>
      <w:r w:rsidR="00272D99" w:rsidRPr="00796993">
        <w:rPr>
          <w:rFonts w:ascii="Calibri" w:hAnsi="Calibri" w:cs="Calibri"/>
        </w:rPr>
        <w:t>zych podwykonawców, do faktury w</w:t>
      </w:r>
      <w:r w:rsidRPr="00796993">
        <w:rPr>
          <w:rFonts w:ascii="Calibri" w:hAnsi="Calibri" w:cs="Calibri"/>
        </w:rPr>
        <w:t xml:space="preserve">ykonawca obowiązany jest dołączyć oświadczenia </w:t>
      </w:r>
      <w:r w:rsidR="006240FA" w:rsidRPr="00796993">
        <w:rPr>
          <w:rFonts w:ascii="Calibri" w:hAnsi="Calibri" w:cs="Calibri"/>
        </w:rPr>
        <w:t>p</w:t>
      </w:r>
      <w:r w:rsidRPr="00796993">
        <w:rPr>
          <w:rFonts w:ascii="Calibri" w:hAnsi="Calibri" w:cs="Calibri"/>
        </w:rPr>
        <w:t xml:space="preserve">odwykonawców i dalszych podwykonawców, że </w:t>
      </w:r>
      <w:r w:rsidR="0044019D" w:rsidRPr="00796993">
        <w:rPr>
          <w:rFonts w:ascii="Calibri" w:hAnsi="Calibri" w:cs="Calibri"/>
        </w:rPr>
        <w:t>W</w:t>
      </w:r>
      <w:r w:rsidRPr="00796993">
        <w:rPr>
          <w:rFonts w:ascii="Calibri" w:hAnsi="Calibri" w:cs="Calibri"/>
        </w:rPr>
        <w:t xml:space="preserve">ykonawca nie zalega z płatnościami wynikającymi z podpisanych umów i wystawionych faktur. Oświadczenie nie może być </w:t>
      </w:r>
      <w:r w:rsidR="006B648F" w:rsidRPr="00796993">
        <w:rPr>
          <w:rFonts w:ascii="Calibri" w:hAnsi="Calibri" w:cs="Calibri"/>
        </w:rPr>
        <w:t xml:space="preserve">wystawione </w:t>
      </w:r>
      <w:r w:rsidRPr="00796993">
        <w:rPr>
          <w:rFonts w:ascii="Calibri" w:hAnsi="Calibri" w:cs="Calibri"/>
        </w:rPr>
        <w:t>z datą wcześniejszą niż protokół odbioru danej części przedmiotu umowy</w:t>
      </w:r>
      <w:r w:rsidR="00DD3E83" w:rsidRPr="00796993">
        <w:rPr>
          <w:rFonts w:ascii="Calibri" w:hAnsi="Calibri" w:cs="Calibri"/>
        </w:rPr>
        <w:t>.</w:t>
      </w:r>
    </w:p>
    <w:p w14:paraId="6F953408" w14:textId="0DF105AE" w:rsidR="006D0E55" w:rsidRPr="00796993" w:rsidRDefault="0044019D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>W przypadku faktury końcowej W</w:t>
      </w:r>
      <w:r w:rsidR="00642D92" w:rsidRPr="00796993">
        <w:rPr>
          <w:rFonts w:ascii="Calibri" w:hAnsi="Calibri" w:cs="Calibri"/>
        </w:rPr>
        <w:t xml:space="preserve">ykonawca </w:t>
      </w:r>
      <w:r w:rsidR="006240FA" w:rsidRPr="00796993">
        <w:rPr>
          <w:rFonts w:ascii="Calibri" w:hAnsi="Calibri" w:cs="Calibri"/>
        </w:rPr>
        <w:t xml:space="preserve">jest </w:t>
      </w:r>
      <w:r w:rsidR="00642D92" w:rsidRPr="00796993">
        <w:rPr>
          <w:rFonts w:ascii="Calibri" w:hAnsi="Calibri" w:cs="Calibri"/>
        </w:rPr>
        <w:t xml:space="preserve">zobowiązany dołączyć do niej oświadczenia wszystkich </w:t>
      </w:r>
      <w:r w:rsidR="006240FA" w:rsidRPr="00796993">
        <w:rPr>
          <w:rFonts w:ascii="Calibri" w:hAnsi="Calibri" w:cs="Calibri"/>
        </w:rPr>
        <w:t>p</w:t>
      </w:r>
      <w:r w:rsidR="00642D92" w:rsidRPr="00796993">
        <w:rPr>
          <w:rFonts w:ascii="Calibri" w:hAnsi="Calibri" w:cs="Calibri"/>
        </w:rPr>
        <w:t>odwykonawców i dalszych podwykonawców, że</w:t>
      </w:r>
      <w:r w:rsidR="00EE5A90" w:rsidRPr="00796993">
        <w:rPr>
          <w:rFonts w:ascii="Calibri" w:hAnsi="Calibri" w:cs="Calibri"/>
        </w:rPr>
        <w:t xml:space="preserve"> W</w:t>
      </w:r>
      <w:r w:rsidR="00642D92" w:rsidRPr="00796993">
        <w:rPr>
          <w:rFonts w:ascii="Calibri" w:hAnsi="Calibri" w:cs="Calibri"/>
        </w:rPr>
        <w:t>ykonawca dokonał zapłaty wszelkich należności wynikających z zawartych umów z tytułu realizacji przedmiotu umowy</w:t>
      </w:r>
      <w:r w:rsidR="007B1768" w:rsidRPr="00796993">
        <w:rPr>
          <w:rFonts w:ascii="Calibri" w:hAnsi="Calibri" w:cs="Calibri"/>
        </w:rPr>
        <w:t>.</w:t>
      </w:r>
      <w:r w:rsidR="00642D92" w:rsidRPr="00796993">
        <w:rPr>
          <w:rFonts w:ascii="Calibri" w:hAnsi="Calibri" w:cs="Calibri"/>
        </w:rPr>
        <w:t xml:space="preserve"> </w:t>
      </w:r>
    </w:p>
    <w:p w14:paraId="19A606E3" w14:textId="4874F24F" w:rsidR="00F25BD3" w:rsidRPr="00796993" w:rsidRDefault="006D0E55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>W prz</w:t>
      </w:r>
      <w:r w:rsidR="00EE5A90" w:rsidRPr="00796993">
        <w:rPr>
          <w:rFonts w:ascii="Calibri" w:hAnsi="Calibri" w:cs="Calibri"/>
        </w:rPr>
        <w:t>ypadku nieprzedstawienia przez W</w:t>
      </w:r>
      <w:r w:rsidRPr="00796993">
        <w:rPr>
          <w:rFonts w:ascii="Calibri" w:hAnsi="Calibri" w:cs="Calibri"/>
        </w:rPr>
        <w:t>ykonawcę wszystkich d</w:t>
      </w:r>
      <w:r w:rsidR="00C1127F" w:rsidRPr="00796993">
        <w:rPr>
          <w:rFonts w:ascii="Calibri" w:hAnsi="Calibri" w:cs="Calibri"/>
        </w:rPr>
        <w:t xml:space="preserve">owodów zapłaty, o których mowa </w:t>
      </w:r>
      <w:r w:rsidRPr="00796993">
        <w:rPr>
          <w:rFonts w:ascii="Calibri" w:hAnsi="Calibri" w:cs="Calibri"/>
        </w:rPr>
        <w:t xml:space="preserve"> </w:t>
      </w:r>
      <w:r w:rsidR="00C1127F" w:rsidRPr="00796993">
        <w:rPr>
          <w:rFonts w:ascii="Calibri" w:hAnsi="Calibri" w:cs="Calibri"/>
        </w:rPr>
        <w:t xml:space="preserve">w  </w:t>
      </w:r>
      <w:r w:rsidR="003351F0">
        <w:rPr>
          <w:rFonts w:ascii="Calibri" w:hAnsi="Calibri" w:cs="Calibri"/>
        </w:rPr>
        <w:t>ust. 16 i 17 powyżej</w:t>
      </w:r>
      <w:r w:rsidRPr="00796993">
        <w:rPr>
          <w:rFonts w:ascii="Calibri" w:hAnsi="Calibri" w:cs="Calibri"/>
        </w:rPr>
        <w:t>, wstrzymuje się wypłatę należnego wynagrodzenia za odebrane roboty budowlane, w części równej sumie kwot wynikających z nieprzedstawionych dowodów zapłaty.</w:t>
      </w:r>
    </w:p>
    <w:p w14:paraId="20C7A760" w14:textId="38A3034D" w:rsidR="006A1C5D" w:rsidRPr="00796993" w:rsidRDefault="006A1C5D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>Wszelki</w:t>
      </w:r>
      <w:r w:rsidR="00272D99" w:rsidRPr="00796993">
        <w:rPr>
          <w:rFonts w:ascii="Calibri" w:hAnsi="Calibri" w:cs="Calibri"/>
        </w:rPr>
        <w:t>e roz</w:t>
      </w:r>
      <w:r w:rsidR="00EE5A90" w:rsidRPr="00796993">
        <w:rPr>
          <w:rFonts w:ascii="Calibri" w:hAnsi="Calibri" w:cs="Calibri"/>
        </w:rPr>
        <w:t>liczenia finansowe między Zamawiającym, a W</w:t>
      </w:r>
      <w:r w:rsidRPr="00796993">
        <w:rPr>
          <w:rFonts w:ascii="Calibri" w:hAnsi="Calibri" w:cs="Calibri"/>
        </w:rPr>
        <w:t>ykonawcą będą prowadzone w</w:t>
      </w:r>
      <w:r w:rsidR="005B45F4" w:rsidRPr="00796993">
        <w:rPr>
          <w:rFonts w:ascii="Calibri" w:hAnsi="Calibri" w:cs="Calibri"/>
        </w:rPr>
        <w:t> </w:t>
      </w:r>
      <w:r w:rsidRPr="00796993">
        <w:rPr>
          <w:rFonts w:ascii="Calibri" w:hAnsi="Calibri" w:cs="Calibri"/>
        </w:rPr>
        <w:t>złotych polskich, w zaokrągleniu do dwóch miejsc po przecinku.</w:t>
      </w:r>
    </w:p>
    <w:p w14:paraId="266CC65F" w14:textId="1E1124B4" w:rsidR="00DF2CBC" w:rsidRPr="00796993" w:rsidRDefault="00DA12FE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>Wykonawca upoważ</w:t>
      </w:r>
      <w:r w:rsidR="00EE5A90" w:rsidRPr="00796993">
        <w:rPr>
          <w:rFonts w:ascii="Calibri" w:hAnsi="Calibri" w:cs="Calibri"/>
        </w:rPr>
        <w:t>nia Z</w:t>
      </w:r>
      <w:r w:rsidRPr="00796993">
        <w:rPr>
          <w:rFonts w:ascii="Calibri" w:hAnsi="Calibri" w:cs="Calibri"/>
        </w:rPr>
        <w:t>amawiającego do potrącenia</w:t>
      </w:r>
      <w:r w:rsidR="001C3984" w:rsidRPr="00796993">
        <w:rPr>
          <w:rFonts w:ascii="Calibri" w:hAnsi="Calibri" w:cs="Calibri"/>
        </w:rPr>
        <w:t>:</w:t>
      </w:r>
      <w:r w:rsidRPr="00796993">
        <w:rPr>
          <w:rFonts w:ascii="Calibri" w:hAnsi="Calibri" w:cs="Calibri"/>
        </w:rPr>
        <w:t xml:space="preserve"> </w:t>
      </w:r>
    </w:p>
    <w:p w14:paraId="360302B4" w14:textId="12B9E057" w:rsidR="003203DE" w:rsidRPr="00796993" w:rsidRDefault="00DA12FE" w:rsidP="003802C9">
      <w:pPr>
        <w:numPr>
          <w:ilvl w:val="0"/>
          <w:numId w:val="21"/>
        </w:numPr>
        <w:spacing w:before="120"/>
        <w:ind w:left="737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>kar umownych określonych w niniejszej umowie</w:t>
      </w:r>
      <w:r w:rsidR="00C13664" w:rsidRPr="00796993">
        <w:rPr>
          <w:rFonts w:ascii="Calibri" w:hAnsi="Calibri" w:cs="Calibri"/>
        </w:rPr>
        <w:t>,</w:t>
      </w:r>
      <w:r w:rsidR="00095BAE" w:rsidRPr="00796993">
        <w:rPr>
          <w:rFonts w:ascii="Calibri" w:hAnsi="Calibri" w:cs="Calibri"/>
        </w:rPr>
        <w:t xml:space="preserve"> </w:t>
      </w:r>
    </w:p>
    <w:p w14:paraId="2C8B8537" w14:textId="77777777" w:rsidR="00DF2CBC" w:rsidRPr="00796993" w:rsidRDefault="00095BAE" w:rsidP="003802C9">
      <w:pPr>
        <w:numPr>
          <w:ilvl w:val="0"/>
          <w:numId w:val="21"/>
        </w:numPr>
        <w:spacing w:before="120"/>
        <w:ind w:left="737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 xml:space="preserve">płatności na rzecz </w:t>
      </w:r>
      <w:r w:rsidR="004731B8" w:rsidRPr="00796993">
        <w:rPr>
          <w:rFonts w:ascii="Calibri" w:hAnsi="Calibri" w:cs="Calibri"/>
        </w:rPr>
        <w:t>p</w:t>
      </w:r>
      <w:r w:rsidRPr="00796993">
        <w:rPr>
          <w:rFonts w:ascii="Calibri" w:hAnsi="Calibri" w:cs="Calibri"/>
        </w:rPr>
        <w:t xml:space="preserve">odwykonawców oraz dalszych podwykonawców oraz </w:t>
      </w:r>
    </w:p>
    <w:p w14:paraId="7F824FF1" w14:textId="7958CEFF" w:rsidR="007B1768" w:rsidRPr="00796993" w:rsidRDefault="00DF2CBC" w:rsidP="003802C9">
      <w:pPr>
        <w:numPr>
          <w:ilvl w:val="0"/>
          <w:numId w:val="21"/>
        </w:numPr>
        <w:spacing w:before="120"/>
        <w:ind w:left="737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>wszelkich</w:t>
      </w:r>
      <w:r w:rsidR="00095BAE" w:rsidRPr="00796993">
        <w:rPr>
          <w:rFonts w:ascii="Calibri" w:hAnsi="Calibri" w:cs="Calibri"/>
        </w:rPr>
        <w:t xml:space="preserve"> pła</w:t>
      </w:r>
      <w:r w:rsidRPr="00796993">
        <w:rPr>
          <w:rFonts w:ascii="Calibri" w:hAnsi="Calibri" w:cs="Calibri"/>
        </w:rPr>
        <w:t>tności wskazanych</w:t>
      </w:r>
      <w:r w:rsidR="00EE5A90" w:rsidRPr="00796993">
        <w:rPr>
          <w:rFonts w:ascii="Calibri" w:hAnsi="Calibri" w:cs="Calibri"/>
        </w:rPr>
        <w:t xml:space="preserve"> w umowie, których Z</w:t>
      </w:r>
      <w:r w:rsidR="00095BAE" w:rsidRPr="00796993">
        <w:rPr>
          <w:rFonts w:ascii="Calibri" w:hAnsi="Calibri" w:cs="Calibri"/>
        </w:rPr>
        <w:t xml:space="preserve">amawiający może dokonać z wynagrodzenia </w:t>
      </w:r>
      <w:r w:rsidR="00EE5A90" w:rsidRPr="00796993">
        <w:rPr>
          <w:rFonts w:ascii="Calibri" w:hAnsi="Calibri" w:cs="Calibri"/>
        </w:rPr>
        <w:t>W</w:t>
      </w:r>
      <w:r w:rsidR="00095BAE" w:rsidRPr="00796993">
        <w:rPr>
          <w:rFonts w:ascii="Calibri" w:hAnsi="Calibri" w:cs="Calibri"/>
        </w:rPr>
        <w:t>ykonawcy, w tym koszt</w:t>
      </w:r>
      <w:r w:rsidR="006B648F" w:rsidRPr="00796993">
        <w:rPr>
          <w:rFonts w:ascii="Calibri" w:hAnsi="Calibri" w:cs="Calibri"/>
        </w:rPr>
        <w:t>ów</w:t>
      </w:r>
      <w:r w:rsidR="00095BAE" w:rsidRPr="00796993">
        <w:rPr>
          <w:rFonts w:ascii="Calibri" w:hAnsi="Calibri" w:cs="Calibri"/>
        </w:rPr>
        <w:t xml:space="preserve"> wynikając</w:t>
      </w:r>
      <w:r w:rsidR="008543B5" w:rsidRPr="00796993">
        <w:rPr>
          <w:rFonts w:ascii="Calibri" w:hAnsi="Calibri" w:cs="Calibri"/>
        </w:rPr>
        <w:t>ych</w:t>
      </w:r>
      <w:r w:rsidR="00095BAE" w:rsidRPr="00796993">
        <w:rPr>
          <w:rFonts w:ascii="Calibri" w:hAnsi="Calibri" w:cs="Calibri"/>
        </w:rPr>
        <w:t xml:space="preserve"> </w:t>
      </w:r>
      <w:r w:rsidR="00EE5A90" w:rsidRPr="00796993">
        <w:rPr>
          <w:rFonts w:ascii="Calibri" w:hAnsi="Calibri" w:cs="Calibri"/>
        </w:rPr>
        <w:t>z opłacenia za W</w:t>
      </w:r>
      <w:r w:rsidR="00C13664" w:rsidRPr="00796993">
        <w:rPr>
          <w:rFonts w:ascii="Calibri" w:hAnsi="Calibri" w:cs="Calibri"/>
        </w:rPr>
        <w:t>ykonawcę składki za polisę ubezpieczeniową,</w:t>
      </w:r>
      <w:r w:rsidR="00DA12FE" w:rsidRPr="00796993">
        <w:rPr>
          <w:rFonts w:ascii="Calibri" w:hAnsi="Calibri" w:cs="Calibri"/>
        </w:rPr>
        <w:t xml:space="preserve"> oraz kos</w:t>
      </w:r>
      <w:r w:rsidR="00095BAE" w:rsidRPr="00796993">
        <w:rPr>
          <w:rFonts w:ascii="Calibri" w:hAnsi="Calibri" w:cs="Calibri"/>
        </w:rPr>
        <w:t>zt</w:t>
      </w:r>
      <w:r w:rsidR="008543B5" w:rsidRPr="00796993">
        <w:rPr>
          <w:rFonts w:ascii="Calibri" w:hAnsi="Calibri" w:cs="Calibri"/>
        </w:rPr>
        <w:t>ów</w:t>
      </w:r>
      <w:r w:rsidR="00095BAE" w:rsidRPr="00796993">
        <w:rPr>
          <w:rFonts w:ascii="Calibri" w:hAnsi="Calibri" w:cs="Calibri"/>
        </w:rPr>
        <w:t xml:space="preserve"> za wykonawstwo zastępcze z </w:t>
      </w:r>
      <w:r w:rsidR="00DA12FE" w:rsidRPr="00796993">
        <w:rPr>
          <w:rFonts w:ascii="Calibri" w:hAnsi="Calibri" w:cs="Calibri"/>
        </w:rPr>
        <w:t>wynagrodzenia wynikającego z bieżących faktur, z </w:t>
      </w:r>
      <w:r w:rsidR="00095BAE" w:rsidRPr="00796993">
        <w:rPr>
          <w:rFonts w:ascii="Calibri" w:hAnsi="Calibri" w:cs="Calibri"/>
        </w:rPr>
        <w:t xml:space="preserve">faktury końcowej oraz z </w:t>
      </w:r>
      <w:r w:rsidR="00DA12FE" w:rsidRPr="00796993">
        <w:rPr>
          <w:rFonts w:ascii="Calibri" w:hAnsi="Calibri" w:cs="Calibri"/>
        </w:rPr>
        <w:t xml:space="preserve">zabezpieczenia należytego wykonania umowy, o którym mowa w § 8 </w:t>
      </w:r>
      <w:r w:rsidR="004731B8" w:rsidRPr="00796993">
        <w:rPr>
          <w:rFonts w:ascii="Calibri" w:hAnsi="Calibri" w:cs="Calibri"/>
        </w:rPr>
        <w:t>u</w:t>
      </w:r>
      <w:r w:rsidR="00DA12FE" w:rsidRPr="00796993">
        <w:rPr>
          <w:rFonts w:ascii="Calibri" w:hAnsi="Calibri" w:cs="Calibri"/>
        </w:rPr>
        <w:t>mowy.</w:t>
      </w:r>
    </w:p>
    <w:p w14:paraId="4541BCE6" w14:textId="77777777" w:rsidR="00437A8F" w:rsidRPr="00796993" w:rsidRDefault="00437A8F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 xml:space="preserve">Zamawiający oświadcza, że będzie dokonywał płatności za wykonanie przedmiotu </w:t>
      </w:r>
      <w:r w:rsidR="004731B8" w:rsidRPr="00796993">
        <w:rPr>
          <w:rFonts w:ascii="Calibri" w:hAnsi="Calibri" w:cs="Calibri"/>
        </w:rPr>
        <w:t>u</w:t>
      </w:r>
      <w:r w:rsidRPr="00796993">
        <w:rPr>
          <w:rFonts w:ascii="Calibri" w:hAnsi="Calibri" w:cs="Calibri"/>
        </w:rPr>
        <w:t>mowy z zastosowaniem mechanizmu podzielonej płatności, zgodnie z ustawą z 15 grudnia 2017 r. o zmianie ustawy o podatku od towarów i usług oraz zmianie niektórych innych ustaw.</w:t>
      </w:r>
    </w:p>
    <w:p w14:paraId="05F89036" w14:textId="7132D799" w:rsidR="00437A8F" w:rsidRDefault="00437A8F" w:rsidP="003802C9">
      <w:pPr>
        <w:numPr>
          <w:ilvl w:val="0"/>
          <w:numId w:val="12"/>
        </w:numPr>
        <w:spacing w:before="120"/>
        <w:jc w:val="both"/>
        <w:rPr>
          <w:rFonts w:ascii="Calibri" w:hAnsi="Calibri" w:cs="Calibri"/>
        </w:rPr>
      </w:pPr>
      <w:r w:rsidRPr="00796993">
        <w:rPr>
          <w:rFonts w:ascii="Calibri" w:hAnsi="Calibri" w:cs="Calibri"/>
        </w:rPr>
        <w:t xml:space="preserve">Wykonawca oświadcza, że </w:t>
      </w:r>
      <w:r w:rsidR="005F6882" w:rsidRPr="00796993">
        <w:rPr>
          <w:rFonts w:ascii="Calibri" w:hAnsi="Calibri" w:cs="Calibri"/>
        </w:rPr>
        <w:t>został poinformowany, iż wypłata wynagrodzenia będzie oparta na zasadach przyjętych z</w:t>
      </w:r>
      <w:r w:rsidR="00BD2319" w:rsidRPr="00796993">
        <w:rPr>
          <w:rFonts w:ascii="Calibri" w:hAnsi="Calibri" w:cs="Calibri"/>
        </w:rPr>
        <w:t>godnie z Regulaminem Naboru wniosków o dofinansowanie Edycja I w ramach rządowego Funduszu Polski Ład Program Inwestycji Strategicznych</w:t>
      </w:r>
      <w:r w:rsidRPr="00796993">
        <w:rPr>
          <w:rFonts w:ascii="Calibri" w:hAnsi="Calibri" w:cs="Calibri"/>
        </w:rPr>
        <w:t>.</w:t>
      </w:r>
      <w:r w:rsidR="00C575AD">
        <w:rPr>
          <w:rFonts w:ascii="Calibri" w:hAnsi="Calibri" w:cs="Calibri"/>
        </w:rPr>
        <w:t xml:space="preserve"> </w:t>
      </w:r>
    </w:p>
    <w:p w14:paraId="47C52540" w14:textId="05E55888" w:rsidR="00C575AD" w:rsidRPr="00C575AD" w:rsidRDefault="00C575AD" w:rsidP="003802C9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C575AD">
        <w:rPr>
          <w:rFonts w:ascii="Calibri" w:hAnsi="Calibri" w:cs="Calibri"/>
        </w:rPr>
        <w:t>Wykonawca nie może bez zgody Zamawiającego przenieść wierzytelności wynikających z umowy na osoby</w:t>
      </w:r>
      <w:r>
        <w:rPr>
          <w:rFonts w:ascii="Calibri" w:hAnsi="Calibri" w:cs="Calibri"/>
        </w:rPr>
        <w:t xml:space="preserve"> </w:t>
      </w:r>
      <w:r w:rsidRPr="00C575AD">
        <w:rPr>
          <w:rFonts w:ascii="Calibri" w:hAnsi="Calibri" w:cs="Calibri"/>
        </w:rPr>
        <w:t>trzecie.</w:t>
      </w:r>
    </w:p>
    <w:p w14:paraId="2771FC87" w14:textId="77777777" w:rsidR="00B4598E" w:rsidRPr="00491921" w:rsidRDefault="00B4598E" w:rsidP="003351F0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§ </w:t>
      </w:r>
      <w:r w:rsidR="00E4187E" w:rsidRPr="00491921">
        <w:rPr>
          <w:rFonts w:ascii="Calibri" w:hAnsi="Calibri" w:cs="Calibri"/>
          <w:b/>
          <w:sz w:val="24"/>
          <w:szCs w:val="24"/>
        </w:rPr>
        <w:t>7</w:t>
      </w:r>
    </w:p>
    <w:p w14:paraId="5AF19352" w14:textId="77777777" w:rsidR="00B4598E" w:rsidRPr="00491921" w:rsidRDefault="00B4598E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Prawa autorskie</w:t>
      </w:r>
    </w:p>
    <w:p w14:paraId="00AD8730" w14:textId="1F95A61D" w:rsidR="006A4EC1" w:rsidRPr="003E09BC" w:rsidRDefault="00EE5A90" w:rsidP="003802C9">
      <w:pPr>
        <w:numPr>
          <w:ilvl w:val="0"/>
          <w:numId w:val="13"/>
        </w:numPr>
        <w:spacing w:before="120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>Wykonawca przenosi na Z</w:t>
      </w:r>
      <w:r w:rsidR="006A4EC1" w:rsidRPr="003E09BC">
        <w:rPr>
          <w:rFonts w:ascii="Calibri" w:hAnsi="Calibri" w:cs="Calibri"/>
        </w:rPr>
        <w:t>amawiającego, w ramach wynagrodzenia określo</w:t>
      </w:r>
      <w:r w:rsidR="006A1C5D" w:rsidRPr="003E09BC">
        <w:rPr>
          <w:rFonts w:ascii="Calibri" w:hAnsi="Calibri" w:cs="Calibri"/>
        </w:rPr>
        <w:t>nego w §</w:t>
      </w:r>
      <w:r w:rsidR="004731B8" w:rsidRPr="003E09BC">
        <w:rPr>
          <w:rFonts w:ascii="Calibri" w:hAnsi="Calibri" w:cs="Calibri"/>
        </w:rPr>
        <w:t xml:space="preserve"> </w:t>
      </w:r>
      <w:r w:rsidR="006A1C5D" w:rsidRPr="003E09BC">
        <w:rPr>
          <w:rFonts w:ascii="Calibri" w:hAnsi="Calibri" w:cs="Calibri"/>
        </w:rPr>
        <w:t>6</w:t>
      </w:r>
      <w:r w:rsidR="006A4EC1" w:rsidRPr="003E09BC">
        <w:rPr>
          <w:rFonts w:ascii="Calibri" w:hAnsi="Calibri" w:cs="Calibri"/>
        </w:rPr>
        <w:t xml:space="preserve"> ust.</w:t>
      </w:r>
      <w:r w:rsidR="00223259" w:rsidRPr="003E09BC">
        <w:rPr>
          <w:rFonts w:ascii="Calibri" w:hAnsi="Calibri" w:cs="Calibri"/>
        </w:rPr>
        <w:t xml:space="preserve"> </w:t>
      </w:r>
      <w:r w:rsidR="006A4EC1" w:rsidRPr="003E09BC">
        <w:rPr>
          <w:rFonts w:ascii="Calibri" w:hAnsi="Calibri" w:cs="Calibri"/>
        </w:rPr>
        <w:t xml:space="preserve">1 </w:t>
      </w:r>
      <w:r w:rsidR="004731B8" w:rsidRPr="003E09BC">
        <w:rPr>
          <w:rFonts w:ascii="Calibri" w:hAnsi="Calibri" w:cs="Calibri"/>
        </w:rPr>
        <w:t>u</w:t>
      </w:r>
      <w:r w:rsidR="00223259" w:rsidRPr="003E09BC">
        <w:rPr>
          <w:rFonts w:ascii="Calibri" w:hAnsi="Calibri" w:cs="Calibri"/>
        </w:rPr>
        <w:t xml:space="preserve">mowy, </w:t>
      </w:r>
      <w:r w:rsidR="006A4EC1" w:rsidRPr="003E09BC">
        <w:rPr>
          <w:rFonts w:ascii="Calibri" w:hAnsi="Calibri" w:cs="Calibri"/>
        </w:rPr>
        <w:t>autorskie prawa majątkowe do utworów w rozumieniu ustawy z 4 lutego 1994</w:t>
      </w:r>
      <w:r w:rsidR="00E56E2D" w:rsidRPr="003E09BC">
        <w:rPr>
          <w:rFonts w:ascii="Calibri" w:hAnsi="Calibri" w:cs="Calibri"/>
        </w:rPr>
        <w:t> </w:t>
      </w:r>
      <w:r w:rsidR="006A4EC1" w:rsidRPr="003E09BC">
        <w:rPr>
          <w:rFonts w:ascii="Calibri" w:hAnsi="Calibri" w:cs="Calibri"/>
        </w:rPr>
        <w:t>r.</w:t>
      </w:r>
      <w:r w:rsidR="004731B8" w:rsidRPr="003E09BC">
        <w:rPr>
          <w:rFonts w:ascii="Calibri" w:hAnsi="Calibri" w:cs="Calibri"/>
        </w:rPr>
        <w:t xml:space="preserve"> </w:t>
      </w:r>
      <w:r w:rsidR="006A4EC1" w:rsidRPr="003E09BC">
        <w:rPr>
          <w:rFonts w:ascii="Calibri" w:hAnsi="Calibri" w:cs="Calibri"/>
        </w:rPr>
        <w:t>o prawie autorskim i prawach pokrewnych</w:t>
      </w:r>
      <w:r w:rsidR="00C2792F" w:rsidRPr="003E09BC">
        <w:rPr>
          <w:rFonts w:ascii="Calibri" w:hAnsi="Calibri" w:cs="Calibri"/>
        </w:rPr>
        <w:t xml:space="preserve">, </w:t>
      </w:r>
      <w:r w:rsidR="006A4EC1" w:rsidRPr="003E09BC">
        <w:rPr>
          <w:rFonts w:ascii="Calibri" w:hAnsi="Calibri" w:cs="Calibri"/>
        </w:rPr>
        <w:t>powstałych w</w:t>
      </w:r>
      <w:r w:rsidR="00B444E1" w:rsidRPr="003E09BC">
        <w:rPr>
          <w:rFonts w:ascii="Calibri" w:hAnsi="Calibri" w:cs="Calibri"/>
        </w:rPr>
        <w:t> </w:t>
      </w:r>
      <w:r w:rsidR="006A4EC1" w:rsidRPr="003E09BC">
        <w:rPr>
          <w:rFonts w:ascii="Calibri" w:hAnsi="Calibri" w:cs="Calibri"/>
        </w:rPr>
        <w:t xml:space="preserve">wyniku wykonania niniejszej umowy. </w:t>
      </w:r>
    </w:p>
    <w:p w14:paraId="1C27DA1D" w14:textId="77777777" w:rsidR="006A4EC1" w:rsidRPr="003E09BC" w:rsidRDefault="006A4EC1" w:rsidP="003802C9">
      <w:pPr>
        <w:numPr>
          <w:ilvl w:val="0"/>
          <w:numId w:val="13"/>
        </w:numPr>
        <w:spacing w:before="120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 xml:space="preserve">Zamawiający nabywa </w:t>
      </w:r>
      <w:r w:rsidR="00970068" w:rsidRPr="003E09BC">
        <w:rPr>
          <w:rFonts w:ascii="Calibri" w:hAnsi="Calibri" w:cs="Calibri"/>
        </w:rPr>
        <w:t>wyłączn</w:t>
      </w:r>
      <w:r w:rsidRPr="003E09BC">
        <w:rPr>
          <w:rFonts w:ascii="Calibri" w:hAnsi="Calibri" w:cs="Calibri"/>
        </w:rPr>
        <w:t xml:space="preserve">e nieograniczone autorskie prawa majątkowe do korzystania i rozporządzania </w:t>
      </w:r>
      <w:r w:rsidR="004731B8" w:rsidRPr="003E09BC">
        <w:rPr>
          <w:rFonts w:ascii="Calibri" w:hAnsi="Calibri" w:cs="Calibri"/>
        </w:rPr>
        <w:t>u</w:t>
      </w:r>
      <w:r w:rsidR="003203DE" w:rsidRPr="003E09BC">
        <w:rPr>
          <w:rFonts w:ascii="Calibri" w:hAnsi="Calibri" w:cs="Calibri"/>
        </w:rPr>
        <w:t>tworami</w:t>
      </w:r>
      <w:r w:rsidRPr="003E09BC">
        <w:rPr>
          <w:rFonts w:ascii="Calibri" w:hAnsi="Calibri" w:cs="Calibri"/>
        </w:rPr>
        <w:t xml:space="preserve"> w całości lub fragmentach, bez ograniczeń przestrzennych, samodzielnie lub z innymi dzi</w:t>
      </w:r>
      <w:r w:rsidR="006B648F" w:rsidRPr="003E09BC">
        <w:rPr>
          <w:rFonts w:ascii="Calibri" w:hAnsi="Calibri" w:cs="Calibri"/>
        </w:rPr>
        <w:t>e</w:t>
      </w:r>
      <w:r w:rsidRPr="003E09BC">
        <w:rPr>
          <w:rFonts w:ascii="Calibri" w:hAnsi="Calibri" w:cs="Calibri"/>
        </w:rPr>
        <w:t xml:space="preserve">łami (utworami), w kraju i za granicą, na cały czas trwania ochrony praw majątkowych, na wszystkich polach eksploatacji, a w szczególności: </w:t>
      </w:r>
    </w:p>
    <w:p w14:paraId="3FE73B51" w14:textId="77777777" w:rsidR="006A4EC1" w:rsidRPr="003E09BC" w:rsidRDefault="00E56E2D" w:rsidP="003802C9">
      <w:pPr>
        <w:numPr>
          <w:ilvl w:val="0"/>
          <w:numId w:val="5"/>
        </w:numPr>
        <w:spacing w:before="120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>w</w:t>
      </w:r>
      <w:r w:rsidR="006A4EC1" w:rsidRPr="003E09BC">
        <w:rPr>
          <w:rFonts w:ascii="Calibri" w:hAnsi="Calibri" w:cs="Calibri"/>
        </w:rPr>
        <w:t xml:space="preserve"> zakresie utrwalania i zwielokrotniania utworu – wytwarzanie egzemplarzy</w:t>
      </w:r>
      <w:r w:rsidRPr="003E09BC">
        <w:rPr>
          <w:rFonts w:ascii="Calibri" w:hAnsi="Calibri" w:cs="Calibri"/>
        </w:rPr>
        <w:t xml:space="preserve"> utworu</w:t>
      </w:r>
      <w:r w:rsidR="006A4EC1" w:rsidRPr="003E09BC">
        <w:rPr>
          <w:rFonts w:ascii="Calibri" w:hAnsi="Calibri" w:cs="Calibri"/>
        </w:rPr>
        <w:t>, w całości lub części, bez ograniczeń ilościowych, dowoln</w:t>
      </w:r>
      <w:r w:rsidR="004731B8" w:rsidRPr="003E09BC">
        <w:rPr>
          <w:rFonts w:ascii="Calibri" w:hAnsi="Calibri" w:cs="Calibri"/>
        </w:rPr>
        <w:t>ą</w:t>
      </w:r>
      <w:r w:rsidR="006A4EC1" w:rsidRPr="003E09BC">
        <w:rPr>
          <w:rFonts w:ascii="Calibri" w:hAnsi="Calibri" w:cs="Calibri"/>
        </w:rPr>
        <w:t xml:space="preserve"> znaną w dacie zawieran</w:t>
      </w:r>
      <w:r w:rsidR="00A003F6" w:rsidRPr="003E09BC">
        <w:rPr>
          <w:rFonts w:ascii="Calibri" w:hAnsi="Calibri" w:cs="Calibri"/>
        </w:rPr>
        <w:t>ia umowy techniką;</w:t>
      </w:r>
    </w:p>
    <w:p w14:paraId="24DB5AEC" w14:textId="4B1268C5" w:rsidR="00464543" w:rsidRPr="003E09BC" w:rsidRDefault="006A4EC1" w:rsidP="003802C9">
      <w:pPr>
        <w:numPr>
          <w:ilvl w:val="0"/>
          <w:numId w:val="5"/>
        </w:numPr>
        <w:spacing w:before="120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lastRenderedPageBreak/>
        <w:t>w zakresie obrotu oryginałem lub egzemplarzami, na których utrwalono – wprowadzenie do</w:t>
      </w:r>
      <w:r w:rsidR="00B444E1" w:rsidRPr="003E09BC">
        <w:rPr>
          <w:rFonts w:ascii="Calibri" w:hAnsi="Calibri" w:cs="Calibri"/>
        </w:rPr>
        <w:t> </w:t>
      </w:r>
      <w:r w:rsidRPr="003E09BC">
        <w:rPr>
          <w:rFonts w:ascii="Calibri" w:hAnsi="Calibri" w:cs="Calibri"/>
        </w:rPr>
        <w:t xml:space="preserve">obrotu, użyczenie </w:t>
      </w:r>
      <w:r w:rsidR="00A003F6" w:rsidRPr="003E09BC">
        <w:rPr>
          <w:rFonts w:ascii="Calibri" w:hAnsi="Calibri" w:cs="Calibri"/>
        </w:rPr>
        <w:t>oryginału lub egzemplarzy;</w:t>
      </w:r>
    </w:p>
    <w:p w14:paraId="0E3BCC48" w14:textId="77777777" w:rsidR="006A4EC1" w:rsidRPr="003E09BC" w:rsidRDefault="006A4EC1" w:rsidP="003802C9">
      <w:pPr>
        <w:numPr>
          <w:ilvl w:val="0"/>
          <w:numId w:val="5"/>
        </w:numPr>
        <w:spacing w:before="120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>rozpowszechnianie utworu – publiczne prezentowanie lub odtwarzanie, wyświetlanie w całości lub części, bez ograniczeń ilościowych, dowolną znaną w</w:t>
      </w:r>
      <w:r w:rsidR="00A003F6" w:rsidRPr="003E09BC">
        <w:rPr>
          <w:rFonts w:ascii="Calibri" w:hAnsi="Calibri" w:cs="Calibri"/>
        </w:rPr>
        <w:t> </w:t>
      </w:r>
      <w:r w:rsidRPr="003E09BC">
        <w:rPr>
          <w:rFonts w:ascii="Calibri" w:hAnsi="Calibri" w:cs="Calibri"/>
        </w:rPr>
        <w:t>dacie umowy techniką (w</w:t>
      </w:r>
      <w:r w:rsidR="00EB7BB7" w:rsidRPr="003E09BC">
        <w:rPr>
          <w:rFonts w:ascii="Calibri" w:hAnsi="Calibri" w:cs="Calibri"/>
        </w:rPr>
        <w:t> </w:t>
      </w:r>
      <w:r w:rsidRPr="003E09BC">
        <w:rPr>
          <w:rFonts w:ascii="Calibri" w:hAnsi="Calibri" w:cs="Calibri"/>
        </w:rPr>
        <w:t xml:space="preserve">tym techniką drukarską, w pamięci komputera, pamięci typu </w:t>
      </w:r>
      <w:proofErr w:type="spellStart"/>
      <w:r w:rsidRPr="003E09BC">
        <w:rPr>
          <w:rFonts w:ascii="Calibri" w:hAnsi="Calibri" w:cs="Calibri"/>
        </w:rPr>
        <w:t>flash</w:t>
      </w:r>
      <w:proofErr w:type="spellEnd"/>
      <w:r w:rsidRPr="003E09BC">
        <w:rPr>
          <w:rFonts w:ascii="Calibri" w:hAnsi="Calibri" w:cs="Calibri"/>
        </w:rPr>
        <w:t>, zapisu cyfrowego, magnetycznego, w</w:t>
      </w:r>
      <w:r w:rsidR="00464543" w:rsidRPr="003E09BC">
        <w:rPr>
          <w:rFonts w:ascii="Calibri" w:hAnsi="Calibri" w:cs="Calibri"/>
        </w:rPr>
        <w:t> </w:t>
      </w:r>
      <w:r w:rsidRPr="003E09BC">
        <w:rPr>
          <w:rFonts w:ascii="Calibri" w:hAnsi="Calibri" w:cs="Calibri"/>
        </w:rPr>
        <w:t>sieciach multimedialnych w tym typu Internet lub Intranet), a także publiczne udostępnienie utworu w taki sposób, aby każdy mógł mieć do niego dostęp w miejscu</w:t>
      </w:r>
      <w:r w:rsidR="00A003F6" w:rsidRPr="003E09BC">
        <w:rPr>
          <w:rFonts w:ascii="Calibri" w:hAnsi="Calibri" w:cs="Calibri"/>
        </w:rPr>
        <w:t xml:space="preserve"> i czasie przez siebie wybranym;</w:t>
      </w:r>
    </w:p>
    <w:p w14:paraId="271890A4" w14:textId="77777777" w:rsidR="006A4EC1" w:rsidRPr="003E09BC" w:rsidRDefault="006A4EC1" w:rsidP="003802C9">
      <w:pPr>
        <w:numPr>
          <w:ilvl w:val="0"/>
          <w:numId w:val="5"/>
        </w:numPr>
        <w:spacing w:before="120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>korzystanie poprzez na</w:t>
      </w:r>
      <w:r w:rsidR="00A003F6" w:rsidRPr="003E09BC">
        <w:rPr>
          <w:rFonts w:ascii="Calibri" w:hAnsi="Calibri" w:cs="Calibri"/>
        </w:rPr>
        <w:t>noszenie zmian (bez ograniczeń);</w:t>
      </w:r>
    </w:p>
    <w:p w14:paraId="7471BD0A" w14:textId="77777777" w:rsidR="006A4EC1" w:rsidRPr="003E09BC" w:rsidRDefault="006A4EC1" w:rsidP="003802C9">
      <w:pPr>
        <w:numPr>
          <w:ilvl w:val="0"/>
          <w:numId w:val="5"/>
        </w:numPr>
        <w:spacing w:before="120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>udostępnienie odpowiednim organom na potrzeby wydania lub zmiany decyzji administracyjnych lub na potrzeby kontroli</w:t>
      </w:r>
      <w:r w:rsidR="00D676BE" w:rsidRPr="003E09BC">
        <w:rPr>
          <w:rFonts w:ascii="Calibri" w:hAnsi="Calibri" w:cs="Calibri"/>
        </w:rPr>
        <w:t>, a także innym podmiotom w razie konieczności powierzenia im wykonania przedmiotu umowy lub usunięcia usterek i</w:t>
      </w:r>
      <w:r w:rsidR="003E1F7F" w:rsidRPr="003E09BC">
        <w:rPr>
          <w:rFonts w:ascii="Calibri" w:hAnsi="Calibri" w:cs="Calibri"/>
        </w:rPr>
        <w:t> </w:t>
      </w:r>
      <w:r w:rsidR="00D676BE" w:rsidRPr="003E09BC">
        <w:rPr>
          <w:rFonts w:ascii="Calibri" w:hAnsi="Calibri" w:cs="Calibri"/>
        </w:rPr>
        <w:t>wad</w:t>
      </w:r>
      <w:r w:rsidRPr="003E09BC">
        <w:rPr>
          <w:rFonts w:ascii="Calibri" w:hAnsi="Calibri" w:cs="Calibri"/>
        </w:rPr>
        <w:t>.</w:t>
      </w:r>
    </w:p>
    <w:p w14:paraId="4A6E2430" w14:textId="702CBBD6" w:rsidR="00223259" w:rsidRPr="003E09BC" w:rsidRDefault="00437A8F" w:rsidP="003802C9">
      <w:pPr>
        <w:numPr>
          <w:ilvl w:val="0"/>
          <w:numId w:val="13"/>
        </w:numPr>
        <w:spacing w:before="120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>Przeniesienie autorskich praw majątkowych następuje z</w:t>
      </w:r>
      <w:r w:rsidR="006A4EC1" w:rsidRPr="003E09BC">
        <w:rPr>
          <w:rFonts w:ascii="Calibri" w:hAnsi="Calibri" w:cs="Calibri"/>
        </w:rPr>
        <w:t xml:space="preserve"> dniem podpisania</w:t>
      </w:r>
      <w:r w:rsidR="00223259" w:rsidRPr="003E09BC">
        <w:rPr>
          <w:rFonts w:ascii="Calibri" w:hAnsi="Calibri" w:cs="Calibri"/>
        </w:rPr>
        <w:t xml:space="preserve"> przez upoważnionych p</w:t>
      </w:r>
      <w:r w:rsidR="00EE5A90" w:rsidRPr="003E09BC">
        <w:rPr>
          <w:rFonts w:ascii="Calibri" w:hAnsi="Calibri" w:cs="Calibri"/>
        </w:rPr>
        <w:t>rzedstawicieli Zamawiającego i W</w:t>
      </w:r>
      <w:r w:rsidR="00223259" w:rsidRPr="003E09BC">
        <w:rPr>
          <w:rFonts w:ascii="Calibri" w:hAnsi="Calibri" w:cs="Calibri"/>
        </w:rPr>
        <w:t>ykonawcy, w</w:t>
      </w:r>
      <w:r w:rsidR="005B45F4" w:rsidRPr="003E09BC">
        <w:rPr>
          <w:rFonts w:ascii="Calibri" w:hAnsi="Calibri" w:cs="Calibri"/>
        </w:rPr>
        <w:t> </w:t>
      </w:r>
      <w:r w:rsidR="00223259" w:rsidRPr="003E09BC">
        <w:rPr>
          <w:rFonts w:ascii="Calibri" w:hAnsi="Calibri" w:cs="Calibri"/>
        </w:rPr>
        <w:t>przypadku:</w:t>
      </w:r>
    </w:p>
    <w:p w14:paraId="7E6F3381" w14:textId="1F048CC7" w:rsidR="00223259" w:rsidRPr="003E09BC" w:rsidRDefault="001C3984" w:rsidP="003802C9">
      <w:pPr>
        <w:numPr>
          <w:ilvl w:val="0"/>
          <w:numId w:val="25"/>
        </w:numPr>
        <w:spacing w:before="120"/>
        <w:ind w:left="757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>d</w:t>
      </w:r>
      <w:r w:rsidR="00223259" w:rsidRPr="003E09BC">
        <w:rPr>
          <w:rFonts w:ascii="Calibri" w:hAnsi="Calibri" w:cs="Calibri"/>
        </w:rPr>
        <w:t xml:space="preserve">okumentacji projektowej, protokołu </w:t>
      </w:r>
      <w:r w:rsidR="003203DE" w:rsidRPr="003E09BC">
        <w:rPr>
          <w:rFonts w:ascii="Calibri" w:hAnsi="Calibri" w:cs="Calibri"/>
        </w:rPr>
        <w:t>odbioru</w:t>
      </w:r>
      <w:r w:rsidR="004731B8" w:rsidRPr="003E09BC">
        <w:rPr>
          <w:rFonts w:ascii="Calibri" w:hAnsi="Calibri" w:cs="Calibri"/>
        </w:rPr>
        <w:t>;</w:t>
      </w:r>
    </w:p>
    <w:p w14:paraId="0B17D58D" w14:textId="1678453A" w:rsidR="00223259" w:rsidRPr="003E09BC" w:rsidRDefault="001C3984" w:rsidP="003802C9">
      <w:pPr>
        <w:numPr>
          <w:ilvl w:val="0"/>
          <w:numId w:val="25"/>
        </w:numPr>
        <w:spacing w:before="120"/>
        <w:ind w:left="757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>d</w:t>
      </w:r>
      <w:r w:rsidR="00223259" w:rsidRPr="003E09BC">
        <w:rPr>
          <w:rFonts w:ascii="Calibri" w:hAnsi="Calibri" w:cs="Calibri"/>
        </w:rPr>
        <w:t xml:space="preserve">okumentacji powykonawczej, </w:t>
      </w:r>
      <w:r w:rsidR="00EE5A90" w:rsidRPr="003E09BC">
        <w:rPr>
          <w:rFonts w:ascii="Calibri" w:hAnsi="Calibri" w:cs="Calibri"/>
        </w:rPr>
        <w:t>protokołu odbioru końcowego</w:t>
      </w:r>
      <w:r w:rsidR="004731B8" w:rsidRPr="003E09BC">
        <w:rPr>
          <w:rFonts w:ascii="Calibri" w:hAnsi="Calibri" w:cs="Calibri"/>
        </w:rPr>
        <w:t>.</w:t>
      </w:r>
      <w:r w:rsidR="006A4EC1" w:rsidRPr="003E09BC">
        <w:rPr>
          <w:rFonts w:ascii="Calibri" w:hAnsi="Calibri" w:cs="Calibri"/>
        </w:rPr>
        <w:t xml:space="preserve"> </w:t>
      </w:r>
    </w:p>
    <w:p w14:paraId="2C68351A" w14:textId="547AADF5" w:rsidR="006A4EC1" w:rsidRPr="003E09BC" w:rsidRDefault="006A4EC1" w:rsidP="003802C9">
      <w:pPr>
        <w:numPr>
          <w:ilvl w:val="0"/>
          <w:numId w:val="13"/>
        </w:numPr>
        <w:spacing w:before="120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 xml:space="preserve">Wykonawca oświadcza, że </w:t>
      </w:r>
      <w:r w:rsidR="00EB4546" w:rsidRPr="003E09BC">
        <w:rPr>
          <w:rFonts w:ascii="Calibri" w:hAnsi="Calibri" w:cs="Calibri"/>
        </w:rPr>
        <w:t>dokumentacja projektowa</w:t>
      </w:r>
      <w:r w:rsidR="00223259" w:rsidRPr="003E09BC">
        <w:rPr>
          <w:rFonts w:ascii="Calibri" w:hAnsi="Calibri" w:cs="Calibri"/>
        </w:rPr>
        <w:t xml:space="preserve"> oraz dokumentacja powykonawcza</w:t>
      </w:r>
      <w:r w:rsidRPr="003E09BC">
        <w:rPr>
          <w:rFonts w:ascii="Calibri" w:hAnsi="Calibri" w:cs="Calibri"/>
        </w:rPr>
        <w:t xml:space="preserve"> nie narusza praw autorskich osób trzecich – dla korzystania i</w:t>
      </w:r>
      <w:r w:rsidR="00B444E1" w:rsidRPr="003E09BC">
        <w:rPr>
          <w:rFonts w:ascii="Calibri" w:hAnsi="Calibri" w:cs="Calibri"/>
        </w:rPr>
        <w:t> </w:t>
      </w:r>
      <w:r w:rsidRPr="003E09BC">
        <w:rPr>
          <w:rFonts w:ascii="Calibri" w:hAnsi="Calibri" w:cs="Calibri"/>
        </w:rPr>
        <w:t>rozporządzania, a także dla eksploatacji i wprowadzania zmian do</w:t>
      </w:r>
      <w:r w:rsidR="003E1F7F" w:rsidRPr="003E09BC">
        <w:rPr>
          <w:rFonts w:ascii="Calibri" w:hAnsi="Calibri" w:cs="Calibri"/>
        </w:rPr>
        <w:t> </w:t>
      </w:r>
      <w:r w:rsidRPr="003E09BC">
        <w:rPr>
          <w:rFonts w:ascii="Calibri" w:hAnsi="Calibri" w:cs="Calibri"/>
        </w:rPr>
        <w:t>utworów powstałych w</w:t>
      </w:r>
      <w:r w:rsidR="00B444E1" w:rsidRPr="003E09BC">
        <w:rPr>
          <w:rFonts w:ascii="Calibri" w:hAnsi="Calibri" w:cs="Calibri"/>
        </w:rPr>
        <w:t> </w:t>
      </w:r>
      <w:r w:rsidRPr="003E09BC">
        <w:rPr>
          <w:rFonts w:ascii="Calibri" w:hAnsi="Calibri" w:cs="Calibri"/>
        </w:rPr>
        <w:t xml:space="preserve">wyniku realizacji </w:t>
      </w:r>
      <w:r w:rsidR="004731B8" w:rsidRPr="003E09BC">
        <w:rPr>
          <w:rFonts w:ascii="Calibri" w:hAnsi="Calibri" w:cs="Calibri"/>
        </w:rPr>
        <w:t>p</w:t>
      </w:r>
      <w:r w:rsidRPr="003E09BC">
        <w:rPr>
          <w:rFonts w:ascii="Calibri" w:hAnsi="Calibri" w:cs="Calibri"/>
        </w:rPr>
        <w:t xml:space="preserve">rzedmiotu </w:t>
      </w:r>
      <w:r w:rsidR="004731B8" w:rsidRPr="003E09BC">
        <w:rPr>
          <w:rFonts w:ascii="Calibri" w:hAnsi="Calibri" w:cs="Calibri"/>
        </w:rPr>
        <w:t>u</w:t>
      </w:r>
      <w:r w:rsidRPr="003E09BC">
        <w:rPr>
          <w:rFonts w:ascii="Calibri" w:hAnsi="Calibri" w:cs="Calibri"/>
        </w:rPr>
        <w:t xml:space="preserve">mowy nie jest wymagana zgoda osób trzecich. W przypadku zgłoszenia przez osoby trzecie </w:t>
      </w:r>
      <w:r w:rsidR="004731B8" w:rsidRPr="003E09BC">
        <w:rPr>
          <w:rFonts w:ascii="Calibri" w:hAnsi="Calibri" w:cs="Calibri"/>
        </w:rPr>
        <w:t>zastrzeżeń</w:t>
      </w:r>
      <w:r w:rsidRPr="003E09BC">
        <w:rPr>
          <w:rFonts w:ascii="Calibri" w:hAnsi="Calibri" w:cs="Calibri"/>
        </w:rPr>
        <w:t xml:space="preserve"> dotyczących praw autorskich, firmy, ochrony znaku towarowego, naruszenia dóbr osobistych lub naruszenia innych przepisów prawa, </w:t>
      </w:r>
      <w:r w:rsidR="00EE5A90" w:rsidRPr="003E09BC">
        <w:rPr>
          <w:rFonts w:ascii="Calibri" w:hAnsi="Calibri" w:cs="Calibri"/>
        </w:rPr>
        <w:t>W</w:t>
      </w:r>
      <w:r w:rsidRPr="003E09BC">
        <w:rPr>
          <w:rFonts w:ascii="Calibri" w:hAnsi="Calibri" w:cs="Calibri"/>
        </w:rPr>
        <w:t xml:space="preserve">ykonawca zobowiązuje się do pokrycia wszelkich roszczeń z tego tytułu. </w:t>
      </w:r>
    </w:p>
    <w:p w14:paraId="34C9E6BC" w14:textId="51CCE74D" w:rsidR="000847DD" w:rsidRPr="003E09BC" w:rsidRDefault="006A4EC1" w:rsidP="003802C9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>Decyzja o zakresie, sposobie, warunkach korzystania z utworów należy do wyłącznej kompe</w:t>
      </w:r>
      <w:r w:rsidR="00EE5A90" w:rsidRPr="003E09BC">
        <w:rPr>
          <w:rFonts w:ascii="Calibri" w:hAnsi="Calibri" w:cs="Calibri"/>
        </w:rPr>
        <w:t>tencji Z</w:t>
      </w:r>
      <w:r w:rsidRPr="003E09BC">
        <w:rPr>
          <w:rFonts w:ascii="Calibri" w:hAnsi="Calibri" w:cs="Calibri"/>
        </w:rPr>
        <w:t>amawiającego.</w:t>
      </w:r>
    </w:p>
    <w:p w14:paraId="40A58E4B" w14:textId="77777777" w:rsidR="00B4598E" w:rsidRPr="00491921" w:rsidRDefault="00B4598E" w:rsidP="003351F0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</w:t>
      </w:r>
      <w:r w:rsidR="00E4187E" w:rsidRPr="00491921">
        <w:rPr>
          <w:rFonts w:ascii="Calibri" w:hAnsi="Calibri" w:cs="Calibri"/>
          <w:b/>
          <w:sz w:val="24"/>
          <w:szCs w:val="24"/>
        </w:rPr>
        <w:t>8</w:t>
      </w:r>
    </w:p>
    <w:p w14:paraId="2A509E7A" w14:textId="77777777" w:rsidR="00B4598E" w:rsidRPr="00491921" w:rsidRDefault="00B4598E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Zabezpieczenie należytego wykonania umowy</w:t>
      </w:r>
    </w:p>
    <w:p w14:paraId="374BAD30" w14:textId="2906BA38" w:rsidR="00EE040C" w:rsidRPr="003E09BC" w:rsidRDefault="00EE040C" w:rsidP="003802C9">
      <w:pPr>
        <w:numPr>
          <w:ilvl w:val="0"/>
          <w:numId w:val="38"/>
        </w:numPr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 xml:space="preserve">Zamawiający potwierdza, że Wykonawca wniósł wymagane zabezpieczenie należytego wykonania umowy w wysokości 5% całkowitej ceny podanej w ofercie, tj. w kwocie </w:t>
      </w:r>
      <w:r w:rsidR="003351F0">
        <w:rPr>
          <w:rFonts w:ascii="Calibri" w:hAnsi="Calibri" w:cs="Calibri"/>
        </w:rPr>
        <w:t>……………………….</w:t>
      </w:r>
      <w:r w:rsidR="007B7B20">
        <w:rPr>
          <w:rFonts w:ascii="Calibri" w:hAnsi="Calibri" w:cs="Calibri"/>
        </w:rPr>
        <w:t>.-</w:t>
      </w:r>
      <w:r w:rsidRPr="003E09BC">
        <w:rPr>
          <w:rFonts w:ascii="Calibri" w:hAnsi="Calibri" w:cs="Calibri"/>
        </w:rPr>
        <w:t xml:space="preserve"> zł,  w formie: </w:t>
      </w:r>
      <w:r w:rsidR="003351F0">
        <w:rPr>
          <w:rFonts w:ascii="Calibri" w:hAnsi="Calibri" w:cs="Calibri"/>
        </w:rPr>
        <w:t>……………..</w:t>
      </w:r>
      <w:r w:rsidR="00426FF1">
        <w:rPr>
          <w:rFonts w:ascii="Calibri" w:hAnsi="Calibri" w:cs="Calibri"/>
        </w:rPr>
        <w:t xml:space="preserve">. </w:t>
      </w:r>
    </w:p>
    <w:p w14:paraId="6D3FCE18" w14:textId="77777777" w:rsidR="00EE040C" w:rsidRPr="003E09BC" w:rsidRDefault="00EE040C" w:rsidP="003802C9">
      <w:pPr>
        <w:numPr>
          <w:ilvl w:val="0"/>
          <w:numId w:val="38"/>
        </w:numPr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14:paraId="43D26FBF" w14:textId="64766968" w:rsidR="00EE040C" w:rsidRPr="003E09BC" w:rsidRDefault="00EE040C" w:rsidP="00EE040C">
      <w:pPr>
        <w:ind w:firstLine="426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 xml:space="preserve">- zapłaty kar umownych bądź odszkodowania bez potrzeby uzyskania zgody Wykonawcy, </w:t>
      </w:r>
    </w:p>
    <w:p w14:paraId="7B15C421" w14:textId="5B010A53" w:rsidR="00EE040C" w:rsidRPr="003E09BC" w:rsidRDefault="00EE040C" w:rsidP="00EE040C">
      <w:pPr>
        <w:ind w:firstLine="426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 xml:space="preserve">- zwrotu kosztów poniesionych przez Zamawiającego, a obciążających wykonawcę, </w:t>
      </w:r>
    </w:p>
    <w:p w14:paraId="0D122CB6" w14:textId="2F372402" w:rsidR="00EE040C" w:rsidRPr="003E09BC" w:rsidRDefault="00EE040C" w:rsidP="00EE040C">
      <w:pPr>
        <w:ind w:firstLine="426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 xml:space="preserve">- pokryciu roszczeń z tytułu </w:t>
      </w:r>
      <w:r w:rsidR="000706F9" w:rsidRPr="003E09BC">
        <w:rPr>
          <w:rFonts w:ascii="Calibri" w:hAnsi="Calibri" w:cs="Calibri"/>
        </w:rPr>
        <w:t xml:space="preserve">gwarancji i </w:t>
      </w:r>
      <w:r w:rsidRPr="003E09BC">
        <w:rPr>
          <w:rFonts w:ascii="Calibri" w:hAnsi="Calibri" w:cs="Calibri"/>
        </w:rPr>
        <w:t>rękojmi</w:t>
      </w:r>
      <w:r w:rsidR="000706F9" w:rsidRPr="003E09BC">
        <w:rPr>
          <w:rFonts w:ascii="Calibri" w:hAnsi="Calibri" w:cs="Calibri"/>
        </w:rPr>
        <w:t xml:space="preserve"> </w:t>
      </w:r>
      <w:r w:rsidRPr="003E09BC">
        <w:rPr>
          <w:rFonts w:ascii="Calibri" w:hAnsi="Calibri" w:cs="Calibri"/>
        </w:rPr>
        <w:t xml:space="preserve">za wady. </w:t>
      </w:r>
    </w:p>
    <w:p w14:paraId="0D4A0C60" w14:textId="77777777" w:rsidR="00EE040C" w:rsidRPr="003E09BC" w:rsidRDefault="00EE040C" w:rsidP="003802C9">
      <w:pPr>
        <w:numPr>
          <w:ilvl w:val="0"/>
          <w:numId w:val="38"/>
        </w:numPr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 xml:space="preserve">Zamawiający zobowiązuje się zwolnić zabezpieczenie należytego wykonania umowy w następujący sposób: </w:t>
      </w:r>
    </w:p>
    <w:p w14:paraId="6CC97293" w14:textId="77777777" w:rsidR="00EE040C" w:rsidRPr="003E09BC" w:rsidRDefault="00EE040C" w:rsidP="00426FF1">
      <w:pPr>
        <w:ind w:left="426" w:hanging="284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 xml:space="preserve">a/ 70% kwoty zabezpieczenia zostanie zwrócone w terminie 30 dni od daty podpisania bezusterkowego protokołu odbioru końcowego, potwierdzającego należytego wykonanie przedmiotu umowy, </w:t>
      </w:r>
    </w:p>
    <w:p w14:paraId="073D57FC" w14:textId="2A275CDC" w:rsidR="00EE040C" w:rsidRPr="003E09BC" w:rsidRDefault="00EE040C" w:rsidP="00426FF1">
      <w:pPr>
        <w:ind w:left="426" w:hanging="284"/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>b/ 30% kwoty zabezpieczenia zostanie zwrócone nie później niż w 15 dniu po upływie okresu rękojm</w:t>
      </w:r>
      <w:r w:rsidR="003351F0">
        <w:rPr>
          <w:rFonts w:ascii="Calibri" w:hAnsi="Calibri" w:cs="Calibri"/>
        </w:rPr>
        <w:t>i za wady lub okresu gwarancji.</w:t>
      </w:r>
    </w:p>
    <w:p w14:paraId="3E4CF6E8" w14:textId="0230EF1C" w:rsidR="00EA0B54" w:rsidRPr="003E09BC" w:rsidRDefault="00EE040C" w:rsidP="00314B2F">
      <w:pPr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>4. W celu zapewnienia bezpieczeństwa Zamawiającemu zmiana formy zabezpieczenia musi być dokonywana 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zamówień publicznych, a następnie Zamawiający może zwrócić zabezpieczenie wniesione w dotychczasowej formie.</w:t>
      </w:r>
      <w:r w:rsidR="000706F9" w:rsidRPr="003E09BC">
        <w:rPr>
          <w:rFonts w:ascii="Calibri" w:hAnsi="Calibri" w:cs="Calibri"/>
        </w:rPr>
        <w:t xml:space="preserve"> </w:t>
      </w:r>
    </w:p>
    <w:p w14:paraId="084F5FE3" w14:textId="2F8BAA4F" w:rsidR="00337D43" w:rsidRPr="00426FF1" w:rsidRDefault="000706F9" w:rsidP="003351F0">
      <w:pPr>
        <w:jc w:val="both"/>
        <w:rPr>
          <w:rFonts w:ascii="Calibri" w:hAnsi="Calibri" w:cs="Calibri"/>
        </w:rPr>
      </w:pPr>
      <w:r w:rsidRPr="003E09BC">
        <w:rPr>
          <w:rFonts w:ascii="Calibri" w:hAnsi="Calibri" w:cs="Calibri"/>
        </w:rPr>
        <w:t xml:space="preserve">5. Zamawiający wymaga aby zabezpieczenie należytego wykonania </w:t>
      </w:r>
      <w:r w:rsidR="00935C1C" w:rsidRPr="003E09BC">
        <w:rPr>
          <w:rFonts w:ascii="Calibri" w:hAnsi="Calibri" w:cs="Calibri"/>
        </w:rPr>
        <w:t>umowy zł</w:t>
      </w:r>
      <w:r w:rsidRPr="003E09BC">
        <w:rPr>
          <w:rFonts w:ascii="Calibri" w:hAnsi="Calibri" w:cs="Calibri"/>
        </w:rPr>
        <w:t>ożone w formie innej niż pieniądz, tj. np. gwarancji bankowej lub ubezpieczeniowej miało charakter gwarancji bezwarunkowej i nieodwołalnej oraz płatn</w:t>
      </w:r>
      <w:r w:rsidR="00935C1C" w:rsidRPr="003E09BC">
        <w:rPr>
          <w:rFonts w:ascii="Calibri" w:hAnsi="Calibri" w:cs="Calibri"/>
        </w:rPr>
        <w:t>ej na pierwsze pisemne żądanie Zamawiające</w:t>
      </w:r>
      <w:r w:rsidRPr="003E09BC">
        <w:rPr>
          <w:rFonts w:ascii="Calibri" w:hAnsi="Calibri" w:cs="Calibri"/>
        </w:rPr>
        <w:t>go.</w:t>
      </w:r>
    </w:p>
    <w:p w14:paraId="028260F3" w14:textId="77777777" w:rsidR="00B4598E" w:rsidRPr="00491921" w:rsidRDefault="00B4598E" w:rsidP="003351F0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</w:t>
      </w:r>
      <w:r w:rsidR="00E4187E" w:rsidRPr="00491921">
        <w:rPr>
          <w:rFonts w:ascii="Calibri" w:hAnsi="Calibri" w:cs="Calibri"/>
          <w:b/>
          <w:sz w:val="24"/>
          <w:szCs w:val="24"/>
        </w:rPr>
        <w:t>9</w:t>
      </w:r>
    </w:p>
    <w:p w14:paraId="5ECDF523" w14:textId="77777777" w:rsidR="00B4598E" w:rsidRPr="00491921" w:rsidRDefault="00B4598E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Kary umowne</w:t>
      </w:r>
    </w:p>
    <w:p w14:paraId="1E4215AA" w14:textId="52F44C77" w:rsidR="00DD56EE" w:rsidRPr="007209FB" w:rsidRDefault="00EE040C" w:rsidP="003802C9">
      <w:pPr>
        <w:numPr>
          <w:ilvl w:val="0"/>
          <w:numId w:val="14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Wykonawca zapłaci Z</w:t>
      </w:r>
      <w:r w:rsidR="00DD56EE" w:rsidRPr="007209FB">
        <w:rPr>
          <w:rFonts w:ascii="Calibri" w:hAnsi="Calibri" w:cs="Calibri"/>
        </w:rPr>
        <w:t>amawiającemu karę umowną:</w:t>
      </w:r>
    </w:p>
    <w:p w14:paraId="6845CBFC" w14:textId="76B0F27B" w:rsidR="006A1C5D" w:rsidRPr="007209FB" w:rsidRDefault="006A1C5D" w:rsidP="003802C9">
      <w:pPr>
        <w:numPr>
          <w:ilvl w:val="0"/>
          <w:numId w:val="15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lastRenderedPageBreak/>
        <w:t xml:space="preserve">za każdy dzień </w:t>
      </w:r>
      <w:r w:rsidR="00784D3B" w:rsidRPr="007209FB">
        <w:rPr>
          <w:rFonts w:ascii="Calibri" w:hAnsi="Calibri" w:cs="Calibri"/>
        </w:rPr>
        <w:t xml:space="preserve">zwłoki </w:t>
      </w:r>
      <w:r w:rsidRPr="007209FB">
        <w:rPr>
          <w:rFonts w:ascii="Calibri" w:hAnsi="Calibri" w:cs="Calibri"/>
        </w:rPr>
        <w:t xml:space="preserve">w realizacji </w:t>
      </w:r>
      <w:r w:rsidR="00EA0B54" w:rsidRPr="007209FB">
        <w:rPr>
          <w:rFonts w:ascii="Calibri" w:hAnsi="Calibri" w:cs="Calibri"/>
        </w:rPr>
        <w:t>e</w:t>
      </w:r>
      <w:r w:rsidR="00EE040C" w:rsidRPr="007209FB">
        <w:rPr>
          <w:rFonts w:ascii="Calibri" w:hAnsi="Calibri" w:cs="Calibri"/>
        </w:rPr>
        <w:t xml:space="preserve">tapów realizacji przedmiotu umowy wyszczególnionych w zatwierdzonym harmonogramie rzeczowo-finansowym </w:t>
      </w:r>
      <w:r w:rsidRPr="007209FB">
        <w:rPr>
          <w:rFonts w:ascii="Calibri" w:hAnsi="Calibri" w:cs="Calibri"/>
        </w:rPr>
        <w:t xml:space="preserve">– w wysokości </w:t>
      </w:r>
      <w:r w:rsidR="00D96A20" w:rsidRPr="007209FB">
        <w:rPr>
          <w:rFonts w:ascii="Calibri" w:hAnsi="Calibri" w:cs="Calibri"/>
        </w:rPr>
        <w:t xml:space="preserve">0,2 </w:t>
      </w:r>
      <w:r w:rsidRPr="007209FB">
        <w:rPr>
          <w:rFonts w:ascii="Calibri" w:hAnsi="Calibri" w:cs="Calibri"/>
        </w:rPr>
        <w:t>% wartości wynagrodzenia brutto określonego w §</w:t>
      </w:r>
      <w:r w:rsidR="00EA0B54" w:rsidRPr="007209FB">
        <w:rPr>
          <w:rFonts w:ascii="Calibri" w:hAnsi="Calibri" w:cs="Calibri"/>
        </w:rPr>
        <w:t xml:space="preserve"> </w:t>
      </w:r>
      <w:r w:rsidRPr="007209FB">
        <w:rPr>
          <w:rFonts w:ascii="Calibri" w:hAnsi="Calibri" w:cs="Calibri"/>
        </w:rPr>
        <w:t xml:space="preserve">6 ust. 1 </w:t>
      </w:r>
      <w:r w:rsidR="00EA0B54" w:rsidRPr="007209FB">
        <w:rPr>
          <w:rFonts w:ascii="Calibri" w:hAnsi="Calibri" w:cs="Calibri"/>
        </w:rPr>
        <w:t>u</w:t>
      </w:r>
      <w:r w:rsidRPr="007209FB">
        <w:rPr>
          <w:rFonts w:ascii="Calibri" w:hAnsi="Calibri" w:cs="Calibri"/>
        </w:rPr>
        <w:t>mowy;</w:t>
      </w:r>
    </w:p>
    <w:p w14:paraId="5C695D43" w14:textId="526A15B0" w:rsidR="00B0233E" w:rsidRPr="007209FB" w:rsidRDefault="00B0233E" w:rsidP="003802C9">
      <w:pPr>
        <w:numPr>
          <w:ilvl w:val="0"/>
          <w:numId w:val="15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za każdy dzień </w:t>
      </w:r>
      <w:r w:rsidR="00784D3B" w:rsidRPr="007209FB">
        <w:rPr>
          <w:rFonts w:ascii="Calibri" w:hAnsi="Calibri" w:cs="Calibri"/>
        </w:rPr>
        <w:t>zwłoki</w:t>
      </w:r>
      <w:r w:rsidRPr="007209FB">
        <w:rPr>
          <w:rFonts w:ascii="Calibri" w:hAnsi="Calibri" w:cs="Calibri"/>
        </w:rPr>
        <w:t xml:space="preserve"> w usunięciu wad, w okresie trwania rękojmi lub/i gwarancji, –  w</w:t>
      </w:r>
      <w:r w:rsidR="005B45F4" w:rsidRPr="007209FB">
        <w:rPr>
          <w:rFonts w:ascii="Calibri" w:hAnsi="Calibri" w:cs="Calibri"/>
        </w:rPr>
        <w:t> </w:t>
      </w:r>
      <w:r w:rsidRPr="007209FB">
        <w:rPr>
          <w:rFonts w:ascii="Calibri" w:hAnsi="Calibri" w:cs="Calibri"/>
        </w:rPr>
        <w:t xml:space="preserve">wysokości </w:t>
      </w:r>
      <w:r w:rsidR="00D96A20" w:rsidRPr="007209FB">
        <w:rPr>
          <w:rFonts w:ascii="Calibri" w:hAnsi="Calibri" w:cs="Calibri"/>
        </w:rPr>
        <w:t xml:space="preserve">0,2 </w:t>
      </w:r>
      <w:r w:rsidRPr="007209FB">
        <w:rPr>
          <w:rFonts w:ascii="Calibri" w:hAnsi="Calibri" w:cs="Calibri"/>
        </w:rPr>
        <w:t>% wartości wynagrodzenia brutto określonego w §</w:t>
      </w:r>
      <w:r w:rsidR="00EA0B54" w:rsidRPr="007209FB">
        <w:rPr>
          <w:rFonts w:ascii="Calibri" w:hAnsi="Calibri" w:cs="Calibri"/>
        </w:rPr>
        <w:t xml:space="preserve"> </w:t>
      </w:r>
      <w:r w:rsidRPr="007209FB">
        <w:rPr>
          <w:rFonts w:ascii="Calibri" w:hAnsi="Calibri" w:cs="Calibri"/>
        </w:rPr>
        <w:t xml:space="preserve">6 ust. 1 </w:t>
      </w:r>
      <w:r w:rsidR="00EA0B54" w:rsidRPr="007209FB">
        <w:rPr>
          <w:rFonts w:ascii="Calibri" w:hAnsi="Calibri" w:cs="Calibri"/>
        </w:rPr>
        <w:t>u</w:t>
      </w:r>
      <w:r w:rsidRPr="007209FB">
        <w:rPr>
          <w:rFonts w:ascii="Calibri" w:hAnsi="Calibri" w:cs="Calibri"/>
        </w:rPr>
        <w:t>mowy;</w:t>
      </w:r>
    </w:p>
    <w:p w14:paraId="512BBCB0" w14:textId="20251F21" w:rsidR="006A1C5D" w:rsidRPr="007209FB" w:rsidRDefault="000847DD" w:rsidP="003802C9">
      <w:pPr>
        <w:numPr>
          <w:ilvl w:val="0"/>
          <w:numId w:val="15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z </w:t>
      </w:r>
      <w:r w:rsidR="006A1C5D" w:rsidRPr="007209FB">
        <w:rPr>
          <w:rFonts w:ascii="Calibri" w:hAnsi="Calibri" w:cs="Calibri"/>
        </w:rPr>
        <w:t xml:space="preserve">tytułu odstąpienia od </w:t>
      </w:r>
      <w:r w:rsidR="00EA0B54" w:rsidRPr="007209FB">
        <w:rPr>
          <w:rFonts w:ascii="Calibri" w:hAnsi="Calibri" w:cs="Calibri"/>
        </w:rPr>
        <w:t>u</w:t>
      </w:r>
      <w:r w:rsidR="006A1C5D" w:rsidRPr="007209FB">
        <w:rPr>
          <w:rFonts w:ascii="Calibri" w:hAnsi="Calibri" w:cs="Calibri"/>
        </w:rPr>
        <w:t xml:space="preserve">mowy przez którąkolwiek ze </w:t>
      </w:r>
      <w:r w:rsidR="00EA0B54" w:rsidRPr="007209FB">
        <w:rPr>
          <w:rFonts w:ascii="Calibri" w:hAnsi="Calibri" w:cs="Calibri"/>
        </w:rPr>
        <w:t>s</w:t>
      </w:r>
      <w:r w:rsidR="006A1C5D" w:rsidRPr="007209FB">
        <w:rPr>
          <w:rFonts w:ascii="Calibri" w:hAnsi="Calibri" w:cs="Calibri"/>
        </w:rPr>
        <w:t xml:space="preserve">tron, z przyczyn leżących po </w:t>
      </w:r>
      <w:r w:rsidR="00D96A20" w:rsidRPr="007209FB">
        <w:rPr>
          <w:rFonts w:ascii="Calibri" w:hAnsi="Calibri" w:cs="Calibri"/>
        </w:rPr>
        <w:t>stronie W</w:t>
      </w:r>
      <w:r w:rsidR="006A1C5D" w:rsidRPr="007209FB">
        <w:rPr>
          <w:rFonts w:ascii="Calibri" w:hAnsi="Calibri" w:cs="Calibri"/>
        </w:rPr>
        <w:t>ykonawcy – w wysokości 20</w:t>
      </w:r>
      <w:r w:rsidR="00D96A20" w:rsidRPr="007209FB">
        <w:rPr>
          <w:rFonts w:ascii="Calibri" w:hAnsi="Calibri" w:cs="Calibri"/>
        </w:rPr>
        <w:t xml:space="preserve"> </w:t>
      </w:r>
      <w:r w:rsidR="006A1C5D" w:rsidRPr="007209FB">
        <w:rPr>
          <w:rFonts w:ascii="Calibri" w:hAnsi="Calibri" w:cs="Calibri"/>
        </w:rPr>
        <w:t>% wartości wynagrodzenia brutto określonego w</w:t>
      </w:r>
      <w:r w:rsidR="00D96A20" w:rsidRPr="007209FB">
        <w:rPr>
          <w:rFonts w:ascii="Calibri" w:hAnsi="Calibri" w:cs="Calibri"/>
        </w:rPr>
        <w:t xml:space="preserve"> </w:t>
      </w:r>
      <w:r w:rsidR="006A1C5D" w:rsidRPr="007209FB">
        <w:rPr>
          <w:rFonts w:ascii="Calibri" w:hAnsi="Calibri" w:cs="Calibri"/>
        </w:rPr>
        <w:t xml:space="preserve">§ 6 ust. 1 </w:t>
      </w:r>
      <w:r w:rsidR="00EA0B54" w:rsidRPr="007209FB">
        <w:rPr>
          <w:rFonts w:ascii="Calibri" w:hAnsi="Calibri" w:cs="Calibri"/>
        </w:rPr>
        <w:t>u</w:t>
      </w:r>
      <w:r w:rsidR="006A1C5D" w:rsidRPr="007209FB">
        <w:rPr>
          <w:rFonts w:ascii="Calibri" w:hAnsi="Calibri" w:cs="Calibri"/>
        </w:rPr>
        <w:t>mowy;</w:t>
      </w:r>
    </w:p>
    <w:p w14:paraId="15F2949D" w14:textId="77777777" w:rsidR="00784D3B" w:rsidRPr="007209FB" w:rsidRDefault="00784D3B" w:rsidP="003802C9">
      <w:pPr>
        <w:numPr>
          <w:ilvl w:val="0"/>
          <w:numId w:val="15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z tytułu:</w:t>
      </w:r>
    </w:p>
    <w:p w14:paraId="163C1B5C" w14:textId="77777777" w:rsidR="00784D3B" w:rsidRPr="007209FB" w:rsidRDefault="00784D3B" w:rsidP="003802C9">
      <w:pPr>
        <w:numPr>
          <w:ilvl w:val="0"/>
          <w:numId w:val="31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nieprzedłożenia do zaakceptowania projektu umowy z podwykonawcą</w:t>
      </w:r>
      <w:r w:rsidR="00314425" w:rsidRPr="007209FB">
        <w:rPr>
          <w:rFonts w:ascii="Calibri" w:hAnsi="Calibri" w:cs="Calibri"/>
        </w:rPr>
        <w:t>, której przedmiotem są roboty budowlane, lub projektu jej zmiany</w:t>
      </w:r>
      <w:r w:rsidRPr="007209FB">
        <w:rPr>
          <w:rFonts w:ascii="Calibri" w:hAnsi="Calibri" w:cs="Calibri"/>
        </w:rPr>
        <w:t>;</w:t>
      </w:r>
    </w:p>
    <w:p w14:paraId="1AF26779" w14:textId="77777777" w:rsidR="00784D3B" w:rsidRPr="007209FB" w:rsidRDefault="00784D3B" w:rsidP="003802C9">
      <w:pPr>
        <w:numPr>
          <w:ilvl w:val="0"/>
          <w:numId w:val="31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nieprzedłożenia poświadczonej za zgodność z oryginałem kopii umowy </w:t>
      </w:r>
      <w:r w:rsidR="00931A0C" w:rsidRPr="007209FB">
        <w:rPr>
          <w:rFonts w:ascii="Calibri" w:hAnsi="Calibri" w:cs="Calibri"/>
        </w:rPr>
        <w:t>o podwykonawstwo</w:t>
      </w:r>
      <w:r w:rsidRPr="007209FB">
        <w:rPr>
          <w:rFonts w:ascii="Calibri" w:hAnsi="Calibri" w:cs="Calibri"/>
        </w:rPr>
        <w:t xml:space="preserve"> lub jej zmiany</w:t>
      </w:r>
      <w:r w:rsidR="00EA0B54" w:rsidRPr="007209FB">
        <w:rPr>
          <w:rFonts w:ascii="Calibri" w:hAnsi="Calibri" w:cs="Calibri"/>
        </w:rPr>
        <w:t>;</w:t>
      </w:r>
    </w:p>
    <w:p w14:paraId="607858A2" w14:textId="77777777" w:rsidR="00843019" w:rsidRPr="007209FB" w:rsidRDefault="00784D3B" w:rsidP="003802C9">
      <w:pPr>
        <w:numPr>
          <w:ilvl w:val="0"/>
          <w:numId w:val="31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braku zapłaty lub nieterminowej zapłaty wynagrodzenia należnego </w:t>
      </w:r>
      <w:r w:rsidR="00314425" w:rsidRPr="007209FB">
        <w:rPr>
          <w:rFonts w:ascii="Calibri" w:hAnsi="Calibri" w:cs="Calibri"/>
        </w:rPr>
        <w:t>podwykonawcom lub dalszym podwykonawcom</w:t>
      </w:r>
      <w:r w:rsidR="00EA0B54" w:rsidRPr="007209FB">
        <w:rPr>
          <w:rFonts w:ascii="Calibri" w:hAnsi="Calibri" w:cs="Calibri"/>
        </w:rPr>
        <w:t>;</w:t>
      </w:r>
    </w:p>
    <w:p w14:paraId="03ED2A3A" w14:textId="77777777" w:rsidR="00864C0A" w:rsidRPr="007209FB" w:rsidRDefault="00843019" w:rsidP="003802C9">
      <w:pPr>
        <w:numPr>
          <w:ilvl w:val="0"/>
          <w:numId w:val="31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braku zmiany umowy o podwykonawstwo w zakresie terminu zapłaty</w:t>
      </w:r>
      <w:r w:rsidR="00EA0B54" w:rsidRPr="007209FB">
        <w:rPr>
          <w:rFonts w:ascii="Calibri" w:hAnsi="Calibri" w:cs="Calibri"/>
        </w:rPr>
        <w:t>;</w:t>
      </w:r>
    </w:p>
    <w:p w14:paraId="3C79B1B6" w14:textId="77777777" w:rsidR="00484D57" w:rsidRPr="007209FB" w:rsidRDefault="00FE5844" w:rsidP="003802C9">
      <w:pPr>
        <w:numPr>
          <w:ilvl w:val="0"/>
          <w:numId w:val="31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braku zapłaty lub nieterminowej zapłaty wynagrodzenia należnego podwykonawcom z tytułu</w:t>
      </w:r>
      <w:r w:rsidR="008C364D" w:rsidRPr="007209FB">
        <w:rPr>
          <w:rFonts w:ascii="Calibri" w:hAnsi="Calibri" w:cs="Calibri"/>
        </w:rPr>
        <w:t xml:space="preserve"> zmiany wysokości wynagrodzenia dokonanej</w:t>
      </w:r>
      <w:r w:rsidR="00484D57" w:rsidRPr="007209FB">
        <w:rPr>
          <w:rFonts w:ascii="Calibri" w:hAnsi="Calibri" w:cs="Calibri"/>
        </w:rPr>
        <w:t xml:space="preserve"> </w:t>
      </w:r>
      <w:r w:rsidR="008C364D" w:rsidRPr="007209FB">
        <w:rPr>
          <w:rFonts w:ascii="Calibri" w:hAnsi="Calibri" w:cs="Calibri"/>
        </w:rPr>
        <w:t>na zasadach określonych w §</w:t>
      </w:r>
      <w:r w:rsidR="00EA0B54" w:rsidRPr="007209FB">
        <w:rPr>
          <w:rFonts w:ascii="Calibri" w:hAnsi="Calibri" w:cs="Calibri"/>
        </w:rPr>
        <w:t xml:space="preserve"> </w:t>
      </w:r>
      <w:r w:rsidR="008C364D" w:rsidRPr="007209FB">
        <w:rPr>
          <w:rFonts w:ascii="Calibri" w:hAnsi="Calibri" w:cs="Calibri"/>
        </w:rPr>
        <w:t>14 ust. 1 pkt 1 lit</w:t>
      </w:r>
      <w:r w:rsidR="00EA0B54" w:rsidRPr="007209FB">
        <w:rPr>
          <w:rFonts w:ascii="Calibri" w:hAnsi="Calibri" w:cs="Calibri"/>
        </w:rPr>
        <w:t>.</w:t>
      </w:r>
      <w:r w:rsidR="008C364D" w:rsidRPr="007209FB">
        <w:rPr>
          <w:rFonts w:ascii="Calibri" w:hAnsi="Calibri" w:cs="Calibri"/>
        </w:rPr>
        <w:t xml:space="preserve"> e</w:t>
      </w:r>
      <w:r w:rsidR="00EA0B54" w:rsidRPr="007209FB">
        <w:rPr>
          <w:rFonts w:ascii="Calibri" w:hAnsi="Calibri" w:cs="Calibri"/>
        </w:rPr>
        <w:t xml:space="preserve"> u</w:t>
      </w:r>
      <w:r w:rsidR="008C364D" w:rsidRPr="007209FB">
        <w:rPr>
          <w:rFonts w:ascii="Calibri" w:hAnsi="Calibri" w:cs="Calibri"/>
        </w:rPr>
        <w:t>mowy</w:t>
      </w:r>
    </w:p>
    <w:p w14:paraId="23A36744" w14:textId="17A8661F" w:rsidR="00784D3B" w:rsidRPr="007209FB" w:rsidRDefault="00931A0C" w:rsidP="00D96A20">
      <w:pPr>
        <w:spacing w:before="120"/>
        <w:ind w:firstLine="567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  <w:iCs/>
        </w:rPr>
        <w:t xml:space="preserve">w wysokości </w:t>
      </w:r>
      <w:r w:rsidR="00F24493" w:rsidRPr="007209FB">
        <w:rPr>
          <w:rFonts w:ascii="Calibri" w:hAnsi="Calibri" w:cs="Calibri"/>
          <w:iCs/>
        </w:rPr>
        <w:t>5</w:t>
      </w:r>
      <w:r w:rsidR="00D96A20" w:rsidRPr="007209FB">
        <w:rPr>
          <w:rFonts w:ascii="Calibri" w:hAnsi="Calibri" w:cs="Calibri"/>
          <w:iCs/>
        </w:rPr>
        <w:t> 000.-</w:t>
      </w:r>
      <w:r w:rsidRPr="007209FB">
        <w:rPr>
          <w:rFonts w:ascii="Calibri" w:hAnsi="Calibri" w:cs="Calibri"/>
          <w:iCs/>
        </w:rPr>
        <w:t xml:space="preserve"> zł</w:t>
      </w:r>
      <w:r w:rsidR="00784D3B" w:rsidRPr="007209FB">
        <w:rPr>
          <w:rFonts w:ascii="Calibri" w:hAnsi="Calibri" w:cs="Calibri"/>
          <w:iCs/>
        </w:rPr>
        <w:t>,</w:t>
      </w:r>
      <w:r w:rsidR="00784D3B" w:rsidRPr="007209FB">
        <w:rPr>
          <w:rFonts w:ascii="Calibri" w:hAnsi="Calibri" w:cs="Calibri"/>
        </w:rPr>
        <w:t xml:space="preserve"> za każdy przypadek opisanego tu naruszenia. </w:t>
      </w:r>
    </w:p>
    <w:p w14:paraId="4F798A8C" w14:textId="51454065" w:rsidR="00484D57" w:rsidRPr="007209FB" w:rsidRDefault="00484D57" w:rsidP="003802C9">
      <w:pPr>
        <w:numPr>
          <w:ilvl w:val="0"/>
          <w:numId w:val="14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Łączna maksymalna wysokość kar umownych</w:t>
      </w:r>
      <w:r w:rsidR="008C364D" w:rsidRPr="007209FB">
        <w:rPr>
          <w:rFonts w:ascii="Calibri" w:hAnsi="Calibri" w:cs="Calibri"/>
        </w:rPr>
        <w:t xml:space="preserve"> nie może przekroczyć </w:t>
      </w:r>
      <w:r w:rsidR="00D96A20" w:rsidRPr="007209FB">
        <w:rPr>
          <w:rFonts w:ascii="Calibri" w:hAnsi="Calibri" w:cs="Calibri"/>
        </w:rPr>
        <w:t>30</w:t>
      </w:r>
      <w:r w:rsidR="008C364D" w:rsidRPr="007209FB">
        <w:rPr>
          <w:rFonts w:ascii="Calibri" w:hAnsi="Calibri" w:cs="Calibri"/>
        </w:rPr>
        <w:t xml:space="preserve"> % wartości wynagrodzenia brutto określonego w § 6 ust. 1 </w:t>
      </w:r>
      <w:r w:rsidR="004C5F00" w:rsidRPr="007209FB">
        <w:rPr>
          <w:rFonts w:ascii="Calibri" w:hAnsi="Calibri" w:cs="Calibri"/>
        </w:rPr>
        <w:t>u</w:t>
      </w:r>
      <w:r w:rsidR="008C364D" w:rsidRPr="007209FB">
        <w:rPr>
          <w:rFonts w:ascii="Calibri" w:hAnsi="Calibri" w:cs="Calibri"/>
        </w:rPr>
        <w:t>mowy.</w:t>
      </w:r>
    </w:p>
    <w:p w14:paraId="04C4F4FB" w14:textId="7ADA0FA9" w:rsidR="00DD56EE" w:rsidRPr="007209FB" w:rsidRDefault="00DD56EE" w:rsidP="003802C9">
      <w:pPr>
        <w:numPr>
          <w:ilvl w:val="0"/>
          <w:numId w:val="14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Kary umowne, o </w:t>
      </w:r>
      <w:r w:rsidR="00931A0C" w:rsidRPr="007209FB">
        <w:rPr>
          <w:rFonts w:ascii="Calibri" w:hAnsi="Calibri" w:cs="Calibri"/>
        </w:rPr>
        <w:t>których mowa w ust. 1 pkt</w:t>
      </w:r>
      <w:r w:rsidR="004C5F00" w:rsidRPr="007209FB">
        <w:rPr>
          <w:rFonts w:ascii="Calibri" w:hAnsi="Calibri" w:cs="Calibri"/>
        </w:rPr>
        <w:t xml:space="preserve"> </w:t>
      </w:r>
      <w:r w:rsidR="00931A0C" w:rsidRPr="007209FB">
        <w:rPr>
          <w:rFonts w:ascii="Calibri" w:hAnsi="Calibri" w:cs="Calibri"/>
        </w:rPr>
        <w:t>1</w:t>
      </w:r>
      <w:r w:rsidR="004C5F00" w:rsidRPr="007209FB">
        <w:rPr>
          <w:rFonts w:ascii="Calibri" w:hAnsi="Calibri" w:cs="Calibri"/>
        </w:rPr>
        <w:t>–</w:t>
      </w:r>
      <w:r w:rsidR="007209FB">
        <w:rPr>
          <w:rFonts w:ascii="Calibri" w:hAnsi="Calibri" w:cs="Calibri"/>
        </w:rPr>
        <w:t>4</w:t>
      </w:r>
      <w:r w:rsidR="004C5F00" w:rsidRPr="007209FB">
        <w:rPr>
          <w:rFonts w:ascii="Calibri" w:hAnsi="Calibri" w:cs="Calibri"/>
        </w:rPr>
        <w:t>,</w:t>
      </w:r>
      <w:r w:rsidRPr="007209FB">
        <w:rPr>
          <w:rFonts w:ascii="Calibri" w:hAnsi="Calibri" w:cs="Calibri"/>
        </w:rPr>
        <w:t xml:space="preserve"> ustalone za każdy rozpoczęty dzień </w:t>
      </w:r>
      <w:r w:rsidR="00484D57" w:rsidRPr="007209FB">
        <w:rPr>
          <w:rFonts w:ascii="Calibri" w:hAnsi="Calibri" w:cs="Calibri"/>
        </w:rPr>
        <w:t>zwłoki</w:t>
      </w:r>
      <w:r w:rsidRPr="007209FB">
        <w:rPr>
          <w:rFonts w:ascii="Calibri" w:hAnsi="Calibri" w:cs="Calibri"/>
        </w:rPr>
        <w:t>, stają się wymagalne za:</w:t>
      </w:r>
    </w:p>
    <w:p w14:paraId="12F6E5AD" w14:textId="77777777" w:rsidR="00DD56EE" w:rsidRPr="007209FB" w:rsidRDefault="00DD56EE" w:rsidP="003802C9">
      <w:pPr>
        <w:numPr>
          <w:ilvl w:val="0"/>
          <w:numId w:val="16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każdy rozpoczęty dzień </w:t>
      </w:r>
      <w:r w:rsidR="00C95053" w:rsidRPr="007209FB">
        <w:rPr>
          <w:rFonts w:ascii="Calibri" w:hAnsi="Calibri" w:cs="Calibri"/>
        </w:rPr>
        <w:t>zwłoki</w:t>
      </w:r>
      <w:r w:rsidRPr="007209FB">
        <w:rPr>
          <w:rFonts w:ascii="Calibri" w:hAnsi="Calibri" w:cs="Calibri"/>
        </w:rPr>
        <w:t xml:space="preserve"> </w:t>
      </w:r>
      <w:r w:rsidR="004C5F00" w:rsidRPr="007209FB">
        <w:rPr>
          <w:rFonts w:ascii="Calibri" w:hAnsi="Calibri" w:cs="Calibri"/>
        </w:rPr>
        <w:t>–</w:t>
      </w:r>
      <w:r w:rsidRPr="007209FB">
        <w:rPr>
          <w:rFonts w:ascii="Calibri" w:hAnsi="Calibri" w:cs="Calibri"/>
        </w:rPr>
        <w:t xml:space="preserve"> w tym dniu;</w:t>
      </w:r>
    </w:p>
    <w:p w14:paraId="24D5E2EF" w14:textId="77777777" w:rsidR="00DD56EE" w:rsidRPr="007209FB" w:rsidRDefault="00DD56EE" w:rsidP="003802C9">
      <w:pPr>
        <w:numPr>
          <w:ilvl w:val="0"/>
          <w:numId w:val="16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każdy następny rozpoczęty dzień </w:t>
      </w:r>
      <w:r w:rsidR="00C95053" w:rsidRPr="007209FB">
        <w:rPr>
          <w:rFonts w:ascii="Calibri" w:hAnsi="Calibri" w:cs="Calibri"/>
        </w:rPr>
        <w:t>zwłoki</w:t>
      </w:r>
      <w:r w:rsidRPr="007209FB">
        <w:rPr>
          <w:rFonts w:ascii="Calibri" w:hAnsi="Calibri" w:cs="Calibri"/>
        </w:rPr>
        <w:t xml:space="preserve"> </w:t>
      </w:r>
      <w:r w:rsidR="004C5F00" w:rsidRPr="007209FB">
        <w:rPr>
          <w:rFonts w:ascii="Calibri" w:hAnsi="Calibri" w:cs="Calibri"/>
        </w:rPr>
        <w:t>–</w:t>
      </w:r>
      <w:r w:rsidRPr="007209FB">
        <w:rPr>
          <w:rFonts w:ascii="Calibri" w:hAnsi="Calibri" w:cs="Calibri"/>
        </w:rPr>
        <w:t xml:space="preserve"> odpowiednio w każdym z tych dni.</w:t>
      </w:r>
    </w:p>
    <w:p w14:paraId="23D0625A" w14:textId="73605236" w:rsidR="00484D57" w:rsidRPr="007209FB" w:rsidRDefault="00DD56EE" w:rsidP="003802C9">
      <w:pPr>
        <w:numPr>
          <w:ilvl w:val="0"/>
          <w:numId w:val="14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Za</w:t>
      </w:r>
      <w:r w:rsidR="00D96A20" w:rsidRPr="007209FB">
        <w:rPr>
          <w:rFonts w:ascii="Calibri" w:hAnsi="Calibri" w:cs="Calibri"/>
        </w:rPr>
        <w:t>płata kar umownych nie zwalnia W</w:t>
      </w:r>
      <w:r w:rsidRPr="007209FB">
        <w:rPr>
          <w:rFonts w:ascii="Calibri" w:hAnsi="Calibri" w:cs="Calibri"/>
        </w:rPr>
        <w:t>ykonawcy z wypełnienia innych obowiązków wynikających z</w:t>
      </w:r>
      <w:r w:rsidR="005B45F4" w:rsidRPr="007209FB">
        <w:rPr>
          <w:rFonts w:ascii="Calibri" w:hAnsi="Calibri" w:cs="Calibri"/>
        </w:rPr>
        <w:t> </w:t>
      </w:r>
      <w:r w:rsidR="004C5F00" w:rsidRPr="007209FB">
        <w:rPr>
          <w:rFonts w:ascii="Calibri" w:hAnsi="Calibri" w:cs="Calibri"/>
        </w:rPr>
        <w:t>u</w:t>
      </w:r>
      <w:r w:rsidRPr="007209FB">
        <w:rPr>
          <w:rFonts w:ascii="Calibri" w:hAnsi="Calibri" w:cs="Calibri"/>
        </w:rPr>
        <w:t>mowy.</w:t>
      </w:r>
      <w:r w:rsidR="005B5951" w:rsidRPr="007209FB">
        <w:rPr>
          <w:rFonts w:ascii="Calibri" w:hAnsi="Calibri" w:cs="Calibri"/>
        </w:rPr>
        <w:t xml:space="preserve"> </w:t>
      </w:r>
    </w:p>
    <w:p w14:paraId="3CC1D6F5" w14:textId="72D3533A" w:rsidR="005B5951" w:rsidRDefault="005B5951" w:rsidP="003802C9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Zamawiający zastrzega prawo dochodzenia odszkodowania przenoszącego wysokość zastrzeżonych kar umownych, a także prawo dochodzenia odszkodowania z tytułu niewykonania lub nienależytego wykonania przedmiotu umowy, zgodnie z przepisami Kodeksu cywilnego.</w:t>
      </w:r>
      <w:r w:rsidR="0074410F" w:rsidRPr="007209FB">
        <w:rPr>
          <w:rFonts w:ascii="Calibri" w:hAnsi="Calibri" w:cs="Calibri"/>
        </w:rPr>
        <w:t xml:space="preserve"> </w:t>
      </w:r>
    </w:p>
    <w:p w14:paraId="1A97B61D" w14:textId="77777777" w:rsidR="007209FB" w:rsidRPr="007209FB" w:rsidRDefault="007209FB" w:rsidP="003351F0">
      <w:pPr>
        <w:ind w:left="360"/>
        <w:jc w:val="both"/>
        <w:rPr>
          <w:rFonts w:ascii="Calibri" w:hAnsi="Calibri" w:cs="Calibri"/>
        </w:rPr>
      </w:pPr>
    </w:p>
    <w:p w14:paraId="75354C6E" w14:textId="4722D086" w:rsidR="00AE774A" w:rsidRPr="00AE774A" w:rsidRDefault="00AE774A" w:rsidP="003351F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10</w:t>
      </w:r>
    </w:p>
    <w:p w14:paraId="18C21D09" w14:textId="77777777" w:rsidR="00AE774A" w:rsidRPr="00AE774A" w:rsidRDefault="00AE774A" w:rsidP="00AE774A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 w:rsidRPr="00AE774A">
        <w:rPr>
          <w:rFonts w:ascii="Calibri" w:hAnsi="Calibri" w:cs="Calibri"/>
          <w:b/>
          <w:sz w:val="24"/>
          <w:szCs w:val="24"/>
        </w:rPr>
        <w:t>Umowne prawo odstąpienia od umowy</w:t>
      </w:r>
    </w:p>
    <w:p w14:paraId="69E0AC85" w14:textId="77777777" w:rsidR="00AE774A" w:rsidRPr="007209FB" w:rsidRDefault="00AE774A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1. Zamawiającemu przysługuje prawo odstąpienia od umowy, gdy:</w:t>
      </w:r>
    </w:p>
    <w:p w14:paraId="0AFCA3B8" w14:textId="27E6DA5F" w:rsidR="00AE774A" w:rsidRPr="007209FB" w:rsidRDefault="00AE774A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1) Wykonawca nie przystąpił do realizacji zamówienia </w:t>
      </w:r>
      <w:r w:rsidR="00F24493" w:rsidRPr="007209FB">
        <w:rPr>
          <w:rFonts w:ascii="Calibri" w:hAnsi="Calibri" w:cs="Calibri"/>
        </w:rPr>
        <w:t>przez okres dłuższy niż 14 dni licząc od daty protokolarnego wprowadzenie Wykonawcy na teren robót i mimo wezwania Zamawiającego w ciągu kolejnych 3 dni realizacji tej nie podejmuje - w terminie 7 dni od dnia powzięcia przez Zamawiającego informacji o upływie 3-dniowego terminu braku realizacji umowy ;</w:t>
      </w:r>
    </w:p>
    <w:p w14:paraId="36ABCF1F" w14:textId="07D83EA6" w:rsidR="00AE774A" w:rsidRPr="007209FB" w:rsidRDefault="00F24493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2) </w:t>
      </w:r>
      <w:r w:rsidR="00AE774A" w:rsidRPr="007209FB">
        <w:rPr>
          <w:rFonts w:ascii="Calibri" w:hAnsi="Calibri" w:cs="Calibri"/>
        </w:rPr>
        <w:t xml:space="preserve">Wykonawca przerwał z przyczyn leżących po stronie Wykonawcy realizację przedmiotu umowy i przerwa ta trwa dłużej niż 15 dni – w terminie 7 dni od dnia powzięcia przez Zamawiającego informacji o upływie 15-dniowego terminu przerwy w realizacji umowy; </w:t>
      </w:r>
    </w:p>
    <w:p w14:paraId="2DD6E19A" w14:textId="602C701A" w:rsidR="00AE774A" w:rsidRPr="007209FB" w:rsidRDefault="00F24493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3</w:t>
      </w:r>
      <w:r w:rsidR="00AE774A" w:rsidRPr="007209FB">
        <w:rPr>
          <w:rFonts w:ascii="Calibri" w:hAnsi="Calibri" w:cs="Calibri"/>
        </w:rPr>
        <w:t>)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27999E0C" w14:textId="50349D02" w:rsidR="00AE774A" w:rsidRPr="007209FB" w:rsidRDefault="00F24493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lastRenderedPageBreak/>
        <w:t>4</w:t>
      </w:r>
      <w:r w:rsidR="00AE774A" w:rsidRPr="007209FB">
        <w:rPr>
          <w:rFonts w:ascii="Calibri" w:hAnsi="Calibri" w:cs="Calibri"/>
        </w:rPr>
        <w:t>) Wykonawca realizuje roboty przewidziane niniejszą umową w sposób niezgodny z niniejszą umową, dokumentacją projektową, specyfikacjami technicznymi lub wskazaniami Zamawiającego - w terminie 14 dni od dnia stwierdzenia przez Zamawiającego danej okoliczności;</w:t>
      </w:r>
    </w:p>
    <w:p w14:paraId="4B5108AD" w14:textId="09077527" w:rsidR="00AE774A" w:rsidRPr="007209FB" w:rsidRDefault="00F24493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5</w:t>
      </w:r>
      <w:r w:rsidR="00AE774A" w:rsidRPr="007209FB">
        <w:rPr>
          <w:rFonts w:ascii="Calibri" w:hAnsi="Calibri" w:cs="Calibri"/>
        </w:rPr>
        <w:t>) Zamawiający wielokrotnie dokonywać będzie bezpośredniej zapłaty podwykonawcy lub dalszemu podwykonawcy, lub dokona na ich rzecz bezpośrednich zapłat na sumę większą niż 5% wartości umowy</w:t>
      </w:r>
      <w:r w:rsidRPr="007209FB">
        <w:rPr>
          <w:rFonts w:ascii="Calibri" w:hAnsi="Calibri" w:cs="Calibri"/>
        </w:rPr>
        <w:t xml:space="preserve"> - w terminie 14 dni od dnia stwierdzenia przez Zamawiającego danej okoliczności</w:t>
      </w:r>
      <w:r w:rsidR="00AE774A" w:rsidRPr="007209FB">
        <w:rPr>
          <w:rFonts w:ascii="Calibri" w:hAnsi="Calibri" w:cs="Calibri"/>
        </w:rPr>
        <w:t xml:space="preserve">; </w:t>
      </w:r>
    </w:p>
    <w:p w14:paraId="7EC6B846" w14:textId="56FE7717" w:rsidR="00AE774A" w:rsidRPr="007209FB" w:rsidRDefault="00F24493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6</w:t>
      </w:r>
      <w:r w:rsidR="00AE774A" w:rsidRPr="007209FB">
        <w:rPr>
          <w:rFonts w:ascii="Calibri" w:hAnsi="Calibri" w:cs="Calibri"/>
        </w:rPr>
        <w:t xml:space="preserve">) Wykonawca zleca roboty podwykonawcom bez wiedzy lub zgody Zamawiającego. Zamawiający może odstąpić od umowy z przyczyn leżących po stronie Wykonawcy w terminie 14 dni od dnia powzięcia wiedzy o naruszeniu przez Wykonawcę powyższego obowiązku. </w:t>
      </w:r>
    </w:p>
    <w:p w14:paraId="2898570F" w14:textId="24218F73" w:rsidR="00AE774A" w:rsidRPr="007209FB" w:rsidRDefault="00AE774A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2. Wykonawcy przysługuje prawo odstąpienia od umowy, jeżeli Zamawiający odmawia bez wskazania uzasadnionej przyczyny odbioru robót lub podpisania protokołu odbioru - w terminie 1 miesiąca od dnia upływu terminu na dokonanie przez Zamawiającego odbioru robót lub od dnia odmowy przez Zamawiającego podpisania protokołu odbioru;</w:t>
      </w:r>
    </w:p>
    <w:p w14:paraId="77509737" w14:textId="4161D2E8" w:rsidR="00AE774A" w:rsidRPr="007209FB" w:rsidRDefault="00AE774A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3. Odstąpienie od umowy powinno nastąpić w formie pisemnej pod rygorem nieważności takiego oświadczenia i powinno zawierać uzasadnienie.</w:t>
      </w:r>
    </w:p>
    <w:p w14:paraId="69C5FEBB" w14:textId="77777777" w:rsidR="00AE774A" w:rsidRPr="007209FB" w:rsidRDefault="00AE774A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4. W przypadku odstąpienia od umowy przez Wykonawcę lub Zamawiającego, strony obciążają następujące obowiązki:</w:t>
      </w:r>
    </w:p>
    <w:p w14:paraId="6BCA3F8C" w14:textId="77777777" w:rsidR="00AE774A" w:rsidRPr="007209FB" w:rsidRDefault="00AE774A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1) Wykonawca zabezpieczy przerwane roboty w zakresie obustronnie uzgodnionym na koszt tej Strony, z której to winy nastąpiło odstąpienie od umowy,</w:t>
      </w:r>
    </w:p>
    <w:p w14:paraId="48F4C21D" w14:textId="77777777" w:rsidR="00AE774A" w:rsidRPr="007209FB" w:rsidRDefault="00AE774A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2) Wykonawca zgłosi do Zamawiającego wniosek o dokonanie odbioru robót przerwanych,  </w:t>
      </w:r>
    </w:p>
    <w:p w14:paraId="70C7ADDF" w14:textId="77777777" w:rsidR="00AE774A" w:rsidRPr="007209FB" w:rsidRDefault="00AE774A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3) w terminie 10 dni od daty zgłoszenia, o którym mowa w pkt. 2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14:paraId="37662DF6" w14:textId="77777777" w:rsidR="00AE774A" w:rsidRPr="007209FB" w:rsidRDefault="00AE774A" w:rsidP="00AE774A">
      <w:p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4) Zamawiający w razie odstąpienia od umowy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641BBEE" w14:textId="65FE0A36" w:rsidR="0074410F" w:rsidRPr="007209FB" w:rsidRDefault="00AE774A" w:rsidP="001E0C4A">
      <w:pPr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5.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 albo powierzyć poprawienie lub dalsze wykonanie przedmiotu umowy innemu podmiotowi na koszt Wykonawcy.</w:t>
      </w:r>
    </w:p>
    <w:p w14:paraId="0F137AB2" w14:textId="150060A2" w:rsidR="00C47256" w:rsidRPr="00491921" w:rsidRDefault="00C47256" w:rsidP="001E0C4A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 </w:t>
      </w:r>
      <w:r w:rsidR="00AE774A">
        <w:rPr>
          <w:rFonts w:ascii="Calibri" w:hAnsi="Calibri" w:cs="Calibri"/>
          <w:b/>
          <w:sz w:val="24"/>
          <w:szCs w:val="24"/>
        </w:rPr>
        <w:t>11</w:t>
      </w:r>
    </w:p>
    <w:p w14:paraId="7956B5CF" w14:textId="77777777" w:rsidR="001A3097" w:rsidRPr="00491921" w:rsidRDefault="00C47256" w:rsidP="00F0269B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Podwykonawstwo</w:t>
      </w:r>
    </w:p>
    <w:p w14:paraId="0E89BA6B" w14:textId="247AF40D" w:rsidR="00745C32" w:rsidRPr="007209FB" w:rsidRDefault="001A3097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Strony umowy ustalają, że</w:t>
      </w:r>
      <w:r w:rsidR="007209FB">
        <w:rPr>
          <w:rFonts w:ascii="Calibri" w:hAnsi="Calibri" w:cs="Calibri"/>
        </w:rPr>
        <w:t xml:space="preserve"> roboty zostaną wykonane przez W</w:t>
      </w:r>
      <w:r w:rsidRPr="007209FB">
        <w:rPr>
          <w:rFonts w:ascii="Calibri" w:hAnsi="Calibri" w:cs="Calibri"/>
        </w:rPr>
        <w:t>yko</w:t>
      </w:r>
      <w:r w:rsidR="00745C32" w:rsidRPr="007209FB">
        <w:rPr>
          <w:rFonts w:ascii="Calibri" w:hAnsi="Calibri" w:cs="Calibri"/>
        </w:rPr>
        <w:t xml:space="preserve">nawcę osobiście bądź z udziałem </w:t>
      </w:r>
      <w:r w:rsidR="004C5F00" w:rsidRPr="007209FB">
        <w:rPr>
          <w:rFonts w:ascii="Calibri" w:hAnsi="Calibri" w:cs="Calibri"/>
        </w:rPr>
        <w:t>p</w:t>
      </w:r>
      <w:r w:rsidR="0039149B" w:rsidRPr="007209FB">
        <w:rPr>
          <w:rFonts w:ascii="Calibri" w:hAnsi="Calibri" w:cs="Calibri"/>
        </w:rPr>
        <w:t>odwykonawców</w:t>
      </w:r>
      <w:r w:rsidR="00745C32" w:rsidRPr="007209FB">
        <w:rPr>
          <w:rFonts w:ascii="Calibri" w:hAnsi="Calibri" w:cs="Calibri"/>
        </w:rPr>
        <w:t>.</w:t>
      </w:r>
    </w:p>
    <w:p w14:paraId="54C143DB" w14:textId="36189792" w:rsidR="00606A3F" w:rsidRPr="007209FB" w:rsidRDefault="00606A3F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Zamawiający </w:t>
      </w:r>
      <w:r w:rsidR="0039149B" w:rsidRPr="007209FB">
        <w:rPr>
          <w:rFonts w:ascii="Calibri" w:hAnsi="Calibri" w:cs="Calibri"/>
        </w:rPr>
        <w:t>nie zastrzega obowiąz</w:t>
      </w:r>
      <w:r w:rsidRPr="007209FB">
        <w:rPr>
          <w:rFonts w:ascii="Calibri" w:hAnsi="Calibri" w:cs="Calibri"/>
        </w:rPr>
        <w:t>k</w:t>
      </w:r>
      <w:r w:rsidR="0039149B" w:rsidRPr="007209FB">
        <w:rPr>
          <w:rFonts w:ascii="Calibri" w:hAnsi="Calibri" w:cs="Calibri"/>
        </w:rPr>
        <w:t>u osobistego wykonania przez W</w:t>
      </w:r>
      <w:r w:rsidRPr="007209FB">
        <w:rPr>
          <w:rFonts w:ascii="Calibri" w:hAnsi="Calibri" w:cs="Calibri"/>
        </w:rPr>
        <w:t>ykonawcę kluczowych części</w:t>
      </w:r>
      <w:r w:rsidR="007A6517" w:rsidRPr="007209FB">
        <w:rPr>
          <w:rFonts w:ascii="Calibri" w:hAnsi="Calibri" w:cs="Calibri"/>
        </w:rPr>
        <w:t xml:space="preserve"> zamówienia na roboty budowlane.</w:t>
      </w:r>
    </w:p>
    <w:p w14:paraId="74C86EF3" w14:textId="77777777" w:rsidR="00606A3F" w:rsidRPr="007209FB" w:rsidRDefault="00606A3F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Wykonawca oświadcza, że zamierza powierzyć realizację następującej części zamówienia następującym podwykonawcom:</w:t>
      </w:r>
    </w:p>
    <w:p w14:paraId="0B6C4293" w14:textId="51DFEE2B" w:rsidR="00606A3F" w:rsidRPr="001E0C4A" w:rsidRDefault="00F0269B" w:rsidP="00D96A20">
      <w:pPr>
        <w:spacing w:before="120"/>
        <w:ind w:left="360"/>
        <w:jc w:val="both"/>
        <w:rPr>
          <w:rFonts w:ascii="Calibri" w:hAnsi="Calibri" w:cs="Calibri"/>
        </w:rPr>
      </w:pPr>
      <w:r w:rsidRPr="001E0C4A">
        <w:rPr>
          <w:rFonts w:ascii="Calibri" w:hAnsi="Calibri" w:cs="Calibri"/>
        </w:rPr>
        <w:t>a)</w:t>
      </w:r>
      <w:r w:rsidR="00D96A20" w:rsidRPr="001E0C4A">
        <w:rPr>
          <w:rFonts w:ascii="Calibri" w:hAnsi="Calibri" w:cs="Calibri"/>
        </w:rPr>
        <w:t xml:space="preserve"> </w:t>
      </w:r>
      <w:r w:rsidR="007209FB" w:rsidRPr="001E0C4A">
        <w:rPr>
          <w:rFonts w:ascii="Calibri" w:hAnsi="Calibri" w:cs="Calibri"/>
        </w:rPr>
        <w:t>w zakresie robót</w:t>
      </w:r>
      <w:r w:rsidR="00337D43" w:rsidRPr="001E0C4A">
        <w:rPr>
          <w:rFonts w:ascii="Calibri" w:hAnsi="Calibri" w:cs="Calibri"/>
        </w:rPr>
        <w:t xml:space="preserve"> </w:t>
      </w:r>
      <w:r w:rsidR="001E0C4A" w:rsidRPr="001E0C4A">
        <w:rPr>
          <w:rFonts w:ascii="Calibri" w:hAnsi="Calibri" w:cs="Calibri"/>
        </w:rPr>
        <w:t>……………………………………..</w:t>
      </w:r>
    </w:p>
    <w:p w14:paraId="5342C92F" w14:textId="7AA28ADB" w:rsidR="00606A3F" w:rsidRPr="001E0C4A" w:rsidRDefault="001E0C4A" w:rsidP="003802C9">
      <w:pPr>
        <w:numPr>
          <w:ilvl w:val="0"/>
          <w:numId w:val="28"/>
        </w:numPr>
        <w:spacing w:before="120"/>
        <w:jc w:val="both"/>
        <w:rPr>
          <w:rFonts w:ascii="Calibri" w:hAnsi="Calibri" w:cs="Calibri"/>
        </w:rPr>
      </w:pPr>
      <w:r w:rsidRPr="001E0C4A">
        <w:rPr>
          <w:rFonts w:ascii="Calibri" w:hAnsi="Calibri" w:cs="Calibri"/>
        </w:rPr>
        <w:t>(</w:t>
      </w:r>
      <w:r w:rsidR="001A3097" w:rsidRPr="001E0C4A">
        <w:rPr>
          <w:rFonts w:ascii="Calibri" w:hAnsi="Calibri" w:cs="Calibri"/>
        </w:rPr>
        <w:t>Opis powierzonej części zamówienia</w:t>
      </w:r>
      <w:r w:rsidRPr="001E0C4A">
        <w:rPr>
          <w:rFonts w:ascii="Calibri" w:hAnsi="Calibri" w:cs="Calibri"/>
        </w:rPr>
        <w:t>)</w:t>
      </w:r>
      <w:r w:rsidR="004C5F00" w:rsidRPr="001E0C4A">
        <w:rPr>
          <w:rFonts w:ascii="Calibri" w:hAnsi="Calibri" w:cs="Calibri"/>
        </w:rPr>
        <w:t xml:space="preserve">: </w:t>
      </w:r>
      <w:r w:rsidR="00F0269B" w:rsidRPr="001E0C4A">
        <w:rPr>
          <w:rFonts w:ascii="Calibri" w:hAnsi="Calibri" w:cs="Calibri"/>
        </w:rPr>
        <w:t>……………………..</w:t>
      </w:r>
      <w:r w:rsidR="001A3097" w:rsidRPr="001E0C4A">
        <w:rPr>
          <w:rFonts w:ascii="Calibri" w:hAnsi="Calibri" w:cs="Calibri"/>
        </w:rPr>
        <w:t xml:space="preserve"> </w:t>
      </w:r>
    </w:p>
    <w:p w14:paraId="330672F2" w14:textId="50D4769E" w:rsidR="00606A3F" w:rsidRPr="007209FB" w:rsidRDefault="001A3097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1E0C4A">
        <w:rPr>
          <w:rFonts w:ascii="Calibri" w:hAnsi="Calibri" w:cs="Calibri"/>
        </w:rPr>
        <w:t xml:space="preserve">Wykonawca </w:t>
      </w:r>
      <w:r w:rsidR="004C5F00" w:rsidRPr="001E0C4A">
        <w:rPr>
          <w:rFonts w:ascii="Calibri" w:hAnsi="Calibri" w:cs="Calibri"/>
        </w:rPr>
        <w:t xml:space="preserve">jest </w:t>
      </w:r>
      <w:r w:rsidRPr="001E0C4A">
        <w:rPr>
          <w:rFonts w:ascii="Calibri" w:hAnsi="Calibri" w:cs="Calibri"/>
        </w:rPr>
        <w:t>zob</w:t>
      </w:r>
      <w:r w:rsidR="00532009" w:rsidRPr="001E0C4A">
        <w:rPr>
          <w:rFonts w:ascii="Calibri" w:hAnsi="Calibri" w:cs="Calibri"/>
        </w:rPr>
        <w:t>owiązany do zawiadomienia Z</w:t>
      </w:r>
      <w:r w:rsidRPr="001E0C4A">
        <w:rPr>
          <w:rFonts w:ascii="Calibri" w:hAnsi="Calibri" w:cs="Calibri"/>
        </w:rPr>
        <w:t>amawiającego o wszelkich zmianach</w:t>
      </w:r>
      <w:r w:rsidR="00F0269B" w:rsidRPr="001E0C4A">
        <w:rPr>
          <w:rFonts w:ascii="Calibri" w:hAnsi="Calibri" w:cs="Calibri"/>
        </w:rPr>
        <w:t xml:space="preserve"> danych, o których</w:t>
      </w:r>
      <w:r w:rsidR="00F0269B" w:rsidRPr="007209FB">
        <w:rPr>
          <w:rFonts w:ascii="Calibri" w:hAnsi="Calibri" w:cs="Calibri"/>
        </w:rPr>
        <w:t xml:space="preserve"> mowa w</w:t>
      </w:r>
      <w:r w:rsidR="00931A0C" w:rsidRPr="007209FB">
        <w:rPr>
          <w:rFonts w:ascii="Calibri" w:hAnsi="Calibri" w:cs="Calibri"/>
        </w:rPr>
        <w:t xml:space="preserve"> </w:t>
      </w:r>
      <w:r w:rsidR="00F0269B" w:rsidRPr="007209FB">
        <w:rPr>
          <w:rFonts w:ascii="Calibri" w:hAnsi="Calibri" w:cs="Calibri"/>
        </w:rPr>
        <w:t>ust. 3</w:t>
      </w:r>
      <w:r w:rsidRPr="007209FB">
        <w:rPr>
          <w:rFonts w:ascii="Calibri" w:hAnsi="Calibri" w:cs="Calibri"/>
        </w:rPr>
        <w:t xml:space="preserve"> </w:t>
      </w:r>
      <w:r w:rsidR="007A6517" w:rsidRPr="007209FB">
        <w:rPr>
          <w:rFonts w:ascii="Calibri" w:hAnsi="Calibri" w:cs="Calibri"/>
        </w:rPr>
        <w:t xml:space="preserve">powyżej, </w:t>
      </w:r>
      <w:r w:rsidRPr="007209FB">
        <w:rPr>
          <w:rFonts w:ascii="Calibri" w:hAnsi="Calibri" w:cs="Calibri"/>
        </w:rPr>
        <w:t>w trakcie realizacji zamówienia</w:t>
      </w:r>
      <w:r w:rsidR="004C5F00" w:rsidRPr="007209FB">
        <w:rPr>
          <w:rFonts w:ascii="Calibri" w:hAnsi="Calibri" w:cs="Calibri"/>
        </w:rPr>
        <w:t xml:space="preserve"> i </w:t>
      </w:r>
      <w:r w:rsidRPr="007209FB">
        <w:rPr>
          <w:rFonts w:ascii="Calibri" w:hAnsi="Calibri" w:cs="Calibri"/>
        </w:rPr>
        <w:t>przekazania informacji na temat nowych podwykonawców, którym w późniejszym okresie zamierza powierzy</w:t>
      </w:r>
      <w:r w:rsidR="008C364D" w:rsidRPr="007209FB">
        <w:rPr>
          <w:rFonts w:ascii="Calibri" w:hAnsi="Calibri" w:cs="Calibri"/>
        </w:rPr>
        <w:t>ć realizację części zamówienia.</w:t>
      </w:r>
    </w:p>
    <w:p w14:paraId="19747E64" w14:textId="4DE44042" w:rsidR="00606A3F" w:rsidRPr="007209FB" w:rsidRDefault="001A3097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lastRenderedPageBreak/>
        <w:t xml:space="preserve">Jeżeli zmiana albo rezygnacja z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>odwykonawcy dotyc</w:t>
      </w:r>
      <w:r w:rsidR="00532009" w:rsidRPr="007209FB">
        <w:rPr>
          <w:rFonts w:ascii="Calibri" w:hAnsi="Calibri" w:cs="Calibri"/>
        </w:rPr>
        <w:t>zy podmiotu, na którego zasoby W</w:t>
      </w:r>
      <w:r w:rsidRPr="007209FB">
        <w:rPr>
          <w:rFonts w:ascii="Calibri" w:hAnsi="Calibri" w:cs="Calibri"/>
        </w:rPr>
        <w:t xml:space="preserve">ykonawca powoływał się na zasadach określonych w art. </w:t>
      </w:r>
      <w:r w:rsidR="00663572" w:rsidRPr="007209FB">
        <w:rPr>
          <w:rFonts w:ascii="Calibri" w:hAnsi="Calibri" w:cs="Calibri"/>
        </w:rPr>
        <w:t>118</w:t>
      </w:r>
      <w:r w:rsidRPr="007209FB">
        <w:rPr>
          <w:rFonts w:ascii="Calibri" w:hAnsi="Calibri" w:cs="Calibri"/>
        </w:rPr>
        <w:t xml:space="preserve"> </w:t>
      </w:r>
      <w:r w:rsidR="00606A3F" w:rsidRPr="007209FB">
        <w:rPr>
          <w:rFonts w:ascii="Calibri" w:hAnsi="Calibri" w:cs="Calibri"/>
        </w:rPr>
        <w:t xml:space="preserve">ustawy </w:t>
      </w:r>
      <w:proofErr w:type="spellStart"/>
      <w:r w:rsidR="00606A3F" w:rsidRPr="007209FB">
        <w:rPr>
          <w:rFonts w:ascii="Calibri" w:hAnsi="Calibri" w:cs="Calibri"/>
        </w:rPr>
        <w:t>Pzp</w:t>
      </w:r>
      <w:proofErr w:type="spellEnd"/>
      <w:r w:rsidR="00606A3F" w:rsidRPr="007209FB">
        <w:rPr>
          <w:rFonts w:ascii="Calibri" w:hAnsi="Calibri" w:cs="Calibri"/>
        </w:rPr>
        <w:t xml:space="preserve">, </w:t>
      </w:r>
      <w:r w:rsidRPr="007209FB">
        <w:rPr>
          <w:rFonts w:ascii="Calibri" w:hAnsi="Calibri" w:cs="Calibri"/>
        </w:rPr>
        <w:t xml:space="preserve"> w celu wykazania spełnienia warunków udziału w postę</w:t>
      </w:r>
      <w:r w:rsidR="008C364D" w:rsidRPr="007209FB">
        <w:rPr>
          <w:rFonts w:ascii="Calibri" w:hAnsi="Calibri" w:cs="Calibri"/>
        </w:rPr>
        <w:t>powaniu, w</w:t>
      </w:r>
      <w:r w:rsidRPr="007209FB">
        <w:rPr>
          <w:rFonts w:ascii="Calibri" w:hAnsi="Calibri" w:cs="Calibri"/>
        </w:rPr>
        <w:t>yk</w:t>
      </w:r>
      <w:r w:rsidR="008C364D" w:rsidRPr="007209FB">
        <w:rPr>
          <w:rFonts w:ascii="Calibri" w:hAnsi="Calibri" w:cs="Calibri"/>
        </w:rPr>
        <w:t xml:space="preserve">onawca jest </w:t>
      </w:r>
      <w:r w:rsidR="004C5F00" w:rsidRPr="007209FB">
        <w:rPr>
          <w:rFonts w:ascii="Calibri" w:hAnsi="Calibri" w:cs="Calibri"/>
        </w:rPr>
        <w:t>z</w:t>
      </w:r>
      <w:r w:rsidR="00532009" w:rsidRPr="007209FB">
        <w:rPr>
          <w:rFonts w:ascii="Calibri" w:hAnsi="Calibri" w:cs="Calibri"/>
        </w:rPr>
        <w:t>obowiązany wykazać Z</w:t>
      </w:r>
      <w:r w:rsidRPr="007209FB">
        <w:rPr>
          <w:rFonts w:ascii="Calibri" w:hAnsi="Calibri" w:cs="Calibri"/>
        </w:rPr>
        <w:t>amawiającemu, że:</w:t>
      </w:r>
    </w:p>
    <w:p w14:paraId="252178F4" w14:textId="3C5C3F31" w:rsidR="00606A3F" w:rsidRPr="007209FB" w:rsidRDefault="001A3097" w:rsidP="003802C9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pro</w:t>
      </w:r>
      <w:r w:rsidR="008C364D" w:rsidRPr="007209FB">
        <w:rPr>
          <w:rFonts w:ascii="Calibri" w:hAnsi="Calibri" w:cs="Calibri"/>
        </w:rPr>
        <w:t xml:space="preserve">ponowany inny </w:t>
      </w:r>
      <w:r w:rsidR="004C5F00" w:rsidRPr="007209FB">
        <w:rPr>
          <w:rFonts w:ascii="Calibri" w:hAnsi="Calibri" w:cs="Calibri"/>
        </w:rPr>
        <w:t>p</w:t>
      </w:r>
      <w:r w:rsidR="00532009" w:rsidRPr="007209FB">
        <w:rPr>
          <w:rFonts w:ascii="Calibri" w:hAnsi="Calibri" w:cs="Calibri"/>
        </w:rPr>
        <w:t>odwykonawca lub W</w:t>
      </w:r>
      <w:r w:rsidRPr="007209FB">
        <w:rPr>
          <w:rFonts w:ascii="Calibri" w:hAnsi="Calibri" w:cs="Calibri"/>
        </w:rPr>
        <w:t xml:space="preserve">ykonawca samodzielnie spełnia je w stopniu nie mniejszym niż </w:t>
      </w:r>
      <w:r w:rsidR="004C5F00" w:rsidRPr="007209FB">
        <w:rPr>
          <w:rFonts w:ascii="Calibri" w:hAnsi="Calibri" w:cs="Calibri"/>
        </w:rPr>
        <w:t>p</w:t>
      </w:r>
      <w:r w:rsidR="00532009" w:rsidRPr="007209FB">
        <w:rPr>
          <w:rFonts w:ascii="Calibri" w:hAnsi="Calibri" w:cs="Calibri"/>
        </w:rPr>
        <w:t>odwykonawca, na którego zasoby W</w:t>
      </w:r>
      <w:r w:rsidRPr="007209FB">
        <w:rPr>
          <w:rFonts w:ascii="Calibri" w:hAnsi="Calibri" w:cs="Calibri"/>
        </w:rPr>
        <w:t xml:space="preserve">ykonawca powoływał się w trakcie postępowania o udzielenie zamówienia oraz </w:t>
      </w:r>
    </w:p>
    <w:p w14:paraId="1029EC14" w14:textId="77777777" w:rsidR="00606A3F" w:rsidRPr="007209FB" w:rsidRDefault="001A3097" w:rsidP="003802C9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brak jest podstaw </w:t>
      </w:r>
      <w:r w:rsidR="00931A0C" w:rsidRPr="007209FB">
        <w:rPr>
          <w:rFonts w:ascii="Calibri" w:hAnsi="Calibri" w:cs="Calibri"/>
        </w:rPr>
        <w:t xml:space="preserve">do </w:t>
      </w:r>
      <w:r w:rsidRPr="007209FB">
        <w:rPr>
          <w:rFonts w:ascii="Calibri" w:hAnsi="Calibri" w:cs="Calibri"/>
        </w:rPr>
        <w:t>wykluczenia</w:t>
      </w:r>
      <w:r w:rsidR="00931A0C" w:rsidRPr="007209FB">
        <w:rPr>
          <w:rFonts w:ascii="Calibri" w:hAnsi="Calibri" w:cs="Calibri"/>
        </w:rPr>
        <w:t xml:space="preserve"> proponowanego</w:t>
      </w:r>
      <w:r w:rsidRPr="007209FB">
        <w:rPr>
          <w:rFonts w:ascii="Calibri" w:hAnsi="Calibri" w:cs="Calibri"/>
        </w:rPr>
        <w:t xml:space="preserve"> </w:t>
      </w:r>
      <w:r w:rsidR="004C5F00" w:rsidRPr="007209FB">
        <w:rPr>
          <w:rFonts w:ascii="Calibri" w:hAnsi="Calibri" w:cs="Calibri"/>
        </w:rPr>
        <w:t>p</w:t>
      </w:r>
      <w:r w:rsidR="00663572" w:rsidRPr="007209FB">
        <w:rPr>
          <w:rFonts w:ascii="Calibri" w:hAnsi="Calibri" w:cs="Calibri"/>
        </w:rPr>
        <w:t>odwykonawcy.</w:t>
      </w:r>
    </w:p>
    <w:p w14:paraId="33528106" w14:textId="39F0FF49" w:rsidR="00606A3F" w:rsidRPr="007209FB" w:rsidRDefault="001A3097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  <w:i/>
          <w:color w:val="FF0000"/>
        </w:rPr>
      </w:pPr>
      <w:r w:rsidRPr="007209FB">
        <w:rPr>
          <w:rFonts w:ascii="Calibri" w:hAnsi="Calibri" w:cs="Calibri"/>
        </w:rPr>
        <w:t xml:space="preserve">Przepisu ust. 5 nie stosuje się wobec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>odwykonawców</w:t>
      </w:r>
      <w:r w:rsidR="004C5F00" w:rsidRPr="007209FB">
        <w:rPr>
          <w:rFonts w:ascii="Calibri" w:hAnsi="Calibri" w:cs="Calibri"/>
        </w:rPr>
        <w:t xml:space="preserve"> </w:t>
      </w:r>
      <w:r w:rsidRPr="007209FB">
        <w:rPr>
          <w:rFonts w:ascii="Calibri" w:hAnsi="Calibri" w:cs="Calibri"/>
        </w:rPr>
        <w:t>niebędących</w:t>
      </w:r>
      <w:r w:rsidR="008C364D" w:rsidRPr="007209FB">
        <w:rPr>
          <w:rFonts w:ascii="Calibri" w:hAnsi="Calibri" w:cs="Calibri"/>
        </w:rPr>
        <w:t xml:space="preserve"> podmiotami, na których zasoby w</w:t>
      </w:r>
      <w:r w:rsidRPr="007209FB">
        <w:rPr>
          <w:rFonts w:ascii="Calibri" w:hAnsi="Calibri" w:cs="Calibri"/>
        </w:rPr>
        <w:t>ykonawca powoływał się na zasadach określonych w art.</w:t>
      </w:r>
      <w:r w:rsidR="00663572" w:rsidRPr="007209FB">
        <w:rPr>
          <w:rFonts w:ascii="Calibri" w:hAnsi="Calibri" w:cs="Calibri"/>
        </w:rPr>
        <w:t xml:space="preserve"> 118</w:t>
      </w:r>
      <w:r w:rsidRPr="007209FB">
        <w:rPr>
          <w:rFonts w:ascii="Calibri" w:hAnsi="Calibri" w:cs="Calibri"/>
        </w:rPr>
        <w:t xml:space="preserve"> ustawy </w:t>
      </w:r>
      <w:proofErr w:type="spellStart"/>
      <w:r w:rsidRPr="007209FB">
        <w:rPr>
          <w:rFonts w:ascii="Calibri" w:hAnsi="Calibri" w:cs="Calibri"/>
        </w:rPr>
        <w:t>Pzp</w:t>
      </w:r>
      <w:proofErr w:type="spellEnd"/>
      <w:r w:rsidRPr="007209FB">
        <w:rPr>
          <w:rFonts w:ascii="Calibri" w:hAnsi="Calibri" w:cs="Calibri"/>
        </w:rPr>
        <w:t xml:space="preserve"> oraz do </w:t>
      </w:r>
      <w:r w:rsidR="00606A3F" w:rsidRPr="007209FB">
        <w:rPr>
          <w:rFonts w:ascii="Calibri" w:hAnsi="Calibri" w:cs="Calibri"/>
        </w:rPr>
        <w:t>dalszyc</w:t>
      </w:r>
      <w:r w:rsidR="008C364D" w:rsidRPr="007209FB">
        <w:rPr>
          <w:rFonts w:ascii="Calibri" w:hAnsi="Calibri" w:cs="Calibri"/>
        </w:rPr>
        <w:t xml:space="preserve">h </w:t>
      </w:r>
      <w:r w:rsidR="004C5F00" w:rsidRPr="007209FB">
        <w:rPr>
          <w:rFonts w:ascii="Calibri" w:hAnsi="Calibri" w:cs="Calibri"/>
        </w:rPr>
        <w:t>p</w:t>
      </w:r>
      <w:r w:rsidR="008C364D" w:rsidRPr="007209FB">
        <w:rPr>
          <w:rFonts w:ascii="Calibri" w:hAnsi="Calibri" w:cs="Calibri"/>
        </w:rPr>
        <w:t>odwykonawców</w:t>
      </w:r>
      <w:r w:rsidR="00CC1246" w:rsidRPr="007209FB">
        <w:rPr>
          <w:rFonts w:ascii="Calibri" w:hAnsi="Calibri" w:cs="Calibri"/>
          <w:i/>
          <w:iCs/>
        </w:rPr>
        <w:t>.</w:t>
      </w:r>
    </w:p>
    <w:p w14:paraId="7F2CA123" w14:textId="77777777" w:rsidR="00F0269B" w:rsidRPr="007209FB" w:rsidRDefault="00F0269B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Postanowienia dotyczące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odwykonawcy odnoszą się wprost również do dalszego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>odwykonawcy oraz umów zawieranych między</w:t>
      </w:r>
      <w:r w:rsidR="004C5F00" w:rsidRPr="007209FB">
        <w:rPr>
          <w:rFonts w:ascii="Calibri" w:hAnsi="Calibri" w:cs="Calibri"/>
        </w:rPr>
        <w:t xml:space="preserve"> p</w:t>
      </w:r>
      <w:r w:rsidRPr="007209FB">
        <w:rPr>
          <w:rFonts w:ascii="Calibri" w:hAnsi="Calibri" w:cs="Calibri"/>
        </w:rPr>
        <w:t>odwykonawcą</w:t>
      </w:r>
      <w:r w:rsidR="004C5F00" w:rsidRPr="007209FB">
        <w:rPr>
          <w:rFonts w:ascii="Calibri" w:hAnsi="Calibri" w:cs="Calibri"/>
        </w:rPr>
        <w:t xml:space="preserve"> </w:t>
      </w:r>
      <w:r w:rsidRPr="007209FB">
        <w:rPr>
          <w:rFonts w:ascii="Calibri" w:hAnsi="Calibri" w:cs="Calibri"/>
        </w:rPr>
        <w:t>i dalszym podwykonawcą lub między dalszymi podwykonawcami.</w:t>
      </w:r>
    </w:p>
    <w:p w14:paraId="6E2EB35F" w14:textId="77777777" w:rsidR="00F0269B" w:rsidRPr="007209FB" w:rsidRDefault="00F0269B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Wykonawca jest odpowiedzialny za działania lub zaniechania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>odwykonawcę i do ich koordynacji.</w:t>
      </w:r>
    </w:p>
    <w:p w14:paraId="10A446DD" w14:textId="3F4EC25D" w:rsidR="006C29DF" w:rsidRPr="007209FB" w:rsidRDefault="00A54DBA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W celu powierzenia wykonania c</w:t>
      </w:r>
      <w:r w:rsidR="00CC1246" w:rsidRPr="007209FB">
        <w:rPr>
          <w:rFonts w:ascii="Calibri" w:hAnsi="Calibri" w:cs="Calibri"/>
        </w:rPr>
        <w:t xml:space="preserve">zęści zamówienia </w:t>
      </w:r>
      <w:r w:rsidR="004C5F00" w:rsidRPr="007209FB">
        <w:rPr>
          <w:rFonts w:ascii="Calibri" w:hAnsi="Calibri" w:cs="Calibri"/>
        </w:rPr>
        <w:t>p</w:t>
      </w:r>
      <w:r w:rsidR="00532009" w:rsidRPr="007209FB">
        <w:rPr>
          <w:rFonts w:ascii="Calibri" w:hAnsi="Calibri" w:cs="Calibri"/>
        </w:rPr>
        <w:t>odwykonawcy, W</w:t>
      </w:r>
      <w:r w:rsidRPr="007209FB">
        <w:rPr>
          <w:rFonts w:ascii="Calibri" w:hAnsi="Calibri" w:cs="Calibri"/>
        </w:rPr>
        <w:t>ykonawca zawiera umowę o podwykonawstwo.</w:t>
      </w:r>
    </w:p>
    <w:p w14:paraId="093F4FCD" w14:textId="77777777" w:rsidR="00F0269B" w:rsidRPr="007209FB" w:rsidRDefault="001A3097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Każdy projekt umowy i umowa o podwykonawstwo musi zawierać </w:t>
      </w:r>
      <w:r w:rsidR="00376DFF" w:rsidRPr="007209FB">
        <w:rPr>
          <w:rFonts w:ascii="Calibri" w:hAnsi="Calibri" w:cs="Calibri"/>
        </w:rPr>
        <w:t xml:space="preserve">postanowienia niesprzeczne z postanowieniami niniejszej umowy oraz </w:t>
      </w:r>
      <w:r w:rsidR="004C5F00" w:rsidRPr="007209FB">
        <w:rPr>
          <w:rFonts w:ascii="Calibri" w:hAnsi="Calibri" w:cs="Calibri"/>
        </w:rPr>
        <w:t xml:space="preserve">będzie </w:t>
      </w:r>
      <w:r w:rsidR="00376DFF" w:rsidRPr="007209FB">
        <w:rPr>
          <w:rFonts w:ascii="Calibri" w:hAnsi="Calibri" w:cs="Calibri"/>
        </w:rPr>
        <w:t xml:space="preserve">zawierać w szczególności: </w:t>
      </w:r>
    </w:p>
    <w:p w14:paraId="5CE511D6" w14:textId="02BB25D9" w:rsidR="00F0269B" w:rsidRPr="007209FB" w:rsidRDefault="00376DFF" w:rsidP="003802C9">
      <w:pPr>
        <w:numPr>
          <w:ilvl w:val="0"/>
          <w:numId w:val="30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określenie stron, z tym zastrzeżeniem, że w przypadku, gdy zamówien</w:t>
      </w:r>
      <w:r w:rsidR="00CC1246" w:rsidRPr="007209FB">
        <w:rPr>
          <w:rFonts w:ascii="Calibri" w:hAnsi="Calibri" w:cs="Calibri"/>
        </w:rPr>
        <w:t>ie publiczne zostało udzielone w</w:t>
      </w:r>
      <w:r w:rsidRPr="007209FB">
        <w:rPr>
          <w:rFonts w:ascii="Calibri" w:hAnsi="Calibri" w:cs="Calibri"/>
        </w:rPr>
        <w:t>ykonawcom, którzy wspólnie ubiegali się o jego udzielenie (</w:t>
      </w:r>
      <w:r w:rsidR="004C5F00" w:rsidRPr="007209FB">
        <w:rPr>
          <w:rFonts w:ascii="Calibri" w:hAnsi="Calibri" w:cs="Calibri"/>
        </w:rPr>
        <w:t>k</w:t>
      </w:r>
      <w:r w:rsidRPr="007209FB">
        <w:rPr>
          <w:rFonts w:ascii="Calibri" w:hAnsi="Calibri" w:cs="Calibri"/>
        </w:rPr>
        <w:t>onsorcjum) i wspólnie wyst</w:t>
      </w:r>
      <w:r w:rsidR="00CC1246" w:rsidRPr="007209FB">
        <w:rPr>
          <w:rFonts w:ascii="Calibri" w:hAnsi="Calibri" w:cs="Calibri"/>
        </w:rPr>
        <w:t xml:space="preserve">ępują w niniejszej </w:t>
      </w:r>
      <w:r w:rsidR="004C5F00" w:rsidRPr="007209FB">
        <w:rPr>
          <w:rFonts w:ascii="Calibri" w:hAnsi="Calibri" w:cs="Calibri"/>
        </w:rPr>
        <w:t>u</w:t>
      </w:r>
      <w:r w:rsidR="00532009" w:rsidRPr="007209FB">
        <w:rPr>
          <w:rFonts w:ascii="Calibri" w:hAnsi="Calibri" w:cs="Calibri"/>
        </w:rPr>
        <w:t>mowie jako W</w:t>
      </w:r>
      <w:r w:rsidRPr="007209FB">
        <w:rPr>
          <w:rFonts w:ascii="Calibri" w:hAnsi="Calibri" w:cs="Calibri"/>
        </w:rPr>
        <w:t xml:space="preserve">ykonawca, umowa o podwykonawstwo powinna być zawarta z wszystkimi członkami </w:t>
      </w:r>
      <w:r w:rsidR="004C5F00" w:rsidRPr="007209FB">
        <w:rPr>
          <w:rFonts w:ascii="Calibri" w:hAnsi="Calibri" w:cs="Calibri"/>
        </w:rPr>
        <w:t>k</w:t>
      </w:r>
      <w:r w:rsidRPr="007209FB">
        <w:rPr>
          <w:rFonts w:ascii="Calibri" w:hAnsi="Calibri" w:cs="Calibri"/>
        </w:rPr>
        <w:t>onsorcjum, a nie tylko z jednym lub niektórymi z nich</w:t>
      </w:r>
      <w:r w:rsidR="004C5F00" w:rsidRPr="007209FB">
        <w:rPr>
          <w:rFonts w:ascii="Calibri" w:hAnsi="Calibri" w:cs="Calibri"/>
        </w:rPr>
        <w:t>;</w:t>
      </w:r>
    </w:p>
    <w:p w14:paraId="5AEA1894" w14:textId="77777777" w:rsidR="00F0269B" w:rsidRPr="007209FB" w:rsidRDefault="001A3097" w:rsidP="003802C9">
      <w:pPr>
        <w:numPr>
          <w:ilvl w:val="0"/>
          <w:numId w:val="30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zakres robót przewidzianych do wykonania; </w:t>
      </w:r>
    </w:p>
    <w:p w14:paraId="61BDDDCD" w14:textId="566FFE54" w:rsidR="00376DFF" w:rsidRPr="007209FB" w:rsidRDefault="00376DFF" w:rsidP="003802C9">
      <w:pPr>
        <w:numPr>
          <w:ilvl w:val="0"/>
          <w:numId w:val="30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termin realizacji robót, który będzie zgodny z terminem wykonania niniejszej umowy oraz z ha</w:t>
      </w:r>
      <w:r w:rsidR="00532009" w:rsidRPr="007209FB">
        <w:rPr>
          <w:rFonts w:ascii="Calibri" w:hAnsi="Calibri" w:cs="Calibri"/>
        </w:rPr>
        <w:t>rmonogramem rzeczowo-finansowym</w:t>
      </w:r>
      <w:r w:rsidR="004C5F00" w:rsidRPr="007209FB">
        <w:rPr>
          <w:rFonts w:ascii="Calibri" w:hAnsi="Calibri" w:cs="Calibri"/>
        </w:rPr>
        <w:t>;</w:t>
      </w:r>
    </w:p>
    <w:p w14:paraId="4BF2DADD" w14:textId="77777777" w:rsidR="00376DFF" w:rsidRPr="007209FB" w:rsidRDefault="00376DFF" w:rsidP="003802C9">
      <w:pPr>
        <w:numPr>
          <w:ilvl w:val="0"/>
          <w:numId w:val="30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terminy i zasady dokonywania odbioru, </w:t>
      </w:r>
    </w:p>
    <w:p w14:paraId="3EC31E83" w14:textId="1A322152" w:rsidR="00F0269B" w:rsidRPr="007209FB" w:rsidRDefault="001A3097" w:rsidP="003802C9">
      <w:pPr>
        <w:numPr>
          <w:ilvl w:val="0"/>
          <w:numId w:val="30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wynagrodzenie i zasad</w:t>
      </w:r>
      <w:r w:rsidR="00376DFF" w:rsidRPr="007209FB">
        <w:rPr>
          <w:rFonts w:ascii="Calibri" w:hAnsi="Calibri" w:cs="Calibri"/>
        </w:rPr>
        <w:t>y płatności za wykonanie robót, z zastrzeżeniem</w:t>
      </w:r>
      <w:r w:rsidR="00532009" w:rsidRPr="007209FB">
        <w:rPr>
          <w:rFonts w:ascii="Calibri" w:hAnsi="Calibri" w:cs="Calibri"/>
        </w:rPr>
        <w:t>,</w:t>
      </w:r>
      <w:r w:rsidR="00376DFF" w:rsidRPr="007209FB">
        <w:rPr>
          <w:rFonts w:ascii="Calibri" w:hAnsi="Calibri" w:cs="Calibri"/>
        </w:rPr>
        <w:t xml:space="preserve"> że nie będzie ono wyższe od wynagrodzenia za wykonanie tego sa</w:t>
      </w:r>
      <w:r w:rsidR="00532009" w:rsidRPr="007209FB">
        <w:rPr>
          <w:rFonts w:ascii="Calibri" w:hAnsi="Calibri" w:cs="Calibri"/>
        </w:rPr>
        <w:t>mego zakresu robót należnego Wykonawcy od Z</w:t>
      </w:r>
      <w:r w:rsidR="00376DFF" w:rsidRPr="007209FB">
        <w:rPr>
          <w:rFonts w:ascii="Calibri" w:hAnsi="Calibri" w:cs="Calibri"/>
        </w:rPr>
        <w:t>amawiającego (wynikającego z niniejszej umowy)</w:t>
      </w:r>
      <w:r w:rsidR="004C5F00" w:rsidRPr="007209FB">
        <w:rPr>
          <w:rFonts w:ascii="Calibri" w:hAnsi="Calibri" w:cs="Calibri"/>
        </w:rPr>
        <w:t>;</w:t>
      </w:r>
    </w:p>
    <w:p w14:paraId="7C6822F1" w14:textId="77777777" w:rsidR="006B030C" w:rsidRPr="007209FB" w:rsidRDefault="006B030C" w:rsidP="003802C9">
      <w:pPr>
        <w:numPr>
          <w:ilvl w:val="0"/>
          <w:numId w:val="30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wymaganą treść postanowień projektu umowy i umowy o podwykonawstwo za</w:t>
      </w:r>
      <w:r w:rsidR="00CC1246" w:rsidRPr="007209FB">
        <w:rPr>
          <w:rFonts w:ascii="Calibri" w:hAnsi="Calibri" w:cs="Calibri"/>
        </w:rPr>
        <w:t>wieranej z dalszym podwykonawcą,</w:t>
      </w:r>
      <w:r w:rsidRPr="007209FB">
        <w:rPr>
          <w:rFonts w:ascii="Calibri" w:hAnsi="Calibri" w:cs="Calibri"/>
        </w:rPr>
        <w:t xml:space="preserve"> przy czym nie może ona być mniej korzystna dla dalszego podwykonawcy niż postanowienia niniejszej umowy</w:t>
      </w:r>
      <w:r w:rsidR="004C5F00" w:rsidRPr="007209FB">
        <w:rPr>
          <w:rFonts w:ascii="Calibri" w:hAnsi="Calibri" w:cs="Calibri"/>
        </w:rPr>
        <w:t>.</w:t>
      </w:r>
    </w:p>
    <w:p w14:paraId="42117ECC" w14:textId="28FB3945" w:rsidR="006C29DF" w:rsidRPr="007209FB" w:rsidRDefault="006C29DF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Wykonawca,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odwykonawca lub dalszy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odwykonawca zamierzający zawrzeć umowę o podwykonawstwo, której przedmiotem jest wykonanie robót budowlanych, </w:t>
      </w:r>
      <w:r w:rsidR="004C5F00" w:rsidRPr="007209FB">
        <w:rPr>
          <w:rFonts w:ascii="Calibri" w:hAnsi="Calibri" w:cs="Calibri"/>
        </w:rPr>
        <w:t xml:space="preserve">jest </w:t>
      </w:r>
      <w:r w:rsidRPr="007209FB">
        <w:rPr>
          <w:rFonts w:ascii="Calibri" w:hAnsi="Calibri" w:cs="Calibri"/>
        </w:rPr>
        <w:t>zo</w:t>
      </w:r>
      <w:r w:rsidR="00532009" w:rsidRPr="007209FB">
        <w:rPr>
          <w:rFonts w:ascii="Calibri" w:hAnsi="Calibri" w:cs="Calibri"/>
        </w:rPr>
        <w:t>bowiązany do przedłożenia Z</w:t>
      </w:r>
      <w:r w:rsidRPr="007209FB">
        <w:rPr>
          <w:rFonts w:ascii="Calibri" w:hAnsi="Calibri" w:cs="Calibri"/>
        </w:rPr>
        <w:t xml:space="preserve">amawiającemu projektu umowy o podwykonawstwo przy czym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odwykonawca lub dalszy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>odwykonawca d</w:t>
      </w:r>
      <w:r w:rsidR="00532009" w:rsidRPr="007209FB">
        <w:rPr>
          <w:rFonts w:ascii="Calibri" w:hAnsi="Calibri" w:cs="Calibri"/>
        </w:rPr>
        <w:t>o projektu umowy dołączy zgodę W</w:t>
      </w:r>
      <w:r w:rsidRPr="007209FB">
        <w:rPr>
          <w:rFonts w:ascii="Calibri" w:hAnsi="Calibri" w:cs="Calibri"/>
        </w:rPr>
        <w:t xml:space="preserve">ykonawcy na zawarcie umowy o podwykonawstwo o treści zgodnej z przedłożonym projektem umowy. </w:t>
      </w:r>
    </w:p>
    <w:p w14:paraId="343A2CB4" w14:textId="01A32411" w:rsidR="006C29DF" w:rsidRPr="007209FB" w:rsidRDefault="006C29DF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Zamawiający w terminie 10 dni od otrzymani</w:t>
      </w:r>
      <w:r w:rsidR="00532009" w:rsidRPr="007209FB">
        <w:rPr>
          <w:rFonts w:ascii="Calibri" w:hAnsi="Calibri" w:cs="Calibri"/>
        </w:rPr>
        <w:t>a od W</w:t>
      </w:r>
      <w:r w:rsidR="00DF19F1" w:rsidRPr="007209FB">
        <w:rPr>
          <w:rFonts w:ascii="Calibri" w:hAnsi="Calibri" w:cs="Calibri"/>
        </w:rPr>
        <w:t xml:space="preserve">ykonawcy projektu umowy o </w:t>
      </w:r>
      <w:r w:rsidRPr="007209FB">
        <w:rPr>
          <w:rFonts w:ascii="Calibri" w:hAnsi="Calibri" w:cs="Calibri"/>
        </w:rPr>
        <w:t xml:space="preserve">podwykonawstwo, może wnieść do niej </w:t>
      </w:r>
      <w:r w:rsidR="004C5F00" w:rsidRPr="007209FB">
        <w:rPr>
          <w:rFonts w:ascii="Calibri" w:hAnsi="Calibri" w:cs="Calibri"/>
        </w:rPr>
        <w:t xml:space="preserve">pisemne </w:t>
      </w:r>
      <w:r w:rsidRPr="007209FB">
        <w:rPr>
          <w:rFonts w:ascii="Calibri" w:hAnsi="Calibri" w:cs="Calibri"/>
        </w:rPr>
        <w:t>zastrzeżenia.</w:t>
      </w:r>
      <w:r w:rsidR="00DF19F1" w:rsidRPr="007209FB">
        <w:rPr>
          <w:rFonts w:ascii="Calibri" w:hAnsi="Calibri" w:cs="Calibri"/>
        </w:rPr>
        <w:t xml:space="preserve"> Jeżeli tego nie uczyni, </w:t>
      </w:r>
      <w:r w:rsidR="004C5F00" w:rsidRPr="007209FB">
        <w:rPr>
          <w:rFonts w:ascii="Calibri" w:hAnsi="Calibri" w:cs="Calibri"/>
        </w:rPr>
        <w:t>oznaczać to będzie</w:t>
      </w:r>
      <w:r w:rsidR="00DF19F1" w:rsidRPr="007209FB">
        <w:rPr>
          <w:rFonts w:ascii="Calibri" w:hAnsi="Calibri" w:cs="Calibri"/>
        </w:rPr>
        <w:t xml:space="preserve"> akceptację projektu u</w:t>
      </w:r>
      <w:r w:rsidR="00532009" w:rsidRPr="007209FB">
        <w:rPr>
          <w:rFonts w:ascii="Calibri" w:hAnsi="Calibri" w:cs="Calibri"/>
        </w:rPr>
        <w:t>mowy przez Z</w:t>
      </w:r>
      <w:r w:rsidR="00DF19F1" w:rsidRPr="007209FB">
        <w:rPr>
          <w:rFonts w:ascii="Calibri" w:hAnsi="Calibri" w:cs="Calibri"/>
        </w:rPr>
        <w:t>amawiającego.</w:t>
      </w:r>
    </w:p>
    <w:p w14:paraId="36D1D201" w14:textId="7DE3E85A" w:rsidR="006C29DF" w:rsidRPr="007209FB" w:rsidRDefault="00CC1246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W przypadku zgłoszenia przez </w:t>
      </w:r>
      <w:r w:rsidR="00532009" w:rsidRPr="007209FB">
        <w:rPr>
          <w:rFonts w:ascii="Calibri" w:hAnsi="Calibri" w:cs="Calibri"/>
        </w:rPr>
        <w:t>Z</w:t>
      </w:r>
      <w:r w:rsidR="006C29DF" w:rsidRPr="007209FB">
        <w:rPr>
          <w:rFonts w:ascii="Calibri" w:hAnsi="Calibri" w:cs="Calibri"/>
        </w:rPr>
        <w:t>amawiającego zastrzeżeń do projektu umowy o podwykonawstwo,</w:t>
      </w:r>
      <w:r w:rsidR="00532009" w:rsidRPr="007209FB">
        <w:rPr>
          <w:rFonts w:ascii="Calibri" w:hAnsi="Calibri" w:cs="Calibri"/>
        </w:rPr>
        <w:t xml:space="preserve"> W</w:t>
      </w:r>
      <w:r w:rsidR="006C29DF" w:rsidRPr="007209FB">
        <w:rPr>
          <w:rFonts w:ascii="Calibri" w:hAnsi="Calibri" w:cs="Calibri"/>
        </w:rPr>
        <w:t>ykonawca</w:t>
      </w:r>
      <w:r w:rsidR="00DF19F1" w:rsidRPr="007209FB">
        <w:rPr>
          <w:rFonts w:ascii="Calibri" w:hAnsi="Calibri" w:cs="Calibri"/>
        </w:rPr>
        <w:t xml:space="preserve">, </w:t>
      </w:r>
      <w:r w:rsidR="004C5F00" w:rsidRPr="007209FB">
        <w:rPr>
          <w:rFonts w:ascii="Calibri" w:hAnsi="Calibri" w:cs="Calibri"/>
        </w:rPr>
        <w:t>p</w:t>
      </w:r>
      <w:r w:rsidR="00DF19F1" w:rsidRPr="007209FB">
        <w:rPr>
          <w:rFonts w:ascii="Calibri" w:hAnsi="Calibri" w:cs="Calibri"/>
        </w:rPr>
        <w:t xml:space="preserve">odwykonawca lub dalszy </w:t>
      </w:r>
      <w:r w:rsidR="004C5F00" w:rsidRPr="007209FB">
        <w:rPr>
          <w:rFonts w:ascii="Calibri" w:hAnsi="Calibri" w:cs="Calibri"/>
        </w:rPr>
        <w:t>p</w:t>
      </w:r>
      <w:r w:rsidR="00DF19F1" w:rsidRPr="007209FB">
        <w:rPr>
          <w:rFonts w:ascii="Calibri" w:hAnsi="Calibri" w:cs="Calibri"/>
        </w:rPr>
        <w:t>odwykonawca</w:t>
      </w:r>
      <w:r w:rsidR="006C29DF" w:rsidRPr="007209FB">
        <w:rPr>
          <w:rFonts w:ascii="Calibri" w:hAnsi="Calibri" w:cs="Calibri"/>
        </w:rPr>
        <w:t xml:space="preserve"> może przedłożyć zmieniony projekt umowy o podwykonawstwo, uwzględ</w:t>
      </w:r>
      <w:r w:rsidRPr="007209FB">
        <w:rPr>
          <w:rFonts w:ascii="Calibri" w:hAnsi="Calibri" w:cs="Calibri"/>
        </w:rPr>
        <w:t>niający w całości zastrzeże</w:t>
      </w:r>
      <w:r w:rsidR="00532009" w:rsidRPr="007209FB">
        <w:rPr>
          <w:rFonts w:ascii="Calibri" w:hAnsi="Calibri" w:cs="Calibri"/>
        </w:rPr>
        <w:t>nia Z</w:t>
      </w:r>
      <w:r w:rsidR="006C29DF" w:rsidRPr="007209FB">
        <w:rPr>
          <w:rFonts w:ascii="Calibri" w:hAnsi="Calibri" w:cs="Calibri"/>
        </w:rPr>
        <w:t xml:space="preserve">amawiającego. W takim przypadku termin do </w:t>
      </w:r>
      <w:r w:rsidR="006C29DF" w:rsidRPr="007209FB">
        <w:rPr>
          <w:rFonts w:ascii="Calibri" w:hAnsi="Calibri" w:cs="Calibri"/>
        </w:rPr>
        <w:lastRenderedPageBreak/>
        <w:t>zgłoszenia zastrzeżeń</w:t>
      </w:r>
      <w:r w:rsidR="00532009" w:rsidRPr="007209FB">
        <w:rPr>
          <w:rFonts w:ascii="Calibri" w:hAnsi="Calibri" w:cs="Calibri"/>
        </w:rPr>
        <w:t xml:space="preserve"> przez Z</w:t>
      </w:r>
      <w:r w:rsidR="00DF19F1" w:rsidRPr="007209FB">
        <w:rPr>
          <w:rFonts w:ascii="Calibri" w:hAnsi="Calibri" w:cs="Calibri"/>
        </w:rPr>
        <w:t xml:space="preserve">amawiającego, o którym mowa w ust. 12 </w:t>
      </w:r>
      <w:r w:rsidR="007A6517" w:rsidRPr="007209FB">
        <w:rPr>
          <w:rFonts w:ascii="Calibri" w:hAnsi="Calibri" w:cs="Calibri"/>
        </w:rPr>
        <w:t>powyżej</w:t>
      </w:r>
      <w:r w:rsidR="00DF19F1" w:rsidRPr="007209FB">
        <w:rPr>
          <w:rFonts w:ascii="Calibri" w:hAnsi="Calibri" w:cs="Calibri"/>
        </w:rPr>
        <w:t xml:space="preserve">, </w:t>
      </w:r>
      <w:r w:rsidR="006C29DF" w:rsidRPr="007209FB">
        <w:rPr>
          <w:rFonts w:ascii="Calibri" w:hAnsi="Calibri" w:cs="Calibri"/>
        </w:rPr>
        <w:t>rozpoczyna bieg na nowo.</w:t>
      </w:r>
    </w:p>
    <w:p w14:paraId="2A723752" w14:textId="45C3E862" w:rsidR="006C29DF" w:rsidRPr="007209FB" w:rsidRDefault="006C29DF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Wykonawca,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odwykonawca lub dalszy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>odwykonaw</w:t>
      </w:r>
      <w:r w:rsidR="00CC1246" w:rsidRPr="007209FB">
        <w:rPr>
          <w:rFonts w:ascii="Calibri" w:hAnsi="Calibri" w:cs="Calibri"/>
        </w:rPr>
        <w:t xml:space="preserve">ca </w:t>
      </w:r>
      <w:r w:rsidR="004C5F00" w:rsidRPr="007209FB">
        <w:rPr>
          <w:rFonts w:ascii="Calibri" w:hAnsi="Calibri" w:cs="Calibri"/>
        </w:rPr>
        <w:t xml:space="preserve">jest </w:t>
      </w:r>
      <w:r w:rsidR="00532009" w:rsidRPr="007209FB">
        <w:rPr>
          <w:rFonts w:ascii="Calibri" w:hAnsi="Calibri" w:cs="Calibri"/>
        </w:rPr>
        <w:t>zobowiązany przedłożyć Z</w:t>
      </w:r>
      <w:r w:rsidRPr="007209FB">
        <w:rPr>
          <w:rFonts w:ascii="Calibri" w:hAnsi="Calibri" w:cs="Calibri"/>
        </w:rPr>
        <w:t xml:space="preserve">amawiającemu, poświadczoną </w:t>
      </w:r>
      <w:r w:rsidR="00DF19F1" w:rsidRPr="007209FB">
        <w:rPr>
          <w:rFonts w:ascii="Calibri" w:hAnsi="Calibri" w:cs="Calibri"/>
        </w:rPr>
        <w:t xml:space="preserve">przez przedkładającego </w:t>
      </w:r>
      <w:r w:rsidRPr="007209FB">
        <w:rPr>
          <w:rFonts w:ascii="Calibri" w:hAnsi="Calibri" w:cs="Calibri"/>
        </w:rPr>
        <w:t>za zgodność z oryginałem, kopię zawartej umowy o podwykonawstwo o treści zgodnej z zaakceptowanym uprzednio prz</w:t>
      </w:r>
      <w:r w:rsidR="00532009" w:rsidRPr="007209FB">
        <w:rPr>
          <w:rFonts w:ascii="Calibri" w:hAnsi="Calibri" w:cs="Calibri"/>
        </w:rPr>
        <w:t>ez Z</w:t>
      </w:r>
      <w:r w:rsidRPr="007209FB">
        <w:rPr>
          <w:rFonts w:ascii="Calibri" w:hAnsi="Calibri" w:cs="Calibri"/>
        </w:rPr>
        <w:t xml:space="preserve">amawiającego projektem, w terminie do 7 dni od daty jej zawarcia. </w:t>
      </w:r>
    </w:p>
    <w:p w14:paraId="7AC11F26" w14:textId="77777777" w:rsidR="006C29DF" w:rsidRPr="007209FB" w:rsidRDefault="00DF19F1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Zamawiający w terminie do 10</w:t>
      </w:r>
      <w:r w:rsidR="006C29DF" w:rsidRPr="007209FB">
        <w:rPr>
          <w:rFonts w:ascii="Calibri" w:hAnsi="Calibri" w:cs="Calibri"/>
        </w:rPr>
        <w:t xml:space="preserve"> dni od doręczenia mu kopii umowy o podwykonawstwo może zgłosić sprzeciw do treści tej umowy. Jeżeli tego</w:t>
      </w:r>
      <w:r w:rsidRPr="007209FB">
        <w:rPr>
          <w:rFonts w:ascii="Calibri" w:hAnsi="Calibri" w:cs="Calibri"/>
        </w:rPr>
        <w:t xml:space="preserve"> nie uczyni, </w:t>
      </w:r>
      <w:r w:rsidR="004C5F00" w:rsidRPr="007209FB">
        <w:rPr>
          <w:rFonts w:ascii="Calibri" w:hAnsi="Calibri" w:cs="Calibri"/>
        </w:rPr>
        <w:t xml:space="preserve">oznaczać to będzie </w:t>
      </w:r>
      <w:r w:rsidRPr="007209FB">
        <w:rPr>
          <w:rFonts w:ascii="Calibri" w:hAnsi="Calibri" w:cs="Calibri"/>
        </w:rPr>
        <w:t>akceptację umowy</w:t>
      </w:r>
      <w:r w:rsidR="006C29DF" w:rsidRPr="007209FB">
        <w:rPr>
          <w:rFonts w:ascii="Calibri" w:hAnsi="Calibri" w:cs="Calibri"/>
        </w:rPr>
        <w:t xml:space="preserve"> o podwykonawstwo. </w:t>
      </w:r>
    </w:p>
    <w:p w14:paraId="5DD4F741" w14:textId="77777777" w:rsidR="006C29DF" w:rsidRPr="007209FB" w:rsidRDefault="006C29DF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Zamawiający </w:t>
      </w:r>
      <w:r w:rsidR="004C5F00" w:rsidRPr="007209FB">
        <w:rPr>
          <w:rFonts w:ascii="Calibri" w:hAnsi="Calibri" w:cs="Calibri"/>
        </w:rPr>
        <w:t xml:space="preserve">jest </w:t>
      </w:r>
      <w:r w:rsidRPr="007209FB">
        <w:rPr>
          <w:rFonts w:ascii="Calibri" w:hAnsi="Calibri" w:cs="Calibri"/>
        </w:rPr>
        <w:t>uprawniony do zgłaszania pisemnych zastrzeżeń do projektu umowy o podwykonawstwo lub sprzeciwu do umowy o podwykonawstwo</w:t>
      </w:r>
      <w:r w:rsidR="004C5F00" w:rsidRPr="007209FB">
        <w:rPr>
          <w:rFonts w:ascii="Calibri" w:hAnsi="Calibri" w:cs="Calibri"/>
        </w:rPr>
        <w:t>,</w:t>
      </w:r>
      <w:r w:rsidRPr="007209FB">
        <w:rPr>
          <w:rFonts w:ascii="Calibri" w:hAnsi="Calibri" w:cs="Calibri"/>
        </w:rPr>
        <w:t xml:space="preserve"> w szczególności gdy: </w:t>
      </w:r>
    </w:p>
    <w:p w14:paraId="4E1E5B98" w14:textId="77777777" w:rsidR="006C29DF" w:rsidRPr="007209FB" w:rsidRDefault="006C29DF" w:rsidP="003802C9">
      <w:pPr>
        <w:numPr>
          <w:ilvl w:val="0"/>
          <w:numId w:val="32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nie będzie spełniała wymagań określonych w </w:t>
      </w:r>
      <w:r w:rsidR="00663572" w:rsidRPr="007209FB">
        <w:rPr>
          <w:rFonts w:ascii="Calibri" w:hAnsi="Calibri" w:cs="Calibri"/>
        </w:rPr>
        <w:t>dokumentach zamówienia</w:t>
      </w:r>
      <w:r w:rsidRPr="007209FB">
        <w:rPr>
          <w:rFonts w:ascii="Calibri" w:hAnsi="Calibri" w:cs="Calibri"/>
        </w:rPr>
        <w:t xml:space="preserve">; </w:t>
      </w:r>
    </w:p>
    <w:p w14:paraId="649D649C" w14:textId="0DACF549" w:rsidR="00663572" w:rsidRPr="007209FB" w:rsidRDefault="006C29DF" w:rsidP="003802C9">
      <w:pPr>
        <w:numPr>
          <w:ilvl w:val="0"/>
          <w:numId w:val="32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będzie przewidywała </w:t>
      </w:r>
      <w:r w:rsidR="00663572" w:rsidRPr="007209FB">
        <w:rPr>
          <w:rFonts w:ascii="Calibri" w:hAnsi="Calibri" w:cs="Calibri"/>
        </w:rPr>
        <w:t>termin zapłaty wynagrodzenia dłuższy</w:t>
      </w:r>
      <w:r w:rsidR="00532009" w:rsidRPr="007209FB">
        <w:rPr>
          <w:rFonts w:ascii="Calibri" w:hAnsi="Calibri" w:cs="Calibri"/>
        </w:rPr>
        <w:t xml:space="preserve"> niż 30 dni od dnia doręczenia W</w:t>
      </w:r>
      <w:r w:rsidR="00663572" w:rsidRPr="007209FB">
        <w:rPr>
          <w:rFonts w:ascii="Calibri" w:hAnsi="Calibri" w:cs="Calibri"/>
        </w:rPr>
        <w:t>ykonawcy, podwykonawcy lub dalszemu podwykonawcy faktury lub rachunku, potwierdzających wykonanie zleconego świadczenia</w:t>
      </w:r>
      <w:r w:rsidR="004C5F00" w:rsidRPr="007209FB">
        <w:rPr>
          <w:rFonts w:ascii="Calibri" w:hAnsi="Calibri" w:cs="Calibri"/>
        </w:rPr>
        <w:t>;</w:t>
      </w:r>
    </w:p>
    <w:p w14:paraId="0529B0AF" w14:textId="22A3E525" w:rsidR="006C29DF" w:rsidRPr="007209FB" w:rsidRDefault="006C29DF" w:rsidP="003802C9">
      <w:pPr>
        <w:numPr>
          <w:ilvl w:val="0"/>
          <w:numId w:val="32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będzie zawierała zapisy uzależniające dokonanie zapłaty na rzecz </w:t>
      </w:r>
      <w:r w:rsidR="004C5F00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>odwy</w:t>
      </w:r>
      <w:r w:rsidR="00532009" w:rsidRPr="007209FB">
        <w:rPr>
          <w:rFonts w:ascii="Calibri" w:hAnsi="Calibri" w:cs="Calibri"/>
        </w:rPr>
        <w:t>konawcy od odbioru robót przez Z</w:t>
      </w:r>
      <w:r w:rsidRPr="007209FB">
        <w:rPr>
          <w:rFonts w:ascii="Calibri" w:hAnsi="Calibri" w:cs="Calibri"/>
        </w:rPr>
        <w:t>amawiają</w:t>
      </w:r>
      <w:r w:rsidR="00532009" w:rsidRPr="007209FB">
        <w:rPr>
          <w:rFonts w:ascii="Calibri" w:hAnsi="Calibri" w:cs="Calibri"/>
        </w:rPr>
        <w:t>cego lub od zapłaty należności Wykonawcy przez Z</w:t>
      </w:r>
      <w:r w:rsidRPr="007209FB">
        <w:rPr>
          <w:rFonts w:ascii="Calibri" w:hAnsi="Calibri" w:cs="Calibri"/>
        </w:rPr>
        <w:t xml:space="preserve">amawiającego; </w:t>
      </w:r>
    </w:p>
    <w:p w14:paraId="2B6BCE4A" w14:textId="7781B4A5" w:rsidR="006C29DF" w:rsidRPr="007209FB" w:rsidRDefault="006C29DF" w:rsidP="003802C9">
      <w:pPr>
        <w:numPr>
          <w:ilvl w:val="0"/>
          <w:numId w:val="32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nie będzie zawierała uregulowań dotyczących zawierania umów na roboty budowlane z dalszymi podwykonawcami w szczególności zapisów warunkujących</w:t>
      </w:r>
      <w:r w:rsidR="00CC1246" w:rsidRPr="007209FB">
        <w:rPr>
          <w:rFonts w:ascii="Calibri" w:hAnsi="Calibri" w:cs="Calibri"/>
        </w:rPr>
        <w:t xml:space="preserve"> podpis</w:t>
      </w:r>
      <w:r w:rsidR="00532009" w:rsidRPr="007209FB">
        <w:rPr>
          <w:rFonts w:ascii="Calibri" w:hAnsi="Calibri" w:cs="Calibri"/>
        </w:rPr>
        <w:t>anie tych umów od zgody Wykonawcy i od akceptacji Z</w:t>
      </w:r>
      <w:r w:rsidRPr="007209FB">
        <w:rPr>
          <w:rFonts w:ascii="Calibri" w:hAnsi="Calibri" w:cs="Calibri"/>
        </w:rPr>
        <w:t xml:space="preserve">amawiającego; </w:t>
      </w:r>
    </w:p>
    <w:p w14:paraId="61D5C6DF" w14:textId="66E2125E" w:rsidR="00663572" w:rsidRPr="007209FB" w:rsidRDefault="006C29DF" w:rsidP="003802C9">
      <w:pPr>
        <w:numPr>
          <w:ilvl w:val="0"/>
          <w:numId w:val="32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będ</w:t>
      </w:r>
      <w:r w:rsidR="00B67AC7" w:rsidRPr="007209FB">
        <w:rPr>
          <w:rFonts w:ascii="Calibri" w:hAnsi="Calibri" w:cs="Calibri"/>
        </w:rPr>
        <w:t xml:space="preserve">zie </w:t>
      </w:r>
      <w:r w:rsidRPr="007209FB">
        <w:rPr>
          <w:rFonts w:ascii="Calibri" w:hAnsi="Calibri" w:cs="Calibri"/>
        </w:rPr>
        <w:t>zawiera</w:t>
      </w:r>
      <w:r w:rsidR="00B67AC7" w:rsidRPr="007209FB">
        <w:rPr>
          <w:rFonts w:ascii="Calibri" w:hAnsi="Calibri" w:cs="Calibri"/>
        </w:rPr>
        <w:t xml:space="preserve">ć </w:t>
      </w:r>
      <w:r w:rsidR="007A6517" w:rsidRPr="007209FB">
        <w:rPr>
          <w:rFonts w:ascii="Calibri" w:hAnsi="Calibri" w:cs="Calibri"/>
        </w:rPr>
        <w:t>postanowienia, które w ocenie Z</w:t>
      </w:r>
      <w:r w:rsidRPr="007209FB">
        <w:rPr>
          <w:rFonts w:ascii="Calibri" w:hAnsi="Calibri" w:cs="Calibri"/>
        </w:rPr>
        <w:t>amawiającego będą mogły utrudniać lub uniemożliwiać prawidłową lub terminową realizację niniejszej umowy, zgodnie z jej treścią</w:t>
      </w:r>
      <w:r w:rsidR="00B67AC7" w:rsidRPr="007209FB">
        <w:rPr>
          <w:rFonts w:ascii="Calibri" w:hAnsi="Calibri" w:cs="Calibri"/>
        </w:rPr>
        <w:t>;</w:t>
      </w:r>
    </w:p>
    <w:p w14:paraId="613B389E" w14:textId="45FC0A70" w:rsidR="00864C0A" w:rsidRPr="007209FB" w:rsidRDefault="00663572" w:rsidP="003802C9">
      <w:pPr>
        <w:numPr>
          <w:ilvl w:val="0"/>
          <w:numId w:val="32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będzie </w:t>
      </w:r>
      <w:r w:rsidR="00864C0A" w:rsidRPr="007209FB">
        <w:rPr>
          <w:rFonts w:ascii="Calibri" w:hAnsi="Calibri" w:cs="Calibri"/>
        </w:rPr>
        <w:t>zawiera</w:t>
      </w:r>
      <w:r w:rsidRPr="007209FB">
        <w:rPr>
          <w:rFonts w:ascii="Calibri" w:hAnsi="Calibri" w:cs="Calibri"/>
        </w:rPr>
        <w:t>ła</w:t>
      </w:r>
      <w:r w:rsidR="00864C0A" w:rsidRPr="007209FB">
        <w:rPr>
          <w:rFonts w:ascii="Calibri" w:hAnsi="Calibri" w:cs="Calibri"/>
        </w:rPr>
        <w:t xml:space="preserve"> postanowienia kształtujące prawa i obowiązki podwykonawcy, w zakresie kar umownych oraz postanowień dotyczących warunków wypłaty wynagrodzenia, w sposób dla niego mniej korzystny niż prawa i obowiązki wykonawcy, ukształtowane postanowieniami </w:t>
      </w:r>
      <w:r w:rsidRPr="007209FB">
        <w:rPr>
          <w:rFonts w:ascii="Calibri" w:hAnsi="Calibri" w:cs="Calibri"/>
        </w:rPr>
        <w:t>niniejszej umowy</w:t>
      </w:r>
    </w:p>
    <w:p w14:paraId="37F7FCE9" w14:textId="77777777" w:rsidR="00F0269B" w:rsidRPr="007209FB" w:rsidRDefault="001A3097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Uregulowania niniejszego paragrafu obowiązują także przy zmianach projektów umów o podwykonawstwo jak i zmianach umów o podwykonawstwo. </w:t>
      </w:r>
    </w:p>
    <w:p w14:paraId="3FAE459F" w14:textId="137041A5" w:rsidR="00F0269B" w:rsidRPr="007209FB" w:rsidRDefault="001A3097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Strony umowy stwierdzają, iż w przypadku zgłoszenia </w:t>
      </w:r>
      <w:r w:rsidR="00CC1246" w:rsidRPr="007209FB">
        <w:rPr>
          <w:rFonts w:ascii="Calibri" w:hAnsi="Calibri" w:cs="Calibri"/>
        </w:rPr>
        <w:t>sprzeciwu l</w:t>
      </w:r>
      <w:r w:rsidR="00532009" w:rsidRPr="007209FB">
        <w:rPr>
          <w:rFonts w:ascii="Calibri" w:hAnsi="Calibri" w:cs="Calibri"/>
        </w:rPr>
        <w:t>ub zastrzeżeń przez Z</w:t>
      </w:r>
      <w:r w:rsidRPr="007209FB">
        <w:rPr>
          <w:rFonts w:ascii="Calibri" w:hAnsi="Calibri" w:cs="Calibri"/>
        </w:rPr>
        <w:t>amawiającego, wyłączona j</w:t>
      </w:r>
      <w:r w:rsidR="00532009" w:rsidRPr="007209FB">
        <w:rPr>
          <w:rFonts w:ascii="Calibri" w:hAnsi="Calibri" w:cs="Calibri"/>
        </w:rPr>
        <w:t>est odpowiedzialność solidarna Zamawiającego z W</w:t>
      </w:r>
      <w:r w:rsidRPr="007209FB">
        <w:rPr>
          <w:rFonts w:ascii="Calibri" w:hAnsi="Calibri" w:cs="Calibri"/>
        </w:rPr>
        <w:t xml:space="preserve">ykonawcą za zapłatę wymaganego wynagrodzenia, przysługującego </w:t>
      </w:r>
      <w:r w:rsidR="00B67AC7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odwykonawcy lub dalszemu </w:t>
      </w:r>
      <w:r w:rsidR="00B67AC7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odwykonawcy za wykonanie </w:t>
      </w:r>
      <w:r w:rsidR="00311EFF" w:rsidRPr="007209FB">
        <w:rPr>
          <w:rFonts w:ascii="Calibri" w:hAnsi="Calibri" w:cs="Calibri"/>
        </w:rPr>
        <w:t>czynności</w:t>
      </w:r>
      <w:r w:rsidRPr="007209FB">
        <w:rPr>
          <w:rFonts w:ascii="Calibri" w:hAnsi="Calibri" w:cs="Calibri"/>
        </w:rPr>
        <w:t xml:space="preserve"> przewidzianych niniejszą umową. </w:t>
      </w:r>
    </w:p>
    <w:p w14:paraId="1BB1A979" w14:textId="2458361D" w:rsidR="00F0269B" w:rsidRPr="007209FB" w:rsidRDefault="001A3097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Wykonawca, </w:t>
      </w:r>
      <w:r w:rsidR="00B67AC7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odwykonawca, dalszy </w:t>
      </w:r>
      <w:r w:rsidR="00B67AC7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odwykonawca zamówienia </w:t>
      </w:r>
      <w:r w:rsidR="00532009" w:rsidRPr="007209FB">
        <w:rPr>
          <w:rFonts w:ascii="Calibri" w:hAnsi="Calibri" w:cs="Calibri"/>
        </w:rPr>
        <w:t>na roboty budowlane przedkłada Z</w:t>
      </w:r>
      <w:r w:rsidRPr="007209FB">
        <w:rPr>
          <w:rFonts w:ascii="Calibri" w:hAnsi="Calibri" w:cs="Calibri"/>
        </w:rPr>
        <w:t>amawiającemu poświadczoną za zgodność z oryginałem kopię zawartej umowy o podwykonawstwo, której przedmiotem są dostawy lub usługi w terminie 7 dni od dnia jej zawarcia z wyłączeniem umów o podwykonawstwo o wartości mniejszej niż 0,5</w:t>
      </w:r>
      <w:r w:rsidR="00C61C69" w:rsidRPr="007209FB">
        <w:rPr>
          <w:rFonts w:ascii="Calibri" w:hAnsi="Calibri" w:cs="Calibri"/>
        </w:rPr>
        <w:t xml:space="preserve"> </w:t>
      </w:r>
      <w:r w:rsidRPr="007209FB">
        <w:rPr>
          <w:rFonts w:ascii="Calibri" w:hAnsi="Calibri" w:cs="Calibri"/>
        </w:rPr>
        <w:t>%</w:t>
      </w:r>
      <w:r w:rsidR="006B030C" w:rsidRPr="007209FB">
        <w:rPr>
          <w:rFonts w:ascii="Calibri" w:hAnsi="Calibri" w:cs="Calibri"/>
        </w:rPr>
        <w:t xml:space="preserve"> wartości umowy określonej w § </w:t>
      </w:r>
      <w:r w:rsidR="00843019" w:rsidRPr="007209FB">
        <w:rPr>
          <w:rFonts w:ascii="Calibri" w:hAnsi="Calibri" w:cs="Calibri"/>
        </w:rPr>
        <w:t>6</w:t>
      </w:r>
      <w:r w:rsidRPr="007209FB">
        <w:rPr>
          <w:rFonts w:ascii="Calibri" w:hAnsi="Calibri" w:cs="Calibri"/>
        </w:rPr>
        <w:t xml:space="preserve"> ust. 1</w:t>
      </w:r>
      <w:r w:rsidR="00B67AC7" w:rsidRPr="007209FB">
        <w:rPr>
          <w:rFonts w:ascii="Calibri" w:hAnsi="Calibri" w:cs="Calibri"/>
        </w:rPr>
        <w:t>.</w:t>
      </w:r>
      <w:r w:rsidRPr="007209FB">
        <w:rPr>
          <w:rFonts w:ascii="Calibri" w:hAnsi="Calibri" w:cs="Calibri"/>
        </w:rPr>
        <w:t xml:space="preserve"> Wyłączenie nie dotyczy umów o podwykonawstwo o </w:t>
      </w:r>
      <w:r w:rsidR="00843019" w:rsidRPr="007209FB">
        <w:rPr>
          <w:rFonts w:ascii="Calibri" w:hAnsi="Calibri" w:cs="Calibri"/>
        </w:rPr>
        <w:t>wartości większej niż 50</w:t>
      </w:r>
      <w:r w:rsidR="00B67AC7" w:rsidRPr="007209FB">
        <w:rPr>
          <w:rFonts w:ascii="Calibri" w:hAnsi="Calibri" w:cs="Calibri"/>
        </w:rPr>
        <w:t>.</w:t>
      </w:r>
      <w:r w:rsidR="00843019" w:rsidRPr="007209FB">
        <w:rPr>
          <w:rFonts w:ascii="Calibri" w:hAnsi="Calibri" w:cs="Calibri"/>
        </w:rPr>
        <w:t>000</w:t>
      </w:r>
      <w:r w:rsidR="00B67AC7" w:rsidRPr="007209FB">
        <w:rPr>
          <w:rFonts w:ascii="Calibri" w:hAnsi="Calibri" w:cs="Calibri"/>
        </w:rPr>
        <w:t xml:space="preserve"> </w:t>
      </w:r>
      <w:r w:rsidRPr="007209FB">
        <w:rPr>
          <w:rFonts w:ascii="Calibri" w:hAnsi="Calibri" w:cs="Calibri"/>
        </w:rPr>
        <w:t xml:space="preserve">zł. </w:t>
      </w:r>
    </w:p>
    <w:p w14:paraId="09BF5017" w14:textId="794293DD" w:rsidR="00F0269B" w:rsidRPr="007209FB" w:rsidRDefault="001A3097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W p</w:t>
      </w:r>
      <w:r w:rsidR="006C29DF" w:rsidRPr="007209FB">
        <w:rPr>
          <w:rFonts w:ascii="Calibri" w:hAnsi="Calibri" w:cs="Calibri"/>
        </w:rPr>
        <w:t>rzypadku</w:t>
      </w:r>
      <w:r w:rsidR="00B67AC7" w:rsidRPr="007209FB">
        <w:rPr>
          <w:rFonts w:ascii="Calibri" w:hAnsi="Calibri" w:cs="Calibri"/>
        </w:rPr>
        <w:t>,</w:t>
      </w:r>
      <w:r w:rsidR="006C29DF" w:rsidRPr="007209FB">
        <w:rPr>
          <w:rFonts w:ascii="Calibri" w:hAnsi="Calibri" w:cs="Calibri"/>
        </w:rPr>
        <w:t xml:space="preserve"> o którym mowa </w:t>
      </w:r>
      <w:r w:rsidR="00311EFF" w:rsidRPr="007209FB">
        <w:rPr>
          <w:rFonts w:ascii="Calibri" w:hAnsi="Calibri" w:cs="Calibri"/>
        </w:rPr>
        <w:t xml:space="preserve">w ust. 19 </w:t>
      </w:r>
      <w:r w:rsidR="007A6517" w:rsidRPr="007209FB">
        <w:rPr>
          <w:rFonts w:ascii="Calibri" w:hAnsi="Calibri" w:cs="Calibri"/>
        </w:rPr>
        <w:t>powyżej</w:t>
      </w:r>
      <w:r w:rsidRPr="007209FB">
        <w:rPr>
          <w:rFonts w:ascii="Calibri" w:hAnsi="Calibri" w:cs="Calibri"/>
        </w:rPr>
        <w:t>, jeżeli termin zapłaty wynagrod</w:t>
      </w:r>
      <w:r w:rsidR="00C61C69" w:rsidRPr="007209FB">
        <w:rPr>
          <w:rFonts w:ascii="Calibri" w:hAnsi="Calibri" w:cs="Calibri"/>
        </w:rPr>
        <w:t>zenia jest dłuższy niż 30 dni, Z</w:t>
      </w:r>
      <w:r w:rsidR="00CC1246" w:rsidRPr="007209FB">
        <w:rPr>
          <w:rFonts w:ascii="Calibri" w:hAnsi="Calibri" w:cs="Calibri"/>
        </w:rPr>
        <w:t>amawiający informuje o tym w</w:t>
      </w:r>
      <w:r w:rsidRPr="007209FB">
        <w:rPr>
          <w:rFonts w:ascii="Calibri" w:hAnsi="Calibri" w:cs="Calibri"/>
        </w:rPr>
        <w:t xml:space="preserve">ykonawcę i wzywa go do zmiany tej umowy pod rygorem wystąpienia o zapłatę kary umownej. </w:t>
      </w:r>
    </w:p>
    <w:p w14:paraId="0B7040A0" w14:textId="113B3A17" w:rsidR="00F0269B" w:rsidRPr="007209FB" w:rsidRDefault="001A3097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P</w:t>
      </w:r>
      <w:r w:rsidR="006C29DF" w:rsidRPr="007209FB">
        <w:rPr>
          <w:rFonts w:ascii="Calibri" w:hAnsi="Calibri" w:cs="Calibri"/>
        </w:rPr>
        <w:t>rocedurę</w:t>
      </w:r>
      <w:r w:rsidR="00B67AC7" w:rsidRPr="007209FB">
        <w:rPr>
          <w:rFonts w:ascii="Calibri" w:hAnsi="Calibri" w:cs="Calibri"/>
        </w:rPr>
        <w:t>,</w:t>
      </w:r>
      <w:r w:rsidR="006C29DF" w:rsidRPr="007209FB">
        <w:rPr>
          <w:rFonts w:ascii="Calibri" w:hAnsi="Calibri" w:cs="Calibri"/>
        </w:rPr>
        <w:t xml:space="preserve"> o której mowa </w:t>
      </w:r>
      <w:r w:rsidR="00311EFF" w:rsidRPr="007209FB">
        <w:rPr>
          <w:rFonts w:ascii="Calibri" w:hAnsi="Calibri" w:cs="Calibri"/>
        </w:rPr>
        <w:t xml:space="preserve">w ust. 19 i 20 </w:t>
      </w:r>
      <w:r w:rsidR="007A6517" w:rsidRPr="007209FB">
        <w:rPr>
          <w:rFonts w:ascii="Calibri" w:hAnsi="Calibri" w:cs="Calibri"/>
        </w:rPr>
        <w:t>powyżej</w:t>
      </w:r>
      <w:r w:rsidR="00311EFF" w:rsidRPr="007209FB">
        <w:rPr>
          <w:rFonts w:ascii="Calibri" w:hAnsi="Calibri" w:cs="Calibri"/>
        </w:rPr>
        <w:t xml:space="preserve">, </w:t>
      </w:r>
      <w:r w:rsidRPr="007209FB">
        <w:rPr>
          <w:rFonts w:ascii="Calibri" w:hAnsi="Calibri" w:cs="Calibri"/>
        </w:rPr>
        <w:t xml:space="preserve">stosuje się również do wszystkich zmian umów o podwykonawstwo, których przedmiotem są dostawy lub usługi. </w:t>
      </w:r>
    </w:p>
    <w:p w14:paraId="6C6BEB6D" w14:textId="77777777" w:rsidR="00F0269B" w:rsidRPr="007209FB" w:rsidRDefault="001A3097" w:rsidP="003802C9">
      <w:pPr>
        <w:numPr>
          <w:ilvl w:val="0"/>
          <w:numId w:val="17"/>
        </w:numPr>
        <w:spacing w:before="120"/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 xml:space="preserve">Wykonawca, powierzając realizację robót podwykonawcy, </w:t>
      </w:r>
      <w:r w:rsidR="00B67AC7" w:rsidRPr="007209FB">
        <w:rPr>
          <w:rFonts w:ascii="Calibri" w:hAnsi="Calibri" w:cs="Calibri"/>
        </w:rPr>
        <w:t xml:space="preserve">jest </w:t>
      </w:r>
      <w:r w:rsidRPr="007209FB">
        <w:rPr>
          <w:rFonts w:ascii="Calibri" w:hAnsi="Calibri" w:cs="Calibri"/>
        </w:rPr>
        <w:t xml:space="preserve">zobowiązany do dokonania we własnym zakresie zapłaty wymagalnego wynagrodzenia należnego podwykonawcy z zachowaniem terminów płatności określonych w umowie z podwykonawcą. </w:t>
      </w:r>
    </w:p>
    <w:p w14:paraId="0333A25F" w14:textId="035A75E1" w:rsidR="00F0269B" w:rsidRPr="007209FB" w:rsidRDefault="001A3097" w:rsidP="003802C9">
      <w:pPr>
        <w:numPr>
          <w:ilvl w:val="0"/>
          <w:numId w:val="17"/>
        </w:numPr>
        <w:jc w:val="both"/>
        <w:rPr>
          <w:rFonts w:ascii="Calibri" w:hAnsi="Calibri" w:cs="Calibri"/>
        </w:rPr>
      </w:pPr>
      <w:r w:rsidRPr="007209FB">
        <w:rPr>
          <w:rFonts w:ascii="Calibri" w:hAnsi="Calibri" w:cs="Calibri"/>
        </w:rPr>
        <w:t>W przypadku uchylenia się od obowi</w:t>
      </w:r>
      <w:r w:rsidR="00C61C69" w:rsidRPr="007209FB">
        <w:rPr>
          <w:rFonts w:ascii="Calibri" w:hAnsi="Calibri" w:cs="Calibri"/>
        </w:rPr>
        <w:t>ązku zapłaty odpowiednio przez W</w:t>
      </w:r>
      <w:r w:rsidRPr="007209FB">
        <w:rPr>
          <w:rFonts w:ascii="Calibri" w:hAnsi="Calibri" w:cs="Calibri"/>
        </w:rPr>
        <w:t xml:space="preserve">ykonawcę, podwykonawcę lub dalszego </w:t>
      </w:r>
      <w:r w:rsidR="00B67AC7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odwykonawcę bezpośredniej zapłaty wymagalnego wynagrodzenia przysługującego </w:t>
      </w:r>
      <w:r w:rsidR="00B67AC7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odwykonawcy lub dalszemu </w:t>
      </w:r>
      <w:r w:rsidR="00B67AC7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odwykonawcy, </w:t>
      </w:r>
      <w:r w:rsidR="007A6517" w:rsidRPr="007209FB">
        <w:rPr>
          <w:rFonts w:ascii="Calibri" w:hAnsi="Calibri" w:cs="Calibri"/>
        </w:rPr>
        <w:t>za wykonane i odebrane roboty, Z</w:t>
      </w:r>
      <w:r w:rsidRPr="007209FB">
        <w:rPr>
          <w:rFonts w:ascii="Calibri" w:hAnsi="Calibri" w:cs="Calibri"/>
        </w:rPr>
        <w:t xml:space="preserve">amawiający dokona </w:t>
      </w:r>
      <w:r w:rsidRPr="007209FB">
        <w:rPr>
          <w:rFonts w:ascii="Calibri" w:hAnsi="Calibri" w:cs="Calibri"/>
        </w:rPr>
        <w:lastRenderedPageBreak/>
        <w:t xml:space="preserve">bezpośredniej zapłaty wymagalnego wynagrodzenia przysługującego </w:t>
      </w:r>
      <w:r w:rsidR="00B67AC7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 xml:space="preserve">odwykonawcy, dalszemu </w:t>
      </w:r>
      <w:r w:rsidR="00B67AC7" w:rsidRPr="007209FB">
        <w:rPr>
          <w:rFonts w:ascii="Calibri" w:hAnsi="Calibri" w:cs="Calibri"/>
        </w:rPr>
        <w:t>p</w:t>
      </w:r>
      <w:r w:rsidRPr="007209FB">
        <w:rPr>
          <w:rFonts w:ascii="Calibri" w:hAnsi="Calibri" w:cs="Calibri"/>
        </w:rPr>
        <w:t>odwykonawcy, kt</w:t>
      </w:r>
      <w:r w:rsidR="00C61C69" w:rsidRPr="007209FB">
        <w:rPr>
          <w:rFonts w:ascii="Calibri" w:hAnsi="Calibri" w:cs="Calibri"/>
        </w:rPr>
        <w:t>óry zawarł zaakceptowaną przez Z</w:t>
      </w:r>
      <w:r w:rsidRPr="007209FB">
        <w:rPr>
          <w:rFonts w:ascii="Calibri" w:hAnsi="Calibri" w:cs="Calibri"/>
        </w:rPr>
        <w:t>amawiającego umowę o podwykonawstwo, której przedmiotem są roboty budowlan</w:t>
      </w:r>
      <w:r w:rsidR="00CC1246" w:rsidRPr="007209FB">
        <w:rPr>
          <w:rFonts w:ascii="Calibri" w:hAnsi="Calibri" w:cs="Calibri"/>
        </w:rPr>
        <w:t>e</w:t>
      </w:r>
      <w:r w:rsidR="00C61C69" w:rsidRPr="007209FB">
        <w:rPr>
          <w:rFonts w:ascii="Calibri" w:hAnsi="Calibri" w:cs="Calibri"/>
        </w:rPr>
        <w:t>, lub który zawarł przedłożoną Z</w:t>
      </w:r>
      <w:r w:rsidRPr="007209FB">
        <w:rPr>
          <w:rFonts w:ascii="Calibri" w:hAnsi="Calibri" w:cs="Calibri"/>
        </w:rPr>
        <w:t>amawiającemu umowę o podwykonawstwo, której prz</w:t>
      </w:r>
      <w:r w:rsidR="00C61C69" w:rsidRPr="007209FB">
        <w:rPr>
          <w:rFonts w:ascii="Calibri" w:hAnsi="Calibri" w:cs="Calibri"/>
        </w:rPr>
        <w:t>edmiotem są dostawy lub usługi</w:t>
      </w:r>
      <w:r w:rsidR="00F0269B" w:rsidRPr="007209FB">
        <w:rPr>
          <w:rFonts w:ascii="Calibri" w:hAnsi="Calibri" w:cs="Calibri"/>
        </w:rPr>
        <w:t>.</w:t>
      </w:r>
    </w:p>
    <w:p w14:paraId="6B9C18BB" w14:textId="597C126D" w:rsidR="00216F74" w:rsidRPr="00491921" w:rsidRDefault="00216F74" w:rsidP="001E0C4A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§ </w:t>
      </w:r>
      <w:r w:rsidR="00AE774A">
        <w:rPr>
          <w:rFonts w:ascii="Calibri" w:hAnsi="Calibri" w:cs="Calibri"/>
          <w:b/>
          <w:sz w:val="24"/>
          <w:szCs w:val="24"/>
        </w:rPr>
        <w:t>12</w:t>
      </w:r>
    </w:p>
    <w:p w14:paraId="425071FA" w14:textId="77777777" w:rsidR="00C47256" w:rsidRPr="00491921" w:rsidRDefault="00C47256" w:rsidP="00EB7BB7">
      <w:pPr>
        <w:jc w:val="center"/>
        <w:rPr>
          <w:rFonts w:ascii="Calibri" w:hAnsi="Calibri" w:cs="Calibri"/>
          <w:b/>
          <w:sz w:val="24"/>
          <w:szCs w:val="24"/>
        </w:rPr>
      </w:pPr>
      <w:bookmarkStart w:id="2" w:name="_Toc194228372"/>
      <w:r w:rsidRPr="00491921">
        <w:rPr>
          <w:rFonts w:ascii="Calibri" w:hAnsi="Calibri" w:cs="Calibri"/>
          <w:b/>
          <w:sz w:val="24"/>
          <w:szCs w:val="24"/>
        </w:rPr>
        <w:t>Ubezpieczenie</w:t>
      </w:r>
      <w:bookmarkEnd w:id="2"/>
    </w:p>
    <w:p w14:paraId="357BC9BE" w14:textId="33CC21C9" w:rsidR="002710B0" w:rsidRPr="00284972" w:rsidRDefault="008F6D94" w:rsidP="003802C9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284972">
        <w:rPr>
          <w:rFonts w:ascii="Calibri" w:eastAsia="Calibri" w:hAnsi="Calibri" w:cs="Calibri"/>
          <w:lang w:eastAsia="en-US"/>
        </w:rPr>
        <w:t>Wykonawca,</w:t>
      </w:r>
      <w:r w:rsidR="00C61C69" w:rsidRPr="00284972">
        <w:rPr>
          <w:rFonts w:ascii="Calibri" w:eastAsia="Calibri" w:hAnsi="Calibri" w:cs="Calibri"/>
          <w:lang w:eastAsia="en-US"/>
        </w:rPr>
        <w:t xml:space="preserve"> zobowiązany </w:t>
      </w:r>
      <w:r w:rsidRPr="00284972">
        <w:rPr>
          <w:rFonts w:ascii="Calibri" w:eastAsia="Calibri" w:hAnsi="Calibri" w:cs="Calibri"/>
          <w:lang w:eastAsia="en-US"/>
        </w:rPr>
        <w:t>jest</w:t>
      </w:r>
      <w:r w:rsidR="00C61C69" w:rsidRPr="00284972">
        <w:rPr>
          <w:rFonts w:ascii="Calibri" w:eastAsia="Calibri" w:hAnsi="Calibri" w:cs="Calibri"/>
          <w:lang w:eastAsia="en-US"/>
        </w:rPr>
        <w:t xml:space="preserve"> do posiadania przez cały okres realizacji przedmiotu </w:t>
      </w:r>
      <w:r w:rsidRPr="00284972">
        <w:rPr>
          <w:rFonts w:ascii="Calibri" w:eastAsia="Calibri" w:hAnsi="Calibri" w:cs="Calibri"/>
          <w:lang w:eastAsia="en-US"/>
        </w:rPr>
        <w:t>umowy</w:t>
      </w:r>
      <w:r w:rsidR="00C61C69" w:rsidRPr="00284972">
        <w:rPr>
          <w:rFonts w:ascii="Calibri" w:eastAsia="Calibri" w:hAnsi="Calibri" w:cs="Calibri"/>
          <w:lang w:eastAsia="en-US"/>
        </w:rPr>
        <w:t xml:space="preserve"> polisy ubezpieczeniowej OC w zakresie prowadzonej przez niego działalności związanej z przedmiotem </w:t>
      </w:r>
      <w:r w:rsidRPr="00284972">
        <w:rPr>
          <w:rFonts w:ascii="Calibri" w:eastAsia="Calibri" w:hAnsi="Calibri" w:cs="Calibri"/>
          <w:lang w:eastAsia="en-US"/>
        </w:rPr>
        <w:t>umowy</w:t>
      </w:r>
      <w:r w:rsidR="001E0C4A">
        <w:rPr>
          <w:rFonts w:ascii="Calibri" w:eastAsia="Calibri" w:hAnsi="Calibri" w:cs="Calibri"/>
          <w:lang w:eastAsia="en-US"/>
        </w:rPr>
        <w:t xml:space="preserve"> na kwotę nie mniejszą niż 5</w:t>
      </w:r>
      <w:r w:rsidR="00C61C69" w:rsidRPr="00284972">
        <w:rPr>
          <w:rFonts w:ascii="Calibri" w:eastAsia="Calibri" w:hAnsi="Calibri" w:cs="Calibri"/>
          <w:lang w:eastAsia="en-US"/>
        </w:rPr>
        <w:t xml:space="preserve">00.000.- zł </w:t>
      </w:r>
      <w:r w:rsidR="001E0C4A">
        <w:rPr>
          <w:rFonts w:ascii="Calibri" w:eastAsia="Calibri" w:hAnsi="Calibri" w:cs="Calibri"/>
          <w:lang w:eastAsia="en-US"/>
        </w:rPr>
        <w:t>(pięćset tysięcy</w:t>
      </w:r>
      <w:r w:rsidR="00C61C69" w:rsidRPr="00284972">
        <w:rPr>
          <w:rFonts w:ascii="Calibri" w:eastAsia="Calibri" w:hAnsi="Calibri" w:cs="Calibri"/>
          <w:lang w:eastAsia="en-US"/>
        </w:rPr>
        <w:t xml:space="preserve"> złotych) z rozszerzeniem zakresu ubezpieczenia o klauzulę odpowiedzialności za szkody wyrządzone przez podwykonawców oraz klauzulę OC pracodawcy (ochrona </w:t>
      </w:r>
      <w:r w:rsidRPr="00284972">
        <w:rPr>
          <w:rFonts w:ascii="Calibri" w:eastAsia="Calibri" w:hAnsi="Calibri" w:cs="Calibri"/>
          <w:lang w:eastAsia="en-US"/>
        </w:rPr>
        <w:t>w zakresie wypadków przy pracy)</w:t>
      </w:r>
      <w:r w:rsidR="000A3B33" w:rsidRPr="00284972">
        <w:rPr>
          <w:rFonts w:ascii="Calibri" w:hAnsi="Calibri" w:cs="Calibri"/>
        </w:rPr>
        <w:t>.</w:t>
      </w:r>
      <w:r w:rsidR="00C61C69" w:rsidRPr="00284972">
        <w:rPr>
          <w:rFonts w:ascii="Calibri" w:hAnsi="Calibri" w:cs="Calibri"/>
        </w:rPr>
        <w:t xml:space="preserve"> </w:t>
      </w:r>
    </w:p>
    <w:p w14:paraId="68F756F6" w14:textId="746716A2" w:rsidR="002710B0" w:rsidRPr="00284972" w:rsidRDefault="00C47256" w:rsidP="003802C9">
      <w:pPr>
        <w:numPr>
          <w:ilvl w:val="0"/>
          <w:numId w:val="18"/>
        </w:numPr>
        <w:spacing w:before="120"/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 xml:space="preserve">Wykonawca </w:t>
      </w:r>
      <w:r w:rsidR="00B67AC7" w:rsidRPr="00284972">
        <w:rPr>
          <w:rFonts w:ascii="Calibri" w:hAnsi="Calibri" w:cs="Calibri"/>
        </w:rPr>
        <w:t>jest z</w:t>
      </w:r>
      <w:r w:rsidRPr="00284972">
        <w:rPr>
          <w:rFonts w:ascii="Calibri" w:hAnsi="Calibri" w:cs="Calibri"/>
        </w:rPr>
        <w:t>obowiązany terminowo i w pełnej wysokości opłacać na swój koszt skła</w:t>
      </w:r>
      <w:r w:rsidR="001E0C4A">
        <w:rPr>
          <w:rFonts w:ascii="Calibri" w:hAnsi="Calibri" w:cs="Calibri"/>
        </w:rPr>
        <w:t>dki ubezpieczeniowe z tytułu umo</w:t>
      </w:r>
      <w:r w:rsidRPr="00284972">
        <w:rPr>
          <w:rFonts w:ascii="Calibri" w:hAnsi="Calibri" w:cs="Calibri"/>
        </w:rPr>
        <w:t>w</w:t>
      </w:r>
      <w:r w:rsidR="001E0C4A">
        <w:rPr>
          <w:rFonts w:ascii="Calibri" w:hAnsi="Calibri" w:cs="Calibri"/>
        </w:rPr>
        <w:t>y</w:t>
      </w:r>
      <w:r w:rsidRPr="00284972">
        <w:rPr>
          <w:rFonts w:ascii="Calibri" w:hAnsi="Calibri" w:cs="Calibri"/>
        </w:rPr>
        <w:t xml:space="preserve"> ubezpieczenia</w:t>
      </w:r>
      <w:r w:rsidR="00B67AC7" w:rsidRPr="00284972">
        <w:rPr>
          <w:rFonts w:ascii="Calibri" w:hAnsi="Calibri" w:cs="Calibri"/>
        </w:rPr>
        <w:t>.</w:t>
      </w:r>
    </w:p>
    <w:p w14:paraId="73D00C82" w14:textId="136A77FB" w:rsidR="00311EFF" w:rsidRPr="00284972" w:rsidRDefault="00311EFF" w:rsidP="003802C9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 xml:space="preserve">W przypadku gdy </w:t>
      </w:r>
      <w:r w:rsidR="008F6D94" w:rsidRPr="00284972">
        <w:rPr>
          <w:rFonts w:ascii="Calibri" w:hAnsi="Calibri" w:cs="Calibri"/>
        </w:rPr>
        <w:t>W</w:t>
      </w:r>
      <w:r w:rsidRPr="00284972">
        <w:rPr>
          <w:rFonts w:ascii="Calibri" w:hAnsi="Calibri" w:cs="Calibri"/>
        </w:rPr>
        <w:t xml:space="preserve">ykonawca nie zawarł umowy ubezpieczenia, </w:t>
      </w:r>
      <w:r w:rsidR="008F6D94" w:rsidRPr="00284972">
        <w:rPr>
          <w:rFonts w:ascii="Calibri" w:hAnsi="Calibri" w:cs="Calibri"/>
        </w:rPr>
        <w:t>Z</w:t>
      </w:r>
      <w:r w:rsidRPr="00284972">
        <w:rPr>
          <w:rFonts w:ascii="Calibri" w:hAnsi="Calibri" w:cs="Calibri"/>
        </w:rPr>
        <w:t xml:space="preserve">amawiający zastrzega prawo do zawarcia umowy ubezpieczenia na koszt </w:t>
      </w:r>
      <w:r w:rsidR="008F6D94" w:rsidRPr="00284972">
        <w:rPr>
          <w:rFonts w:ascii="Calibri" w:hAnsi="Calibri" w:cs="Calibri"/>
        </w:rPr>
        <w:t>W</w:t>
      </w:r>
      <w:r w:rsidRPr="00284972">
        <w:rPr>
          <w:rFonts w:ascii="Calibri" w:hAnsi="Calibri" w:cs="Calibri"/>
        </w:rPr>
        <w:t xml:space="preserve">ykonawcy, na co </w:t>
      </w:r>
      <w:r w:rsidR="008F6D94" w:rsidRPr="00284972">
        <w:rPr>
          <w:rFonts w:ascii="Calibri" w:hAnsi="Calibri" w:cs="Calibri"/>
        </w:rPr>
        <w:t>W</w:t>
      </w:r>
      <w:r w:rsidRPr="00284972">
        <w:rPr>
          <w:rFonts w:ascii="Calibri" w:hAnsi="Calibri" w:cs="Calibri"/>
        </w:rPr>
        <w:t>ykonawca wyraża zgodę.</w:t>
      </w:r>
    </w:p>
    <w:p w14:paraId="0F7CBBB5" w14:textId="1684EB69" w:rsidR="00B4598E" w:rsidRPr="00491921" w:rsidRDefault="00B4598E" w:rsidP="001E0C4A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 xml:space="preserve">§ </w:t>
      </w:r>
      <w:r w:rsidR="00A667C0" w:rsidRPr="00491921">
        <w:rPr>
          <w:rFonts w:ascii="Calibri" w:hAnsi="Calibri" w:cs="Calibri"/>
          <w:b/>
          <w:sz w:val="24"/>
          <w:szCs w:val="24"/>
        </w:rPr>
        <w:t>1</w:t>
      </w:r>
      <w:r w:rsidR="00AE774A">
        <w:rPr>
          <w:rFonts w:ascii="Calibri" w:hAnsi="Calibri" w:cs="Calibri"/>
          <w:b/>
          <w:sz w:val="24"/>
          <w:szCs w:val="24"/>
        </w:rPr>
        <w:t>3</w:t>
      </w:r>
    </w:p>
    <w:p w14:paraId="3F39D88F" w14:textId="77777777" w:rsidR="00EA713A" w:rsidRPr="00491921" w:rsidRDefault="006944DA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Gwarancja i rękojmia</w:t>
      </w:r>
    </w:p>
    <w:p w14:paraId="2935BC91" w14:textId="46AAC868" w:rsidR="00EA713A" w:rsidRPr="00284972" w:rsidRDefault="008F6D94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>Wykonawca udziela Z</w:t>
      </w:r>
      <w:r w:rsidR="00EA713A" w:rsidRPr="00284972">
        <w:rPr>
          <w:rFonts w:ascii="Calibri" w:hAnsi="Calibri" w:cs="Calibri"/>
        </w:rPr>
        <w:t>amawiającemu gwarancji jakości na przedmiot umowy obejmujący:</w:t>
      </w:r>
    </w:p>
    <w:p w14:paraId="0D8FDF9E" w14:textId="1A1B1E89" w:rsidR="00EA713A" w:rsidRPr="00284972" w:rsidRDefault="00EA713A" w:rsidP="003802C9">
      <w:pPr>
        <w:numPr>
          <w:ilvl w:val="0"/>
          <w:numId w:val="20"/>
        </w:numPr>
        <w:spacing w:before="120"/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 xml:space="preserve">roboty budowlane, na okres </w:t>
      </w:r>
      <w:r w:rsidR="001E0C4A">
        <w:rPr>
          <w:rFonts w:ascii="Calibri" w:hAnsi="Calibri" w:cs="Calibri"/>
        </w:rPr>
        <w:t>…………</w:t>
      </w:r>
      <w:r w:rsidR="00E6334B" w:rsidRPr="00284972">
        <w:rPr>
          <w:rFonts w:ascii="Calibri" w:hAnsi="Calibri" w:cs="Calibri"/>
        </w:rPr>
        <w:t xml:space="preserve"> </w:t>
      </w:r>
      <w:r w:rsidRPr="00284972">
        <w:rPr>
          <w:rFonts w:ascii="Calibri" w:hAnsi="Calibri" w:cs="Calibri"/>
        </w:rPr>
        <w:t>miesięcy od</w:t>
      </w:r>
      <w:r w:rsidR="005B45F4" w:rsidRPr="00284972">
        <w:rPr>
          <w:rFonts w:ascii="Calibri" w:hAnsi="Calibri" w:cs="Calibri"/>
        </w:rPr>
        <w:t> </w:t>
      </w:r>
      <w:r w:rsidRPr="00284972">
        <w:rPr>
          <w:rFonts w:ascii="Calibri" w:hAnsi="Calibri" w:cs="Calibri"/>
        </w:rPr>
        <w:t>dnia podpisania protokołu odbio</w:t>
      </w:r>
      <w:r w:rsidR="008F6D94" w:rsidRPr="00284972">
        <w:rPr>
          <w:rFonts w:ascii="Calibri" w:hAnsi="Calibri" w:cs="Calibri"/>
        </w:rPr>
        <w:t>ru końcowego</w:t>
      </w:r>
      <w:r w:rsidR="00E6334B" w:rsidRPr="00284972">
        <w:rPr>
          <w:rFonts w:ascii="Calibri" w:hAnsi="Calibri" w:cs="Calibri"/>
        </w:rPr>
        <w:t>;</w:t>
      </w:r>
    </w:p>
    <w:p w14:paraId="63827B2D" w14:textId="5BAB20F8" w:rsidR="00EA713A" w:rsidRPr="00BF2F41" w:rsidRDefault="00F0513A" w:rsidP="003802C9">
      <w:pPr>
        <w:numPr>
          <w:ilvl w:val="0"/>
          <w:numId w:val="20"/>
        </w:numPr>
        <w:spacing w:before="120"/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>i</w:t>
      </w:r>
      <w:r w:rsidR="00EA713A" w:rsidRPr="00284972">
        <w:rPr>
          <w:rFonts w:ascii="Calibri" w:hAnsi="Calibri" w:cs="Calibri"/>
        </w:rPr>
        <w:t xml:space="preserve">nfrastrukturę </w:t>
      </w:r>
      <w:r w:rsidR="00E6334B" w:rsidRPr="00284972">
        <w:rPr>
          <w:rFonts w:ascii="Calibri" w:hAnsi="Calibri" w:cs="Calibri"/>
        </w:rPr>
        <w:t xml:space="preserve">towarzyszącą, </w:t>
      </w:r>
      <w:r w:rsidR="00EA713A" w:rsidRPr="00284972">
        <w:rPr>
          <w:rFonts w:ascii="Calibri" w:hAnsi="Calibri" w:cs="Calibri"/>
        </w:rPr>
        <w:t xml:space="preserve">na warunkach </w:t>
      </w:r>
      <w:r w:rsidRPr="00284972">
        <w:rPr>
          <w:rFonts w:ascii="Calibri" w:hAnsi="Calibri" w:cs="Calibri"/>
        </w:rPr>
        <w:t>p</w:t>
      </w:r>
      <w:r w:rsidR="00EA713A" w:rsidRPr="00284972">
        <w:rPr>
          <w:rFonts w:ascii="Calibri" w:hAnsi="Calibri" w:cs="Calibri"/>
        </w:rPr>
        <w:t>roducenta</w:t>
      </w:r>
      <w:r w:rsidR="00BF2F41">
        <w:rPr>
          <w:rFonts w:ascii="Calibri" w:hAnsi="Calibri" w:cs="Calibri"/>
        </w:rPr>
        <w:t xml:space="preserve">, </w:t>
      </w:r>
      <w:r w:rsidR="00BF2F41" w:rsidRPr="007B7B20">
        <w:rPr>
          <w:rFonts w:ascii="Calibri" w:hAnsi="Calibri" w:cs="Calibri"/>
        </w:rPr>
        <w:t xml:space="preserve">przy </w:t>
      </w:r>
      <w:r w:rsidR="00BF2F41" w:rsidRPr="001E0C4A">
        <w:rPr>
          <w:rFonts w:ascii="Calibri" w:hAnsi="Calibri" w:cs="Calibri"/>
        </w:rPr>
        <w:t>czym</w:t>
      </w:r>
      <w:r w:rsidR="00BF2F41" w:rsidRPr="001E0C4A">
        <w:rPr>
          <w:rFonts w:asciiTheme="minorHAnsi" w:eastAsiaTheme="minorHAnsi" w:hAnsiTheme="minorHAnsi" w:cstheme="minorBidi"/>
          <w:lang w:eastAsia="en-US"/>
        </w:rPr>
        <w:t xml:space="preserve"> termin takiej gwarancji</w:t>
      </w:r>
      <w:r w:rsidR="00BF2F41" w:rsidRPr="007B7B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F2F41" w:rsidRPr="007B7B20">
        <w:rPr>
          <w:rFonts w:ascii="Calibri" w:hAnsi="Calibri" w:cs="Calibri"/>
        </w:rPr>
        <w:t>nie może być krótszy niż 1 rok licząc od daty podpisania protokołu odbioru końcowego.</w:t>
      </w:r>
    </w:p>
    <w:p w14:paraId="1FBC51D4" w14:textId="5AC25B9D" w:rsidR="00E6334B" w:rsidRPr="00284972" w:rsidRDefault="00E6334B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>Okres rękojmi</w:t>
      </w:r>
      <w:r w:rsidR="006944DA" w:rsidRPr="00284972">
        <w:rPr>
          <w:rFonts w:ascii="Calibri" w:hAnsi="Calibri" w:cs="Calibri"/>
        </w:rPr>
        <w:t xml:space="preserve"> </w:t>
      </w:r>
      <w:r w:rsidR="00A86F3D">
        <w:rPr>
          <w:rFonts w:ascii="Calibri" w:hAnsi="Calibri" w:cs="Calibri"/>
        </w:rPr>
        <w:t>za wady przedmiotu zamówienia</w:t>
      </w:r>
      <w:r w:rsidRPr="00284972">
        <w:rPr>
          <w:rFonts w:ascii="Calibri" w:hAnsi="Calibri" w:cs="Calibri"/>
        </w:rPr>
        <w:t xml:space="preserve">, </w:t>
      </w:r>
      <w:r w:rsidR="006944DA" w:rsidRPr="00284972">
        <w:rPr>
          <w:rFonts w:ascii="Calibri" w:hAnsi="Calibri" w:cs="Calibri"/>
        </w:rPr>
        <w:t xml:space="preserve">wynosi </w:t>
      </w:r>
      <w:r w:rsidR="001E0C4A">
        <w:rPr>
          <w:rFonts w:ascii="Calibri" w:hAnsi="Calibri" w:cs="Calibri"/>
        </w:rPr>
        <w:t>…………..</w:t>
      </w:r>
      <w:r w:rsidR="006944DA" w:rsidRPr="00284972">
        <w:rPr>
          <w:rFonts w:ascii="Calibri" w:hAnsi="Calibri" w:cs="Calibri"/>
        </w:rPr>
        <w:t xml:space="preserve"> miesięcy</w:t>
      </w:r>
      <w:r w:rsidR="00EA713A" w:rsidRPr="00284972">
        <w:rPr>
          <w:rFonts w:ascii="Calibri" w:hAnsi="Calibri" w:cs="Calibri"/>
        </w:rPr>
        <w:t xml:space="preserve"> od dnia podpisania protokołu odbioru końcow</w:t>
      </w:r>
      <w:r w:rsidR="001C16CB" w:rsidRPr="00284972">
        <w:rPr>
          <w:rFonts w:ascii="Calibri" w:hAnsi="Calibri" w:cs="Calibri"/>
        </w:rPr>
        <w:t>ego</w:t>
      </w:r>
      <w:r w:rsidR="00F0513A" w:rsidRPr="00284972">
        <w:rPr>
          <w:rFonts w:ascii="Calibri" w:hAnsi="Calibri" w:cs="Calibri"/>
        </w:rPr>
        <w:t>.</w:t>
      </w:r>
    </w:p>
    <w:p w14:paraId="169BFBBF" w14:textId="77777777" w:rsidR="004D0C34" w:rsidRPr="00284972" w:rsidRDefault="006944DA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>Dokumentem gwarancyjnym w rozumieniu art.</w:t>
      </w:r>
      <w:r w:rsidR="00580122" w:rsidRPr="00284972">
        <w:rPr>
          <w:rFonts w:ascii="Calibri" w:hAnsi="Calibri" w:cs="Calibri"/>
        </w:rPr>
        <w:t xml:space="preserve"> 577</w:t>
      </w:r>
      <w:r w:rsidR="00580122" w:rsidRPr="00284972">
        <w:rPr>
          <w:rFonts w:ascii="Calibri" w:hAnsi="Calibri" w:cs="Calibri"/>
          <w:vertAlign w:val="superscript"/>
        </w:rPr>
        <w:t>2</w:t>
      </w:r>
      <w:r w:rsidRPr="00284972">
        <w:rPr>
          <w:rFonts w:ascii="Calibri" w:hAnsi="Calibri" w:cs="Calibri"/>
        </w:rPr>
        <w:t xml:space="preserve"> Kodeksu cywilnego  jest  niniejsza umowa. </w:t>
      </w:r>
    </w:p>
    <w:p w14:paraId="79159E08" w14:textId="70D66E8D" w:rsidR="004D0C34" w:rsidRPr="00284972" w:rsidRDefault="004D0C34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 xml:space="preserve">Jeżeli z powodu wad, które ujawnią się w okresie gwarancji i rękojmi, osoby trzecie wystąpią z roszczeniami o naprawienie szkody, której przyczyną powstania była wada, </w:t>
      </w:r>
      <w:r w:rsidR="001C16CB" w:rsidRPr="00284972">
        <w:rPr>
          <w:rFonts w:ascii="Calibri" w:hAnsi="Calibri" w:cs="Calibri"/>
        </w:rPr>
        <w:t>W</w:t>
      </w:r>
      <w:r w:rsidRPr="00284972">
        <w:rPr>
          <w:rFonts w:ascii="Calibri" w:hAnsi="Calibri" w:cs="Calibri"/>
        </w:rPr>
        <w:t>ykonawca poniesie wszelkie koszty związane z naprawą szkody.</w:t>
      </w:r>
    </w:p>
    <w:p w14:paraId="4D5C9C54" w14:textId="1F71B9AC" w:rsidR="004330F5" w:rsidRPr="00284972" w:rsidRDefault="004D0C34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 xml:space="preserve">O powstałych w okresie gwarancji i rękojmi </w:t>
      </w:r>
      <w:r w:rsidR="00A05E0C" w:rsidRPr="00284972">
        <w:rPr>
          <w:rFonts w:ascii="Calibri" w:hAnsi="Calibri" w:cs="Calibri"/>
        </w:rPr>
        <w:t xml:space="preserve">wadach i/lub usterkach, </w:t>
      </w:r>
      <w:r w:rsidR="001C16CB" w:rsidRPr="00284972">
        <w:rPr>
          <w:rFonts w:ascii="Calibri" w:hAnsi="Calibri" w:cs="Calibri"/>
        </w:rPr>
        <w:t>Z</w:t>
      </w:r>
      <w:r w:rsidRPr="00284972">
        <w:rPr>
          <w:rFonts w:ascii="Calibri" w:hAnsi="Calibri" w:cs="Calibri"/>
        </w:rPr>
        <w:t xml:space="preserve">amawiający powiadomi </w:t>
      </w:r>
      <w:r w:rsidR="001C16CB" w:rsidRPr="00284972">
        <w:rPr>
          <w:rFonts w:ascii="Calibri" w:hAnsi="Calibri" w:cs="Calibri"/>
        </w:rPr>
        <w:t>W</w:t>
      </w:r>
      <w:r w:rsidRPr="00284972">
        <w:rPr>
          <w:rFonts w:ascii="Calibri" w:hAnsi="Calibri" w:cs="Calibri"/>
        </w:rPr>
        <w:t>ykonawcę na piśmie, niezwłocznie po powzięciu takiej informacji</w:t>
      </w:r>
      <w:r w:rsidR="004330F5" w:rsidRPr="00284972">
        <w:rPr>
          <w:rFonts w:ascii="Calibri" w:hAnsi="Calibri" w:cs="Calibri"/>
        </w:rPr>
        <w:t>.</w:t>
      </w:r>
    </w:p>
    <w:p w14:paraId="74E6336E" w14:textId="4B857286" w:rsidR="000104BB" w:rsidRPr="00284972" w:rsidRDefault="00E6334B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 xml:space="preserve">W okresie gwarancji i rękojmi </w:t>
      </w:r>
      <w:r w:rsidR="001C16CB" w:rsidRPr="00284972">
        <w:rPr>
          <w:rFonts w:ascii="Calibri" w:hAnsi="Calibri" w:cs="Calibri"/>
        </w:rPr>
        <w:t>W</w:t>
      </w:r>
      <w:r w:rsidR="000104BB" w:rsidRPr="00284972">
        <w:rPr>
          <w:rFonts w:ascii="Calibri" w:hAnsi="Calibri" w:cs="Calibri"/>
        </w:rPr>
        <w:t xml:space="preserve">ykonawca jest </w:t>
      </w:r>
      <w:r w:rsidR="00FE7786" w:rsidRPr="00284972">
        <w:rPr>
          <w:rFonts w:ascii="Calibri" w:hAnsi="Calibri" w:cs="Calibri"/>
        </w:rPr>
        <w:t>z</w:t>
      </w:r>
      <w:r w:rsidR="000104BB" w:rsidRPr="00284972">
        <w:rPr>
          <w:rFonts w:ascii="Calibri" w:hAnsi="Calibri" w:cs="Calibri"/>
        </w:rPr>
        <w:t xml:space="preserve">obowiązany przystąpić do usuwania wad lub usterek w ciągu 48 godzin w dni robocze i 72 godzin w dni wolne i święta, oraz usunąć wady lub usterki najpóźniej w </w:t>
      </w:r>
      <w:r w:rsidR="00A05E0C" w:rsidRPr="00284972">
        <w:rPr>
          <w:rFonts w:ascii="Calibri" w:hAnsi="Calibri" w:cs="Calibri"/>
        </w:rPr>
        <w:t>terminie</w:t>
      </w:r>
      <w:r w:rsidR="000104BB" w:rsidRPr="00284972">
        <w:rPr>
          <w:rFonts w:ascii="Calibri" w:hAnsi="Calibri" w:cs="Calibri"/>
        </w:rPr>
        <w:t xml:space="preserve"> 7 dni od daty otrzymania </w:t>
      </w:r>
      <w:r w:rsidR="00A05E0C" w:rsidRPr="00284972">
        <w:rPr>
          <w:rFonts w:ascii="Calibri" w:hAnsi="Calibri" w:cs="Calibri"/>
        </w:rPr>
        <w:t xml:space="preserve">powiadomienia o </w:t>
      </w:r>
      <w:r w:rsidR="00970068" w:rsidRPr="00284972">
        <w:rPr>
          <w:rFonts w:ascii="Calibri" w:hAnsi="Calibri" w:cs="Calibri"/>
        </w:rPr>
        <w:t>powstałych wadach</w:t>
      </w:r>
      <w:r w:rsidR="00A05E0C" w:rsidRPr="00284972">
        <w:rPr>
          <w:rFonts w:ascii="Calibri" w:hAnsi="Calibri" w:cs="Calibri"/>
        </w:rPr>
        <w:t>.</w:t>
      </w:r>
      <w:r w:rsidR="000104BB" w:rsidRPr="00284972">
        <w:rPr>
          <w:rFonts w:ascii="Calibri" w:hAnsi="Calibri" w:cs="Calibri"/>
        </w:rPr>
        <w:t xml:space="preserve"> Termin ten w technicznie uzasadnionych przypadkach może zostać wydłużo</w:t>
      </w:r>
      <w:r w:rsidR="001C16CB" w:rsidRPr="00284972">
        <w:rPr>
          <w:rFonts w:ascii="Calibri" w:hAnsi="Calibri" w:cs="Calibri"/>
        </w:rPr>
        <w:t>ny za zgodą Z</w:t>
      </w:r>
      <w:r w:rsidR="000104BB" w:rsidRPr="00284972">
        <w:rPr>
          <w:rFonts w:ascii="Calibri" w:hAnsi="Calibri" w:cs="Calibri"/>
        </w:rPr>
        <w:t>amawiającego</w:t>
      </w:r>
      <w:r w:rsidR="00FE7786" w:rsidRPr="00284972">
        <w:rPr>
          <w:rFonts w:ascii="Calibri" w:hAnsi="Calibri" w:cs="Calibri"/>
        </w:rPr>
        <w:t>.</w:t>
      </w:r>
    </w:p>
    <w:p w14:paraId="3E4FF8E6" w14:textId="03207F23" w:rsidR="000104BB" w:rsidRDefault="001C16CB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>W razie nieusunięcia przez W</w:t>
      </w:r>
      <w:r w:rsidR="000104BB" w:rsidRPr="00284972">
        <w:rPr>
          <w:rFonts w:ascii="Calibri" w:hAnsi="Calibri" w:cs="Calibri"/>
        </w:rPr>
        <w:t>ykonawcę wad i u</w:t>
      </w:r>
      <w:r w:rsidRPr="00284972">
        <w:rPr>
          <w:rFonts w:ascii="Calibri" w:hAnsi="Calibri" w:cs="Calibri"/>
        </w:rPr>
        <w:t>sterek w wyznaczonym terminie, Zamawiający usunie je na koszt W</w:t>
      </w:r>
      <w:r w:rsidR="000104BB" w:rsidRPr="00284972">
        <w:rPr>
          <w:rFonts w:ascii="Calibri" w:hAnsi="Calibri" w:cs="Calibri"/>
        </w:rPr>
        <w:t xml:space="preserve">ykonawcy, z zachowaniem swoich praw wynikających z gwarancji lub rękojmi. </w:t>
      </w:r>
      <w:r w:rsidR="00EF5224" w:rsidRPr="00284972">
        <w:rPr>
          <w:rFonts w:ascii="Calibri" w:hAnsi="Calibri" w:cs="Calibri"/>
        </w:rPr>
        <w:t xml:space="preserve">Zamawiający </w:t>
      </w:r>
      <w:r w:rsidR="00FE7786" w:rsidRPr="00284972">
        <w:rPr>
          <w:rFonts w:ascii="Calibri" w:hAnsi="Calibri" w:cs="Calibri"/>
        </w:rPr>
        <w:t xml:space="preserve">pisemnie </w:t>
      </w:r>
      <w:r w:rsidRPr="00284972">
        <w:rPr>
          <w:rFonts w:ascii="Calibri" w:hAnsi="Calibri" w:cs="Calibri"/>
        </w:rPr>
        <w:t>powiadomi W</w:t>
      </w:r>
      <w:r w:rsidR="000104BB" w:rsidRPr="00284972">
        <w:rPr>
          <w:rFonts w:ascii="Calibri" w:hAnsi="Calibri" w:cs="Calibri"/>
        </w:rPr>
        <w:t>ykonawcę o skorzystaniu z powyższego uprawnienia. W takim przypadku pełn</w:t>
      </w:r>
      <w:r w:rsidRPr="00284972">
        <w:rPr>
          <w:rFonts w:ascii="Calibri" w:hAnsi="Calibri" w:cs="Calibri"/>
        </w:rPr>
        <w:t>ą należność za wykonane roboty Z</w:t>
      </w:r>
      <w:r w:rsidR="000104BB" w:rsidRPr="00284972">
        <w:rPr>
          <w:rFonts w:ascii="Calibri" w:hAnsi="Calibri" w:cs="Calibri"/>
        </w:rPr>
        <w:t>amawiający ma prawo pot</w:t>
      </w:r>
      <w:r w:rsidR="00EF5224" w:rsidRPr="00284972">
        <w:rPr>
          <w:rFonts w:ascii="Calibri" w:hAnsi="Calibri" w:cs="Calibri"/>
        </w:rPr>
        <w:t>rącić z kwoty wniesionej pr</w:t>
      </w:r>
      <w:r w:rsidRPr="00284972">
        <w:rPr>
          <w:rFonts w:ascii="Calibri" w:hAnsi="Calibri" w:cs="Calibri"/>
        </w:rPr>
        <w:t>zez W</w:t>
      </w:r>
      <w:r w:rsidR="000104BB" w:rsidRPr="00284972">
        <w:rPr>
          <w:rFonts w:ascii="Calibri" w:hAnsi="Calibri" w:cs="Calibri"/>
        </w:rPr>
        <w:t xml:space="preserve">ykonawcę </w:t>
      </w:r>
      <w:r w:rsidRPr="00284972">
        <w:rPr>
          <w:rFonts w:ascii="Calibri" w:hAnsi="Calibri" w:cs="Calibri"/>
        </w:rPr>
        <w:t xml:space="preserve">tytułem </w:t>
      </w:r>
      <w:r w:rsidR="000104BB" w:rsidRPr="00284972">
        <w:rPr>
          <w:rFonts w:ascii="Calibri" w:hAnsi="Calibri" w:cs="Calibri"/>
        </w:rPr>
        <w:t>zabezpieczenia należytego wykon</w:t>
      </w:r>
      <w:r w:rsidRPr="00284972">
        <w:rPr>
          <w:rFonts w:ascii="Calibri" w:hAnsi="Calibri" w:cs="Calibri"/>
        </w:rPr>
        <w:t>ania umowy</w:t>
      </w:r>
      <w:r w:rsidR="00A05E0C" w:rsidRPr="00284972">
        <w:rPr>
          <w:rFonts w:ascii="Calibri" w:hAnsi="Calibri" w:cs="Calibri"/>
        </w:rPr>
        <w:t>.</w:t>
      </w:r>
      <w:r w:rsidR="00A86F3D">
        <w:rPr>
          <w:rFonts w:ascii="Calibri" w:hAnsi="Calibri" w:cs="Calibri"/>
        </w:rPr>
        <w:t xml:space="preserve"> </w:t>
      </w:r>
    </w:p>
    <w:p w14:paraId="386794DC" w14:textId="77777777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  <w:bCs/>
        </w:rPr>
        <w:t>Wykonawca odpowiada za wady lub usterki w wykonaniu przedmiotu umowy również po okresie gwarancji i rękojmi, jeżeli Zamawiający zawiadomi Wykonawcę o wadzie</w:t>
      </w:r>
      <w:r w:rsidRPr="00A86F3D">
        <w:rPr>
          <w:rFonts w:ascii="Calibri" w:hAnsi="Calibri" w:cs="Calibri"/>
        </w:rPr>
        <w:t xml:space="preserve"> </w:t>
      </w:r>
      <w:r w:rsidRPr="00A86F3D">
        <w:rPr>
          <w:rFonts w:ascii="Calibri" w:hAnsi="Calibri" w:cs="Calibri"/>
          <w:bCs/>
        </w:rPr>
        <w:t>lub usterce przed upływem tego okresu.</w:t>
      </w:r>
    </w:p>
    <w:p w14:paraId="78C67F94" w14:textId="77777777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</w:rPr>
        <w:t xml:space="preserve">Jeżeli wada lub usterka fizyczna elementu o dłuższym okresie gwarancji spowodowała uszkodzenie elementu, dla którego okres gwarancji już upłynął, wykonawca zobowiązuje się do nieodpłatnego usunięcia wad lub usterek w obu elementach. </w:t>
      </w:r>
    </w:p>
    <w:p w14:paraId="721951CA" w14:textId="77777777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</w:rPr>
        <w:t xml:space="preserve">W razie stwierdzenia przez Zamawiającego wad lub usterek, okres gwarancyjny zostanie wydłużony o okres pomiędzy datą zawiadomienia Wykonawcy o stwierdzeniu wad lub usterek, a datą ich usunięcia. </w:t>
      </w:r>
    </w:p>
    <w:p w14:paraId="1A908435" w14:textId="77777777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</w:rPr>
        <w:lastRenderedPageBreak/>
        <w:t xml:space="preserve">Dokumenty gwarancyjne Wykonawca zobowiązany jest dostarczyć w dacie odbioru końcowego, jako załącznik do protokołu. </w:t>
      </w:r>
    </w:p>
    <w:p w14:paraId="352CB654" w14:textId="77777777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</w:rPr>
        <w:t xml:space="preserve">Gwarancja obejmuje: </w:t>
      </w:r>
    </w:p>
    <w:p w14:paraId="0F5B7C86" w14:textId="3A6AE973" w:rsidR="00A86F3D" w:rsidRPr="00A86F3D" w:rsidRDefault="00A86F3D" w:rsidP="00A86F3D">
      <w:pPr>
        <w:spacing w:before="120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- </w:t>
      </w:r>
      <w:r w:rsidRPr="00A86F3D">
        <w:rPr>
          <w:rFonts w:ascii="Calibri" w:hAnsi="Calibri" w:cs="Calibri"/>
        </w:rPr>
        <w:t xml:space="preserve">przeglądy gwarancyjne, </w:t>
      </w:r>
    </w:p>
    <w:p w14:paraId="43C4E983" w14:textId="328AA3EA" w:rsidR="00A86F3D" w:rsidRPr="00A86F3D" w:rsidRDefault="00A86F3D" w:rsidP="00A86F3D">
      <w:pPr>
        <w:spacing w:before="120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- </w:t>
      </w:r>
      <w:r w:rsidRPr="00A86F3D">
        <w:rPr>
          <w:rFonts w:ascii="Calibri" w:hAnsi="Calibri" w:cs="Calibri"/>
        </w:rPr>
        <w:t>usuwanie wszelkich wad i usterek tkwiących w przedmiocie rzeczy w momencie odbioru, jak i powstałych w okresie gwarancji,</w:t>
      </w:r>
    </w:p>
    <w:p w14:paraId="323C8B1F" w14:textId="0BBF1842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</w:rPr>
        <w:t>Nie podlegają uprawnieniom z tytułu gwarancji</w:t>
      </w:r>
      <w:r>
        <w:rPr>
          <w:rFonts w:ascii="Calibri" w:hAnsi="Calibri" w:cs="Calibri"/>
        </w:rPr>
        <w:t>,</w:t>
      </w:r>
      <w:r w:rsidRPr="00A86F3D">
        <w:rPr>
          <w:rFonts w:ascii="Calibri" w:hAnsi="Calibri" w:cs="Calibri"/>
        </w:rPr>
        <w:t xml:space="preserve"> wady lub usterki powstałe wskutek: </w:t>
      </w:r>
    </w:p>
    <w:p w14:paraId="57B1EA52" w14:textId="3D12640F" w:rsidR="00A86F3D" w:rsidRPr="00A86F3D" w:rsidRDefault="00A86F3D" w:rsidP="00A86F3D">
      <w:pPr>
        <w:spacing w:before="12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A86F3D">
        <w:rPr>
          <w:rFonts w:ascii="Calibri" w:hAnsi="Calibri" w:cs="Calibri"/>
        </w:rPr>
        <w:t xml:space="preserve">działania siły wyższej albo wyłącznie z winy użytkownika lub osoby trzeciej, za którą Wykonawca nie ponosi odpowiedzialności, </w:t>
      </w:r>
    </w:p>
    <w:p w14:paraId="5F771F42" w14:textId="145A92AB" w:rsidR="00A86F3D" w:rsidRPr="00A86F3D" w:rsidRDefault="00A86F3D" w:rsidP="00A86F3D">
      <w:pPr>
        <w:spacing w:before="12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winy użytkownika</w:t>
      </w:r>
      <w:r w:rsidRPr="00A86F3D">
        <w:rPr>
          <w:rFonts w:ascii="Calibri" w:hAnsi="Calibri" w:cs="Calibri"/>
        </w:rPr>
        <w:t xml:space="preserve">. </w:t>
      </w:r>
    </w:p>
    <w:p w14:paraId="77F70E26" w14:textId="77777777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</w:rPr>
        <w:t>Jeżeli jakakolwiek czynność dotycząca konserwacji lub serwisowania stanowi podstawę do utrzymania gwarancji to będzie w okresie trwania gwarancji, wykonywana przez Wykonawcę lub na jego koszt.</w:t>
      </w:r>
    </w:p>
    <w:p w14:paraId="5BE6CC94" w14:textId="2EE42BB6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</w:rPr>
        <w:t>Jeżeli Wykonawca nie sporządzi instrukcji użytkowania i eksploatacji</w:t>
      </w:r>
      <w:r w:rsidR="00FE3DD1">
        <w:rPr>
          <w:rFonts w:ascii="Calibri" w:hAnsi="Calibri" w:cs="Calibri"/>
        </w:rPr>
        <w:t>, nie będzie się mógł uwolnić z</w:t>
      </w:r>
      <w:r w:rsidRPr="00A86F3D">
        <w:rPr>
          <w:rFonts w:ascii="Calibri" w:hAnsi="Calibri" w:cs="Calibri"/>
        </w:rPr>
        <w:t> zobowiązań gwarancyjnych, powołując się na zarzut eksploatacji elementów podlegających gwarancji w sposób niezgodny z zasadami eksploatacji.</w:t>
      </w:r>
    </w:p>
    <w:p w14:paraId="40431E83" w14:textId="77777777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</w:rPr>
        <w:t>W przypadku niesporządzenia instrukcji użytkowania i eksploatacji przez Wykonawcę, może ona zostać sporządzona przez Zamawiającego. Kosztami jej sporządzenia zostanie obciążony Wykonawca lub zostaną one potrącone z zabezpieczenia należytego wykonania umowy.</w:t>
      </w:r>
    </w:p>
    <w:p w14:paraId="69F64BC6" w14:textId="77777777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</w:rPr>
        <w:t xml:space="preserve">Odbiór poprzedzający zakończenie okresu gwarancji i rękojmi odbędzie się na wniosek Zamawiającego, przesłany do Wykonawcy nie później niż na 30 dni przed upływem okresu gwarancji. </w:t>
      </w:r>
    </w:p>
    <w:p w14:paraId="28C5D002" w14:textId="77777777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</w:rPr>
        <w:t>Zamawiający dokona przeglądu z tytułu gwarancji z udziałem Wykonawcy. W przypadku stwierdzenia wad lub usterek, Wykonawca zobowiązuje się do ich usunięcia w terminie 10 dni od daty przeglądu, o ile będzie to technicznie lub technologicznie możliwe. Zamawiający umożliwi dostęp do obiektu w celu usunięcia wady lub usterki. Przeglądy przeprowadzane są przy udziale upoważnionych przedstawicieli Zamawiającego i Wykonawcy. Nieobecność Wykonawcy nie wstrzymuje przeprowadzenia przeglądu, a Zamawiający jest wówczas zobowiązany przesłać Wykonawcy protokół przeglądu wraz z wezwaniem do usunięcia stwierdzonych wad lub usterek w określonym przez Zamawiającego terminie.</w:t>
      </w:r>
    </w:p>
    <w:p w14:paraId="47C9B7D7" w14:textId="77777777" w:rsidR="00A86F3D" w:rsidRPr="00A86F3D" w:rsidRDefault="00A86F3D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A86F3D">
        <w:rPr>
          <w:rFonts w:ascii="Calibri" w:hAnsi="Calibri" w:cs="Calibri"/>
        </w:rPr>
        <w:t>Wykonawca usuwa zgłoszone w okresie gwarancji i rękojmi wady i usterki na koszt własny. Zamawiający nie ponosi jakichkolwiek kosztów związanych z naprawami lub wymianą przedmiotu umowy. W ramach gwarancji Zamawiający jest uprawniony do żądania od Wykonawcy usunięcia wad w dokumentacji odbiorowej lub wprowadzenia w niej zmian wymaganych przez właściwe organy w celu dokonania przez nie odbioru robót.</w:t>
      </w:r>
    </w:p>
    <w:p w14:paraId="1D0C65CD" w14:textId="37AC97B0" w:rsidR="00FA04ED" w:rsidRPr="00284972" w:rsidRDefault="001C16CB" w:rsidP="003802C9">
      <w:pPr>
        <w:numPr>
          <w:ilvl w:val="0"/>
          <w:numId w:val="19"/>
        </w:numPr>
        <w:spacing w:before="120"/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>W okresie gwarancji W</w:t>
      </w:r>
      <w:r w:rsidR="00EA713A" w:rsidRPr="00284972">
        <w:rPr>
          <w:rFonts w:ascii="Calibri" w:hAnsi="Calibri" w:cs="Calibri"/>
        </w:rPr>
        <w:t>ykonawca jest zobowiązany do udziału w corocznych przeglądach gwarancyjnych</w:t>
      </w:r>
      <w:r w:rsidR="00FA04ED" w:rsidRPr="00284972">
        <w:rPr>
          <w:rFonts w:ascii="Calibri" w:hAnsi="Calibri" w:cs="Calibri"/>
        </w:rPr>
        <w:t>. O term</w:t>
      </w:r>
      <w:r w:rsidR="00EF5224" w:rsidRPr="00284972">
        <w:rPr>
          <w:rFonts w:ascii="Calibri" w:hAnsi="Calibri" w:cs="Calibri"/>
        </w:rPr>
        <w:t>i</w:t>
      </w:r>
      <w:r w:rsidRPr="00284972">
        <w:rPr>
          <w:rFonts w:ascii="Calibri" w:hAnsi="Calibri" w:cs="Calibri"/>
        </w:rPr>
        <w:t>nach przeglądów gwarancyjnych Wykonawca poinformuje Z</w:t>
      </w:r>
      <w:r w:rsidR="00FA04ED" w:rsidRPr="00284972">
        <w:rPr>
          <w:rFonts w:ascii="Calibri" w:hAnsi="Calibri" w:cs="Calibri"/>
        </w:rPr>
        <w:t>amawiającego pisemnie i faksem</w:t>
      </w:r>
      <w:r w:rsidR="00FE7786" w:rsidRPr="00284972">
        <w:rPr>
          <w:rFonts w:ascii="Calibri" w:hAnsi="Calibri" w:cs="Calibri"/>
        </w:rPr>
        <w:t>/</w:t>
      </w:r>
      <w:r w:rsidR="00FA04ED" w:rsidRPr="00284972">
        <w:rPr>
          <w:rFonts w:ascii="Calibri" w:hAnsi="Calibri" w:cs="Calibri"/>
        </w:rPr>
        <w:t>e-mailem.</w:t>
      </w:r>
    </w:p>
    <w:p w14:paraId="7FAA1F91" w14:textId="77777777" w:rsidR="00A05E0C" w:rsidRPr="00284972" w:rsidRDefault="00A05E0C" w:rsidP="003802C9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00284972">
        <w:rPr>
          <w:rFonts w:ascii="Calibri" w:hAnsi="Calibri" w:cs="Calibri"/>
        </w:rPr>
        <w:t xml:space="preserve">Wykonawca usuwa zgłoszone w okresie gwarancji i rękojmi wady i usterki w ramach wynagrodzenia, o którym mowa w § 6 ust. 1 </w:t>
      </w:r>
      <w:r w:rsidR="00FE7786" w:rsidRPr="00284972">
        <w:rPr>
          <w:rFonts w:ascii="Calibri" w:hAnsi="Calibri" w:cs="Calibri"/>
        </w:rPr>
        <w:t>u</w:t>
      </w:r>
      <w:r w:rsidRPr="00284972">
        <w:rPr>
          <w:rFonts w:ascii="Calibri" w:hAnsi="Calibri" w:cs="Calibri"/>
        </w:rPr>
        <w:t>mowy.</w:t>
      </w:r>
    </w:p>
    <w:p w14:paraId="3C8A036C" w14:textId="52867328" w:rsidR="00A667C0" w:rsidRPr="00491921" w:rsidRDefault="00A667C0" w:rsidP="00A86F3D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 1</w:t>
      </w:r>
      <w:r w:rsidR="00AE774A">
        <w:rPr>
          <w:rFonts w:ascii="Calibri" w:hAnsi="Calibri" w:cs="Calibri"/>
          <w:b/>
          <w:sz w:val="24"/>
          <w:szCs w:val="24"/>
        </w:rPr>
        <w:t>4</w:t>
      </w:r>
    </w:p>
    <w:p w14:paraId="15B228EB" w14:textId="77777777" w:rsidR="003C5F68" w:rsidRPr="00491921" w:rsidRDefault="00846472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Zmiana umowy</w:t>
      </w:r>
    </w:p>
    <w:p w14:paraId="6ED87B50" w14:textId="556CCF45" w:rsidR="00C308BD" w:rsidRPr="00BF2F41" w:rsidRDefault="00C308BD" w:rsidP="003802C9">
      <w:pPr>
        <w:numPr>
          <w:ilvl w:val="0"/>
          <w:numId w:val="33"/>
        </w:numPr>
        <w:spacing w:before="120"/>
        <w:jc w:val="both"/>
        <w:rPr>
          <w:rFonts w:ascii="Calibri" w:hAnsi="Calibri" w:cs="Calibri"/>
          <w:bCs/>
        </w:rPr>
      </w:pPr>
      <w:r w:rsidRPr="00BF2F41">
        <w:rPr>
          <w:rFonts w:ascii="Calibri" w:hAnsi="Calibri" w:cs="Calibri"/>
        </w:rPr>
        <w:t>Zamawiający</w:t>
      </w:r>
      <w:r w:rsidR="00FE7786" w:rsidRPr="00BF2F41">
        <w:rPr>
          <w:rFonts w:ascii="Calibri" w:hAnsi="Calibri" w:cs="Calibri"/>
        </w:rPr>
        <w:t xml:space="preserve"> </w:t>
      </w:r>
      <w:r w:rsidR="001C16CB" w:rsidRPr="00BF2F41">
        <w:rPr>
          <w:rFonts w:ascii="Calibri" w:hAnsi="Calibri" w:cs="Calibri"/>
        </w:rPr>
        <w:t>przewiduje</w:t>
      </w:r>
      <w:r w:rsidR="00586EA8" w:rsidRPr="00BF2F41">
        <w:rPr>
          <w:rFonts w:ascii="Calibri" w:hAnsi="Calibri" w:cs="Calibri"/>
        </w:rPr>
        <w:t xml:space="preserve"> </w:t>
      </w:r>
      <w:r w:rsidRPr="00BF2F41">
        <w:rPr>
          <w:rFonts w:ascii="Calibri" w:hAnsi="Calibri" w:cs="Calibri"/>
        </w:rPr>
        <w:t xml:space="preserve">możliwość dokonywania zmian postanowień </w:t>
      </w:r>
      <w:r w:rsidR="003E6BE8" w:rsidRPr="00BF2F41">
        <w:rPr>
          <w:rFonts w:ascii="Calibri" w:hAnsi="Calibri" w:cs="Calibri"/>
        </w:rPr>
        <w:t>niniejszej umowy</w:t>
      </w:r>
      <w:r w:rsidRPr="00BF2F41">
        <w:rPr>
          <w:rFonts w:ascii="Calibri" w:hAnsi="Calibri" w:cs="Calibri"/>
        </w:rPr>
        <w:t xml:space="preserve">, </w:t>
      </w:r>
      <w:r w:rsidR="003E6BE8" w:rsidRPr="00BF2F41">
        <w:rPr>
          <w:rFonts w:ascii="Calibri" w:hAnsi="Calibri" w:cs="Calibri"/>
          <w:b/>
        </w:rPr>
        <w:t>w zakresie</w:t>
      </w:r>
      <w:r w:rsidR="003E6BE8" w:rsidRPr="00BF2F41">
        <w:rPr>
          <w:rFonts w:ascii="Calibri" w:hAnsi="Calibri" w:cs="Calibri"/>
          <w:bCs/>
        </w:rPr>
        <w:t>:</w:t>
      </w:r>
    </w:p>
    <w:p w14:paraId="01FF91E5" w14:textId="77777777" w:rsidR="003E6BE8" w:rsidRPr="00BF2F41" w:rsidRDefault="00844AE6" w:rsidP="003802C9">
      <w:pPr>
        <w:numPr>
          <w:ilvl w:val="0"/>
          <w:numId w:val="34"/>
        </w:numPr>
        <w:spacing w:before="120"/>
        <w:jc w:val="both"/>
        <w:rPr>
          <w:rFonts w:ascii="Calibri" w:hAnsi="Calibri" w:cs="Calibri"/>
          <w:bCs/>
        </w:rPr>
      </w:pPr>
      <w:r w:rsidRPr="00BF2F41">
        <w:rPr>
          <w:rFonts w:ascii="Calibri" w:hAnsi="Calibri" w:cs="Calibri"/>
          <w:b/>
        </w:rPr>
        <w:t>z</w:t>
      </w:r>
      <w:r w:rsidR="003E6BE8" w:rsidRPr="00BF2F41">
        <w:rPr>
          <w:rFonts w:ascii="Calibri" w:hAnsi="Calibri" w:cs="Calibri"/>
          <w:b/>
        </w:rPr>
        <w:t>miany wysokości wynagrodzenia</w:t>
      </w:r>
      <w:r w:rsidR="001B53DD" w:rsidRPr="00BF2F41">
        <w:rPr>
          <w:rFonts w:ascii="Calibri" w:hAnsi="Calibri" w:cs="Calibri"/>
          <w:b/>
        </w:rPr>
        <w:t xml:space="preserve"> </w:t>
      </w:r>
      <w:r w:rsidR="003E6BE8" w:rsidRPr="00BF2F41">
        <w:rPr>
          <w:rFonts w:ascii="Calibri" w:hAnsi="Calibri" w:cs="Calibri"/>
          <w:b/>
        </w:rPr>
        <w:t>w przypadku</w:t>
      </w:r>
      <w:r w:rsidR="003E6BE8" w:rsidRPr="00BF2F41">
        <w:rPr>
          <w:rFonts w:ascii="Calibri" w:hAnsi="Calibri" w:cs="Calibri"/>
          <w:bCs/>
        </w:rPr>
        <w:t xml:space="preserve">: </w:t>
      </w:r>
    </w:p>
    <w:p w14:paraId="448CABF9" w14:textId="7B874A70" w:rsidR="00233597" w:rsidRPr="00BF2F41" w:rsidRDefault="003E6BE8" w:rsidP="003802C9">
      <w:pPr>
        <w:numPr>
          <w:ilvl w:val="0"/>
          <w:numId w:val="35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zmiany stawki podatku od towarów i usług</w:t>
      </w:r>
      <w:r w:rsidR="00ED4B4E" w:rsidRPr="00BF2F41">
        <w:rPr>
          <w:rFonts w:ascii="Calibri" w:hAnsi="Calibri" w:cs="Calibri"/>
          <w:i/>
          <w:color w:val="002060"/>
          <w:lang w:eastAsia="en-US"/>
        </w:rPr>
        <w:t xml:space="preserve"> </w:t>
      </w:r>
      <w:r w:rsidR="00ED4B4E" w:rsidRPr="00BF2F41">
        <w:rPr>
          <w:rFonts w:ascii="Calibri" w:hAnsi="Calibri" w:cs="Calibri"/>
        </w:rPr>
        <w:t>oraz podatku akcyzowego</w:t>
      </w:r>
      <w:r w:rsidRPr="00BF2F41">
        <w:rPr>
          <w:rFonts w:ascii="Calibri" w:hAnsi="Calibri" w:cs="Calibri"/>
        </w:rPr>
        <w:t>,</w:t>
      </w:r>
      <w:r w:rsidR="00233597" w:rsidRPr="00BF2F41">
        <w:rPr>
          <w:rFonts w:ascii="Calibri" w:hAnsi="Calibri" w:cs="Calibri"/>
        </w:rPr>
        <w:t xml:space="preserve"> z tym zastrzeżeniem, że wartość netto wynagrodzenia</w:t>
      </w:r>
      <w:r w:rsidR="005523AC" w:rsidRPr="00BF2F41">
        <w:rPr>
          <w:rFonts w:ascii="Calibri" w:hAnsi="Calibri" w:cs="Calibri"/>
        </w:rPr>
        <w:t xml:space="preserve"> W</w:t>
      </w:r>
      <w:r w:rsidR="00233597" w:rsidRPr="00BF2F41">
        <w:rPr>
          <w:rFonts w:ascii="Calibri" w:hAnsi="Calibri" w:cs="Calibri"/>
        </w:rPr>
        <w:t>ykonawcy nie zmieni się, a wartość brutto wynagrodzenia zostanie wyliczona na podstawie nowych przepisów</w:t>
      </w:r>
      <w:r w:rsidR="00FE7786" w:rsidRPr="00BF2F41">
        <w:rPr>
          <w:rFonts w:ascii="Calibri" w:hAnsi="Calibri" w:cs="Calibri"/>
        </w:rPr>
        <w:t>;</w:t>
      </w:r>
    </w:p>
    <w:p w14:paraId="63AE489F" w14:textId="7682F373" w:rsidR="003E6BE8" w:rsidRPr="00BF2F41" w:rsidRDefault="003E6BE8" w:rsidP="003802C9">
      <w:pPr>
        <w:numPr>
          <w:ilvl w:val="0"/>
          <w:numId w:val="35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lastRenderedPageBreak/>
        <w:t>zmiany wysokości minimalnego wynagrodzenia za pracę,</w:t>
      </w:r>
      <w:r w:rsidR="00233597" w:rsidRPr="00BF2F41">
        <w:rPr>
          <w:rFonts w:ascii="Calibri" w:hAnsi="Calibri" w:cs="Calibri"/>
        </w:rPr>
        <w:t xml:space="preserve"> z tym z</w:t>
      </w:r>
      <w:r w:rsidR="005523AC" w:rsidRPr="00BF2F41">
        <w:rPr>
          <w:rFonts w:ascii="Calibri" w:hAnsi="Calibri" w:cs="Calibri"/>
        </w:rPr>
        <w:t>astrzeżeniem, że wynagrodzenie W</w:t>
      </w:r>
      <w:r w:rsidR="00233597" w:rsidRPr="00BF2F41">
        <w:rPr>
          <w:rFonts w:ascii="Calibri" w:hAnsi="Calibri" w:cs="Calibri"/>
        </w:rPr>
        <w:t>ykonawcy  ulegnie zmianie o wart</w:t>
      </w:r>
      <w:r w:rsidR="005523AC" w:rsidRPr="00BF2F41">
        <w:rPr>
          <w:rFonts w:ascii="Calibri" w:hAnsi="Calibri" w:cs="Calibri"/>
        </w:rPr>
        <w:t>ość wzrostu całkowitego kosztu W</w:t>
      </w:r>
      <w:r w:rsidR="00233597" w:rsidRPr="00BF2F41">
        <w:rPr>
          <w:rFonts w:ascii="Calibri" w:hAnsi="Calibri" w:cs="Calibri"/>
        </w:rPr>
        <w:t xml:space="preserve">ykonawcy wynikającą ze zwiększenia wynagrodzeń osób bezpośrednio wykonujących </w:t>
      </w:r>
      <w:r w:rsidR="00ED4B4E" w:rsidRPr="00BF2F41">
        <w:rPr>
          <w:rFonts w:ascii="Calibri" w:hAnsi="Calibri" w:cs="Calibri"/>
        </w:rPr>
        <w:t xml:space="preserve">niniejsze </w:t>
      </w:r>
      <w:r w:rsidR="00233597" w:rsidRPr="00BF2F41">
        <w:rPr>
          <w:rFonts w:ascii="Calibri" w:hAnsi="Calibri" w:cs="Calibri"/>
        </w:rPr>
        <w:t>zamówienie do wysokości obowiązującego minimalnego wynagrodzenia, z uwzględnieniem wszystkich obciążeń publicznoprawnych od kwoty wzrostu minimalnego wynagrodzenia</w:t>
      </w:r>
      <w:r w:rsidR="00FE7786" w:rsidRPr="00BF2F41">
        <w:rPr>
          <w:rFonts w:ascii="Calibri" w:hAnsi="Calibri" w:cs="Calibri"/>
        </w:rPr>
        <w:t>;</w:t>
      </w:r>
    </w:p>
    <w:p w14:paraId="3024F273" w14:textId="0DBFEB8F" w:rsidR="003E6BE8" w:rsidRPr="00BF2F41" w:rsidRDefault="003E6BE8" w:rsidP="003802C9">
      <w:pPr>
        <w:numPr>
          <w:ilvl w:val="0"/>
          <w:numId w:val="35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zmiany zasad podlegania ubezpieczeniom społecznym lub ubezpieczeniu zdrowotnemu lub wysokości stawki składki na ubezpieczenie społeczne lub zdrowotne, </w:t>
      </w:r>
      <w:r w:rsidR="00233597" w:rsidRPr="00BF2F41">
        <w:rPr>
          <w:rFonts w:ascii="Calibri" w:hAnsi="Calibri" w:cs="Calibri"/>
        </w:rPr>
        <w:t xml:space="preserve">z tym zastrzeżeniem, że </w:t>
      </w:r>
      <w:r w:rsidR="005523AC" w:rsidRPr="00BF2F41">
        <w:rPr>
          <w:rFonts w:ascii="Calibri" w:hAnsi="Calibri" w:cs="Calibri"/>
        </w:rPr>
        <w:t>wynagrodzenie W</w:t>
      </w:r>
      <w:r w:rsidR="00233597" w:rsidRPr="00BF2F41">
        <w:rPr>
          <w:rFonts w:ascii="Calibri" w:hAnsi="Calibri" w:cs="Calibri"/>
        </w:rPr>
        <w:t>ykonawcy  ulegnie zmianie o wart</w:t>
      </w:r>
      <w:r w:rsidR="005523AC" w:rsidRPr="00BF2F41">
        <w:rPr>
          <w:rFonts w:ascii="Calibri" w:hAnsi="Calibri" w:cs="Calibri"/>
        </w:rPr>
        <w:t>ość wzrostu całkowitego kosztu W</w:t>
      </w:r>
      <w:r w:rsidR="00233597" w:rsidRPr="00BF2F41">
        <w:rPr>
          <w:rFonts w:ascii="Calibri" w:hAnsi="Calibri" w:cs="Calibri"/>
        </w:rPr>
        <w:t>ykonawcy, jaką będzie on zobowiązany dodatkowo ponieść w celu uwzględnienia tej zmiany, przy zachowaniu dotychczasowej kwoty netto wynagrodzenia osób bezpośrednio wy</w:t>
      </w:r>
      <w:r w:rsidR="00ED4B4E" w:rsidRPr="00BF2F41">
        <w:rPr>
          <w:rFonts w:ascii="Calibri" w:hAnsi="Calibri" w:cs="Calibri"/>
        </w:rPr>
        <w:t>konujących niniejsze zamówienie</w:t>
      </w:r>
      <w:r w:rsidR="00FE7786" w:rsidRPr="00BF2F41">
        <w:rPr>
          <w:rFonts w:ascii="Calibri" w:hAnsi="Calibri" w:cs="Calibri"/>
        </w:rPr>
        <w:t>;</w:t>
      </w:r>
    </w:p>
    <w:p w14:paraId="1475F4D4" w14:textId="6639BBA0" w:rsidR="00ED4B4E" w:rsidRPr="00BF2F41" w:rsidRDefault="003E6BE8" w:rsidP="003802C9">
      <w:pPr>
        <w:numPr>
          <w:ilvl w:val="0"/>
          <w:numId w:val="35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zmiany zasad gromadzenia i wysokości wpłat do pracowniczych planów kapitałowych, o których mowa w ustawie z 4 października 2018 r. o pracowniczych </w:t>
      </w:r>
      <w:r w:rsidR="00233597" w:rsidRPr="00BF2F41">
        <w:rPr>
          <w:rFonts w:ascii="Calibri" w:hAnsi="Calibri" w:cs="Calibri"/>
        </w:rPr>
        <w:t xml:space="preserve">planach kapitałowych, z tym zastrzeżeniem, że </w:t>
      </w:r>
      <w:r w:rsidR="005523AC" w:rsidRPr="00BF2F41">
        <w:rPr>
          <w:rFonts w:ascii="Calibri" w:hAnsi="Calibri" w:cs="Calibri"/>
        </w:rPr>
        <w:t>wynagrodzenie W</w:t>
      </w:r>
      <w:r w:rsidR="00233597" w:rsidRPr="00BF2F41">
        <w:rPr>
          <w:rFonts w:ascii="Calibri" w:hAnsi="Calibri" w:cs="Calibri"/>
        </w:rPr>
        <w:t>ykonawcy ulegnie zm</w:t>
      </w:r>
      <w:r w:rsidR="005523AC" w:rsidRPr="00BF2F41">
        <w:rPr>
          <w:rFonts w:ascii="Calibri" w:hAnsi="Calibri" w:cs="Calibri"/>
        </w:rPr>
        <w:t>ianie o wartość wzrostu kosztu W</w:t>
      </w:r>
      <w:r w:rsidR="00233597" w:rsidRPr="00BF2F41">
        <w:rPr>
          <w:rFonts w:ascii="Calibri" w:hAnsi="Calibri" w:cs="Calibri"/>
        </w:rPr>
        <w:t>ykonawcy, jaką będzie  on zobligowany ponieść w przypadku zmiany przepisów dotyczących zasad gromadzenia lub wpłat podstawowych finansowanych przez podmiot zatrudniający do pra</w:t>
      </w:r>
      <w:r w:rsidR="00ED4B4E" w:rsidRPr="00BF2F41">
        <w:rPr>
          <w:rFonts w:ascii="Calibri" w:hAnsi="Calibri" w:cs="Calibri"/>
        </w:rPr>
        <w:t>cowniczych planów kapitałowych w odniesieniu do osób bezpośrednio wykonujących niniejsze zamówienie</w:t>
      </w:r>
      <w:r w:rsidR="00FE7786" w:rsidRPr="00BF2F41">
        <w:rPr>
          <w:rFonts w:ascii="Calibri" w:hAnsi="Calibri" w:cs="Calibri"/>
        </w:rPr>
        <w:t>;</w:t>
      </w:r>
    </w:p>
    <w:p w14:paraId="0C3E34B2" w14:textId="77777777" w:rsidR="00233597" w:rsidRPr="00BF2F41" w:rsidRDefault="00F33EC0" w:rsidP="003802C9">
      <w:pPr>
        <w:numPr>
          <w:ilvl w:val="0"/>
          <w:numId w:val="35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z</w:t>
      </w:r>
      <w:r w:rsidR="001B53DD" w:rsidRPr="00BF2F41">
        <w:rPr>
          <w:rFonts w:ascii="Calibri" w:hAnsi="Calibri" w:cs="Calibri"/>
        </w:rPr>
        <w:t>miany cen materiałów lub kosztów związanych z realizacją zamówienia, z tym zastrzeżeniem, że</w:t>
      </w:r>
      <w:r w:rsidR="00233597" w:rsidRPr="00BF2F41">
        <w:rPr>
          <w:rFonts w:ascii="Calibri" w:hAnsi="Calibri" w:cs="Calibri"/>
        </w:rPr>
        <w:t>:</w:t>
      </w:r>
    </w:p>
    <w:p w14:paraId="497855AC" w14:textId="657D4133" w:rsidR="00233597" w:rsidRPr="00BF2F41" w:rsidRDefault="00FE7786" w:rsidP="00233597">
      <w:pPr>
        <w:spacing w:before="120"/>
        <w:ind w:left="786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–</w:t>
      </w:r>
      <w:r w:rsidR="00233597" w:rsidRPr="00BF2F41">
        <w:rPr>
          <w:rFonts w:ascii="Calibri" w:hAnsi="Calibri" w:cs="Calibri"/>
        </w:rPr>
        <w:t xml:space="preserve"> </w:t>
      </w:r>
      <w:r w:rsidR="001B53DD" w:rsidRPr="00BF2F41">
        <w:rPr>
          <w:rFonts w:ascii="Calibri" w:hAnsi="Calibri" w:cs="Calibri"/>
        </w:rPr>
        <w:t xml:space="preserve">minimalny poziom zmiany ceny materiałów lub kosztów, uprawniający strony umowy do żądania zmiany wynagrodzenia wynosi </w:t>
      </w:r>
      <w:r w:rsidR="002E40AF" w:rsidRPr="00BF2F41">
        <w:rPr>
          <w:rFonts w:ascii="Calibri" w:hAnsi="Calibri" w:cs="Calibri"/>
        </w:rPr>
        <w:t xml:space="preserve">min. </w:t>
      </w:r>
      <w:r w:rsidR="00E727F4" w:rsidRPr="00BF2F41">
        <w:rPr>
          <w:rFonts w:ascii="Calibri" w:hAnsi="Calibri" w:cs="Calibri"/>
        </w:rPr>
        <w:t>1</w:t>
      </w:r>
      <w:r w:rsidR="0016317F" w:rsidRPr="00BF2F41">
        <w:rPr>
          <w:rFonts w:ascii="Calibri" w:hAnsi="Calibri" w:cs="Calibri"/>
        </w:rPr>
        <w:t>0</w:t>
      </w:r>
      <w:r w:rsidR="005523AC" w:rsidRPr="00BF2F41">
        <w:rPr>
          <w:rFonts w:ascii="Calibri" w:hAnsi="Calibri" w:cs="Calibri"/>
        </w:rPr>
        <w:t xml:space="preserve"> </w:t>
      </w:r>
      <w:r w:rsidR="001B53DD" w:rsidRPr="00BF2F41">
        <w:rPr>
          <w:rFonts w:ascii="Calibri" w:hAnsi="Calibri" w:cs="Calibri"/>
        </w:rPr>
        <w:t>%</w:t>
      </w:r>
      <w:r w:rsidR="002E40AF" w:rsidRPr="00BF2F41">
        <w:rPr>
          <w:rFonts w:ascii="Calibri" w:hAnsi="Calibri" w:cs="Calibri"/>
        </w:rPr>
        <w:t>,</w:t>
      </w:r>
      <w:r w:rsidR="001B53DD" w:rsidRPr="00BF2F41">
        <w:rPr>
          <w:rFonts w:ascii="Calibri" w:hAnsi="Calibri" w:cs="Calibri"/>
        </w:rPr>
        <w:t xml:space="preserve"> </w:t>
      </w:r>
      <w:r w:rsidR="002E40AF" w:rsidRPr="00BF2F41">
        <w:rPr>
          <w:rFonts w:ascii="Calibri" w:hAnsi="Calibri" w:cs="Calibri"/>
        </w:rPr>
        <w:t xml:space="preserve">ustalony na podstawie różnicy wskaźnika zmiany cen materiałów lub kosztów ogłoszonego w komunikacie prezesa Głównego Urzędu Statystycznego, z miesiąca składania ofert </w:t>
      </w:r>
      <w:r w:rsidR="00772278" w:rsidRPr="00BF2F41">
        <w:rPr>
          <w:rFonts w:ascii="Calibri" w:hAnsi="Calibri" w:cs="Calibri"/>
        </w:rPr>
        <w:t>oraz miesiąca występowania z wnioskiem o przedmiotową zmianę</w:t>
      </w:r>
      <w:r w:rsidRPr="00BF2F41">
        <w:rPr>
          <w:rFonts w:ascii="Calibri" w:hAnsi="Calibri" w:cs="Calibri"/>
        </w:rPr>
        <w:t>;</w:t>
      </w:r>
    </w:p>
    <w:p w14:paraId="26C96B8E" w14:textId="03CD1DF0" w:rsidR="00233597" w:rsidRPr="00BF2F41" w:rsidRDefault="00FE7786" w:rsidP="00233597">
      <w:pPr>
        <w:spacing w:before="120"/>
        <w:ind w:left="786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– </w:t>
      </w:r>
      <w:r w:rsidR="00233597" w:rsidRPr="00BF2F41">
        <w:rPr>
          <w:rFonts w:ascii="Calibri" w:hAnsi="Calibri" w:cs="Calibri"/>
        </w:rPr>
        <w:t>maksymalna wartość zmiany</w:t>
      </w:r>
      <w:r w:rsidR="005523AC" w:rsidRPr="00BF2F41">
        <w:rPr>
          <w:rFonts w:ascii="Calibri" w:hAnsi="Calibri" w:cs="Calibri"/>
        </w:rPr>
        <w:t xml:space="preserve"> wynagrodzenia, jaką dopuszcza Z</w:t>
      </w:r>
      <w:r w:rsidR="00233597" w:rsidRPr="00BF2F41">
        <w:rPr>
          <w:rFonts w:ascii="Calibri" w:hAnsi="Calibri" w:cs="Calibri"/>
        </w:rPr>
        <w:t>amawiający</w:t>
      </w:r>
      <w:r w:rsidRPr="00BF2F41">
        <w:rPr>
          <w:rFonts w:ascii="Calibri" w:hAnsi="Calibri" w:cs="Calibri"/>
        </w:rPr>
        <w:t>,</w:t>
      </w:r>
      <w:r w:rsidR="00233597" w:rsidRPr="00BF2F41">
        <w:rPr>
          <w:rFonts w:ascii="Calibri" w:hAnsi="Calibri" w:cs="Calibri"/>
        </w:rPr>
        <w:t xml:space="preserve"> to łącznie</w:t>
      </w:r>
      <w:r w:rsidRPr="00BF2F41">
        <w:rPr>
          <w:rFonts w:ascii="Calibri" w:hAnsi="Calibri" w:cs="Calibri"/>
        </w:rPr>
        <w:t xml:space="preserve"> </w:t>
      </w:r>
      <w:r w:rsidR="0016317F" w:rsidRPr="00BF2F41">
        <w:rPr>
          <w:rFonts w:ascii="Calibri" w:hAnsi="Calibri" w:cs="Calibri"/>
        </w:rPr>
        <w:t>5</w:t>
      </w:r>
      <w:r w:rsidRPr="00BF2F41">
        <w:rPr>
          <w:rFonts w:ascii="Calibri" w:hAnsi="Calibri" w:cs="Calibri"/>
        </w:rPr>
        <w:t xml:space="preserve"> </w:t>
      </w:r>
      <w:r w:rsidR="00233597" w:rsidRPr="00BF2F41">
        <w:rPr>
          <w:rFonts w:ascii="Calibri" w:hAnsi="Calibri" w:cs="Calibri"/>
        </w:rPr>
        <w:t>% w stosunku do wartości wynagrodzenia brutto określonego w §</w:t>
      </w:r>
      <w:r w:rsidR="00844AE6" w:rsidRPr="00BF2F41">
        <w:rPr>
          <w:rFonts w:ascii="Calibri" w:hAnsi="Calibri" w:cs="Calibri"/>
        </w:rPr>
        <w:t xml:space="preserve"> </w:t>
      </w:r>
      <w:r w:rsidR="00233597" w:rsidRPr="00BF2F41">
        <w:rPr>
          <w:rFonts w:ascii="Calibri" w:hAnsi="Calibri" w:cs="Calibri"/>
        </w:rPr>
        <w:t>6 ust. 1</w:t>
      </w:r>
      <w:r w:rsidR="00844AE6" w:rsidRPr="00BF2F41">
        <w:rPr>
          <w:rFonts w:ascii="Calibri" w:hAnsi="Calibri" w:cs="Calibri"/>
        </w:rPr>
        <w:t xml:space="preserve"> u</w:t>
      </w:r>
      <w:r w:rsidR="00233597" w:rsidRPr="00BF2F41">
        <w:rPr>
          <w:rFonts w:ascii="Calibri" w:hAnsi="Calibri" w:cs="Calibri"/>
        </w:rPr>
        <w:t>mowy</w:t>
      </w:r>
      <w:r w:rsidR="00844AE6" w:rsidRPr="00BF2F41">
        <w:rPr>
          <w:rFonts w:ascii="Calibri" w:hAnsi="Calibri" w:cs="Calibri"/>
        </w:rPr>
        <w:t>;</w:t>
      </w:r>
      <w:r w:rsidR="00AA6C89" w:rsidRPr="00BF2F41">
        <w:rPr>
          <w:rFonts w:ascii="Calibri" w:hAnsi="Calibri" w:cs="Calibri"/>
        </w:rPr>
        <w:t xml:space="preserve"> </w:t>
      </w:r>
    </w:p>
    <w:p w14:paraId="7007F438" w14:textId="161EF52F" w:rsidR="00772278" w:rsidRPr="00BF2F41" w:rsidRDefault="00772278" w:rsidP="00233597">
      <w:pPr>
        <w:spacing w:before="120"/>
        <w:ind w:left="786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- zmiana wynagrodzenia może polegać zarówno na jego wzroście jak i obniżeniu</w:t>
      </w:r>
      <w:r w:rsidR="0069201F" w:rsidRPr="00BF2F41">
        <w:rPr>
          <w:rFonts w:ascii="Calibri" w:hAnsi="Calibri" w:cs="Calibri"/>
        </w:rPr>
        <w:t xml:space="preserve"> i nie może następować częściej niż 1 raz w </w:t>
      </w:r>
      <w:r w:rsidR="00E727F4" w:rsidRPr="00BF2F41">
        <w:rPr>
          <w:rFonts w:ascii="Calibri" w:hAnsi="Calibri" w:cs="Calibri"/>
        </w:rPr>
        <w:t>ciągu 6</w:t>
      </w:r>
      <w:r w:rsidR="0069201F" w:rsidRPr="00BF2F41">
        <w:rPr>
          <w:rFonts w:ascii="Calibri" w:hAnsi="Calibri" w:cs="Calibri"/>
        </w:rPr>
        <w:t xml:space="preserve"> miesięcy</w:t>
      </w:r>
      <w:r w:rsidRPr="00BF2F41">
        <w:rPr>
          <w:rFonts w:ascii="Calibri" w:hAnsi="Calibri" w:cs="Calibri"/>
        </w:rPr>
        <w:t>.</w:t>
      </w:r>
    </w:p>
    <w:p w14:paraId="24449CAD" w14:textId="6C4A717A" w:rsidR="00AA6C89" w:rsidRPr="00BF2F41" w:rsidRDefault="00AA6C89" w:rsidP="00AA6C89">
      <w:pPr>
        <w:spacing w:before="120"/>
        <w:ind w:left="786" w:hanging="36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f) wykonywania przez Wykonawcę robót zamiennych i/lub nieobjętych przedmiotem zamówienia a niezbędnych do jego realizacji, ustalona będzie według następujących zasad:</w:t>
      </w:r>
    </w:p>
    <w:p w14:paraId="5CB50E12" w14:textId="248308A4" w:rsidR="00FE3DD1" w:rsidRDefault="00FE3DD1" w:rsidP="003802C9">
      <w:pPr>
        <w:pStyle w:val="Akapitzlist"/>
        <w:numPr>
          <w:ilvl w:val="0"/>
          <w:numId w:val="41"/>
        </w:numPr>
        <w:spacing w:before="120"/>
        <w:ind w:left="993" w:hanging="142"/>
        <w:jc w:val="both"/>
        <w:rPr>
          <w:rFonts w:ascii="Calibri" w:hAnsi="Calibri" w:cs="Calibri"/>
        </w:rPr>
      </w:pPr>
      <w:r w:rsidRPr="00FE3DD1">
        <w:rPr>
          <w:rFonts w:ascii="Calibri" w:hAnsi="Calibri" w:cs="Calibri"/>
        </w:rPr>
        <w:t xml:space="preserve">ceny materiałów i sprzętu nie będą wyższe od średnich cen publikowanych w wydawnictwach branżowych (np. SEKOCENBUD, </w:t>
      </w:r>
      <w:proofErr w:type="spellStart"/>
      <w:r w:rsidRPr="00FE3DD1">
        <w:rPr>
          <w:rFonts w:ascii="Calibri" w:hAnsi="Calibri" w:cs="Calibri"/>
        </w:rPr>
        <w:t>Orgbud</w:t>
      </w:r>
      <w:proofErr w:type="spellEnd"/>
      <w:r w:rsidRPr="00FE3DD1">
        <w:rPr>
          <w:rFonts w:ascii="Calibri" w:hAnsi="Calibri" w:cs="Calibri"/>
        </w:rPr>
        <w:t xml:space="preserve">, </w:t>
      </w:r>
      <w:proofErr w:type="spellStart"/>
      <w:r w:rsidRPr="00FE3DD1">
        <w:rPr>
          <w:rFonts w:ascii="Calibri" w:hAnsi="Calibri" w:cs="Calibri"/>
        </w:rPr>
        <w:t>Intercenbud</w:t>
      </w:r>
      <w:proofErr w:type="spellEnd"/>
      <w:r w:rsidRPr="00FE3DD1">
        <w:rPr>
          <w:rFonts w:ascii="Calibri" w:hAnsi="Calibri" w:cs="Calibri"/>
        </w:rPr>
        <w:t xml:space="preserve">, itp.) dla województwa, w którym roboty są wykonywane, aktualnych w miesiącu poprzedzającym miesiąc, w którym kalkulacja jest sporządzana w np. SEKOCENBUD, </w:t>
      </w:r>
      <w:proofErr w:type="spellStart"/>
      <w:r w:rsidRPr="00FE3DD1">
        <w:rPr>
          <w:rFonts w:ascii="Calibri" w:hAnsi="Calibri" w:cs="Calibri"/>
        </w:rPr>
        <w:t>Orgbud</w:t>
      </w:r>
      <w:proofErr w:type="spellEnd"/>
      <w:r w:rsidRPr="00FE3DD1">
        <w:rPr>
          <w:rFonts w:ascii="Calibri" w:hAnsi="Calibri" w:cs="Calibri"/>
        </w:rPr>
        <w:t xml:space="preserve">, </w:t>
      </w:r>
      <w:proofErr w:type="spellStart"/>
      <w:r w:rsidRPr="00FE3DD1">
        <w:rPr>
          <w:rFonts w:ascii="Calibri" w:hAnsi="Calibri" w:cs="Calibri"/>
        </w:rPr>
        <w:t>Intercenbud</w:t>
      </w:r>
      <w:proofErr w:type="spellEnd"/>
      <w:r w:rsidRPr="00FE3DD1">
        <w:rPr>
          <w:rFonts w:ascii="Calibri" w:hAnsi="Calibri" w:cs="Calibri"/>
        </w:rPr>
        <w:t xml:space="preserve">, itp., aktualnych na czas ich wbudowania i wykorzystania, </w:t>
      </w:r>
    </w:p>
    <w:p w14:paraId="111F9613" w14:textId="210C4930" w:rsidR="00AA6C89" w:rsidRPr="00FE3DD1" w:rsidRDefault="00FE3DD1" w:rsidP="003802C9">
      <w:pPr>
        <w:pStyle w:val="Akapitzlist"/>
        <w:numPr>
          <w:ilvl w:val="0"/>
          <w:numId w:val="41"/>
        </w:numPr>
        <w:spacing w:before="120"/>
        <w:ind w:left="993" w:hanging="142"/>
        <w:jc w:val="both"/>
        <w:rPr>
          <w:rFonts w:ascii="Calibri" w:hAnsi="Calibri" w:cs="Calibri"/>
        </w:rPr>
      </w:pPr>
      <w:r w:rsidRPr="00FE3DD1">
        <w:rPr>
          <w:rFonts w:ascii="Calibri" w:hAnsi="Calibri" w:cs="Calibri"/>
        </w:rPr>
        <w:t>nakłady robocizny i nakłady rzeczowe - z katalogów (KNR lub KNNR), a dla robót specjalistycznych według kalkulacji własnej, potwierdzonej przez Inspektora Nadzoru;</w:t>
      </w:r>
    </w:p>
    <w:p w14:paraId="182FFFC1" w14:textId="77777777" w:rsidR="00404241" w:rsidRPr="00BF2F41" w:rsidRDefault="00844AE6" w:rsidP="003802C9">
      <w:pPr>
        <w:numPr>
          <w:ilvl w:val="0"/>
          <w:numId w:val="34"/>
        </w:numPr>
        <w:spacing w:before="120"/>
        <w:jc w:val="both"/>
        <w:rPr>
          <w:rFonts w:ascii="Calibri" w:hAnsi="Calibri" w:cs="Calibri"/>
          <w:bCs/>
        </w:rPr>
      </w:pPr>
      <w:r w:rsidRPr="00BF2F41">
        <w:rPr>
          <w:rFonts w:ascii="Calibri" w:hAnsi="Calibri" w:cs="Calibri"/>
          <w:b/>
        </w:rPr>
        <w:t>z</w:t>
      </w:r>
      <w:r w:rsidR="00404241" w:rsidRPr="00BF2F41">
        <w:rPr>
          <w:rFonts w:ascii="Calibri" w:hAnsi="Calibri" w:cs="Calibri"/>
          <w:b/>
        </w:rPr>
        <w:t>miany zakresu/sposobu realizacji świadczenia, w przypadku</w:t>
      </w:r>
      <w:r w:rsidR="00404241" w:rsidRPr="00BF2F41">
        <w:rPr>
          <w:rFonts w:ascii="Calibri" w:hAnsi="Calibri" w:cs="Calibri"/>
          <w:bCs/>
        </w:rPr>
        <w:t>:</w:t>
      </w:r>
    </w:p>
    <w:p w14:paraId="04734870" w14:textId="77777777" w:rsidR="00404241" w:rsidRPr="00BF2F41" w:rsidRDefault="00404241" w:rsidP="003802C9">
      <w:pPr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odmiennych od przyjętych w dokumentacji </w:t>
      </w:r>
      <w:r w:rsidR="00E94B57" w:rsidRPr="00BF2F41">
        <w:rPr>
          <w:rFonts w:ascii="Calibri" w:hAnsi="Calibri" w:cs="Calibri"/>
        </w:rPr>
        <w:t xml:space="preserve">projektowej </w:t>
      </w:r>
      <w:r w:rsidRPr="00BF2F41">
        <w:rPr>
          <w:rFonts w:ascii="Calibri" w:hAnsi="Calibri" w:cs="Calibri"/>
        </w:rPr>
        <w:t xml:space="preserve">warunków terenowych związanych z istnieniem niezinwentaryzowanych podziemnych sieci, instalacji, urządzeń lub obiektów budowlanych (bunkry, fundamenty, ściany szczelne itp.) skutkujących niemożliwością zrealizowania przedmiotu umowy przy dotychczasowych założeniach technologicznych lub materiałowych; </w:t>
      </w:r>
    </w:p>
    <w:p w14:paraId="55AEA270" w14:textId="77777777" w:rsidR="00404241" w:rsidRPr="00BF2F41" w:rsidRDefault="00404241" w:rsidP="003802C9">
      <w:pPr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wycofania z produkcji mater</w:t>
      </w:r>
      <w:r w:rsidR="00CE1363" w:rsidRPr="00BF2F41">
        <w:rPr>
          <w:rFonts w:ascii="Calibri" w:hAnsi="Calibri" w:cs="Calibri"/>
        </w:rPr>
        <w:t>iałów przyjętych w dokumentacji</w:t>
      </w:r>
      <w:r w:rsidRPr="00BF2F41">
        <w:rPr>
          <w:rFonts w:ascii="Calibri" w:hAnsi="Calibri" w:cs="Calibri"/>
        </w:rPr>
        <w:t>;</w:t>
      </w:r>
    </w:p>
    <w:p w14:paraId="7028F05D" w14:textId="6C12AC6E" w:rsidR="00F33EC0" w:rsidRPr="00BF2F41" w:rsidRDefault="00844AE6" w:rsidP="003802C9">
      <w:pPr>
        <w:numPr>
          <w:ilvl w:val="0"/>
          <w:numId w:val="34"/>
        </w:numPr>
        <w:spacing w:before="120"/>
        <w:jc w:val="both"/>
        <w:rPr>
          <w:rFonts w:ascii="Calibri" w:hAnsi="Calibri" w:cs="Calibri"/>
          <w:b/>
        </w:rPr>
      </w:pPr>
      <w:r w:rsidRPr="00BF2F41">
        <w:rPr>
          <w:rFonts w:ascii="Calibri" w:hAnsi="Calibri" w:cs="Calibri"/>
          <w:b/>
        </w:rPr>
        <w:t>z</w:t>
      </w:r>
      <w:r w:rsidR="00F33EC0" w:rsidRPr="00BF2F41">
        <w:rPr>
          <w:rFonts w:ascii="Calibri" w:hAnsi="Calibri" w:cs="Calibri"/>
          <w:b/>
        </w:rPr>
        <w:t>miany terminu realizacji, w przypadku:</w:t>
      </w:r>
    </w:p>
    <w:p w14:paraId="6D9A0BC1" w14:textId="77777777" w:rsidR="00404241" w:rsidRPr="00BF2F41" w:rsidRDefault="00404241" w:rsidP="003802C9">
      <w:pPr>
        <w:numPr>
          <w:ilvl w:val="0"/>
          <w:numId w:val="37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działania organów administracji lub gestorów sieci</w:t>
      </w:r>
      <w:r w:rsidR="00844AE6" w:rsidRPr="00BF2F41">
        <w:rPr>
          <w:rFonts w:ascii="Calibri" w:hAnsi="Calibri" w:cs="Calibri"/>
        </w:rPr>
        <w:t xml:space="preserve"> </w:t>
      </w:r>
      <w:r w:rsidRPr="00BF2F41">
        <w:rPr>
          <w:rFonts w:ascii="Calibri" w:hAnsi="Calibri" w:cs="Calibri"/>
        </w:rPr>
        <w:t>związan</w:t>
      </w:r>
      <w:r w:rsidR="00844AE6" w:rsidRPr="00BF2F41">
        <w:rPr>
          <w:rFonts w:ascii="Calibri" w:hAnsi="Calibri" w:cs="Calibri"/>
        </w:rPr>
        <w:t xml:space="preserve">ego </w:t>
      </w:r>
      <w:r w:rsidRPr="00BF2F41">
        <w:rPr>
          <w:rFonts w:ascii="Calibri" w:hAnsi="Calibri" w:cs="Calibri"/>
        </w:rPr>
        <w:t>z przekroczeniem określonych przez prawo terminów wydawania wymaganych w związku z realizacją przedmiotowego zamówienia, decyzji, zezwoleń, uzgodnień itp.;</w:t>
      </w:r>
    </w:p>
    <w:p w14:paraId="70554081" w14:textId="77777777" w:rsidR="00AA6C89" w:rsidRPr="00BF2F41" w:rsidRDefault="005523AC" w:rsidP="003802C9">
      <w:pPr>
        <w:numPr>
          <w:ilvl w:val="0"/>
          <w:numId w:val="37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w przypadku zawarcia umowy z W</w:t>
      </w:r>
      <w:r w:rsidR="00404241" w:rsidRPr="00BF2F41">
        <w:rPr>
          <w:rFonts w:ascii="Calibri" w:hAnsi="Calibri" w:cs="Calibri"/>
        </w:rPr>
        <w:t>ykonawcą po upływie pierw</w:t>
      </w:r>
      <w:r w:rsidR="00CB2FBD" w:rsidRPr="00BF2F41">
        <w:rPr>
          <w:rFonts w:ascii="Calibri" w:hAnsi="Calibri" w:cs="Calibri"/>
        </w:rPr>
        <w:t>otnego terminu związania ofertą</w:t>
      </w:r>
      <w:r w:rsidR="00404241" w:rsidRPr="00BF2F41">
        <w:rPr>
          <w:rFonts w:ascii="Calibri" w:hAnsi="Calibri" w:cs="Calibri"/>
        </w:rPr>
        <w:t xml:space="preserve">  </w:t>
      </w:r>
      <w:r w:rsidR="00844AE6" w:rsidRPr="00BF2F41">
        <w:rPr>
          <w:rFonts w:ascii="Calibri" w:hAnsi="Calibri" w:cs="Calibri"/>
        </w:rPr>
        <w:t>–</w:t>
      </w:r>
      <w:r w:rsidR="00404241" w:rsidRPr="00BF2F41">
        <w:rPr>
          <w:rFonts w:ascii="Calibri" w:hAnsi="Calibri" w:cs="Calibri"/>
        </w:rPr>
        <w:t xml:space="preserve"> o czas</w:t>
      </w:r>
      <w:r w:rsidR="00844AE6" w:rsidRPr="00BF2F41">
        <w:rPr>
          <w:rFonts w:ascii="Calibri" w:hAnsi="Calibri" w:cs="Calibri"/>
        </w:rPr>
        <w:t>,</w:t>
      </w:r>
      <w:r w:rsidR="00404241" w:rsidRPr="00BF2F41">
        <w:rPr>
          <w:rFonts w:ascii="Calibri" w:hAnsi="Calibri" w:cs="Calibri"/>
        </w:rPr>
        <w:t xml:space="preserve"> jaki minął od upływu pierwotnego terminu związani</w:t>
      </w:r>
      <w:r w:rsidR="00781D9C" w:rsidRPr="00BF2F41">
        <w:rPr>
          <w:rFonts w:ascii="Calibri" w:hAnsi="Calibri" w:cs="Calibri"/>
        </w:rPr>
        <w:t>a ofertą do dnia zawarcia umowy</w:t>
      </w:r>
      <w:r w:rsidR="00AA6C89" w:rsidRPr="00BF2F41">
        <w:rPr>
          <w:rFonts w:ascii="Calibri" w:hAnsi="Calibri" w:cs="Calibri"/>
        </w:rPr>
        <w:t xml:space="preserve">; </w:t>
      </w:r>
    </w:p>
    <w:p w14:paraId="0A7B7E30" w14:textId="0F2AED91" w:rsidR="00AA6C89" w:rsidRPr="00BF2F41" w:rsidRDefault="00AA6C89" w:rsidP="003802C9">
      <w:pPr>
        <w:numPr>
          <w:ilvl w:val="0"/>
          <w:numId w:val="37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lastRenderedPageBreak/>
        <w:t>wystąpienia okoliczności, których strony umowy nie były w stanie przewidzieć, pomimo zachowania należytej staranności, o okres wystąpienia tych okoliczności;</w:t>
      </w:r>
    </w:p>
    <w:p w14:paraId="6547D4EE" w14:textId="35C4A461" w:rsidR="00AA6C89" w:rsidRPr="00BF2F41" w:rsidRDefault="00AA6C89" w:rsidP="003802C9">
      <w:pPr>
        <w:numPr>
          <w:ilvl w:val="0"/>
          <w:numId w:val="37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wpływu okoliczności związanych z wystąpieniem COVID-19 na należyte wykonanie tej umowy tj.:</w:t>
      </w:r>
    </w:p>
    <w:p w14:paraId="0FC0956A" w14:textId="53E2E1A6" w:rsidR="00AA6C89" w:rsidRPr="00BF2F41" w:rsidRDefault="00AA6C89" w:rsidP="00AA6C89">
      <w:pPr>
        <w:spacing w:before="120"/>
        <w:ind w:left="993" w:hanging="207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- nieobecności pracowników lub osób świadczących pracę za wynagrodzeniem na innej podstawie niż stosunek pracy, które uczestniczą lub mogłyby uczestniczyć w realizacji zamówienia;</w:t>
      </w:r>
    </w:p>
    <w:p w14:paraId="6A30CD03" w14:textId="41F770ED" w:rsidR="00AA6C89" w:rsidRPr="00BF2F41" w:rsidRDefault="00AA6C89" w:rsidP="00AA6C89">
      <w:pPr>
        <w:spacing w:before="120"/>
        <w:ind w:left="993" w:hanging="207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-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6D35CD32" w14:textId="4CB402D9" w:rsidR="00AA6C89" w:rsidRPr="00BF2F41" w:rsidRDefault="00AA6C89" w:rsidP="00AA6C89">
      <w:pPr>
        <w:spacing w:before="120"/>
        <w:ind w:left="993" w:hanging="207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- poleceń lub decyzji wydanych przez wojewodów, ministra właściwego do spraw zdrowia lub Prezesa Rady Ministrów, związanych z przeciwdziałaniem COVID-19,</w:t>
      </w:r>
    </w:p>
    <w:p w14:paraId="440DE097" w14:textId="30DE1500" w:rsidR="00AA6C89" w:rsidRPr="00BF2F41" w:rsidRDefault="00AA6C89" w:rsidP="00AA6C89">
      <w:pPr>
        <w:spacing w:before="120"/>
        <w:ind w:left="993" w:hanging="207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- wstrzymania dostaw produktów, komponentów produktu lub materiałów, trudności w dostępie do sprzętu lub trudności w realizacji usług transportowych;</w:t>
      </w:r>
    </w:p>
    <w:p w14:paraId="636DCA35" w14:textId="52D8767E" w:rsidR="00AA6C89" w:rsidRPr="00BF2F41" w:rsidRDefault="00AA6C89" w:rsidP="00AA6C89">
      <w:pPr>
        <w:spacing w:before="120"/>
        <w:ind w:left="993" w:hanging="207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- innych okoliczności, które uniemożliwiają bądź w istotnym stopniu ograniczają możliwość wykonania umowy;</w:t>
      </w:r>
    </w:p>
    <w:p w14:paraId="05F34CCB" w14:textId="68885D5D" w:rsidR="00AA6C89" w:rsidRPr="00BF2F41" w:rsidRDefault="00AA6C89" w:rsidP="00AA6C89">
      <w:pPr>
        <w:spacing w:before="120"/>
        <w:ind w:left="786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- zakazów i obostrzeń </w:t>
      </w:r>
    </w:p>
    <w:p w14:paraId="49C1E193" w14:textId="5272A415" w:rsidR="00F33EC0" w:rsidRPr="00BF2F41" w:rsidRDefault="00AA6C89" w:rsidP="00AA6C89">
      <w:pPr>
        <w:spacing w:before="120"/>
        <w:ind w:firstLine="426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 o okres tych okoliczności</w:t>
      </w:r>
      <w:r w:rsidR="005523AC" w:rsidRPr="00BF2F41">
        <w:rPr>
          <w:rFonts w:ascii="Calibri" w:hAnsi="Calibri" w:cs="Calibri"/>
        </w:rPr>
        <w:t>.</w:t>
      </w:r>
    </w:p>
    <w:p w14:paraId="1081368F" w14:textId="1D49DFC1" w:rsidR="000C5E4D" w:rsidRPr="00BF2F41" w:rsidRDefault="00233597" w:rsidP="003802C9">
      <w:pPr>
        <w:numPr>
          <w:ilvl w:val="0"/>
          <w:numId w:val="33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Zmiany, o których mowa w ust. 1 pkt 1</w:t>
      </w:r>
      <w:r w:rsidR="00CE1363" w:rsidRPr="00BF2F41">
        <w:rPr>
          <w:rFonts w:ascii="Calibri" w:hAnsi="Calibri" w:cs="Calibri"/>
        </w:rPr>
        <w:t xml:space="preserve"> lit. a</w:t>
      </w:r>
      <w:r w:rsidR="00844AE6" w:rsidRPr="00BF2F41">
        <w:rPr>
          <w:rFonts w:ascii="Calibri" w:hAnsi="Calibri" w:cs="Calibri"/>
        </w:rPr>
        <w:t>–</w:t>
      </w:r>
      <w:r w:rsidR="00CE1363" w:rsidRPr="00BF2F41">
        <w:rPr>
          <w:rFonts w:ascii="Calibri" w:hAnsi="Calibri" w:cs="Calibri"/>
        </w:rPr>
        <w:t>d</w:t>
      </w:r>
      <w:r w:rsidR="00844AE6" w:rsidRPr="00BF2F41">
        <w:rPr>
          <w:rFonts w:ascii="Calibri" w:hAnsi="Calibri" w:cs="Calibri"/>
        </w:rPr>
        <w:t>,</w:t>
      </w:r>
      <w:r w:rsidRPr="00BF2F41">
        <w:rPr>
          <w:rFonts w:ascii="Calibri" w:hAnsi="Calibri" w:cs="Calibri"/>
        </w:rPr>
        <w:t xml:space="preserve"> mogą być wprowadzone wyłącznie</w:t>
      </w:r>
      <w:r w:rsidR="00844AE6" w:rsidRPr="00BF2F41">
        <w:rPr>
          <w:rFonts w:ascii="Calibri" w:hAnsi="Calibri" w:cs="Calibri"/>
        </w:rPr>
        <w:t xml:space="preserve"> wtedy, gdy</w:t>
      </w:r>
      <w:r w:rsidRPr="00BF2F41">
        <w:rPr>
          <w:rFonts w:ascii="Calibri" w:hAnsi="Calibri" w:cs="Calibri"/>
        </w:rPr>
        <w:t xml:space="preserve"> mają one </w:t>
      </w:r>
      <w:r w:rsidR="000C5E4D" w:rsidRPr="00BF2F41">
        <w:rPr>
          <w:rFonts w:ascii="Calibri" w:hAnsi="Calibri" w:cs="Calibri"/>
        </w:rPr>
        <w:t>wpływ na kos</w:t>
      </w:r>
      <w:r w:rsidR="005523AC" w:rsidRPr="00BF2F41">
        <w:rPr>
          <w:rFonts w:ascii="Calibri" w:hAnsi="Calibri" w:cs="Calibri"/>
        </w:rPr>
        <w:t>zty wykonania zamówienia przez W</w:t>
      </w:r>
      <w:r w:rsidR="000C5E4D" w:rsidRPr="00BF2F41">
        <w:rPr>
          <w:rFonts w:ascii="Calibri" w:hAnsi="Calibri" w:cs="Calibri"/>
        </w:rPr>
        <w:t xml:space="preserve">ykonawcę. </w:t>
      </w:r>
      <w:r w:rsidR="003E6BE8" w:rsidRPr="00BF2F41">
        <w:rPr>
          <w:rFonts w:ascii="Calibri" w:hAnsi="Calibri" w:cs="Calibri"/>
        </w:rPr>
        <w:t xml:space="preserve">W przypadku </w:t>
      </w:r>
      <w:r w:rsidR="005523AC" w:rsidRPr="00BF2F41">
        <w:rPr>
          <w:rFonts w:ascii="Calibri" w:hAnsi="Calibri" w:cs="Calibri"/>
        </w:rPr>
        <w:t>ich wystąpienia Wykonawca może wystąpić do Z</w:t>
      </w:r>
      <w:r w:rsidR="003E6BE8" w:rsidRPr="00BF2F41">
        <w:rPr>
          <w:rFonts w:ascii="Calibri" w:hAnsi="Calibri" w:cs="Calibri"/>
        </w:rPr>
        <w:t>amawiającego z pisemnym wnioskiem o zmianę wynagrodzenia, przedkładając odpowiednie dokumenty potwierdzające zasadność złożenia takiego wniosku. Wykonawca powinien wykazać ponad wszelką wątpliwość, że zaistniała zmiana ma bezpośredni wpływ na koszty wykonania zamówienia oraz określić stopień, w jakim wpłynie ona na wysokość wynagrodzenia.</w:t>
      </w:r>
      <w:r w:rsidR="000C5E4D" w:rsidRPr="00BF2F41">
        <w:rPr>
          <w:rFonts w:ascii="Calibri" w:hAnsi="Calibri" w:cs="Calibri"/>
        </w:rPr>
        <w:t xml:space="preserve"> </w:t>
      </w:r>
      <w:r w:rsidR="003E6BE8" w:rsidRPr="00BF2F41">
        <w:rPr>
          <w:rFonts w:ascii="Calibri" w:hAnsi="Calibri" w:cs="Calibri"/>
        </w:rPr>
        <w:t>Wykonawca może złożyć pisemny wniosek o dok</w:t>
      </w:r>
      <w:r w:rsidR="000C5E4D" w:rsidRPr="00BF2F41">
        <w:rPr>
          <w:rFonts w:ascii="Calibri" w:hAnsi="Calibri" w:cs="Calibri"/>
        </w:rPr>
        <w:t>onanie walor</w:t>
      </w:r>
      <w:r w:rsidR="00CE1363" w:rsidRPr="00BF2F41">
        <w:rPr>
          <w:rFonts w:ascii="Calibri" w:hAnsi="Calibri" w:cs="Calibri"/>
        </w:rPr>
        <w:t xml:space="preserve">yzacji najwcześniej </w:t>
      </w:r>
      <w:r w:rsidR="003E6BE8" w:rsidRPr="00BF2F41">
        <w:rPr>
          <w:rFonts w:ascii="Calibri" w:hAnsi="Calibri" w:cs="Calibri"/>
        </w:rPr>
        <w:t>w dniu wejścia w życie przepisów wprowadzających zmiany</w:t>
      </w:r>
      <w:r w:rsidR="00844AE6" w:rsidRPr="00BF2F41">
        <w:rPr>
          <w:rFonts w:ascii="Calibri" w:hAnsi="Calibri" w:cs="Calibri"/>
        </w:rPr>
        <w:t>.</w:t>
      </w:r>
    </w:p>
    <w:p w14:paraId="3D156A34" w14:textId="0EEE216F" w:rsidR="00846472" w:rsidRPr="00BF2F41" w:rsidRDefault="00C308BD" w:rsidP="003802C9">
      <w:pPr>
        <w:numPr>
          <w:ilvl w:val="0"/>
          <w:numId w:val="33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Podstawą dokonania zmian</w:t>
      </w:r>
      <w:r w:rsidR="00E94B57" w:rsidRPr="00BF2F41">
        <w:rPr>
          <w:rFonts w:ascii="Calibri" w:hAnsi="Calibri" w:cs="Calibri"/>
        </w:rPr>
        <w:t>, o których mowa w ust. 1 pkt 2 i pkt 3 lit. a,</w:t>
      </w:r>
      <w:r w:rsidR="00844AE6" w:rsidRPr="00BF2F41">
        <w:rPr>
          <w:rFonts w:ascii="Calibri" w:hAnsi="Calibri" w:cs="Calibri"/>
        </w:rPr>
        <w:t xml:space="preserve"> </w:t>
      </w:r>
      <w:r w:rsidRPr="00BF2F41">
        <w:rPr>
          <w:rFonts w:ascii="Calibri" w:hAnsi="Calibri" w:cs="Calibri"/>
        </w:rPr>
        <w:t>będzie potwie</w:t>
      </w:r>
      <w:r w:rsidR="00E94B57" w:rsidRPr="00BF2F41">
        <w:rPr>
          <w:rFonts w:ascii="Calibri" w:hAnsi="Calibri" w:cs="Calibri"/>
        </w:rPr>
        <w:t xml:space="preserve">rdzenie w dokumentacji budowy, </w:t>
      </w:r>
      <w:r w:rsidRPr="00BF2F41">
        <w:rPr>
          <w:rFonts w:ascii="Calibri" w:hAnsi="Calibri" w:cs="Calibri"/>
        </w:rPr>
        <w:t xml:space="preserve">przez inspektora nadzoru, wystąpienia </w:t>
      </w:r>
      <w:r w:rsidR="00844AE6" w:rsidRPr="00BF2F41">
        <w:rPr>
          <w:rFonts w:ascii="Calibri" w:hAnsi="Calibri" w:cs="Calibri"/>
        </w:rPr>
        <w:t>opisanych</w:t>
      </w:r>
      <w:r w:rsidRPr="00BF2F41">
        <w:rPr>
          <w:rFonts w:ascii="Calibri" w:hAnsi="Calibri" w:cs="Calibri"/>
        </w:rPr>
        <w:t xml:space="preserve"> okoliczności uzasadniających wstrzymanie robót, z określeniem okresu wstrzymania robót wpływającego na zmianę terminu i sporządzenie protokołu konieczności – zatw</w:t>
      </w:r>
      <w:r w:rsidR="005523AC" w:rsidRPr="00BF2F41">
        <w:rPr>
          <w:rFonts w:ascii="Calibri" w:hAnsi="Calibri" w:cs="Calibri"/>
        </w:rPr>
        <w:t>ierdzonego przez Z</w:t>
      </w:r>
      <w:r w:rsidR="00586EA8" w:rsidRPr="00BF2F41">
        <w:rPr>
          <w:rFonts w:ascii="Calibri" w:hAnsi="Calibri" w:cs="Calibri"/>
        </w:rPr>
        <w:t>amawiającego.</w:t>
      </w:r>
    </w:p>
    <w:p w14:paraId="79981591" w14:textId="051C7ED1" w:rsidR="004D0C34" w:rsidRPr="00BF2F41" w:rsidRDefault="00846472" w:rsidP="003802C9">
      <w:pPr>
        <w:numPr>
          <w:ilvl w:val="0"/>
          <w:numId w:val="33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Wykonawc</w:t>
      </w:r>
      <w:r w:rsidR="003C5F68" w:rsidRPr="00BF2F41">
        <w:rPr>
          <w:rFonts w:ascii="Calibri" w:hAnsi="Calibri" w:cs="Calibri"/>
        </w:rPr>
        <w:t xml:space="preserve">a </w:t>
      </w:r>
      <w:r w:rsidR="00844AE6" w:rsidRPr="00BF2F41">
        <w:rPr>
          <w:rFonts w:ascii="Calibri" w:hAnsi="Calibri" w:cs="Calibri"/>
        </w:rPr>
        <w:t xml:space="preserve">jest </w:t>
      </w:r>
      <w:r w:rsidR="003C5F68" w:rsidRPr="00BF2F41">
        <w:rPr>
          <w:rFonts w:ascii="Calibri" w:hAnsi="Calibri" w:cs="Calibri"/>
        </w:rPr>
        <w:t>zobowiązany w terminie 5</w:t>
      </w:r>
      <w:r w:rsidRPr="00BF2F41">
        <w:rPr>
          <w:rFonts w:ascii="Calibri" w:hAnsi="Calibri" w:cs="Calibri"/>
        </w:rPr>
        <w:t xml:space="preserve"> dni </w:t>
      </w:r>
      <w:r w:rsidR="003C5F68" w:rsidRPr="00BF2F41">
        <w:rPr>
          <w:rFonts w:ascii="Calibri" w:hAnsi="Calibri" w:cs="Calibri"/>
        </w:rPr>
        <w:t xml:space="preserve">roboczych </w:t>
      </w:r>
      <w:r w:rsidRPr="00BF2F41">
        <w:rPr>
          <w:rFonts w:ascii="Calibri" w:hAnsi="Calibri" w:cs="Calibri"/>
        </w:rPr>
        <w:t>od zawarcia aneksu terminowego</w:t>
      </w:r>
      <w:r w:rsidR="005B5951" w:rsidRPr="00BF2F41">
        <w:rPr>
          <w:rFonts w:ascii="Calibri" w:hAnsi="Calibri" w:cs="Calibri"/>
        </w:rPr>
        <w:t>,</w:t>
      </w:r>
      <w:r w:rsidRPr="00BF2F41">
        <w:rPr>
          <w:rFonts w:ascii="Calibri" w:hAnsi="Calibri" w:cs="Calibri"/>
        </w:rPr>
        <w:t xml:space="preserve"> do</w:t>
      </w:r>
      <w:r w:rsidR="005B45F4" w:rsidRPr="00BF2F41">
        <w:rPr>
          <w:rFonts w:ascii="Calibri" w:hAnsi="Calibri" w:cs="Calibri"/>
        </w:rPr>
        <w:t> </w:t>
      </w:r>
      <w:r w:rsidR="003C5F68" w:rsidRPr="00BF2F41">
        <w:rPr>
          <w:rFonts w:ascii="Calibri" w:hAnsi="Calibri" w:cs="Calibri"/>
        </w:rPr>
        <w:t xml:space="preserve">zaktualizowania i uzgodnienia </w:t>
      </w:r>
      <w:r w:rsidR="005523AC" w:rsidRPr="00BF2F41">
        <w:rPr>
          <w:rFonts w:ascii="Calibri" w:hAnsi="Calibri" w:cs="Calibri"/>
        </w:rPr>
        <w:t>z Z</w:t>
      </w:r>
      <w:r w:rsidRPr="00BF2F41">
        <w:rPr>
          <w:rFonts w:ascii="Calibri" w:hAnsi="Calibri" w:cs="Calibri"/>
        </w:rPr>
        <w:t xml:space="preserve">amawiającym harmonogramu </w:t>
      </w:r>
      <w:r w:rsidR="00EA713A" w:rsidRPr="00BF2F41">
        <w:rPr>
          <w:rFonts w:ascii="Calibri" w:hAnsi="Calibri" w:cs="Calibri"/>
        </w:rPr>
        <w:t>rzeczowo-finansowego, o</w:t>
      </w:r>
      <w:r w:rsidR="005B45F4" w:rsidRPr="00BF2F41">
        <w:rPr>
          <w:rFonts w:ascii="Calibri" w:hAnsi="Calibri" w:cs="Calibri"/>
        </w:rPr>
        <w:t> </w:t>
      </w:r>
      <w:r w:rsidR="00EA713A" w:rsidRPr="00BF2F41">
        <w:rPr>
          <w:rFonts w:ascii="Calibri" w:hAnsi="Calibri" w:cs="Calibri"/>
        </w:rPr>
        <w:t>którym mowa</w:t>
      </w:r>
      <w:r w:rsidR="005523AC" w:rsidRPr="00BF2F41">
        <w:rPr>
          <w:rFonts w:ascii="Calibri" w:hAnsi="Calibri" w:cs="Calibri"/>
        </w:rPr>
        <w:t xml:space="preserve"> w § 1 ust. 3</w:t>
      </w:r>
      <w:r w:rsidR="003C5F68" w:rsidRPr="00BF2F41">
        <w:rPr>
          <w:rFonts w:ascii="Calibri" w:hAnsi="Calibri" w:cs="Calibri"/>
        </w:rPr>
        <w:t xml:space="preserve"> </w:t>
      </w:r>
      <w:r w:rsidR="00844AE6" w:rsidRPr="00BF2F41">
        <w:rPr>
          <w:rFonts w:ascii="Calibri" w:hAnsi="Calibri" w:cs="Calibri"/>
        </w:rPr>
        <w:t>u</w:t>
      </w:r>
      <w:r w:rsidR="003C5F68" w:rsidRPr="00BF2F41">
        <w:rPr>
          <w:rFonts w:ascii="Calibri" w:hAnsi="Calibri" w:cs="Calibri"/>
        </w:rPr>
        <w:t>mowy</w:t>
      </w:r>
      <w:r w:rsidR="00844AE6" w:rsidRPr="00BF2F41">
        <w:rPr>
          <w:rFonts w:ascii="Calibri" w:hAnsi="Calibri" w:cs="Calibri"/>
        </w:rPr>
        <w:t>,</w:t>
      </w:r>
      <w:r w:rsidRPr="00BF2F41">
        <w:rPr>
          <w:rFonts w:ascii="Calibri" w:hAnsi="Calibri" w:cs="Calibri"/>
        </w:rPr>
        <w:t xml:space="preserve"> </w:t>
      </w:r>
      <w:r w:rsidR="00EA713A" w:rsidRPr="00BF2F41">
        <w:rPr>
          <w:rFonts w:ascii="Calibri" w:hAnsi="Calibri" w:cs="Calibri"/>
        </w:rPr>
        <w:t>z zastrzeżeniem że w przypadku zawarcia aneksu terminowego</w:t>
      </w:r>
      <w:r w:rsidR="003C5F68" w:rsidRPr="00BF2F41">
        <w:rPr>
          <w:rFonts w:ascii="Calibri" w:hAnsi="Calibri" w:cs="Calibri"/>
        </w:rPr>
        <w:t>, z uwagi na konieczność wstrzymania robót, aktualizacja i uzgodnienie harmonogramu rzeczowo-finansowego nastąpi nie później niż w terminie 5 dni roboczych od</w:t>
      </w:r>
      <w:r w:rsidR="005B45F4" w:rsidRPr="00BF2F41">
        <w:rPr>
          <w:rFonts w:ascii="Calibri" w:hAnsi="Calibri" w:cs="Calibri"/>
        </w:rPr>
        <w:t> </w:t>
      </w:r>
      <w:r w:rsidR="003C5F68" w:rsidRPr="00BF2F41">
        <w:rPr>
          <w:rFonts w:ascii="Calibri" w:hAnsi="Calibri" w:cs="Calibri"/>
        </w:rPr>
        <w:t xml:space="preserve">dnia ponownego wprowadzenia </w:t>
      </w:r>
      <w:r w:rsidR="00844AE6" w:rsidRPr="00BF2F41">
        <w:rPr>
          <w:rFonts w:ascii="Calibri" w:hAnsi="Calibri" w:cs="Calibri"/>
        </w:rPr>
        <w:t>w</w:t>
      </w:r>
      <w:r w:rsidR="003C5F68" w:rsidRPr="00BF2F41">
        <w:rPr>
          <w:rFonts w:ascii="Calibri" w:hAnsi="Calibri" w:cs="Calibri"/>
        </w:rPr>
        <w:t>ykonawcy na teren robót.</w:t>
      </w:r>
    </w:p>
    <w:p w14:paraId="5A806338" w14:textId="77777777" w:rsidR="000A3B33" w:rsidRPr="00BF2F41" w:rsidRDefault="00E94B57" w:rsidP="003802C9">
      <w:pPr>
        <w:numPr>
          <w:ilvl w:val="0"/>
          <w:numId w:val="33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W przypadku dokonania zmiany umowy</w:t>
      </w:r>
      <w:r w:rsidR="00844AE6" w:rsidRPr="00BF2F41">
        <w:rPr>
          <w:rFonts w:ascii="Calibri" w:hAnsi="Calibri" w:cs="Calibri"/>
        </w:rPr>
        <w:t xml:space="preserve"> </w:t>
      </w:r>
      <w:r w:rsidRPr="00BF2F41">
        <w:rPr>
          <w:rFonts w:ascii="Calibri" w:hAnsi="Calibri" w:cs="Calibri"/>
        </w:rPr>
        <w:t>na podstawie ust. 1 pkt 1 lit. e</w:t>
      </w:r>
      <w:r w:rsidR="00844AE6" w:rsidRPr="00BF2F41">
        <w:rPr>
          <w:rFonts w:ascii="Calibri" w:hAnsi="Calibri" w:cs="Calibri"/>
        </w:rPr>
        <w:t xml:space="preserve"> </w:t>
      </w:r>
      <w:r w:rsidRPr="00BF2F41">
        <w:rPr>
          <w:rFonts w:ascii="Calibri" w:hAnsi="Calibri" w:cs="Calibri"/>
        </w:rPr>
        <w:t>– zmiany wynagrodzenia w związku ze</w:t>
      </w:r>
      <w:r w:rsidR="000A3B33" w:rsidRPr="00BF2F41">
        <w:rPr>
          <w:rFonts w:ascii="Calibri" w:hAnsi="Calibri" w:cs="Calibri"/>
        </w:rPr>
        <w:t xml:space="preserve"> zmianą cen materiałów lub kosztów związanych z realizacją zamówienia</w:t>
      </w:r>
      <w:r w:rsidR="008543B5" w:rsidRPr="00BF2F41">
        <w:rPr>
          <w:rFonts w:ascii="Calibri" w:hAnsi="Calibri" w:cs="Calibri"/>
        </w:rPr>
        <w:t xml:space="preserve"> – </w:t>
      </w:r>
      <w:r w:rsidR="000A3B33" w:rsidRPr="00BF2F41">
        <w:rPr>
          <w:rFonts w:ascii="Calibri" w:hAnsi="Calibri" w:cs="Calibri"/>
        </w:rPr>
        <w:t xml:space="preserve">wykonawca </w:t>
      </w:r>
      <w:r w:rsidR="00844AE6" w:rsidRPr="00BF2F41">
        <w:rPr>
          <w:rFonts w:ascii="Calibri" w:hAnsi="Calibri" w:cs="Calibri"/>
        </w:rPr>
        <w:t xml:space="preserve">jest </w:t>
      </w:r>
      <w:r w:rsidR="000A3B33" w:rsidRPr="00BF2F41">
        <w:rPr>
          <w:rFonts w:ascii="Calibri" w:hAnsi="Calibri" w:cs="Calibri"/>
        </w:rPr>
        <w:t>zobowiązany do zmiany wynagrodzenia przysługującego podwykonawcy, z którym zawarł umowę, w zakresie odpowiadającym zmianom cen materiałów i kosztów zobowiązania podwykonawcy.</w:t>
      </w:r>
    </w:p>
    <w:p w14:paraId="514836B0" w14:textId="3661CD32" w:rsidR="00A26114" w:rsidRPr="00BF2F41" w:rsidRDefault="00A26114" w:rsidP="003802C9">
      <w:pPr>
        <w:numPr>
          <w:ilvl w:val="0"/>
          <w:numId w:val="33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Zmiany </w:t>
      </w:r>
      <w:r w:rsidR="00844AE6" w:rsidRPr="00BF2F41">
        <w:rPr>
          <w:rFonts w:ascii="Calibri" w:hAnsi="Calibri" w:cs="Calibri"/>
        </w:rPr>
        <w:t>u</w:t>
      </w:r>
      <w:r w:rsidRPr="00BF2F41">
        <w:rPr>
          <w:rFonts w:ascii="Calibri" w:hAnsi="Calibri" w:cs="Calibri"/>
        </w:rPr>
        <w:t>mowy wymagają zachowania formy pisemnej pod rygorem nieważności.</w:t>
      </w:r>
      <w:r w:rsidR="0039149B" w:rsidRPr="00BF2F41">
        <w:rPr>
          <w:rFonts w:ascii="Calibri" w:hAnsi="Calibri" w:cs="Calibri"/>
        </w:rPr>
        <w:t xml:space="preserve"> </w:t>
      </w:r>
    </w:p>
    <w:p w14:paraId="5A8B2E9F" w14:textId="1F78C575" w:rsidR="00A3490F" w:rsidRPr="00BF2F41" w:rsidRDefault="00A3490F" w:rsidP="003802C9">
      <w:pPr>
        <w:numPr>
          <w:ilvl w:val="0"/>
          <w:numId w:val="33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Waloryzacja wynagrodzenia Wykonawcy może nastąpić wyłącznie </w:t>
      </w:r>
      <w:r w:rsidR="00772278" w:rsidRPr="00BF2F41">
        <w:rPr>
          <w:rFonts w:ascii="Calibri" w:hAnsi="Calibri" w:cs="Calibri"/>
        </w:rPr>
        <w:t xml:space="preserve">jednokrotnie </w:t>
      </w:r>
      <w:r w:rsidRPr="00BF2F41">
        <w:rPr>
          <w:rFonts w:ascii="Calibri" w:hAnsi="Calibri" w:cs="Calibri"/>
        </w:rPr>
        <w:t xml:space="preserve">na wniosek złożony przez Stronę, </w:t>
      </w:r>
      <w:r w:rsidR="0069201F" w:rsidRPr="00BF2F41">
        <w:rPr>
          <w:rFonts w:ascii="Calibri" w:hAnsi="Calibri" w:cs="Calibri"/>
        </w:rPr>
        <w:t xml:space="preserve">poczynając od miesiąca następującego po miesiącu, w którym wniosek wpłynął, </w:t>
      </w:r>
      <w:r w:rsidRPr="00BF2F41">
        <w:rPr>
          <w:rFonts w:ascii="Calibri" w:hAnsi="Calibri" w:cs="Calibri"/>
        </w:rPr>
        <w:t>nie wc</w:t>
      </w:r>
      <w:r w:rsidR="00E938CF">
        <w:rPr>
          <w:rFonts w:ascii="Calibri" w:hAnsi="Calibri" w:cs="Calibri"/>
        </w:rPr>
        <w:t>ześniej jednak niż po upływie 6</w:t>
      </w:r>
      <w:r w:rsidRPr="00BF2F41">
        <w:rPr>
          <w:rFonts w:ascii="Calibri" w:hAnsi="Calibri" w:cs="Calibri"/>
        </w:rPr>
        <w:t xml:space="preserve"> miesięcy licząc od daty zawarcia umowy. Waloryzacja nie będzie dotyczyła wynagrodzenia za roboty/prace wykonane w </w:t>
      </w:r>
      <w:r w:rsidR="00300612" w:rsidRPr="00BF2F41">
        <w:rPr>
          <w:rFonts w:ascii="Calibri" w:hAnsi="Calibri" w:cs="Calibri"/>
        </w:rPr>
        <w:t>miesiącu</w:t>
      </w:r>
      <w:r w:rsidRPr="00BF2F41">
        <w:rPr>
          <w:rFonts w:ascii="Calibri" w:hAnsi="Calibri" w:cs="Calibri"/>
        </w:rPr>
        <w:t xml:space="preserve"> składania wniosku.</w:t>
      </w:r>
      <w:r w:rsidR="0069201F" w:rsidRPr="00BF2F41">
        <w:rPr>
          <w:rFonts w:ascii="Calibri" w:hAnsi="Calibri" w:cs="Calibri"/>
        </w:rPr>
        <w:t xml:space="preserve"> Waloryzacja nie dotyczy zmian umowy w przypadkach opisanych w ust. 1 powyżej. </w:t>
      </w:r>
      <w:r w:rsidR="00300612" w:rsidRPr="00BF2F41">
        <w:rPr>
          <w:rFonts w:ascii="Calibri" w:hAnsi="Calibri" w:cs="Calibri"/>
        </w:rPr>
        <w:t>Waloryzacja nie może przekroczyć kwoty 3% wartości złożonej oferty.</w:t>
      </w:r>
      <w:r w:rsidR="00C47D6E" w:rsidRPr="00BF2F41">
        <w:rPr>
          <w:rFonts w:ascii="Calibri" w:hAnsi="Calibri" w:cs="Calibri"/>
        </w:rPr>
        <w:t xml:space="preserve"> </w:t>
      </w:r>
    </w:p>
    <w:p w14:paraId="35591AB1" w14:textId="4F7BD25B" w:rsidR="0039149B" w:rsidRPr="00BF2F41" w:rsidRDefault="0039149B" w:rsidP="003802C9">
      <w:pPr>
        <w:numPr>
          <w:ilvl w:val="0"/>
          <w:numId w:val="33"/>
        </w:numPr>
        <w:spacing w:before="12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Wynagrodzenie Wykonawcy nie podlega zmianie w czasie trwania umowy poza przypadkami wskazanymi powyżej. </w:t>
      </w:r>
    </w:p>
    <w:p w14:paraId="6109C949" w14:textId="07E52EF4" w:rsidR="0039149B" w:rsidRPr="00BF2F41" w:rsidRDefault="002A354D" w:rsidP="003802C9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lastRenderedPageBreak/>
        <w:t>Ponadto Zamawiający dopuszcza zmiany umowy z następujących przyczyn:</w:t>
      </w:r>
    </w:p>
    <w:p w14:paraId="6F38CB9D" w14:textId="731455E6" w:rsidR="002A354D" w:rsidRPr="00BF2F41" w:rsidRDefault="002A354D" w:rsidP="00E938CF">
      <w:pPr>
        <w:ind w:left="36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- zmniejszenia ilości zamówienia wynikającego z faktu, iż realizacja jego części stała się dla Zamawiającego nieuzasadniona społecznie lub ekonomicznie; </w:t>
      </w:r>
    </w:p>
    <w:p w14:paraId="68F7DCF9" w14:textId="146574BD" w:rsidR="002A354D" w:rsidRPr="00BF2F41" w:rsidRDefault="002A354D" w:rsidP="00E938CF">
      <w:pPr>
        <w:ind w:left="36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- dotyczących zmian poprawiających sprawność wykonania robót (w tym zmiany technologii lub zastosowania materiałów); </w:t>
      </w:r>
    </w:p>
    <w:p w14:paraId="4D5A185D" w14:textId="493D964E" w:rsidR="002A354D" w:rsidRPr="00BF2F41" w:rsidRDefault="002A354D" w:rsidP="00E938CF">
      <w:pPr>
        <w:ind w:left="36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 xml:space="preserve">- które są obiektywnie korzystne dla Zamawiającego, a na dokonanie tych zmian wyraża zgodę Wykonawca; </w:t>
      </w:r>
    </w:p>
    <w:p w14:paraId="07DF0916" w14:textId="33EC251A" w:rsidR="007B7B20" w:rsidRPr="00C575AD" w:rsidRDefault="002A354D" w:rsidP="00E938CF">
      <w:pPr>
        <w:ind w:left="360"/>
        <w:jc w:val="both"/>
        <w:rPr>
          <w:rFonts w:ascii="Calibri" w:hAnsi="Calibri" w:cs="Calibri"/>
        </w:rPr>
      </w:pPr>
      <w:r w:rsidRPr="00BF2F41">
        <w:rPr>
          <w:rFonts w:ascii="Calibri" w:hAnsi="Calibri" w:cs="Calibri"/>
        </w:rPr>
        <w:t>- wystąpienia niemożliwych do przewidzenia prac wymagających wykonania p</w:t>
      </w:r>
      <w:r w:rsidR="000658F5" w:rsidRPr="00BF2F41">
        <w:rPr>
          <w:rFonts w:ascii="Calibri" w:hAnsi="Calibri" w:cs="Calibri"/>
        </w:rPr>
        <w:t>rac zastępczych lub dodatkowych.</w:t>
      </w:r>
      <w:r w:rsidRPr="00BF2F41">
        <w:rPr>
          <w:rFonts w:ascii="Calibri" w:hAnsi="Calibri" w:cs="Calibri"/>
        </w:rPr>
        <w:t xml:space="preserve"> </w:t>
      </w:r>
    </w:p>
    <w:p w14:paraId="220F3F6E" w14:textId="77777777" w:rsidR="003B5460" w:rsidRPr="00491921" w:rsidRDefault="00EB7BB7" w:rsidP="00E938CF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§ 1</w:t>
      </w:r>
      <w:r w:rsidR="00970068" w:rsidRPr="00491921">
        <w:rPr>
          <w:rFonts w:ascii="Calibri" w:hAnsi="Calibri" w:cs="Calibri"/>
          <w:b/>
          <w:sz w:val="24"/>
          <w:szCs w:val="24"/>
        </w:rPr>
        <w:t>5</w:t>
      </w:r>
    </w:p>
    <w:p w14:paraId="3E0115BC" w14:textId="77777777" w:rsidR="003B5460" w:rsidRPr="00491921" w:rsidRDefault="003B5460" w:rsidP="00EB7BB7">
      <w:pPr>
        <w:jc w:val="center"/>
        <w:rPr>
          <w:rFonts w:ascii="Calibri" w:hAnsi="Calibri" w:cs="Calibri"/>
          <w:b/>
          <w:sz w:val="24"/>
          <w:szCs w:val="24"/>
        </w:rPr>
      </w:pPr>
      <w:r w:rsidRPr="00491921">
        <w:rPr>
          <w:rFonts w:ascii="Calibri" w:hAnsi="Calibri" w:cs="Calibri"/>
          <w:b/>
          <w:sz w:val="24"/>
          <w:szCs w:val="24"/>
        </w:rPr>
        <w:t>Postanowienia końcowe</w:t>
      </w:r>
    </w:p>
    <w:p w14:paraId="34F2EA00" w14:textId="7BF43295" w:rsidR="00486308" w:rsidRPr="00BF2F41" w:rsidRDefault="00486308" w:rsidP="003802C9">
      <w:pPr>
        <w:numPr>
          <w:ilvl w:val="0"/>
          <w:numId w:val="27"/>
        </w:numPr>
        <w:spacing w:before="120"/>
        <w:jc w:val="both"/>
        <w:rPr>
          <w:rFonts w:ascii="Calibri" w:hAnsi="Calibri" w:cs="Calibri"/>
          <w:color w:val="000000"/>
        </w:rPr>
      </w:pPr>
      <w:r w:rsidRPr="00BF2F41">
        <w:rPr>
          <w:rFonts w:ascii="Calibri" w:hAnsi="Calibri" w:cs="Calibri"/>
          <w:color w:val="000000"/>
        </w:rPr>
        <w:t xml:space="preserve">Zamawiający oświadcza, że realizuje obowiązki </w:t>
      </w:r>
      <w:r w:rsidR="00E3172A" w:rsidRPr="00BF2F41">
        <w:rPr>
          <w:rFonts w:ascii="Calibri" w:hAnsi="Calibri" w:cs="Calibri"/>
          <w:color w:val="000000"/>
        </w:rPr>
        <w:t>a</w:t>
      </w:r>
      <w:r w:rsidRPr="00BF2F41">
        <w:rPr>
          <w:rFonts w:ascii="Calibri" w:hAnsi="Calibri" w:cs="Calibri"/>
          <w:color w:val="000000"/>
        </w:rPr>
        <w:t xml:space="preserve">dministratora </w:t>
      </w:r>
      <w:r w:rsidR="00E3172A" w:rsidRPr="00BF2F41">
        <w:rPr>
          <w:rFonts w:ascii="Calibri" w:hAnsi="Calibri" w:cs="Calibri"/>
          <w:color w:val="000000"/>
        </w:rPr>
        <w:t>d</w:t>
      </w:r>
      <w:r w:rsidRPr="00BF2F41">
        <w:rPr>
          <w:rFonts w:ascii="Calibri" w:hAnsi="Calibri" w:cs="Calibri"/>
          <w:color w:val="000000"/>
        </w:rPr>
        <w:t xml:space="preserve">anych </w:t>
      </w:r>
      <w:r w:rsidR="00E3172A" w:rsidRPr="00BF2F41">
        <w:rPr>
          <w:rFonts w:ascii="Calibri" w:hAnsi="Calibri" w:cs="Calibri"/>
          <w:color w:val="000000"/>
        </w:rPr>
        <w:t>o</w:t>
      </w:r>
      <w:r w:rsidRPr="00BF2F41">
        <w:rPr>
          <w:rFonts w:ascii="Calibri" w:hAnsi="Calibri" w:cs="Calibri"/>
          <w:color w:val="000000"/>
        </w:rPr>
        <w:t>sobowych określone w</w:t>
      </w:r>
      <w:r w:rsidR="00E3172A" w:rsidRPr="00BF2F41">
        <w:rPr>
          <w:rFonts w:ascii="Calibri" w:hAnsi="Calibri" w:cs="Calibri"/>
          <w:color w:val="000000"/>
        </w:rPr>
        <w:t xml:space="preserve"> </w:t>
      </w:r>
      <w:r w:rsidRPr="00BF2F41">
        <w:rPr>
          <w:rFonts w:ascii="Calibri" w:hAnsi="Calibri" w:cs="Calibri"/>
          <w:color w:val="000000"/>
        </w:rPr>
        <w:t>RODO także w zakresi</w:t>
      </w:r>
      <w:r w:rsidR="00A26114" w:rsidRPr="00BF2F41">
        <w:rPr>
          <w:rFonts w:ascii="Calibri" w:hAnsi="Calibri" w:cs="Calibri"/>
          <w:color w:val="000000"/>
        </w:rPr>
        <w:t>e dotyczący</w:t>
      </w:r>
      <w:r w:rsidR="00065174" w:rsidRPr="00BF2F41">
        <w:rPr>
          <w:rFonts w:ascii="Calibri" w:hAnsi="Calibri" w:cs="Calibri"/>
          <w:color w:val="000000"/>
        </w:rPr>
        <w:t>m</w:t>
      </w:r>
      <w:r w:rsidR="0016317F" w:rsidRPr="00BF2F41">
        <w:rPr>
          <w:rFonts w:ascii="Calibri" w:hAnsi="Calibri" w:cs="Calibri"/>
          <w:color w:val="000000"/>
        </w:rPr>
        <w:t xml:space="preserve"> danych osobowych W</w:t>
      </w:r>
      <w:r w:rsidRPr="00BF2F41">
        <w:rPr>
          <w:rFonts w:ascii="Calibri" w:hAnsi="Calibri" w:cs="Calibri"/>
          <w:color w:val="000000"/>
        </w:rPr>
        <w:t>ykonawcy</w:t>
      </w:r>
      <w:r w:rsidR="00E3172A" w:rsidRPr="00BF2F41">
        <w:rPr>
          <w:rFonts w:ascii="Calibri" w:hAnsi="Calibri" w:cs="Calibri"/>
          <w:color w:val="000000"/>
        </w:rPr>
        <w:t xml:space="preserve"> oraz</w:t>
      </w:r>
      <w:r w:rsidRPr="00BF2F41">
        <w:rPr>
          <w:rFonts w:ascii="Calibri" w:hAnsi="Calibri" w:cs="Calibri"/>
          <w:color w:val="000000"/>
        </w:rPr>
        <w:t xml:space="preserve"> jego pracowników.</w:t>
      </w:r>
    </w:p>
    <w:p w14:paraId="2F42C1C8" w14:textId="6E9F92DD" w:rsidR="0016317F" w:rsidRPr="00BF2F41" w:rsidRDefault="0016317F" w:rsidP="003802C9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/>
        </w:rPr>
      </w:pPr>
      <w:r w:rsidRPr="00BF2F41">
        <w:rPr>
          <w:rFonts w:ascii="Calibri" w:hAnsi="Calibri" w:cs="Calibri"/>
          <w:color w:val="000000"/>
        </w:rPr>
        <w:t>Jako prawo</w:t>
      </w:r>
      <w:r w:rsidR="00BF2F41">
        <w:rPr>
          <w:rFonts w:ascii="Calibri" w:hAnsi="Calibri" w:cs="Calibri"/>
          <w:color w:val="000000"/>
        </w:rPr>
        <w:t xml:space="preserve"> właściwe dla niniejszej Umowy S</w:t>
      </w:r>
      <w:r w:rsidRPr="00BF2F41">
        <w:rPr>
          <w:rFonts w:ascii="Calibri" w:hAnsi="Calibri" w:cs="Calibri"/>
          <w:color w:val="000000"/>
        </w:rPr>
        <w:t xml:space="preserve">trony wybierają prawo polskie. </w:t>
      </w:r>
    </w:p>
    <w:p w14:paraId="575C1DE3" w14:textId="77777777" w:rsidR="00F73FAC" w:rsidRPr="00BF2F41" w:rsidRDefault="00AA6C89" w:rsidP="003802C9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/>
        </w:rPr>
      </w:pPr>
      <w:r w:rsidRPr="00BF2F41">
        <w:rPr>
          <w:rFonts w:ascii="Calibri" w:hAnsi="Calibri" w:cs="Calibri"/>
          <w:color w:val="000000"/>
        </w:rPr>
        <w:t xml:space="preserve">W razie powstania sporu na tle wykonania umowy w sprawie zamówienia publicznego wykonawca jest zobowiązany przede wszystkim do wyczerpania drogi postępowania polubownego kierując swoje roszczenie do Zamawiającego. </w:t>
      </w:r>
    </w:p>
    <w:p w14:paraId="2B591250" w14:textId="21A21CE8" w:rsidR="00F73FAC" w:rsidRPr="00BF2F41" w:rsidRDefault="00F73FAC" w:rsidP="003802C9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/>
        </w:rPr>
      </w:pPr>
      <w:r w:rsidRPr="00BF2F41">
        <w:rPr>
          <w:rFonts w:ascii="Calibri" w:hAnsi="Calibri" w:cs="Calibri"/>
          <w:color w:val="000000"/>
        </w:rPr>
        <w:t>Zamawiający zobowiązuje się do poddania ewentualnych sporów w relacjach z Wykonawcą o roszczenia cywilnoprawne w sprawach, w których zawarcie ugody jest dopuszczalne, mediacjom lub innemu polubownemu rozwiązaniu sporu przez Sądem Polubownym przy Prokuratorii Generalnej Rzeczypospolitej Polskiej, wybranym mediatorem albo osobą prowadzącą inne polubowne rozwiązanie sporu.</w:t>
      </w:r>
    </w:p>
    <w:p w14:paraId="5EA54D61" w14:textId="03F3643C" w:rsidR="00AA6C89" w:rsidRPr="00BF2F41" w:rsidRDefault="00AA6C89" w:rsidP="003802C9">
      <w:pPr>
        <w:pStyle w:val="Akapitzlist"/>
        <w:numPr>
          <w:ilvl w:val="0"/>
          <w:numId w:val="27"/>
        </w:numPr>
        <w:ind w:hanging="357"/>
        <w:jc w:val="both"/>
        <w:rPr>
          <w:rFonts w:ascii="Calibri" w:hAnsi="Calibri" w:cs="Calibri"/>
          <w:color w:val="000000"/>
        </w:rPr>
      </w:pPr>
      <w:r w:rsidRPr="00BF2F41">
        <w:rPr>
          <w:rFonts w:ascii="Calibri" w:hAnsi="Calibri" w:cs="Calibri"/>
          <w:color w:val="000000"/>
        </w:rPr>
        <w:t xml:space="preserve">W przypadku bezskutecznego wyczerpania drogi postępowania polubownego, ewentualne spory rozstrzygać będzie sąd właściwy dla siedziby Zamawiającego. </w:t>
      </w:r>
    </w:p>
    <w:p w14:paraId="5744705F" w14:textId="77777777" w:rsidR="00486308" w:rsidRPr="00BF2F41" w:rsidRDefault="00A26114" w:rsidP="003802C9">
      <w:pPr>
        <w:numPr>
          <w:ilvl w:val="0"/>
          <w:numId w:val="27"/>
        </w:numPr>
        <w:ind w:hanging="357"/>
        <w:jc w:val="both"/>
        <w:rPr>
          <w:rFonts w:ascii="Calibri" w:hAnsi="Calibri" w:cs="Calibri"/>
          <w:color w:val="000000"/>
        </w:rPr>
      </w:pPr>
      <w:r w:rsidRPr="00BF2F41">
        <w:rPr>
          <w:rFonts w:ascii="Calibri" w:hAnsi="Calibri" w:cs="Calibri"/>
          <w:color w:val="000000"/>
        </w:rPr>
        <w:t>W zakresie nieuregulowanym u</w:t>
      </w:r>
      <w:r w:rsidR="00486308" w:rsidRPr="00BF2F41">
        <w:rPr>
          <w:rFonts w:ascii="Calibri" w:hAnsi="Calibri" w:cs="Calibri"/>
          <w:color w:val="000000"/>
        </w:rPr>
        <w:t xml:space="preserve">mową zastosowanie mają przepisy Kodeksu cywilnego, ustawy </w:t>
      </w:r>
      <w:proofErr w:type="spellStart"/>
      <w:r w:rsidR="00970068" w:rsidRPr="00BF2F41">
        <w:rPr>
          <w:rFonts w:ascii="Calibri" w:hAnsi="Calibri" w:cs="Calibri"/>
          <w:color w:val="000000"/>
        </w:rPr>
        <w:t>Pzp</w:t>
      </w:r>
      <w:proofErr w:type="spellEnd"/>
      <w:r w:rsidR="00970068" w:rsidRPr="00BF2F41">
        <w:rPr>
          <w:rFonts w:ascii="Calibri" w:hAnsi="Calibri" w:cs="Calibri"/>
          <w:color w:val="000000"/>
        </w:rPr>
        <w:t>,</w:t>
      </w:r>
      <w:r w:rsidR="00486308" w:rsidRPr="00BF2F41">
        <w:rPr>
          <w:rFonts w:ascii="Calibri" w:hAnsi="Calibri" w:cs="Calibri"/>
          <w:color w:val="000000"/>
        </w:rPr>
        <w:t xml:space="preserve"> </w:t>
      </w:r>
      <w:r w:rsidR="00970068" w:rsidRPr="00BF2F41">
        <w:rPr>
          <w:rFonts w:ascii="Calibri" w:hAnsi="Calibri" w:cs="Calibri"/>
          <w:color w:val="000000"/>
        </w:rPr>
        <w:t xml:space="preserve">ustawy </w:t>
      </w:r>
      <w:r w:rsidR="00486308" w:rsidRPr="00BF2F41">
        <w:rPr>
          <w:rFonts w:ascii="Calibri" w:hAnsi="Calibri" w:cs="Calibri"/>
          <w:color w:val="000000"/>
        </w:rPr>
        <w:t>Prawo budowlane, wraz z przepisami odrębnymi mogącymi mieć zastosowanie do przedmiotu umowy.</w:t>
      </w:r>
    </w:p>
    <w:p w14:paraId="7797C693" w14:textId="77777777" w:rsidR="00486308" w:rsidRPr="00BF2F41" w:rsidRDefault="00486308" w:rsidP="003802C9">
      <w:pPr>
        <w:numPr>
          <w:ilvl w:val="0"/>
          <w:numId w:val="27"/>
        </w:numPr>
        <w:ind w:hanging="357"/>
        <w:jc w:val="both"/>
        <w:rPr>
          <w:rFonts w:ascii="Calibri" w:hAnsi="Calibri" w:cs="Calibri"/>
          <w:color w:val="000000"/>
        </w:rPr>
      </w:pPr>
      <w:r w:rsidRPr="00BF2F41">
        <w:rPr>
          <w:rFonts w:ascii="Calibri" w:hAnsi="Calibri" w:cs="Calibri"/>
          <w:color w:val="000000"/>
        </w:rPr>
        <w:t xml:space="preserve">Każda ze </w:t>
      </w:r>
      <w:r w:rsidR="00E3172A" w:rsidRPr="00BF2F41">
        <w:rPr>
          <w:rFonts w:ascii="Calibri" w:hAnsi="Calibri" w:cs="Calibri"/>
          <w:color w:val="000000"/>
        </w:rPr>
        <w:t>s</w:t>
      </w:r>
      <w:r w:rsidRPr="00BF2F41">
        <w:rPr>
          <w:rFonts w:ascii="Calibri" w:hAnsi="Calibri" w:cs="Calibri"/>
          <w:color w:val="000000"/>
        </w:rPr>
        <w:t xml:space="preserve">tron </w:t>
      </w:r>
      <w:r w:rsidR="00E3172A" w:rsidRPr="00BF2F41">
        <w:rPr>
          <w:rFonts w:ascii="Calibri" w:hAnsi="Calibri" w:cs="Calibri"/>
          <w:color w:val="000000"/>
        </w:rPr>
        <w:t xml:space="preserve">jest </w:t>
      </w:r>
      <w:r w:rsidRPr="00BF2F41">
        <w:rPr>
          <w:rFonts w:ascii="Calibri" w:hAnsi="Calibri" w:cs="Calibri"/>
          <w:color w:val="000000"/>
        </w:rPr>
        <w:t xml:space="preserve">zobowiązana niezwłocznie informować drugą </w:t>
      </w:r>
      <w:r w:rsidR="00E3172A" w:rsidRPr="00BF2F41">
        <w:rPr>
          <w:rFonts w:ascii="Calibri" w:hAnsi="Calibri" w:cs="Calibri"/>
          <w:color w:val="000000"/>
        </w:rPr>
        <w:t>s</w:t>
      </w:r>
      <w:r w:rsidRPr="00BF2F41">
        <w:rPr>
          <w:rFonts w:ascii="Calibri" w:hAnsi="Calibri" w:cs="Calibri"/>
          <w:color w:val="000000"/>
        </w:rPr>
        <w:t>tronę o wszelkich zmianach adresów ich siedzib i danych kontaktowych.</w:t>
      </w:r>
    </w:p>
    <w:p w14:paraId="5368F949" w14:textId="77777777" w:rsidR="004D0C34" w:rsidRPr="00BF2F41" w:rsidRDefault="009877D0" w:rsidP="003802C9">
      <w:pPr>
        <w:numPr>
          <w:ilvl w:val="0"/>
          <w:numId w:val="27"/>
        </w:numPr>
        <w:ind w:hanging="357"/>
        <w:jc w:val="both"/>
        <w:rPr>
          <w:rFonts w:ascii="Calibri" w:hAnsi="Calibri" w:cs="Calibri"/>
          <w:color w:val="000000"/>
        </w:rPr>
      </w:pPr>
      <w:r w:rsidRPr="00BF2F41">
        <w:rPr>
          <w:rFonts w:ascii="Calibri" w:hAnsi="Calibri" w:cs="Calibri"/>
          <w:color w:val="000000"/>
        </w:rPr>
        <w:t>Integralną</w:t>
      </w:r>
      <w:r w:rsidR="004D0C34" w:rsidRPr="00BF2F41">
        <w:rPr>
          <w:rFonts w:ascii="Calibri" w:hAnsi="Calibri" w:cs="Calibri"/>
          <w:color w:val="000000"/>
        </w:rPr>
        <w:t xml:space="preserve"> część </w:t>
      </w:r>
      <w:r w:rsidR="00E3172A" w:rsidRPr="00BF2F41">
        <w:rPr>
          <w:rFonts w:ascii="Calibri" w:hAnsi="Calibri" w:cs="Calibri"/>
          <w:color w:val="000000"/>
        </w:rPr>
        <w:t>u</w:t>
      </w:r>
      <w:r w:rsidR="004D0C34" w:rsidRPr="00BF2F41">
        <w:rPr>
          <w:rFonts w:ascii="Calibri" w:hAnsi="Calibri" w:cs="Calibri"/>
          <w:color w:val="000000"/>
        </w:rPr>
        <w:t>mowy stanowią:</w:t>
      </w:r>
    </w:p>
    <w:p w14:paraId="7D303BD5" w14:textId="62457111" w:rsidR="003C5F68" w:rsidRPr="00BF2F41" w:rsidRDefault="00E3172A" w:rsidP="003802C9">
      <w:pPr>
        <w:numPr>
          <w:ilvl w:val="0"/>
          <w:numId w:val="6"/>
        </w:numPr>
        <w:ind w:hanging="357"/>
        <w:jc w:val="both"/>
        <w:rPr>
          <w:rFonts w:ascii="Calibri" w:hAnsi="Calibri" w:cs="Calibri"/>
          <w:color w:val="000000"/>
        </w:rPr>
      </w:pPr>
      <w:r w:rsidRPr="00BF2F41">
        <w:rPr>
          <w:rFonts w:ascii="Calibri" w:hAnsi="Calibri" w:cs="Calibri"/>
          <w:color w:val="000000"/>
        </w:rPr>
        <w:t>p</w:t>
      </w:r>
      <w:r w:rsidR="003C5F68" w:rsidRPr="00BF2F41">
        <w:rPr>
          <w:rFonts w:ascii="Calibri" w:hAnsi="Calibri" w:cs="Calibri"/>
          <w:color w:val="000000"/>
        </w:rPr>
        <w:t>rogram funkcjonalno-użytkowy</w:t>
      </w:r>
      <w:r w:rsidRPr="00BF2F41">
        <w:rPr>
          <w:rFonts w:ascii="Calibri" w:hAnsi="Calibri" w:cs="Calibri"/>
          <w:color w:val="000000"/>
        </w:rPr>
        <w:t>,</w:t>
      </w:r>
    </w:p>
    <w:p w14:paraId="3E74642C" w14:textId="1D0F8B98" w:rsidR="003C5F68" w:rsidRPr="00BF2F41" w:rsidRDefault="00E3172A" w:rsidP="003802C9">
      <w:pPr>
        <w:numPr>
          <w:ilvl w:val="0"/>
          <w:numId w:val="6"/>
        </w:numPr>
        <w:ind w:hanging="357"/>
        <w:jc w:val="both"/>
        <w:rPr>
          <w:rFonts w:ascii="Calibri" w:hAnsi="Calibri" w:cs="Calibri"/>
          <w:color w:val="000000"/>
        </w:rPr>
      </w:pPr>
      <w:r w:rsidRPr="00BF2F41">
        <w:rPr>
          <w:rFonts w:ascii="Calibri" w:hAnsi="Calibri" w:cs="Calibri"/>
          <w:color w:val="000000"/>
        </w:rPr>
        <w:t>h</w:t>
      </w:r>
      <w:r w:rsidR="003C5F68" w:rsidRPr="00BF2F41">
        <w:rPr>
          <w:rFonts w:ascii="Calibri" w:hAnsi="Calibri" w:cs="Calibri"/>
          <w:color w:val="000000"/>
        </w:rPr>
        <w:t>armonogram rzeczowo-finansowy</w:t>
      </w:r>
      <w:r w:rsidRPr="00BF2F41">
        <w:rPr>
          <w:rFonts w:ascii="Calibri" w:hAnsi="Calibri" w:cs="Calibri"/>
          <w:color w:val="000000"/>
        </w:rPr>
        <w:t>,</w:t>
      </w:r>
    </w:p>
    <w:p w14:paraId="1233C753" w14:textId="2F685D43" w:rsidR="003C5F68" w:rsidRPr="00BF2F41" w:rsidRDefault="00E3172A" w:rsidP="003802C9">
      <w:pPr>
        <w:numPr>
          <w:ilvl w:val="0"/>
          <w:numId w:val="6"/>
        </w:numPr>
        <w:ind w:hanging="357"/>
        <w:jc w:val="both"/>
        <w:rPr>
          <w:rFonts w:ascii="Calibri" w:hAnsi="Calibri" w:cs="Calibri"/>
          <w:color w:val="000000"/>
        </w:rPr>
      </w:pPr>
      <w:r w:rsidRPr="00BF2F41">
        <w:rPr>
          <w:rFonts w:ascii="Calibri" w:hAnsi="Calibri" w:cs="Calibri"/>
          <w:color w:val="000000"/>
        </w:rPr>
        <w:t>o</w:t>
      </w:r>
      <w:r w:rsidR="003C5F68" w:rsidRPr="00BF2F41">
        <w:rPr>
          <w:rFonts w:ascii="Calibri" w:hAnsi="Calibri" w:cs="Calibri"/>
          <w:color w:val="000000"/>
        </w:rPr>
        <w:t>f</w:t>
      </w:r>
      <w:r w:rsidR="00A26114" w:rsidRPr="00BF2F41">
        <w:rPr>
          <w:rFonts w:ascii="Calibri" w:hAnsi="Calibri" w:cs="Calibri"/>
          <w:color w:val="000000"/>
        </w:rPr>
        <w:t xml:space="preserve">erta </w:t>
      </w:r>
      <w:r w:rsidRPr="00BF2F41">
        <w:rPr>
          <w:rFonts w:ascii="Calibri" w:hAnsi="Calibri" w:cs="Calibri"/>
          <w:color w:val="000000"/>
        </w:rPr>
        <w:t>w</w:t>
      </w:r>
      <w:r w:rsidR="00A26114" w:rsidRPr="00BF2F41">
        <w:rPr>
          <w:rFonts w:ascii="Calibri" w:hAnsi="Calibri" w:cs="Calibri"/>
          <w:color w:val="000000"/>
        </w:rPr>
        <w:t>ykonawcy</w:t>
      </w:r>
      <w:r w:rsidR="0016317F" w:rsidRPr="00BF2F41">
        <w:rPr>
          <w:rFonts w:ascii="Calibri" w:hAnsi="Calibri" w:cs="Calibri"/>
          <w:color w:val="000000"/>
        </w:rPr>
        <w:t>.</w:t>
      </w:r>
    </w:p>
    <w:p w14:paraId="41A18857" w14:textId="13584388" w:rsidR="004D0C34" w:rsidRPr="00E938CF" w:rsidRDefault="004D0C34" w:rsidP="003802C9">
      <w:pPr>
        <w:numPr>
          <w:ilvl w:val="0"/>
          <w:numId w:val="27"/>
        </w:numPr>
        <w:ind w:hanging="357"/>
        <w:jc w:val="both"/>
        <w:rPr>
          <w:rFonts w:ascii="Calibri" w:hAnsi="Calibri" w:cs="Calibri"/>
          <w:color w:val="000000"/>
        </w:rPr>
      </w:pPr>
      <w:r w:rsidRPr="00E938CF">
        <w:rPr>
          <w:rFonts w:ascii="Calibri" w:hAnsi="Calibri" w:cs="Calibri"/>
          <w:color w:val="000000"/>
        </w:rPr>
        <w:t xml:space="preserve">Umowę sporządzono w </w:t>
      </w:r>
      <w:r w:rsidR="0016317F" w:rsidRPr="00E938CF">
        <w:rPr>
          <w:rFonts w:ascii="Calibri" w:hAnsi="Calibri" w:cs="Calibri"/>
          <w:color w:val="000000"/>
        </w:rPr>
        <w:t>trz</w:t>
      </w:r>
      <w:r w:rsidRPr="00E938CF">
        <w:rPr>
          <w:rFonts w:ascii="Calibri" w:hAnsi="Calibri" w:cs="Calibri"/>
          <w:color w:val="000000"/>
        </w:rPr>
        <w:t xml:space="preserve">ech jednobrzmiących </w:t>
      </w:r>
      <w:r w:rsidR="00A26114" w:rsidRPr="00E938CF">
        <w:rPr>
          <w:rFonts w:ascii="Calibri" w:hAnsi="Calibri" w:cs="Calibri"/>
          <w:color w:val="000000"/>
        </w:rPr>
        <w:t xml:space="preserve">egzemplarzach, </w:t>
      </w:r>
      <w:r w:rsidR="0016317F" w:rsidRPr="00E938CF">
        <w:rPr>
          <w:rFonts w:ascii="Calibri" w:hAnsi="Calibri" w:cs="Calibri"/>
          <w:color w:val="000000"/>
        </w:rPr>
        <w:t xml:space="preserve">dwa </w:t>
      </w:r>
      <w:r w:rsidR="0016317F" w:rsidRPr="00E938CF">
        <w:rPr>
          <w:rFonts w:ascii="Calibri" w:hAnsi="Calibri" w:cs="Calibri"/>
          <w:color w:val="000000"/>
        </w:rPr>
        <w:br/>
        <w:t>dla Z</w:t>
      </w:r>
      <w:r w:rsidR="00A26114" w:rsidRPr="00E938CF">
        <w:rPr>
          <w:rFonts w:ascii="Calibri" w:hAnsi="Calibri" w:cs="Calibri"/>
          <w:color w:val="000000"/>
        </w:rPr>
        <w:t>amawiającego i jede</w:t>
      </w:r>
      <w:r w:rsidR="0016317F" w:rsidRPr="00E938CF">
        <w:rPr>
          <w:rFonts w:ascii="Calibri" w:hAnsi="Calibri" w:cs="Calibri"/>
          <w:color w:val="000000"/>
        </w:rPr>
        <w:t>n dla W</w:t>
      </w:r>
      <w:r w:rsidRPr="00E938CF">
        <w:rPr>
          <w:rFonts w:ascii="Calibri" w:hAnsi="Calibri" w:cs="Calibri"/>
          <w:color w:val="000000"/>
        </w:rPr>
        <w:t>ykonawcy.</w:t>
      </w:r>
    </w:p>
    <w:p w14:paraId="6CF84779" w14:textId="77777777" w:rsidR="00CE383A" w:rsidRPr="00491921" w:rsidRDefault="00CE383A" w:rsidP="00A667C0">
      <w:pPr>
        <w:tabs>
          <w:tab w:val="left" w:pos="2160"/>
        </w:tabs>
        <w:rPr>
          <w:rFonts w:ascii="Calibri" w:hAnsi="Calibri" w:cs="Calibri"/>
          <w:color w:val="000000"/>
          <w:sz w:val="24"/>
          <w:szCs w:val="24"/>
        </w:rPr>
      </w:pPr>
    </w:p>
    <w:p w14:paraId="0BDACCF2" w14:textId="77777777" w:rsidR="009877D0" w:rsidRPr="00491921" w:rsidRDefault="009877D0" w:rsidP="00A667C0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63F50740" w14:textId="77777777" w:rsidR="009877D0" w:rsidRPr="00491921" w:rsidRDefault="008543B5" w:rsidP="008543B5">
      <w:pPr>
        <w:ind w:left="708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…………………………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  <w:t>………………………..</w:t>
      </w:r>
    </w:p>
    <w:p w14:paraId="4A2409F3" w14:textId="72144452" w:rsidR="00A667C0" w:rsidRPr="00491921" w:rsidRDefault="00EB7BB7" w:rsidP="00A667C0">
      <w:pPr>
        <w:rPr>
          <w:rFonts w:ascii="Calibri" w:hAnsi="Calibri" w:cs="Calibri"/>
          <w:b/>
          <w:color w:val="000000"/>
          <w:sz w:val="24"/>
          <w:szCs w:val="24"/>
        </w:rPr>
      </w:pPr>
      <w:r w:rsidRPr="00491921">
        <w:rPr>
          <w:rFonts w:ascii="Calibri" w:hAnsi="Calibri" w:cs="Calibri"/>
          <w:b/>
          <w:color w:val="000000"/>
          <w:sz w:val="24"/>
          <w:szCs w:val="24"/>
        </w:rPr>
        <w:t xml:space="preserve">             </w:t>
      </w:r>
      <w:r w:rsidR="00D71E4C" w:rsidRPr="00491921">
        <w:rPr>
          <w:rFonts w:ascii="Calibri" w:hAnsi="Calibri" w:cs="Calibri"/>
          <w:b/>
          <w:color w:val="000000"/>
          <w:sz w:val="24"/>
          <w:szCs w:val="24"/>
        </w:rPr>
        <w:t xml:space="preserve">   </w:t>
      </w:r>
      <w:r w:rsidR="0016317F" w:rsidRPr="00491921">
        <w:rPr>
          <w:rFonts w:ascii="Calibri" w:hAnsi="Calibri" w:cs="Calibri"/>
          <w:b/>
          <w:color w:val="000000"/>
          <w:sz w:val="24"/>
          <w:szCs w:val="24"/>
        </w:rPr>
        <w:t>ZAMAWIAJĄCY</w:t>
      </w:r>
      <w:r w:rsidR="00A667C0" w:rsidRPr="00491921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               </w:t>
      </w:r>
      <w:r w:rsidR="0016317F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 WYKONAWCA</w:t>
      </w:r>
    </w:p>
    <w:p w14:paraId="639E981A" w14:textId="77777777" w:rsidR="00114696" w:rsidRPr="00491921" w:rsidRDefault="00114696" w:rsidP="00A667C0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563DFBB4" w14:textId="77777777" w:rsidR="00114696" w:rsidRPr="00491921" w:rsidRDefault="00114696" w:rsidP="00A667C0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0173FC24" w14:textId="77777777" w:rsidR="00114696" w:rsidRPr="00491921" w:rsidRDefault="00114696" w:rsidP="00A667C0">
      <w:pPr>
        <w:rPr>
          <w:rFonts w:ascii="Calibri" w:hAnsi="Calibri" w:cs="Calibri"/>
          <w:b/>
          <w:color w:val="000000"/>
          <w:sz w:val="24"/>
          <w:szCs w:val="24"/>
        </w:rPr>
      </w:pPr>
    </w:p>
    <w:sectPr w:rsidR="00114696" w:rsidRPr="00491921" w:rsidSect="00B4598E">
      <w:headerReference w:type="default" r:id="rId9"/>
      <w:footerReference w:type="even" r:id="rId10"/>
      <w:footerReference w:type="default" r:id="rId11"/>
      <w:pgSz w:w="11906" w:h="16838"/>
      <w:pgMar w:top="5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5E21C" w14:textId="77777777" w:rsidR="009B1FB3" w:rsidRDefault="009B1FB3">
      <w:r>
        <w:separator/>
      </w:r>
    </w:p>
  </w:endnote>
  <w:endnote w:type="continuationSeparator" w:id="0">
    <w:p w14:paraId="5B21570C" w14:textId="77777777" w:rsidR="009B1FB3" w:rsidRDefault="009B1FB3">
      <w:r>
        <w:continuationSeparator/>
      </w:r>
    </w:p>
  </w:endnote>
  <w:endnote w:type="continuationNotice" w:id="1">
    <w:p w14:paraId="31365EE5" w14:textId="77777777" w:rsidR="009B1FB3" w:rsidRDefault="009B1F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CE1A" w14:textId="77777777" w:rsidR="00310420" w:rsidRDefault="00310420" w:rsidP="00B459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FA192" w14:textId="77777777" w:rsidR="00310420" w:rsidRDefault="003104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7E42" w14:textId="77777777" w:rsidR="00310420" w:rsidRDefault="00310420">
    <w:pPr>
      <w:pStyle w:val="Stopka"/>
      <w:jc w:val="right"/>
      <w:rPr>
        <w:rFonts w:ascii="Arial" w:hAnsi="Arial" w:cs="Arial"/>
        <w:sz w:val="16"/>
        <w:szCs w:val="16"/>
      </w:rPr>
    </w:pPr>
    <w:r w:rsidRPr="00642D92">
      <w:rPr>
        <w:rFonts w:ascii="Arial" w:hAnsi="Arial" w:cs="Arial"/>
        <w:sz w:val="16"/>
        <w:szCs w:val="16"/>
      </w:rPr>
      <w:t xml:space="preserve">str. </w:t>
    </w:r>
    <w:r w:rsidRPr="00642D92">
      <w:rPr>
        <w:rFonts w:ascii="Arial" w:hAnsi="Arial" w:cs="Arial"/>
        <w:sz w:val="16"/>
        <w:szCs w:val="16"/>
      </w:rPr>
      <w:fldChar w:fldCharType="begin"/>
    </w:r>
    <w:r w:rsidRPr="00642D92">
      <w:rPr>
        <w:rFonts w:ascii="Arial" w:hAnsi="Arial" w:cs="Arial"/>
        <w:sz w:val="16"/>
        <w:szCs w:val="16"/>
      </w:rPr>
      <w:instrText>PAGE    \* MERGEFORMAT</w:instrText>
    </w:r>
    <w:r w:rsidRPr="00642D92">
      <w:rPr>
        <w:rFonts w:ascii="Arial" w:hAnsi="Arial" w:cs="Arial"/>
        <w:sz w:val="16"/>
        <w:szCs w:val="16"/>
      </w:rPr>
      <w:fldChar w:fldCharType="separate"/>
    </w:r>
    <w:r w:rsidR="0043521D">
      <w:rPr>
        <w:rFonts w:ascii="Arial" w:hAnsi="Arial" w:cs="Arial"/>
        <w:noProof/>
        <w:sz w:val="16"/>
        <w:szCs w:val="16"/>
      </w:rPr>
      <w:t>7</w:t>
    </w:r>
    <w:r w:rsidRPr="00642D92">
      <w:rPr>
        <w:rFonts w:ascii="Arial" w:hAnsi="Arial" w:cs="Arial"/>
        <w:sz w:val="16"/>
        <w:szCs w:val="16"/>
      </w:rPr>
      <w:fldChar w:fldCharType="end"/>
    </w:r>
  </w:p>
  <w:p w14:paraId="2C3573A8" w14:textId="0BD58C31" w:rsidR="00E938CF" w:rsidRPr="00E938CF" w:rsidRDefault="00E938CF" w:rsidP="00E938CF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vertAlign w:val="superscript"/>
      </w:rPr>
      <w:t>*/</w:t>
    </w:r>
    <w:r>
      <w:rPr>
        <w:rFonts w:ascii="Arial" w:hAnsi="Arial" w:cs="Arial"/>
        <w:sz w:val="16"/>
        <w:szCs w:val="16"/>
      </w:rPr>
      <w:t xml:space="preserve"> niepotrzebne skreślić/usunąć</w:t>
    </w:r>
  </w:p>
  <w:p w14:paraId="11BA8F48" w14:textId="77777777" w:rsidR="00310420" w:rsidRDefault="003104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4F3D4" w14:textId="77777777" w:rsidR="009B1FB3" w:rsidRDefault="009B1FB3">
      <w:r>
        <w:separator/>
      </w:r>
    </w:p>
  </w:footnote>
  <w:footnote w:type="continuationSeparator" w:id="0">
    <w:p w14:paraId="38BEB735" w14:textId="77777777" w:rsidR="009B1FB3" w:rsidRDefault="009B1FB3">
      <w:r>
        <w:continuationSeparator/>
      </w:r>
    </w:p>
  </w:footnote>
  <w:footnote w:type="continuationNotice" w:id="1">
    <w:p w14:paraId="687F7C15" w14:textId="77777777" w:rsidR="009B1FB3" w:rsidRDefault="009B1F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C75C0" w14:textId="42F8023A" w:rsidR="00310420" w:rsidRPr="00B405BC" w:rsidRDefault="00310420" w:rsidP="002724A2">
    <w:pPr>
      <w:pStyle w:val="Nagwek"/>
      <w:rPr>
        <w:lang w:val="x-none"/>
      </w:rPr>
    </w:pPr>
    <w:r w:rsidRPr="009747A8">
      <w:object w:dxaOrig="3396" w:dyaOrig="3396" w14:anchorId="0A45B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59.25pt" o:ole="">
          <v:imagedata r:id="rId1" o:title="" croptop="18042f" cropbottom="22051f" cropleft="7093f" cropright="10640f"/>
        </v:shape>
        <o:OLEObject Type="Embed" ProgID="AcroExch.Document.DC" ShapeID="_x0000_i1025" DrawAspect="Content" ObjectID="_1778312670" r:id="rId2"/>
      </w:object>
    </w:r>
    <w:r w:rsidRPr="00B405BC">
      <w:rPr>
        <w:noProof/>
      </w:rPr>
      <w:drawing>
        <wp:inline distT="0" distB="0" distL="0" distR="0" wp14:anchorId="2F9CCCAA" wp14:editId="39F7181C">
          <wp:extent cx="2309495" cy="521970"/>
          <wp:effectExtent l="0" t="0" r="0" b="0"/>
          <wp:docPr id="3" name="Obraz 3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</w:p>
  <w:p w14:paraId="599C93EB" w14:textId="7E9C6776" w:rsidR="00310420" w:rsidRPr="00F262D5" w:rsidRDefault="00310420" w:rsidP="00F262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B2166C"/>
    <w:multiLevelType w:val="hybridMultilevel"/>
    <w:tmpl w:val="CF0CAE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0CE604BC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0345B5"/>
    <w:multiLevelType w:val="hybridMultilevel"/>
    <w:tmpl w:val="D5944AB4"/>
    <w:lvl w:ilvl="0" w:tplc="5E96FB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>
    <w:nsid w:val="23A80CFB"/>
    <w:multiLevelType w:val="hybridMultilevel"/>
    <w:tmpl w:val="F452B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47E97DB6"/>
    <w:multiLevelType w:val="hybridMultilevel"/>
    <w:tmpl w:val="FA2C19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48924059"/>
    <w:multiLevelType w:val="hybridMultilevel"/>
    <w:tmpl w:val="A7E698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AC65F23"/>
    <w:multiLevelType w:val="hybridMultilevel"/>
    <w:tmpl w:val="FEBE66C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86AD9"/>
    <w:multiLevelType w:val="hybridMultilevel"/>
    <w:tmpl w:val="8B32728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694A0C3A"/>
    <w:multiLevelType w:val="hybridMultilevel"/>
    <w:tmpl w:val="6BDE9228"/>
    <w:lvl w:ilvl="0" w:tplc="9E187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38"/>
  </w:num>
  <w:num w:numId="2">
    <w:abstractNumId w:val="30"/>
  </w:num>
  <w:num w:numId="3">
    <w:abstractNumId w:val="8"/>
  </w:num>
  <w:num w:numId="4">
    <w:abstractNumId w:val="19"/>
  </w:num>
  <w:num w:numId="5">
    <w:abstractNumId w:val="27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14"/>
  </w:num>
  <w:num w:numId="11">
    <w:abstractNumId w:val="24"/>
  </w:num>
  <w:num w:numId="12">
    <w:abstractNumId w:val="15"/>
  </w:num>
  <w:num w:numId="13">
    <w:abstractNumId w:val="39"/>
  </w:num>
  <w:num w:numId="14">
    <w:abstractNumId w:val="20"/>
  </w:num>
  <w:num w:numId="15">
    <w:abstractNumId w:val="2"/>
  </w:num>
  <w:num w:numId="16">
    <w:abstractNumId w:val="3"/>
  </w:num>
  <w:num w:numId="17">
    <w:abstractNumId w:val="13"/>
  </w:num>
  <w:num w:numId="18">
    <w:abstractNumId w:val="1"/>
  </w:num>
  <w:num w:numId="19">
    <w:abstractNumId w:val="21"/>
  </w:num>
  <w:num w:numId="20">
    <w:abstractNumId w:val="22"/>
  </w:num>
  <w:num w:numId="21">
    <w:abstractNumId w:val="35"/>
  </w:num>
  <w:num w:numId="22">
    <w:abstractNumId w:val="31"/>
  </w:num>
  <w:num w:numId="23">
    <w:abstractNumId w:val="6"/>
  </w:num>
  <w:num w:numId="24">
    <w:abstractNumId w:val="32"/>
  </w:num>
  <w:num w:numId="25">
    <w:abstractNumId w:val="18"/>
  </w:num>
  <w:num w:numId="26">
    <w:abstractNumId w:val="36"/>
  </w:num>
  <w:num w:numId="27">
    <w:abstractNumId w:val="16"/>
  </w:num>
  <w:num w:numId="28">
    <w:abstractNumId w:val="26"/>
  </w:num>
  <w:num w:numId="29">
    <w:abstractNumId w:val="11"/>
  </w:num>
  <w:num w:numId="30">
    <w:abstractNumId w:val="17"/>
  </w:num>
  <w:num w:numId="31">
    <w:abstractNumId w:val="34"/>
  </w:num>
  <w:num w:numId="32">
    <w:abstractNumId w:val="40"/>
  </w:num>
  <w:num w:numId="33">
    <w:abstractNumId w:val="12"/>
  </w:num>
  <w:num w:numId="34">
    <w:abstractNumId w:val="33"/>
  </w:num>
  <w:num w:numId="35">
    <w:abstractNumId w:val="0"/>
  </w:num>
  <w:num w:numId="36">
    <w:abstractNumId w:val="29"/>
  </w:num>
  <w:num w:numId="37">
    <w:abstractNumId w:val="37"/>
  </w:num>
  <w:num w:numId="38">
    <w:abstractNumId w:val="5"/>
  </w:num>
  <w:num w:numId="39">
    <w:abstractNumId w:val="23"/>
  </w:num>
  <w:num w:numId="40">
    <w:abstractNumId w:val="25"/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8E"/>
    <w:rsid w:val="000054F2"/>
    <w:rsid w:val="00006FD9"/>
    <w:rsid w:val="000104BB"/>
    <w:rsid w:val="000334C2"/>
    <w:rsid w:val="00033758"/>
    <w:rsid w:val="000562B7"/>
    <w:rsid w:val="0006101A"/>
    <w:rsid w:val="00065174"/>
    <w:rsid w:val="000658F5"/>
    <w:rsid w:val="000706F9"/>
    <w:rsid w:val="00073BF6"/>
    <w:rsid w:val="00074DBD"/>
    <w:rsid w:val="00083E7C"/>
    <w:rsid w:val="000847DD"/>
    <w:rsid w:val="00084EF2"/>
    <w:rsid w:val="00087417"/>
    <w:rsid w:val="00087EDE"/>
    <w:rsid w:val="00090489"/>
    <w:rsid w:val="000952C3"/>
    <w:rsid w:val="00095BAE"/>
    <w:rsid w:val="00096B19"/>
    <w:rsid w:val="000A3B33"/>
    <w:rsid w:val="000A48CC"/>
    <w:rsid w:val="000B380E"/>
    <w:rsid w:val="000B5332"/>
    <w:rsid w:val="000C5E4D"/>
    <w:rsid w:val="000C6B86"/>
    <w:rsid w:val="000D34CC"/>
    <w:rsid w:val="000D75D5"/>
    <w:rsid w:val="000E4D8B"/>
    <w:rsid w:val="000F040F"/>
    <w:rsid w:val="000F5EA2"/>
    <w:rsid w:val="0010550D"/>
    <w:rsid w:val="001116A3"/>
    <w:rsid w:val="00111AFD"/>
    <w:rsid w:val="00114696"/>
    <w:rsid w:val="0012055A"/>
    <w:rsid w:val="00123DD3"/>
    <w:rsid w:val="00130A68"/>
    <w:rsid w:val="00135F58"/>
    <w:rsid w:val="00140C87"/>
    <w:rsid w:val="0014370C"/>
    <w:rsid w:val="00144D2B"/>
    <w:rsid w:val="0014717C"/>
    <w:rsid w:val="001524C1"/>
    <w:rsid w:val="00155651"/>
    <w:rsid w:val="00157A72"/>
    <w:rsid w:val="00160DDA"/>
    <w:rsid w:val="0016317F"/>
    <w:rsid w:val="001673D8"/>
    <w:rsid w:val="001700CE"/>
    <w:rsid w:val="001808E7"/>
    <w:rsid w:val="001913CA"/>
    <w:rsid w:val="00194F74"/>
    <w:rsid w:val="001A3097"/>
    <w:rsid w:val="001A39CF"/>
    <w:rsid w:val="001B4E6A"/>
    <w:rsid w:val="001B53DD"/>
    <w:rsid w:val="001B7015"/>
    <w:rsid w:val="001C16CB"/>
    <w:rsid w:val="001C3984"/>
    <w:rsid w:val="001D60F3"/>
    <w:rsid w:val="001E0C4A"/>
    <w:rsid w:val="001E3A67"/>
    <w:rsid w:val="001F1AC8"/>
    <w:rsid w:val="001F426C"/>
    <w:rsid w:val="001F4EB6"/>
    <w:rsid w:val="001F58A7"/>
    <w:rsid w:val="001F7029"/>
    <w:rsid w:val="002020D8"/>
    <w:rsid w:val="00202D4F"/>
    <w:rsid w:val="00203FBB"/>
    <w:rsid w:val="00204261"/>
    <w:rsid w:val="0021186D"/>
    <w:rsid w:val="00212DCD"/>
    <w:rsid w:val="00216F74"/>
    <w:rsid w:val="00223259"/>
    <w:rsid w:val="002239BF"/>
    <w:rsid w:val="00224140"/>
    <w:rsid w:val="00232A2A"/>
    <w:rsid w:val="002334D8"/>
    <w:rsid w:val="00233597"/>
    <w:rsid w:val="002362C8"/>
    <w:rsid w:val="0023764E"/>
    <w:rsid w:val="00241C4C"/>
    <w:rsid w:val="002433F8"/>
    <w:rsid w:val="0024714D"/>
    <w:rsid w:val="002601E7"/>
    <w:rsid w:val="00262460"/>
    <w:rsid w:val="0026249D"/>
    <w:rsid w:val="0026387D"/>
    <w:rsid w:val="00263946"/>
    <w:rsid w:val="0027084F"/>
    <w:rsid w:val="002710B0"/>
    <w:rsid w:val="002724A2"/>
    <w:rsid w:val="00272D99"/>
    <w:rsid w:val="0027537E"/>
    <w:rsid w:val="00276CEB"/>
    <w:rsid w:val="00280EED"/>
    <w:rsid w:val="00284972"/>
    <w:rsid w:val="00287BC2"/>
    <w:rsid w:val="002A059A"/>
    <w:rsid w:val="002A3107"/>
    <w:rsid w:val="002A354D"/>
    <w:rsid w:val="002A738E"/>
    <w:rsid w:val="002B1983"/>
    <w:rsid w:val="002B1C50"/>
    <w:rsid w:val="002C4485"/>
    <w:rsid w:val="002E1C4E"/>
    <w:rsid w:val="002E40AF"/>
    <w:rsid w:val="002E6DD6"/>
    <w:rsid w:val="002F43D5"/>
    <w:rsid w:val="00300612"/>
    <w:rsid w:val="003007D5"/>
    <w:rsid w:val="0030738A"/>
    <w:rsid w:val="00310420"/>
    <w:rsid w:val="00311EFF"/>
    <w:rsid w:val="00313EE7"/>
    <w:rsid w:val="00314425"/>
    <w:rsid w:val="00314B2F"/>
    <w:rsid w:val="00314FF1"/>
    <w:rsid w:val="003203DE"/>
    <w:rsid w:val="00320483"/>
    <w:rsid w:val="003231B0"/>
    <w:rsid w:val="00325652"/>
    <w:rsid w:val="00330335"/>
    <w:rsid w:val="003321E7"/>
    <w:rsid w:val="003351F0"/>
    <w:rsid w:val="00337D43"/>
    <w:rsid w:val="00354C32"/>
    <w:rsid w:val="00357E08"/>
    <w:rsid w:val="0036414C"/>
    <w:rsid w:val="003753A9"/>
    <w:rsid w:val="00375DC8"/>
    <w:rsid w:val="003765D0"/>
    <w:rsid w:val="00376DFF"/>
    <w:rsid w:val="003802C9"/>
    <w:rsid w:val="0039149B"/>
    <w:rsid w:val="0039554E"/>
    <w:rsid w:val="003A6AEB"/>
    <w:rsid w:val="003B32E7"/>
    <w:rsid w:val="003B5460"/>
    <w:rsid w:val="003C10D4"/>
    <w:rsid w:val="003C5F68"/>
    <w:rsid w:val="003D3275"/>
    <w:rsid w:val="003D6CE0"/>
    <w:rsid w:val="003E09BC"/>
    <w:rsid w:val="003E1F7F"/>
    <w:rsid w:val="003E6BE8"/>
    <w:rsid w:val="003F3FAE"/>
    <w:rsid w:val="003F746A"/>
    <w:rsid w:val="004014C9"/>
    <w:rsid w:val="00404241"/>
    <w:rsid w:val="00405300"/>
    <w:rsid w:val="00406094"/>
    <w:rsid w:val="004073AC"/>
    <w:rsid w:val="0041060F"/>
    <w:rsid w:val="004107A5"/>
    <w:rsid w:val="00411214"/>
    <w:rsid w:val="00414B90"/>
    <w:rsid w:val="004229DA"/>
    <w:rsid w:val="00426FF1"/>
    <w:rsid w:val="004330F5"/>
    <w:rsid w:val="00434CE1"/>
    <w:rsid w:val="0043521D"/>
    <w:rsid w:val="00437A8F"/>
    <w:rsid w:val="0044019D"/>
    <w:rsid w:val="00447B2B"/>
    <w:rsid w:val="004512CF"/>
    <w:rsid w:val="0045349D"/>
    <w:rsid w:val="0045386A"/>
    <w:rsid w:val="00464543"/>
    <w:rsid w:val="00470484"/>
    <w:rsid w:val="00472CA4"/>
    <w:rsid w:val="00472DC1"/>
    <w:rsid w:val="004731B8"/>
    <w:rsid w:val="004760A9"/>
    <w:rsid w:val="004760C4"/>
    <w:rsid w:val="00476B72"/>
    <w:rsid w:val="00484D57"/>
    <w:rsid w:val="00486308"/>
    <w:rsid w:val="00491921"/>
    <w:rsid w:val="004956EA"/>
    <w:rsid w:val="004963B1"/>
    <w:rsid w:val="004978EA"/>
    <w:rsid w:val="004B4EFC"/>
    <w:rsid w:val="004C3EB4"/>
    <w:rsid w:val="004C4477"/>
    <w:rsid w:val="004C5AF6"/>
    <w:rsid w:val="004C5F00"/>
    <w:rsid w:val="004D0C34"/>
    <w:rsid w:val="004D6DF0"/>
    <w:rsid w:val="004E171B"/>
    <w:rsid w:val="004F3FE2"/>
    <w:rsid w:val="004F4776"/>
    <w:rsid w:val="0051354B"/>
    <w:rsid w:val="00532009"/>
    <w:rsid w:val="005344D9"/>
    <w:rsid w:val="0053766B"/>
    <w:rsid w:val="005406F9"/>
    <w:rsid w:val="00551B91"/>
    <w:rsid w:val="005523AC"/>
    <w:rsid w:val="00553AE7"/>
    <w:rsid w:val="00557136"/>
    <w:rsid w:val="00566759"/>
    <w:rsid w:val="00566796"/>
    <w:rsid w:val="005722AF"/>
    <w:rsid w:val="005740AE"/>
    <w:rsid w:val="005745EB"/>
    <w:rsid w:val="00576FCC"/>
    <w:rsid w:val="00580122"/>
    <w:rsid w:val="00583286"/>
    <w:rsid w:val="005844A3"/>
    <w:rsid w:val="005850EC"/>
    <w:rsid w:val="00585B1B"/>
    <w:rsid w:val="00586EA8"/>
    <w:rsid w:val="005A2445"/>
    <w:rsid w:val="005A3E05"/>
    <w:rsid w:val="005A6BC1"/>
    <w:rsid w:val="005B45F4"/>
    <w:rsid w:val="005B5951"/>
    <w:rsid w:val="005C3658"/>
    <w:rsid w:val="005C76AE"/>
    <w:rsid w:val="005D2802"/>
    <w:rsid w:val="005D6163"/>
    <w:rsid w:val="005E5574"/>
    <w:rsid w:val="005F0CB7"/>
    <w:rsid w:val="005F21CE"/>
    <w:rsid w:val="005F6882"/>
    <w:rsid w:val="005F755C"/>
    <w:rsid w:val="00603A97"/>
    <w:rsid w:val="00606A3F"/>
    <w:rsid w:val="00623783"/>
    <w:rsid w:val="0062392B"/>
    <w:rsid w:val="00623E3F"/>
    <w:rsid w:val="006240FA"/>
    <w:rsid w:val="00627B3D"/>
    <w:rsid w:val="006330FC"/>
    <w:rsid w:val="00640331"/>
    <w:rsid w:val="00641897"/>
    <w:rsid w:val="00642D92"/>
    <w:rsid w:val="0064424C"/>
    <w:rsid w:val="0064698E"/>
    <w:rsid w:val="00647822"/>
    <w:rsid w:val="006547C2"/>
    <w:rsid w:val="006554B9"/>
    <w:rsid w:val="006569EB"/>
    <w:rsid w:val="00663572"/>
    <w:rsid w:val="006643D5"/>
    <w:rsid w:val="00667AD8"/>
    <w:rsid w:val="0067788E"/>
    <w:rsid w:val="00680094"/>
    <w:rsid w:val="00686865"/>
    <w:rsid w:val="0068720F"/>
    <w:rsid w:val="0069201F"/>
    <w:rsid w:val="00693514"/>
    <w:rsid w:val="006944DA"/>
    <w:rsid w:val="00696029"/>
    <w:rsid w:val="006A1C5D"/>
    <w:rsid w:val="006A4EC1"/>
    <w:rsid w:val="006A6E36"/>
    <w:rsid w:val="006A6E5E"/>
    <w:rsid w:val="006B030C"/>
    <w:rsid w:val="006B242E"/>
    <w:rsid w:val="006B327B"/>
    <w:rsid w:val="006B648F"/>
    <w:rsid w:val="006C18C0"/>
    <w:rsid w:val="006C29DF"/>
    <w:rsid w:val="006C3052"/>
    <w:rsid w:val="006C3BFD"/>
    <w:rsid w:val="006D0E55"/>
    <w:rsid w:val="006D3EE2"/>
    <w:rsid w:val="006D54C6"/>
    <w:rsid w:val="006D7BDC"/>
    <w:rsid w:val="006E4299"/>
    <w:rsid w:val="006E6025"/>
    <w:rsid w:val="006E7653"/>
    <w:rsid w:val="006F0A21"/>
    <w:rsid w:val="006F6C47"/>
    <w:rsid w:val="007038E9"/>
    <w:rsid w:val="00705E62"/>
    <w:rsid w:val="00707F80"/>
    <w:rsid w:val="00710E31"/>
    <w:rsid w:val="00714684"/>
    <w:rsid w:val="00720120"/>
    <w:rsid w:val="007209FB"/>
    <w:rsid w:val="007237A0"/>
    <w:rsid w:val="007336AC"/>
    <w:rsid w:val="007361A3"/>
    <w:rsid w:val="00737AB1"/>
    <w:rsid w:val="0074005F"/>
    <w:rsid w:val="00742A26"/>
    <w:rsid w:val="0074410F"/>
    <w:rsid w:val="00745C32"/>
    <w:rsid w:val="00750579"/>
    <w:rsid w:val="00751BE9"/>
    <w:rsid w:val="0075244D"/>
    <w:rsid w:val="00767E42"/>
    <w:rsid w:val="00772278"/>
    <w:rsid w:val="00781C50"/>
    <w:rsid w:val="00781D9C"/>
    <w:rsid w:val="00784D3B"/>
    <w:rsid w:val="00785DDD"/>
    <w:rsid w:val="007875AE"/>
    <w:rsid w:val="00796993"/>
    <w:rsid w:val="007A14CA"/>
    <w:rsid w:val="007A6517"/>
    <w:rsid w:val="007B024F"/>
    <w:rsid w:val="007B1768"/>
    <w:rsid w:val="007B6D64"/>
    <w:rsid w:val="007B7B20"/>
    <w:rsid w:val="007B7C10"/>
    <w:rsid w:val="007D0A92"/>
    <w:rsid w:val="007D1560"/>
    <w:rsid w:val="007D1649"/>
    <w:rsid w:val="007D32C1"/>
    <w:rsid w:val="007E2075"/>
    <w:rsid w:val="007E453E"/>
    <w:rsid w:val="007E5306"/>
    <w:rsid w:val="007E5376"/>
    <w:rsid w:val="007F26C4"/>
    <w:rsid w:val="007F6AA8"/>
    <w:rsid w:val="008062E1"/>
    <w:rsid w:val="00807657"/>
    <w:rsid w:val="0081596C"/>
    <w:rsid w:val="008355F2"/>
    <w:rsid w:val="00843019"/>
    <w:rsid w:val="00844427"/>
    <w:rsid w:val="00844AE6"/>
    <w:rsid w:val="00846472"/>
    <w:rsid w:val="008543B5"/>
    <w:rsid w:val="00854C04"/>
    <w:rsid w:val="00860B4A"/>
    <w:rsid w:val="00863F06"/>
    <w:rsid w:val="008649A3"/>
    <w:rsid w:val="00864C0A"/>
    <w:rsid w:val="008654E6"/>
    <w:rsid w:val="008747A9"/>
    <w:rsid w:val="00874C37"/>
    <w:rsid w:val="00876F78"/>
    <w:rsid w:val="008810CC"/>
    <w:rsid w:val="008861E5"/>
    <w:rsid w:val="00893591"/>
    <w:rsid w:val="00897794"/>
    <w:rsid w:val="008A2775"/>
    <w:rsid w:val="008A312D"/>
    <w:rsid w:val="008B2D5C"/>
    <w:rsid w:val="008B6DC5"/>
    <w:rsid w:val="008C364D"/>
    <w:rsid w:val="008C5281"/>
    <w:rsid w:val="008C5FD5"/>
    <w:rsid w:val="008C7A3C"/>
    <w:rsid w:val="008D0885"/>
    <w:rsid w:val="008D4821"/>
    <w:rsid w:val="008E4AD7"/>
    <w:rsid w:val="008E77FF"/>
    <w:rsid w:val="008F62AA"/>
    <w:rsid w:val="008F6D94"/>
    <w:rsid w:val="0091308C"/>
    <w:rsid w:val="009148C1"/>
    <w:rsid w:val="00915070"/>
    <w:rsid w:val="009201CC"/>
    <w:rsid w:val="00926057"/>
    <w:rsid w:val="00931A0C"/>
    <w:rsid w:val="00935C1C"/>
    <w:rsid w:val="0094486F"/>
    <w:rsid w:val="009543F3"/>
    <w:rsid w:val="009557BB"/>
    <w:rsid w:val="0096114C"/>
    <w:rsid w:val="00965B3B"/>
    <w:rsid w:val="00970068"/>
    <w:rsid w:val="00970852"/>
    <w:rsid w:val="00976065"/>
    <w:rsid w:val="009877D0"/>
    <w:rsid w:val="0099779F"/>
    <w:rsid w:val="009A3D9D"/>
    <w:rsid w:val="009A5BAE"/>
    <w:rsid w:val="009B1FB3"/>
    <w:rsid w:val="009B2696"/>
    <w:rsid w:val="009D1D0D"/>
    <w:rsid w:val="009D29F5"/>
    <w:rsid w:val="009E170E"/>
    <w:rsid w:val="009F629C"/>
    <w:rsid w:val="00A003F6"/>
    <w:rsid w:val="00A03928"/>
    <w:rsid w:val="00A05E0C"/>
    <w:rsid w:val="00A07A2F"/>
    <w:rsid w:val="00A15BDE"/>
    <w:rsid w:val="00A15C73"/>
    <w:rsid w:val="00A1754B"/>
    <w:rsid w:val="00A26114"/>
    <w:rsid w:val="00A3490F"/>
    <w:rsid w:val="00A41358"/>
    <w:rsid w:val="00A43C2B"/>
    <w:rsid w:val="00A45919"/>
    <w:rsid w:val="00A54DBA"/>
    <w:rsid w:val="00A61FC5"/>
    <w:rsid w:val="00A667C0"/>
    <w:rsid w:val="00A67D0C"/>
    <w:rsid w:val="00A75463"/>
    <w:rsid w:val="00A76122"/>
    <w:rsid w:val="00A773D7"/>
    <w:rsid w:val="00A843E7"/>
    <w:rsid w:val="00A84B92"/>
    <w:rsid w:val="00A86F3D"/>
    <w:rsid w:val="00AA6C89"/>
    <w:rsid w:val="00AC2B2A"/>
    <w:rsid w:val="00AC34D7"/>
    <w:rsid w:val="00AC37DB"/>
    <w:rsid w:val="00AC5898"/>
    <w:rsid w:val="00AD1433"/>
    <w:rsid w:val="00AD38F4"/>
    <w:rsid w:val="00AD5039"/>
    <w:rsid w:val="00AD7C6B"/>
    <w:rsid w:val="00AE774A"/>
    <w:rsid w:val="00AF45E2"/>
    <w:rsid w:val="00AF55BC"/>
    <w:rsid w:val="00B0233E"/>
    <w:rsid w:val="00B023CC"/>
    <w:rsid w:val="00B02935"/>
    <w:rsid w:val="00B07727"/>
    <w:rsid w:val="00B17D32"/>
    <w:rsid w:val="00B2642F"/>
    <w:rsid w:val="00B26910"/>
    <w:rsid w:val="00B420FB"/>
    <w:rsid w:val="00B444E1"/>
    <w:rsid w:val="00B4598E"/>
    <w:rsid w:val="00B47630"/>
    <w:rsid w:val="00B532AE"/>
    <w:rsid w:val="00B577FD"/>
    <w:rsid w:val="00B5784C"/>
    <w:rsid w:val="00B61FAC"/>
    <w:rsid w:val="00B67AC7"/>
    <w:rsid w:val="00B70ED5"/>
    <w:rsid w:val="00B721EE"/>
    <w:rsid w:val="00B82A85"/>
    <w:rsid w:val="00B84220"/>
    <w:rsid w:val="00BA2C84"/>
    <w:rsid w:val="00BA5545"/>
    <w:rsid w:val="00BB0B8A"/>
    <w:rsid w:val="00BB2067"/>
    <w:rsid w:val="00BB4E60"/>
    <w:rsid w:val="00BB4F52"/>
    <w:rsid w:val="00BB5678"/>
    <w:rsid w:val="00BB607C"/>
    <w:rsid w:val="00BD1B10"/>
    <w:rsid w:val="00BD2319"/>
    <w:rsid w:val="00BE1B82"/>
    <w:rsid w:val="00BE1BFD"/>
    <w:rsid w:val="00BF150D"/>
    <w:rsid w:val="00BF2F41"/>
    <w:rsid w:val="00C00A5F"/>
    <w:rsid w:val="00C1127F"/>
    <w:rsid w:val="00C13664"/>
    <w:rsid w:val="00C13794"/>
    <w:rsid w:val="00C17D72"/>
    <w:rsid w:val="00C25AFE"/>
    <w:rsid w:val="00C2792F"/>
    <w:rsid w:val="00C308BD"/>
    <w:rsid w:val="00C379B8"/>
    <w:rsid w:val="00C40122"/>
    <w:rsid w:val="00C406BC"/>
    <w:rsid w:val="00C42FA7"/>
    <w:rsid w:val="00C46EA7"/>
    <w:rsid w:val="00C47256"/>
    <w:rsid w:val="00C47D6E"/>
    <w:rsid w:val="00C5560F"/>
    <w:rsid w:val="00C575AD"/>
    <w:rsid w:val="00C575BC"/>
    <w:rsid w:val="00C61C69"/>
    <w:rsid w:val="00C65B38"/>
    <w:rsid w:val="00C664D0"/>
    <w:rsid w:val="00C666CE"/>
    <w:rsid w:val="00C72137"/>
    <w:rsid w:val="00C93BD5"/>
    <w:rsid w:val="00C95053"/>
    <w:rsid w:val="00CA0586"/>
    <w:rsid w:val="00CA06B4"/>
    <w:rsid w:val="00CA087D"/>
    <w:rsid w:val="00CA5E63"/>
    <w:rsid w:val="00CA7336"/>
    <w:rsid w:val="00CA7AB4"/>
    <w:rsid w:val="00CB2FBD"/>
    <w:rsid w:val="00CB5E42"/>
    <w:rsid w:val="00CC1246"/>
    <w:rsid w:val="00CC31A6"/>
    <w:rsid w:val="00CC3485"/>
    <w:rsid w:val="00CD3D32"/>
    <w:rsid w:val="00CE1363"/>
    <w:rsid w:val="00CE383A"/>
    <w:rsid w:val="00CE5142"/>
    <w:rsid w:val="00CE66AC"/>
    <w:rsid w:val="00CF4C44"/>
    <w:rsid w:val="00CF5F21"/>
    <w:rsid w:val="00D04371"/>
    <w:rsid w:val="00D05985"/>
    <w:rsid w:val="00D076AD"/>
    <w:rsid w:val="00D12047"/>
    <w:rsid w:val="00D214EE"/>
    <w:rsid w:val="00D248F5"/>
    <w:rsid w:val="00D24AF3"/>
    <w:rsid w:val="00D25CB3"/>
    <w:rsid w:val="00D3284B"/>
    <w:rsid w:val="00D34B73"/>
    <w:rsid w:val="00D365C9"/>
    <w:rsid w:val="00D40B5B"/>
    <w:rsid w:val="00D40DB9"/>
    <w:rsid w:val="00D41896"/>
    <w:rsid w:val="00D42701"/>
    <w:rsid w:val="00D56CF3"/>
    <w:rsid w:val="00D676BE"/>
    <w:rsid w:val="00D7071C"/>
    <w:rsid w:val="00D71E4C"/>
    <w:rsid w:val="00D7473E"/>
    <w:rsid w:val="00D7641E"/>
    <w:rsid w:val="00D82B4B"/>
    <w:rsid w:val="00D861BA"/>
    <w:rsid w:val="00D96A20"/>
    <w:rsid w:val="00DA118B"/>
    <w:rsid w:val="00DA12FE"/>
    <w:rsid w:val="00DA5D7B"/>
    <w:rsid w:val="00DC094B"/>
    <w:rsid w:val="00DC7911"/>
    <w:rsid w:val="00DD3E83"/>
    <w:rsid w:val="00DD56EE"/>
    <w:rsid w:val="00DE048C"/>
    <w:rsid w:val="00DE561C"/>
    <w:rsid w:val="00DF1724"/>
    <w:rsid w:val="00DF19F1"/>
    <w:rsid w:val="00DF2CBC"/>
    <w:rsid w:val="00DF2F9E"/>
    <w:rsid w:val="00E3172A"/>
    <w:rsid w:val="00E3216E"/>
    <w:rsid w:val="00E37E11"/>
    <w:rsid w:val="00E40835"/>
    <w:rsid w:val="00E4187E"/>
    <w:rsid w:val="00E435BC"/>
    <w:rsid w:val="00E50985"/>
    <w:rsid w:val="00E54C36"/>
    <w:rsid w:val="00E56057"/>
    <w:rsid w:val="00E56E2D"/>
    <w:rsid w:val="00E60C40"/>
    <w:rsid w:val="00E6123B"/>
    <w:rsid w:val="00E62321"/>
    <w:rsid w:val="00E62D93"/>
    <w:rsid w:val="00E6334B"/>
    <w:rsid w:val="00E7187E"/>
    <w:rsid w:val="00E72014"/>
    <w:rsid w:val="00E727F4"/>
    <w:rsid w:val="00E77E17"/>
    <w:rsid w:val="00E85A1C"/>
    <w:rsid w:val="00E871FB"/>
    <w:rsid w:val="00E9334F"/>
    <w:rsid w:val="00E938CF"/>
    <w:rsid w:val="00E9402D"/>
    <w:rsid w:val="00E94B57"/>
    <w:rsid w:val="00E96FC4"/>
    <w:rsid w:val="00EA0B54"/>
    <w:rsid w:val="00EA6CFC"/>
    <w:rsid w:val="00EA713A"/>
    <w:rsid w:val="00EA76F1"/>
    <w:rsid w:val="00EB4546"/>
    <w:rsid w:val="00EB678D"/>
    <w:rsid w:val="00EB6D3A"/>
    <w:rsid w:val="00EB7BB7"/>
    <w:rsid w:val="00EC0E6F"/>
    <w:rsid w:val="00EC3D00"/>
    <w:rsid w:val="00ED4B4E"/>
    <w:rsid w:val="00EE040C"/>
    <w:rsid w:val="00EE4B79"/>
    <w:rsid w:val="00EE5A90"/>
    <w:rsid w:val="00EF1899"/>
    <w:rsid w:val="00EF2DDD"/>
    <w:rsid w:val="00EF3A00"/>
    <w:rsid w:val="00EF4C90"/>
    <w:rsid w:val="00EF5224"/>
    <w:rsid w:val="00EF65F8"/>
    <w:rsid w:val="00F0269B"/>
    <w:rsid w:val="00F0513A"/>
    <w:rsid w:val="00F10250"/>
    <w:rsid w:val="00F24493"/>
    <w:rsid w:val="00F25BD3"/>
    <w:rsid w:val="00F262D5"/>
    <w:rsid w:val="00F26D71"/>
    <w:rsid w:val="00F32B39"/>
    <w:rsid w:val="00F33EC0"/>
    <w:rsid w:val="00F46B26"/>
    <w:rsid w:val="00F46BCC"/>
    <w:rsid w:val="00F47326"/>
    <w:rsid w:val="00F70BB3"/>
    <w:rsid w:val="00F73FAC"/>
    <w:rsid w:val="00F75499"/>
    <w:rsid w:val="00F76C30"/>
    <w:rsid w:val="00F8167F"/>
    <w:rsid w:val="00F8263F"/>
    <w:rsid w:val="00F91289"/>
    <w:rsid w:val="00F9201B"/>
    <w:rsid w:val="00F9677A"/>
    <w:rsid w:val="00FA02CF"/>
    <w:rsid w:val="00FA04ED"/>
    <w:rsid w:val="00FA1E38"/>
    <w:rsid w:val="00FA5FC8"/>
    <w:rsid w:val="00FB5347"/>
    <w:rsid w:val="00FB537B"/>
    <w:rsid w:val="00FC5BDD"/>
    <w:rsid w:val="00FC64E2"/>
    <w:rsid w:val="00FD7721"/>
    <w:rsid w:val="00FE3DD1"/>
    <w:rsid w:val="00FE5844"/>
    <w:rsid w:val="00FE7786"/>
    <w:rsid w:val="00FF1B9E"/>
    <w:rsid w:val="00FF229A"/>
    <w:rsid w:val="00FF2517"/>
    <w:rsid w:val="00FF320A"/>
    <w:rsid w:val="00FF34D4"/>
    <w:rsid w:val="00FF4E3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95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F262D5"/>
    <w:pPr>
      <w:suppressAutoHyphens/>
      <w:jc w:val="center"/>
    </w:pPr>
    <w:rPr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F262D5"/>
    <w:pPr>
      <w:suppressAutoHyphens/>
      <w:jc w:val="center"/>
    </w:pPr>
    <w:rPr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3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6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2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712D-C28F-459C-91B4-6D8BAFD1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8466</Words>
  <Characters>50802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>Microsoft</Company>
  <LinksUpToDate>false</LinksUpToDate>
  <CharactersWithSpaces>59150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creator>dariusz.krupa</dc:creator>
  <cp:lastModifiedBy>USER</cp:lastModifiedBy>
  <cp:revision>6</cp:revision>
  <cp:lastPrinted>2022-03-31T09:14:00Z</cp:lastPrinted>
  <dcterms:created xsi:type="dcterms:W3CDTF">2024-05-24T12:25:00Z</dcterms:created>
  <dcterms:modified xsi:type="dcterms:W3CDTF">2024-05-27T08:58:00Z</dcterms:modified>
</cp:coreProperties>
</file>