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B288" w14:textId="6D9B7C1B" w:rsidR="00ED34B8" w:rsidRDefault="00625FDC" w:rsidP="00ED34B8">
      <w:pPr>
        <w:tabs>
          <w:tab w:val="center" w:pos="4536"/>
          <w:tab w:val="right" w:pos="9072"/>
        </w:tabs>
        <w:spacing w:after="0" w:line="240" w:lineRule="auto"/>
        <w:jc w:val="right"/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D34B8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BC2A5C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ED34B8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3E0613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ED34B8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ED34B8" w:rsidRPr="00D50175">
        <w:rPr>
          <w:rFonts w:asciiTheme="minorHAnsi" w:hAnsiTheme="minorHAnsi"/>
          <w:b/>
          <w:sz w:val="20"/>
          <w:szCs w:val="20"/>
        </w:rPr>
        <w:t xml:space="preserve">Załącznik nr </w:t>
      </w:r>
      <w:r w:rsidR="00ED34B8">
        <w:rPr>
          <w:rFonts w:asciiTheme="minorHAnsi" w:hAnsiTheme="minorHAnsi"/>
          <w:b/>
          <w:sz w:val="20"/>
          <w:szCs w:val="20"/>
        </w:rPr>
        <w:t>8</w:t>
      </w:r>
      <w:r w:rsidR="00ED34B8" w:rsidRPr="00D50175">
        <w:rPr>
          <w:rFonts w:asciiTheme="minorHAnsi" w:hAnsiTheme="minorHAnsi"/>
          <w:b/>
          <w:sz w:val="20"/>
          <w:szCs w:val="20"/>
        </w:rPr>
        <w:t xml:space="preserve"> </w:t>
      </w:r>
      <w:r w:rsidR="00ED34B8">
        <w:rPr>
          <w:rFonts w:asciiTheme="minorHAnsi" w:hAnsiTheme="minorHAnsi"/>
          <w:b/>
          <w:sz w:val="20"/>
          <w:szCs w:val="20"/>
        </w:rPr>
        <w:t xml:space="preserve">- </w:t>
      </w:r>
      <w:r w:rsidR="00ED34B8" w:rsidRPr="00D50175">
        <w:rPr>
          <w:rFonts w:asciiTheme="minorHAnsi" w:hAnsiTheme="minorHAnsi"/>
          <w:b/>
          <w:sz w:val="20"/>
          <w:szCs w:val="20"/>
        </w:rPr>
        <w:t>Oświadcze</w:t>
      </w:r>
      <w:r w:rsidR="00ED34B8">
        <w:rPr>
          <w:rFonts w:asciiTheme="minorHAnsi" w:hAnsiTheme="minorHAnsi"/>
          <w:b/>
          <w:sz w:val="20"/>
          <w:szCs w:val="20"/>
        </w:rPr>
        <w:t>nie o aktualności informacji</w:t>
      </w:r>
    </w:p>
    <w:p w14:paraId="2D7D5017" w14:textId="7212EB29"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B76445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4329A4F6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2FAA50E7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33EE7819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5E822A2D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4298EB0C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F7DF802" w14:textId="77777777" w:rsidR="00E9227F" w:rsidRDefault="00E9227F" w:rsidP="00E9227F">
      <w:pPr>
        <w:jc w:val="both"/>
      </w:pPr>
    </w:p>
    <w:p w14:paraId="1EA05DF7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62DC47AD" w14:textId="77777777" w:rsidR="00ED34B8" w:rsidRPr="00FB34F9" w:rsidRDefault="00643F2C" w:rsidP="00ED34B8">
      <w:pPr>
        <w:pStyle w:val="Bezodstpw"/>
        <w:rPr>
          <w:b/>
          <w:bCs/>
          <w:sz w:val="24"/>
          <w:szCs w:val="24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ED34B8" w:rsidRPr="00FB34F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09417C50" w14:textId="37B6907D" w:rsidR="00916AAB" w:rsidRPr="00916AAB" w:rsidRDefault="00ED34B8" w:rsidP="00ED34B8">
      <w:pPr>
        <w:pStyle w:val="Bezodstpw"/>
        <w:jc w:val="center"/>
        <w:rPr>
          <w:b/>
          <w:sz w:val="20"/>
          <w:szCs w:val="20"/>
        </w:rPr>
      </w:pPr>
      <w:r w:rsidRPr="00FB34F9">
        <w:rPr>
          <w:b/>
          <w:bCs/>
          <w:sz w:val="24"/>
          <w:szCs w:val="24"/>
        </w:rPr>
        <w:t>Hucie Mińskiej i Zakolu Wiktorowo</w:t>
      </w:r>
    </w:p>
    <w:p w14:paraId="304AC9A7" w14:textId="77777777"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4026D52C" w14:textId="77777777"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2CCCDA18" w14:textId="27DDB454" w:rsidR="008568E9" w:rsidRPr="00D50175" w:rsidRDefault="00ED34B8" w:rsidP="00ED34B8">
      <w:pPr>
        <w:tabs>
          <w:tab w:val="left" w:pos="6465"/>
        </w:tabs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ab/>
      </w:r>
    </w:p>
    <w:p w14:paraId="49D78DC8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6D66FAEF" w14:textId="51144EC0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</w:t>
      </w:r>
      <w:r w:rsidR="00ED34B8">
        <w:rPr>
          <w:rFonts w:asciiTheme="minorHAnsi" w:hAnsiTheme="minorHAnsi"/>
          <w:iCs/>
          <w:sz w:val="20"/>
          <w:szCs w:val="20"/>
        </w:rPr>
        <w:t>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22B59564" w14:textId="0182BB17"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oświadczeniu (Załącznik </w:t>
      </w:r>
      <w:r w:rsidR="00ED34B8">
        <w:rPr>
          <w:rFonts w:asciiTheme="minorHAnsi" w:hAnsiTheme="minorHAnsi"/>
          <w:iCs/>
          <w:sz w:val="20"/>
          <w:szCs w:val="20"/>
        </w:rPr>
        <w:t>n</w:t>
      </w:r>
      <w:r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</w:t>
      </w:r>
      <w:r w:rsidR="003E0613">
        <w:rPr>
          <w:rFonts w:asciiTheme="minorHAnsi" w:hAnsiTheme="minorHAnsi"/>
          <w:iCs/>
          <w:sz w:val="20"/>
          <w:szCs w:val="20"/>
        </w:rPr>
        <w:t>eczeństwa narodowego (Dz.U. 2024,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2B30ECD4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0EFA5025" w14:textId="77777777" w:rsidR="00625FDC" w:rsidRDefault="006C3823" w:rsidP="005853C7">
      <w:r>
        <w:t xml:space="preserve"> </w:t>
      </w:r>
    </w:p>
    <w:p w14:paraId="33E147BA" w14:textId="77777777" w:rsidR="00625FDC" w:rsidRDefault="00625FDC" w:rsidP="005853C7"/>
    <w:p w14:paraId="64896B7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14:paraId="06EC4CE3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43B9" w14:textId="77777777" w:rsidR="003A4245" w:rsidRDefault="003A4245" w:rsidP="004B4270">
      <w:pPr>
        <w:spacing w:after="0" w:line="240" w:lineRule="auto"/>
      </w:pPr>
      <w:r>
        <w:separator/>
      </w:r>
    </w:p>
  </w:endnote>
  <w:endnote w:type="continuationSeparator" w:id="0">
    <w:p w14:paraId="10FA7296" w14:textId="77777777" w:rsidR="003A4245" w:rsidRDefault="003A4245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C37D" w14:textId="77777777" w:rsidR="003A4245" w:rsidRDefault="003A4245" w:rsidP="004B4270">
      <w:pPr>
        <w:spacing w:after="0" w:line="240" w:lineRule="auto"/>
      </w:pPr>
      <w:r>
        <w:separator/>
      </w:r>
    </w:p>
  </w:footnote>
  <w:footnote w:type="continuationSeparator" w:id="0">
    <w:p w14:paraId="38D286CE" w14:textId="77777777" w:rsidR="003A4245" w:rsidRDefault="003A4245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D84F" w14:textId="0DEFC0C0" w:rsidR="005906DA" w:rsidRPr="00ED34B8" w:rsidRDefault="00ED34B8" w:rsidP="00ED34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C24A3C" wp14:editId="55A6BA62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0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D46F9"/>
    <w:rsid w:val="003070B3"/>
    <w:rsid w:val="003A4245"/>
    <w:rsid w:val="003E0613"/>
    <w:rsid w:val="003F02A3"/>
    <w:rsid w:val="00405550"/>
    <w:rsid w:val="00437D31"/>
    <w:rsid w:val="004B4270"/>
    <w:rsid w:val="00531A17"/>
    <w:rsid w:val="00575BA0"/>
    <w:rsid w:val="005853C7"/>
    <w:rsid w:val="005906DA"/>
    <w:rsid w:val="005C21CE"/>
    <w:rsid w:val="00625FDC"/>
    <w:rsid w:val="00643F2C"/>
    <w:rsid w:val="006C3823"/>
    <w:rsid w:val="006D3369"/>
    <w:rsid w:val="006D3B8C"/>
    <w:rsid w:val="007800EA"/>
    <w:rsid w:val="00845829"/>
    <w:rsid w:val="008568E9"/>
    <w:rsid w:val="0087703F"/>
    <w:rsid w:val="00916AAB"/>
    <w:rsid w:val="009F470A"/>
    <w:rsid w:val="00A41F86"/>
    <w:rsid w:val="00B11691"/>
    <w:rsid w:val="00B54E5D"/>
    <w:rsid w:val="00B6164B"/>
    <w:rsid w:val="00BC2A5C"/>
    <w:rsid w:val="00C5001B"/>
    <w:rsid w:val="00C73AFE"/>
    <w:rsid w:val="00CA309D"/>
    <w:rsid w:val="00CC5E9F"/>
    <w:rsid w:val="00D50175"/>
    <w:rsid w:val="00D76394"/>
    <w:rsid w:val="00D8366D"/>
    <w:rsid w:val="00DB2507"/>
    <w:rsid w:val="00E9227F"/>
    <w:rsid w:val="00ED34B8"/>
    <w:rsid w:val="00F47A36"/>
    <w:rsid w:val="00F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C405A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18</cp:revision>
  <dcterms:created xsi:type="dcterms:W3CDTF">2022-03-04T11:54:00Z</dcterms:created>
  <dcterms:modified xsi:type="dcterms:W3CDTF">2025-06-08T06:18:00Z</dcterms:modified>
</cp:coreProperties>
</file>