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1A5" w:rsidRPr="005F01A5" w:rsidRDefault="005F01A5" w:rsidP="005F01A5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5F01A5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Pr="005F01A5">
        <w:rPr>
          <w:rFonts w:asciiTheme="minorHAnsi" w:eastAsiaTheme="minorHAnsi" w:hAnsiTheme="minorHAnsi" w:cstheme="minorHAnsi"/>
          <w:b/>
          <w:sz w:val="20"/>
          <w:szCs w:val="20"/>
        </w:rPr>
        <w:t>ZP.271.1.31.2025</w:t>
      </w:r>
      <w:r w:rsidRPr="005F01A5">
        <w:rPr>
          <w:rFonts w:asciiTheme="minorHAnsi" w:hAnsiTheme="minorHAnsi" w:cstheme="minorHAnsi"/>
          <w:sz w:val="20"/>
          <w:szCs w:val="20"/>
        </w:rPr>
        <w:t xml:space="preserve">                                            </w:t>
      </w:r>
      <w:r w:rsidRPr="005F01A5">
        <w:rPr>
          <w:rFonts w:asciiTheme="minorHAnsi" w:hAnsiTheme="minorHAnsi" w:cstheme="minorHAnsi"/>
          <w:b/>
          <w:bCs/>
          <w:sz w:val="20"/>
          <w:szCs w:val="20"/>
        </w:rPr>
        <w:t>Załącznik nr 2.3 - Opis przedmiotu zamówienia</w:t>
      </w:r>
    </w:p>
    <w:p w:rsidR="005F01A5" w:rsidRPr="005F01A5" w:rsidRDefault="005F01A5" w:rsidP="005F01A5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5F01A5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Część C</w:t>
      </w:r>
    </w:p>
    <w:p w:rsidR="005F01A5" w:rsidRPr="005F01A5" w:rsidRDefault="005F01A5" w:rsidP="005F01A5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:rsidR="00F04FC1" w:rsidRPr="005F01A5" w:rsidRDefault="00F04FC1" w:rsidP="005F01A5">
      <w:pPr>
        <w:pStyle w:val="Akapitzlist"/>
        <w:numPr>
          <w:ilvl w:val="0"/>
          <w:numId w:val="18"/>
        </w:numPr>
        <w:ind w:left="0" w:firstLine="0"/>
        <w:rPr>
          <w:rFonts w:asciiTheme="minorHAnsi" w:hAnsiTheme="minorHAnsi" w:cstheme="minorHAnsi"/>
          <w:sz w:val="20"/>
          <w:szCs w:val="20"/>
        </w:rPr>
      </w:pPr>
      <w:r w:rsidRPr="005F01A5">
        <w:rPr>
          <w:rFonts w:asciiTheme="minorHAnsi" w:hAnsiTheme="minorHAnsi" w:cstheme="minorHAnsi"/>
          <w:sz w:val="20"/>
          <w:szCs w:val="20"/>
        </w:rPr>
        <w:t xml:space="preserve">Przedmiotem zamówienia jest: </w:t>
      </w:r>
      <w:r w:rsidRPr="005F01A5">
        <w:rPr>
          <w:rFonts w:asciiTheme="minorHAnsi" w:hAnsiTheme="minorHAnsi" w:cstheme="minorHAnsi"/>
          <w:b/>
          <w:sz w:val="20"/>
          <w:szCs w:val="20"/>
        </w:rPr>
        <w:t xml:space="preserve">zorganizowanie i przeprowadzenie </w:t>
      </w:r>
      <w:r w:rsidR="00D52BFD" w:rsidRPr="005F01A5">
        <w:rPr>
          <w:rFonts w:asciiTheme="minorHAnsi" w:hAnsiTheme="minorHAnsi" w:cstheme="minorHAnsi"/>
          <w:b/>
          <w:sz w:val="20"/>
          <w:szCs w:val="20"/>
        </w:rPr>
        <w:t xml:space="preserve">3 </w:t>
      </w:r>
      <w:r w:rsidR="00D52BFD" w:rsidRPr="005F01A5">
        <w:rPr>
          <w:rFonts w:asciiTheme="minorHAnsi" w:eastAsiaTheme="minorHAnsi" w:hAnsiTheme="minorHAnsi" w:cstheme="minorHAnsi"/>
          <w:b/>
          <w:sz w:val="20"/>
          <w:szCs w:val="20"/>
        </w:rPr>
        <w:t xml:space="preserve">szkoleń dla nauczycieli w ramach projektu </w:t>
      </w:r>
      <w:r w:rsidRPr="005F01A5">
        <w:rPr>
          <w:rFonts w:asciiTheme="minorHAnsi" w:hAnsiTheme="minorHAnsi" w:cstheme="minorHAnsi"/>
          <w:b/>
          <w:sz w:val="20"/>
          <w:szCs w:val="20"/>
        </w:rPr>
        <w:t xml:space="preserve">pn. </w:t>
      </w:r>
      <w:r w:rsidRPr="005F01A5">
        <w:rPr>
          <w:rFonts w:asciiTheme="minorHAnsi" w:hAnsiTheme="minorHAnsi" w:cstheme="minorHAnsi"/>
          <w:b/>
          <w:i/>
          <w:sz w:val="20"/>
          <w:szCs w:val="20"/>
        </w:rPr>
        <w:t>"Kolorowy Świat Wiedzy - projekt edukacyjno-terapeutyczny dla Przedszkolaków",</w:t>
      </w:r>
      <w:r w:rsidRPr="005F01A5">
        <w:rPr>
          <w:rFonts w:asciiTheme="minorHAnsi" w:hAnsiTheme="minorHAnsi" w:cstheme="minorHAnsi"/>
          <w:sz w:val="20"/>
          <w:szCs w:val="20"/>
        </w:rPr>
        <w:t xml:space="preserve"> współfinansowanego ze środków Unii Europejskiej w ramach Europejskiego Funduszu Społecznego.</w:t>
      </w:r>
    </w:p>
    <w:p w:rsidR="00C94683" w:rsidRPr="005F01A5" w:rsidRDefault="008C1749" w:rsidP="00C94683">
      <w:pPr>
        <w:pStyle w:val="Bezodstpw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F01A5">
        <w:rPr>
          <w:rFonts w:asciiTheme="minorHAnsi" w:hAnsiTheme="minorHAnsi" w:cstheme="minorHAnsi"/>
          <w:sz w:val="20"/>
          <w:szCs w:val="20"/>
        </w:rPr>
        <w:t>-</w:t>
      </w:r>
      <w:r w:rsidR="00D52BFD" w:rsidRPr="005F01A5">
        <w:rPr>
          <w:rFonts w:asciiTheme="minorHAnsi" w:hAnsiTheme="minorHAnsi" w:cstheme="minorHAnsi"/>
          <w:sz w:val="20"/>
          <w:szCs w:val="20"/>
        </w:rPr>
        <w:t xml:space="preserve"> "Sposoby i metody wyciszające w pracy z dziećmi"</w:t>
      </w:r>
      <w:r w:rsidR="00C94683" w:rsidRPr="005F01A5">
        <w:rPr>
          <w:rFonts w:asciiTheme="minorHAnsi" w:hAnsiTheme="minorHAnsi" w:cstheme="minorHAnsi"/>
          <w:sz w:val="20"/>
          <w:szCs w:val="20"/>
        </w:rPr>
        <w:t>;</w:t>
      </w:r>
    </w:p>
    <w:p w:rsidR="00D52BFD" w:rsidRPr="005F01A5" w:rsidRDefault="008C1749" w:rsidP="00C94683">
      <w:pPr>
        <w:pStyle w:val="Bezodstpw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F01A5">
        <w:rPr>
          <w:rFonts w:asciiTheme="minorHAnsi" w:hAnsiTheme="minorHAnsi" w:cstheme="minorHAnsi"/>
          <w:sz w:val="20"/>
          <w:szCs w:val="20"/>
        </w:rPr>
        <w:t>-</w:t>
      </w:r>
      <w:r w:rsidR="00D52BFD" w:rsidRPr="005F01A5">
        <w:rPr>
          <w:rFonts w:asciiTheme="minorHAnsi" w:hAnsiTheme="minorHAnsi" w:cstheme="minorHAnsi"/>
          <w:sz w:val="20"/>
          <w:szCs w:val="20"/>
        </w:rPr>
        <w:t xml:space="preserve"> "Jak pracować z dzieckiem sprawiającym trudności wychowawcze"</w:t>
      </w:r>
      <w:r w:rsidR="00C94683" w:rsidRPr="005F01A5">
        <w:rPr>
          <w:rFonts w:asciiTheme="minorHAnsi" w:hAnsiTheme="minorHAnsi" w:cstheme="minorHAnsi"/>
          <w:sz w:val="20"/>
          <w:szCs w:val="20"/>
        </w:rPr>
        <w:t>;</w:t>
      </w:r>
      <w:r w:rsidR="00D52BFD" w:rsidRPr="005F01A5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13036" w:rsidRPr="005F01A5" w:rsidRDefault="008C1749" w:rsidP="00C94683">
      <w:pPr>
        <w:pStyle w:val="Bezodstpw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F01A5">
        <w:rPr>
          <w:rFonts w:asciiTheme="minorHAnsi" w:hAnsiTheme="minorHAnsi" w:cstheme="minorHAnsi"/>
          <w:sz w:val="20"/>
          <w:szCs w:val="20"/>
        </w:rPr>
        <w:t>-</w:t>
      </w:r>
      <w:r w:rsidR="00D52BFD" w:rsidRPr="005F01A5">
        <w:rPr>
          <w:rFonts w:asciiTheme="minorHAnsi" w:hAnsiTheme="minorHAnsi" w:cstheme="minorHAnsi"/>
          <w:sz w:val="20"/>
          <w:szCs w:val="20"/>
        </w:rPr>
        <w:t xml:space="preserve"> "Terapia ręki"</w:t>
      </w:r>
      <w:r w:rsidR="00C94683" w:rsidRPr="005F01A5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D52BFD" w:rsidRPr="005F01A5" w:rsidRDefault="00D52BFD" w:rsidP="00C94683">
      <w:pPr>
        <w:pStyle w:val="Bezodstpw1"/>
        <w:tabs>
          <w:tab w:val="left" w:pos="0"/>
          <w:tab w:val="left" w:pos="180"/>
          <w:tab w:val="left" w:pos="540"/>
          <w:tab w:val="left" w:pos="4248"/>
          <w:tab w:val="left" w:pos="4956"/>
          <w:tab w:val="left" w:pos="5664"/>
          <w:tab w:val="left" w:pos="6372"/>
          <w:tab w:val="left" w:pos="6521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Theme="minorHAnsi" w:hAnsiTheme="minorHAnsi" w:cstheme="minorHAnsi"/>
        </w:rPr>
      </w:pPr>
    </w:p>
    <w:p w:rsidR="00081477" w:rsidRPr="005F01A5" w:rsidRDefault="00081477" w:rsidP="00C94683">
      <w:pPr>
        <w:rPr>
          <w:rFonts w:asciiTheme="minorHAnsi" w:hAnsiTheme="minorHAnsi" w:cstheme="minorHAnsi"/>
          <w:sz w:val="20"/>
          <w:szCs w:val="20"/>
        </w:rPr>
      </w:pPr>
      <w:r w:rsidRPr="005F01A5">
        <w:rPr>
          <w:rFonts w:asciiTheme="minorHAnsi" w:hAnsiTheme="minorHAnsi" w:cstheme="minorHAnsi"/>
          <w:sz w:val="20"/>
          <w:szCs w:val="20"/>
        </w:rPr>
        <w:t xml:space="preserve">2. 80000000-4 Usługi edukacyjne i szkoleniowe </w:t>
      </w:r>
    </w:p>
    <w:p w:rsidR="00081477" w:rsidRPr="005F01A5" w:rsidRDefault="00081477" w:rsidP="00C94683">
      <w:pPr>
        <w:rPr>
          <w:rFonts w:asciiTheme="minorHAnsi" w:hAnsiTheme="minorHAnsi" w:cstheme="minorHAnsi"/>
          <w:color w:val="FF0000"/>
          <w:sz w:val="20"/>
          <w:szCs w:val="20"/>
        </w:rPr>
      </w:pPr>
      <w:r w:rsidRPr="005F01A5">
        <w:rPr>
          <w:rFonts w:asciiTheme="minorHAnsi" w:hAnsiTheme="minorHAnsi" w:cstheme="minorHAnsi"/>
          <w:sz w:val="20"/>
          <w:szCs w:val="20"/>
        </w:rPr>
        <w:t xml:space="preserve">3. Termin realizacji zamówienia: od dnia podpisania umowy do dnia </w:t>
      </w:r>
      <w:r w:rsidR="00D52BFD" w:rsidRPr="005F01A5">
        <w:rPr>
          <w:rFonts w:asciiTheme="minorHAnsi" w:hAnsiTheme="minorHAnsi" w:cstheme="minorHAnsi"/>
          <w:sz w:val="20"/>
          <w:szCs w:val="20"/>
        </w:rPr>
        <w:t>31</w:t>
      </w:r>
      <w:r w:rsidR="00F04FC1" w:rsidRPr="005F01A5">
        <w:rPr>
          <w:rFonts w:asciiTheme="minorHAnsi" w:hAnsiTheme="minorHAnsi" w:cstheme="minorHAnsi"/>
          <w:sz w:val="20"/>
          <w:szCs w:val="20"/>
        </w:rPr>
        <w:t>.</w:t>
      </w:r>
      <w:r w:rsidR="00D52BFD" w:rsidRPr="005F01A5">
        <w:rPr>
          <w:rFonts w:asciiTheme="minorHAnsi" w:hAnsiTheme="minorHAnsi" w:cstheme="minorHAnsi"/>
          <w:sz w:val="20"/>
          <w:szCs w:val="20"/>
        </w:rPr>
        <w:t>10</w:t>
      </w:r>
      <w:r w:rsidR="00F04FC1" w:rsidRPr="005F01A5">
        <w:rPr>
          <w:rFonts w:asciiTheme="minorHAnsi" w:hAnsiTheme="minorHAnsi" w:cstheme="minorHAnsi"/>
          <w:sz w:val="20"/>
          <w:szCs w:val="20"/>
        </w:rPr>
        <w:t>.</w:t>
      </w:r>
      <w:r w:rsidRPr="005F01A5">
        <w:rPr>
          <w:rFonts w:asciiTheme="minorHAnsi" w:hAnsiTheme="minorHAnsi" w:cstheme="minorHAnsi"/>
          <w:sz w:val="20"/>
          <w:szCs w:val="20"/>
        </w:rPr>
        <w:t>202</w:t>
      </w:r>
      <w:r w:rsidR="00D52BFD" w:rsidRPr="005F01A5">
        <w:rPr>
          <w:rFonts w:asciiTheme="minorHAnsi" w:hAnsiTheme="minorHAnsi" w:cstheme="minorHAnsi"/>
          <w:sz w:val="20"/>
          <w:szCs w:val="20"/>
        </w:rPr>
        <w:t>6</w:t>
      </w:r>
      <w:r w:rsidRPr="005F01A5">
        <w:rPr>
          <w:rFonts w:asciiTheme="minorHAnsi" w:hAnsiTheme="minorHAnsi" w:cstheme="minorHAnsi"/>
          <w:sz w:val="20"/>
          <w:szCs w:val="20"/>
        </w:rPr>
        <w:t xml:space="preserve"> roku.</w:t>
      </w:r>
      <w:r w:rsidRPr="005F01A5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</w:p>
    <w:p w:rsidR="005A6B65" w:rsidRPr="005F01A5" w:rsidRDefault="005A6B65" w:rsidP="00C94683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</w:rPr>
      </w:pPr>
      <w:r w:rsidRPr="005F01A5">
        <w:rPr>
          <w:rFonts w:asciiTheme="minorHAnsi" w:hAnsiTheme="minorHAnsi" w:cstheme="minorHAnsi"/>
          <w:sz w:val="20"/>
          <w:szCs w:val="20"/>
        </w:rPr>
        <w:t>4. Uczestnicy: </w:t>
      </w:r>
      <w:r w:rsidR="00D52BFD" w:rsidRPr="005F01A5">
        <w:rPr>
          <w:rFonts w:asciiTheme="minorHAnsi" w:hAnsiTheme="minorHAnsi" w:cstheme="minorHAnsi"/>
          <w:sz w:val="20"/>
          <w:szCs w:val="20"/>
        </w:rPr>
        <w:t xml:space="preserve"> </w:t>
      </w:r>
      <w:r w:rsidRPr="005F01A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Projektem zostanie objętych </w:t>
      </w:r>
      <w:r w:rsidR="00D52BFD" w:rsidRPr="005F01A5">
        <w:rPr>
          <w:rFonts w:asciiTheme="minorHAnsi" w:hAnsiTheme="minorHAnsi" w:cstheme="minorHAnsi"/>
          <w:sz w:val="20"/>
          <w:szCs w:val="20"/>
          <w:shd w:val="clear" w:color="auto" w:fill="FFFFFF"/>
        </w:rPr>
        <w:t>10 nauczycieli  (w tym 6 nauczycieli i 4 asystentów nauczycieli)</w:t>
      </w:r>
      <w:r w:rsidR="004F7F80" w:rsidRPr="005F01A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z </w:t>
      </w:r>
      <w:r w:rsidR="005F01A5" w:rsidRPr="005F01A5">
        <w:rPr>
          <w:rFonts w:asciiTheme="minorHAnsi" w:hAnsiTheme="minorHAnsi" w:cstheme="minorHAnsi"/>
          <w:sz w:val="20"/>
          <w:szCs w:val="20"/>
          <w:shd w:val="clear" w:color="auto" w:fill="FFFFFF"/>
        </w:rPr>
        <w:t>Ośrodek Wychowania Przedszkolnego w Zamieniu</w:t>
      </w:r>
      <w:r w:rsidR="004F7F80" w:rsidRPr="005F01A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ul. Kołbielska </w:t>
      </w:r>
      <w:r w:rsidR="00812B37">
        <w:rPr>
          <w:rFonts w:asciiTheme="minorHAnsi" w:hAnsiTheme="minorHAnsi" w:cstheme="minorHAnsi"/>
          <w:sz w:val="20"/>
          <w:szCs w:val="20"/>
          <w:shd w:val="clear" w:color="auto" w:fill="FFFFFF"/>
        </w:rPr>
        <w:t>34</w:t>
      </w:r>
      <w:r w:rsidR="004F7F80" w:rsidRPr="005F01A5">
        <w:rPr>
          <w:rFonts w:asciiTheme="minorHAnsi" w:hAnsiTheme="minorHAnsi" w:cstheme="minorHAnsi"/>
          <w:sz w:val="20"/>
          <w:szCs w:val="20"/>
          <w:shd w:val="clear" w:color="auto" w:fill="FFFFFF"/>
        </w:rPr>
        <w:t>, 05-300 Zamienie</w:t>
      </w:r>
    </w:p>
    <w:p w:rsidR="005A6B65" w:rsidRPr="005F01A5" w:rsidRDefault="005A6B65" w:rsidP="00C94683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</w:rPr>
      </w:pPr>
    </w:p>
    <w:p w:rsidR="005A6B65" w:rsidRPr="005F01A5" w:rsidRDefault="00506B40" w:rsidP="00C94683">
      <w:pPr>
        <w:pStyle w:val="Bezodstpw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F01A5">
        <w:rPr>
          <w:rFonts w:asciiTheme="minorHAnsi" w:hAnsiTheme="minorHAnsi" w:cstheme="minorHAnsi"/>
          <w:sz w:val="20"/>
          <w:szCs w:val="20"/>
        </w:rPr>
        <w:t xml:space="preserve">5. </w:t>
      </w:r>
      <w:r w:rsidR="005A6B65" w:rsidRPr="005F01A5">
        <w:rPr>
          <w:rFonts w:asciiTheme="minorHAnsi" w:hAnsiTheme="minorHAnsi" w:cstheme="minorHAnsi"/>
          <w:sz w:val="20"/>
          <w:szCs w:val="20"/>
        </w:rPr>
        <w:t xml:space="preserve">Miejsce przeprowadzania </w:t>
      </w:r>
      <w:r w:rsidR="004974AC" w:rsidRPr="005F01A5">
        <w:rPr>
          <w:rFonts w:asciiTheme="minorHAnsi" w:hAnsiTheme="minorHAnsi" w:cstheme="minorHAnsi"/>
          <w:sz w:val="20"/>
          <w:szCs w:val="20"/>
        </w:rPr>
        <w:t>szkoleń</w:t>
      </w:r>
      <w:r w:rsidR="005A6B65" w:rsidRPr="005F01A5">
        <w:rPr>
          <w:rFonts w:asciiTheme="minorHAnsi" w:hAnsiTheme="minorHAnsi" w:cstheme="minorHAnsi"/>
          <w:sz w:val="20"/>
          <w:szCs w:val="20"/>
        </w:rPr>
        <w:t>: </w:t>
      </w:r>
      <w:r w:rsidR="004974AC" w:rsidRPr="005F01A5">
        <w:rPr>
          <w:rFonts w:asciiTheme="minorHAnsi" w:hAnsiTheme="minorHAnsi" w:cstheme="minorHAnsi"/>
          <w:sz w:val="20"/>
          <w:szCs w:val="20"/>
        </w:rPr>
        <w:t>Wszystkie 3 szkolenia odbędą się on</w:t>
      </w:r>
      <w:r w:rsidR="00D77E4F">
        <w:rPr>
          <w:rFonts w:asciiTheme="minorHAnsi" w:hAnsiTheme="minorHAnsi" w:cstheme="minorHAnsi"/>
          <w:sz w:val="20"/>
          <w:szCs w:val="20"/>
        </w:rPr>
        <w:t>-</w:t>
      </w:r>
      <w:r w:rsidR="004974AC" w:rsidRPr="005F01A5">
        <w:rPr>
          <w:rFonts w:asciiTheme="minorHAnsi" w:hAnsiTheme="minorHAnsi" w:cstheme="minorHAnsi"/>
          <w:sz w:val="20"/>
          <w:szCs w:val="20"/>
        </w:rPr>
        <w:t>line.</w:t>
      </w:r>
    </w:p>
    <w:p w:rsidR="005A6B65" w:rsidRPr="005F01A5" w:rsidRDefault="005A6B65" w:rsidP="00C94683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:rsidR="005A6B65" w:rsidRPr="005F01A5" w:rsidRDefault="00506B40" w:rsidP="00C94683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</w:rPr>
      </w:pPr>
      <w:r w:rsidRPr="005F01A5">
        <w:rPr>
          <w:rFonts w:asciiTheme="minorHAnsi" w:hAnsiTheme="minorHAnsi" w:cstheme="minorHAnsi"/>
          <w:sz w:val="20"/>
          <w:szCs w:val="20"/>
        </w:rPr>
        <w:t>6.</w:t>
      </w:r>
      <w:r w:rsidR="00BC0F8C" w:rsidRPr="005F01A5">
        <w:rPr>
          <w:rFonts w:asciiTheme="minorHAnsi" w:hAnsiTheme="minorHAnsi" w:cstheme="minorHAnsi"/>
          <w:sz w:val="20"/>
          <w:szCs w:val="20"/>
        </w:rPr>
        <w:t xml:space="preserve"> </w:t>
      </w:r>
      <w:r w:rsidR="005A6B65" w:rsidRPr="005F01A5">
        <w:rPr>
          <w:rFonts w:asciiTheme="minorHAnsi" w:hAnsiTheme="minorHAnsi" w:cstheme="minorHAnsi"/>
          <w:sz w:val="20"/>
          <w:szCs w:val="20"/>
        </w:rPr>
        <w:t xml:space="preserve">Liczba godzin </w:t>
      </w:r>
      <w:r w:rsidR="004974AC" w:rsidRPr="005F01A5">
        <w:rPr>
          <w:rFonts w:asciiTheme="minorHAnsi" w:hAnsiTheme="minorHAnsi" w:cstheme="minorHAnsi"/>
          <w:sz w:val="20"/>
          <w:szCs w:val="20"/>
        </w:rPr>
        <w:t xml:space="preserve">szkoleniowych, </w:t>
      </w:r>
      <w:r w:rsidR="005A6B65" w:rsidRPr="005F01A5">
        <w:rPr>
          <w:rFonts w:asciiTheme="minorHAnsi" w:hAnsiTheme="minorHAnsi" w:cstheme="minorHAnsi"/>
          <w:sz w:val="20"/>
          <w:szCs w:val="20"/>
        </w:rPr>
        <w:t>wg specyfikacji w tabeli poniżej:</w:t>
      </w:r>
    </w:p>
    <w:tbl>
      <w:tblPr>
        <w:tblpPr w:leftFromText="141" w:rightFromText="141" w:vertAnchor="text" w:horzAnchor="margin" w:tblpY="173"/>
        <w:tblW w:w="92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5"/>
        <w:gridCol w:w="3118"/>
      </w:tblGrid>
      <w:tr w:rsidR="00EA7261" w:rsidRPr="005F01A5" w:rsidTr="00EA7261">
        <w:trPr>
          <w:trHeight w:val="446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EA7261" w:rsidRPr="005F01A5" w:rsidRDefault="00EA7261" w:rsidP="004974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darkGray"/>
                <w:shd w:val="clear" w:color="auto" w:fill="FFFFFF"/>
              </w:rPr>
            </w:pPr>
            <w:r w:rsidRPr="005F01A5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  <w:shd w:val="clear" w:color="auto" w:fill="FFFFFF"/>
              </w:rPr>
              <w:t xml:space="preserve">NAZWA </w:t>
            </w:r>
            <w:r w:rsidR="004974AC" w:rsidRPr="005F01A5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  <w:shd w:val="clear" w:color="auto" w:fill="FFFFFF"/>
              </w:rPr>
              <w:t>SZKOLENIA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EA7261" w:rsidRPr="005F01A5" w:rsidRDefault="00EA7261" w:rsidP="004974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</w:pPr>
            <w:r w:rsidRPr="005F01A5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  <w:shd w:val="clear" w:color="auto" w:fill="FFFFFF"/>
              </w:rPr>
              <w:t xml:space="preserve">Ilość godzin </w:t>
            </w:r>
          </w:p>
        </w:tc>
      </w:tr>
      <w:tr w:rsidR="00EA7261" w:rsidRPr="005F01A5" w:rsidTr="00EA726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261" w:rsidRPr="005F01A5" w:rsidRDefault="004974AC" w:rsidP="00EA7261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5F01A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Sposoby i metody wyciszające w pracy z dziećmi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7261" w:rsidRPr="005F01A5" w:rsidRDefault="004974AC" w:rsidP="00EA7261">
            <w:pPr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5F01A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8</w:t>
            </w:r>
          </w:p>
        </w:tc>
      </w:tr>
      <w:tr w:rsidR="00EA7261" w:rsidRPr="005F01A5" w:rsidTr="00EA7261">
        <w:trPr>
          <w:trHeight w:val="38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261" w:rsidRPr="005F01A5" w:rsidRDefault="004974AC" w:rsidP="00EA7261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5F01A5">
              <w:rPr>
                <w:rFonts w:asciiTheme="minorHAnsi" w:eastAsia="ヒラギノ角ゴ Pro W3" w:hAnsiTheme="minorHAnsi" w:cstheme="minorHAnsi"/>
                <w:color w:val="000000"/>
                <w:sz w:val="20"/>
                <w:szCs w:val="20"/>
                <w:lang w:eastAsia="pl-PL"/>
              </w:rPr>
              <w:t>Jak pracować z dzieckiem sprawiającym trudności wychowawcze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7261" w:rsidRPr="005F01A5" w:rsidRDefault="004974AC" w:rsidP="00EA7261">
            <w:pPr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5F01A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4</w:t>
            </w:r>
          </w:p>
        </w:tc>
      </w:tr>
      <w:tr w:rsidR="00EA7261" w:rsidRPr="005F01A5" w:rsidTr="00EA7261">
        <w:trPr>
          <w:trHeight w:val="338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261" w:rsidRPr="005F01A5" w:rsidRDefault="004974AC" w:rsidP="00EA7261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5F01A5">
              <w:rPr>
                <w:rFonts w:asciiTheme="minorHAnsi" w:hAnsiTheme="minorHAnsi" w:cstheme="minorHAnsi"/>
                <w:sz w:val="20"/>
                <w:szCs w:val="20"/>
              </w:rPr>
              <w:t>Terapia ręki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7261" w:rsidRPr="005F01A5" w:rsidRDefault="004974AC" w:rsidP="00EA7261">
            <w:pPr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5F01A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30</w:t>
            </w:r>
          </w:p>
        </w:tc>
      </w:tr>
    </w:tbl>
    <w:p w:rsidR="00EA7261" w:rsidRPr="005F01A5" w:rsidRDefault="00EA7261" w:rsidP="005A6B65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0F60C3" w:rsidRPr="005F01A5" w:rsidRDefault="00986A41" w:rsidP="00C94683">
      <w:pPr>
        <w:rPr>
          <w:rFonts w:asciiTheme="minorHAnsi" w:hAnsiTheme="minorHAnsi" w:cstheme="minorHAnsi"/>
          <w:sz w:val="20"/>
          <w:szCs w:val="20"/>
        </w:rPr>
      </w:pPr>
      <w:r w:rsidRPr="005F01A5">
        <w:rPr>
          <w:rFonts w:asciiTheme="minorHAnsi" w:hAnsiTheme="minorHAnsi" w:cstheme="minorHAnsi"/>
          <w:sz w:val="20"/>
          <w:szCs w:val="20"/>
        </w:rPr>
        <w:t xml:space="preserve">7. </w:t>
      </w:r>
      <w:r w:rsidR="000F60C3" w:rsidRPr="005F01A5">
        <w:rPr>
          <w:rFonts w:asciiTheme="minorHAnsi" w:hAnsiTheme="minorHAnsi" w:cstheme="minorHAnsi"/>
          <w:sz w:val="20"/>
          <w:szCs w:val="20"/>
        </w:rPr>
        <w:t>Dokładny harmonogram szkoleń zostanie ustalony z Wykonawcą oraz przedstawicielem przedszkola.</w:t>
      </w:r>
    </w:p>
    <w:p w:rsidR="00986A41" w:rsidRPr="005F01A5" w:rsidRDefault="00986A41" w:rsidP="00C94683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F01A5">
        <w:rPr>
          <w:rFonts w:asciiTheme="minorHAnsi" w:hAnsiTheme="minorHAnsi" w:cstheme="minorHAnsi"/>
          <w:sz w:val="20"/>
          <w:szCs w:val="20"/>
          <w:shd w:val="clear" w:color="auto" w:fill="FFFFFF"/>
        </w:rPr>
        <w:t>8.</w:t>
      </w:r>
      <w:r w:rsidR="00BC0F8C" w:rsidRPr="005F01A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5F01A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Tematyka </w:t>
      </w:r>
      <w:r w:rsidR="000F60C3" w:rsidRPr="005F01A5">
        <w:rPr>
          <w:rFonts w:asciiTheme="minorHAnsi" w:hAnsiTheme="minorHAnsi" w:cstheme="minorHAnsi"/>
          <w:sz w:val="20"/>
          <w:szCs w:val="20"/>
          <w:shd w:val="clear" w:color="auto" w:fill="FFFFFF"/>
        </w:rPr>
        <w:t>szkoleń</w:t>
      </w:r>
      <w:r w:rsidRPr="005F01A5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</w:p>
    <w:p w:rsidR="00C94683" w:rsidRPr="005F01A5" w:rsidRDefault="005F01A5" w:rsidP="005F01A5">
      <w:pPr>
        <w:pStyle w:val="xparagraph"/>
        <w:shd w:val="clear" w:color="auto" w:fill="FFFFFF"/>
        <w:spacing w:line="276" w:lineRule="auto"/>
        <w:ind w:left="284" w:hanging="284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1)</w:t>
      </w:r>
      <w:r w:rsidR="0057152B" w:rsidRPr="005F01A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 </w:t>
      </w:r>
      <w:r w:rsidR="0057152B" w:rsidRPr="005F01A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Szkolenie "Sposoby i metody wyciszające w pracy z dziećmi"</w:t>
      </w:r>
      <w:r w:rsidR="0057152B" w:rsidRPr="005F01A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– celem szkolenia jest wzbogacenie warsztatu pracy nauczycieli przedszkola w metody obniżania napięcia i relaksu u dzieci oraz umiejętność włączenia technik relaksacyjnych w tok prowadzonych zajęć.</w:t>
      </w:r>
      <w:r w:rsidR="00C94683" w:rsidRPr="005F01A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:rsidR="0057152B" w:rsidRPr="005F01A5" w:rsidRDefault="00C94683" w:rsidP="005F01A5">
      <w:pPr>
        <w:pStyle w:val="xparagraph"/>
        <w:shd w:val="clear" w:color="auto" w:fill="FFFFFF"/>
        <w:spacing w:line="276" w:lineRule="auto"/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F01A5">
        <w:rPr>
          <w:rFonts w:asciiTheme="minorHAnsi" w:hAnsiTheme="minorHAnsi" w:cstheme="minorHAnsi"/>
          <w:sz w:val="20"/>
          <w:szCs w:val="20"/>
          <w:shd w:val="clear" w:color="auto" w:fill="FFFFFF"/>
        </w:rPr>
        <w:t>W szkoleniu weźmie udział łącznie 10 nauczycieli (w tym 4 asystentów nauczycieli); szkolenie będzie przeprowadzone dla jednej, 10-osobowej grupy.</w:t>
      </w:r>
    </w:p>
    <w:p w:rsidR="0057152B" w:rsidRPr="005F01A5" w:rsidRDefault="005F01A5" w:rsidP="005F01A5">
      <w:pPr>
        <w:pStyle w:val="xparagraph"/>
        <w:shd w:val="clear" w:color="auto" w:fill="FFFFFF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2)</w:t>
      </w:r>
      <w:r w:rsidR="0057152B" w:rsidRPr="005F01A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57152B" w:rsidRPr="005F01A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Szkolenie "Jak pracować z dzieckiem sprawiającym trudności wychowawcze"</w:t>
      </w:r>
      <w:r w:rsidR="0057152B" w:rsidRPr="005F01A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- Szkolenie wyposaży nauczycieli w niezbędną wiedzę i praktyczne umiejętności pomocy i wspierania dzieci, a także radzenia sobie z </w:t>
      </w:r>
      <w:proofErr w:type="spellStart"/>
      <w:r w:rsidR="0057152B" w:rsidRPr="005F01A5">
        <w:rPr>
          <w:rFonts w:asciiTheme="minorHAnsi" w:hAnsiTheme="minorHAnsi" w:cstheme="minorHAnsi"/>
          <w:sz w:val="20"/>
          <w:szCs w:val="20"/>
          <w:shd w:val="clear" w:color="auto" w:fill="FFFFFF"/>
        </w:rPr>
        <w:t>zachowaniami</w:t>
      </w:r>
      <w:proofErr w:type="spellEnd"/>
      <w:r w:rsidR="0057152B" w:rsidRPr="005F01A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problemowymi na terenie przedszkola.</w:t>
      </w:r>
    </w:p>
    <w:p w:rsidR="00C94683" w:rsidRPr="005F01A5" w:rsidRDefault="00C94683" w:rsidP="005F01A5">
      <w:pPr>
        <w:pStyle w:val="xparagraph"/>
        <w:shd w:val="clear" w:color="auto" w:fill="FFFFFF"/>
        <w:spacing w:line="276" w:lineRule="auto"/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F01A5">
        <w:rPr>
          <w:rFonts w:asciiTheme="minorHAnsi" w:hAnsiTheme="minorHAnsi" w:cstheme="minorHAnsi"/>
          <w:sz w:val="20"/>
          <w:szCs w:val="20"/>
          <w:shd w:val="clear" w:color="auto" w:fill="FFFFFF"/>
        </w:rPr>
        <w:t>W szkoleniu weźmie udział łącznie 10 nauczycieli (w tym 4 asystentów nauczycieli); szkolenie będzie przeprowadzone dla jednej, 10-osobowej grupy.</w:t>
      </w:r>
    </w:p>
    <w:p w:rsidR="00C16EEB" w:rsidRPr="005F01A5" w:rsidRDefault="005F01A5" w:rsidP="005F01A5">
      <w:pPr>
        <w:pStyle w:val="xparagraph"/>
        <w:shd w:val="clear" w:color="auto" w:fill="FFFFFF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3)</w:t>
      </w:r>
      <w:r w:rsidR="0057152B" w:rsidRPr="005F01A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 </w:t>
      </w:r>
      <w:r w:rsidR="0057152B" w:rsidRPr="005F01A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Szkolenie "Terapia ręki"</w:t>
      </w:r>
      <w:r w:rsidR="0057152B" w:rsidRPr="005F01A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– celem szkolenia jest podniesienie kwalifikacji zawodowych nauczycieli poprzez nabycie wiedzy i umiejętności w zakresie samodzielnego prowadzenia diagnozy sprawności motorycznej </w:t>
      </w:r>
      <w:r w:rsidR="0057152B" w:rsidRPr="005F01A5">
        <w:rPr>
          <w:rFonts w:asciiTheme="minorHAnsi" w:hAnsiTheme="minorHAnsi" w:cstheme="minorHAnsi"/>
          <w:sz w:val="20"/>
          <w:szCs w:val="20"/>
          <w:shd w:val="clear" w:color="auto" w:fill="FFFFFF"/>
        </w:rPr>
        <w:lastRenderedPageBreak/>
        <w:t>dziecka, planowania i prowadzenia terapii ręki i zaburzeń motoryki małej oraz wykonywania masażu stymulacyjno-sensorycznego rąk.</w:t>
      </w:r>
    </w:p>
    <w:p w:rsidR="00C94683" w:rsidRPr="005F01A5" w:rsidRDefault="00C94683" w:rsidP="005F01A5">
      <w:pPr>
        <w:pStyle w:val="xparagraph"/>
        <w:shd w:val="clear" w:color="auto" w:fill="FFFFFF"/>
        <w:spacing w:line="276" w:lineRule="auto"/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F01A5">
        <w:rPr>
          <w:rFonts w:asciiTheme="minorHAnsi" w:hAnsiTheme="minorHAnsi" w:cstheme="minorHAnsi"/>
          <w:sz w:val="20"/>
          <w:szCs w:val="20"/>
          <w:shd w:val="clear" w:color="auto" w:fill="FFFFFF"/>
        </w:rPr>
        <w:t>W szkoleniu weźmie udział łącznie 10 nauczycieli (w tym 4 asystentów nauczycieli); szkolenie będzie przeprowadzone dla jednej, 10-osobowej grupy.</w:t>
      </w:r>
    </w:p>
    <w:p w:rsidR="00E05B73" w:rsidRPr="005F01A5" w:rsidRDefault="00166686" w:rsidP="00C94683">
      <w:pPr>
        <w:pStyle w:val="xparagraph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F01A5">
        <w:rPr>
          <w:rFonts w:asciiTheme="minorHAnsi" w:eastAsiaTheme="minorHAnsi" w:hAnsiTheme="minorHAnsi" w:cstheme="minorHAnsi"/>
          <w:sz w:val="20"/>
          <w:szCs w:val="20"/>
          <w:shd w:val="clear" w:color="auto" w:fill="FFFFFF"/>
        </w:rPr>
        <w:t>9.</w:t>
      </w:r>
      <w:r w:rsidRPr="005F01A5">
        <w:rPr>
          <w:rFonts w:asciiTheme="minorHAnsi" w:hAnsiTheme="minorHAnsi" w:cstheme="minorHAnsi"/>
          <w:sz w:val="20"/>
          <w:szCs w:val="20"/>
        </w:rPr>
        <w:t xml:space="preserve"> </w:t>
      </w:r>
      <w:r w:rsidR="00E05B73" w:rsidRPr="005F01A5">
        <w:rPr>
          <w:rFonts w:asciiTheme="minorHAnsi" w:hAnsiTheme="minorHAnsi" w:cstheme="minorHAnsi"/>
          <w:sz w:val="20"/>
          <w:szCs w:val="20"/>
        </w:rPr>
        <w:t>Potwierdzenie dla uczestnika: Certyfikat/Zaświadczenie ukończenia szkolenia.</w:t>
      </w:r>
    </w:p>
    <w:p w:rsidR="00DC27F2" w:rsidRPr="005F01A5" w:rsidRDefault="00DC27F2" w:rsidP="00C94683">
      <w:pPr>
        <w:pStyle w:val="xparagraph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F01A5">
        <w:rPr>
          <w:rFonts w:asciiTheme="minorHAnsi" w:hAnsiTheme="minorHAnsi" w:cstheme="minorHAnsi"/>
          <w:sz w:val="20"/>
          <w:szCs w:val="20"/>
        </w:rPr>
        <w:t>10. Prowadzący:</w:t>
      </w:r>
      <w:r w:rsidR="00D72BE3" w:rsidRPr="005F01A5">
        <w:rPr>
          <w:rFonts w:asciiTheme="minorHAnsi" w:hAnsiTheme="minorHAnsi" w:cstheme="minorHAnsi"/>
          <w:sz w:val="20"/>
          <w:szCs w:val="20"/>
        </w:rPr>
        <w:t xml:space="preserve"> Szkolenia muszą być prowadzone przez trenerów posiadających doświadczenie w realizacji </w:t>
      </w:r>
      <w:r w:rsidR="005A1BFB" w:rsidRPr="005F01A5">
        <w:rPr>
          <w:rFonts w:asciiTheme="minorHAnsi" w:hAnsiTheme="minorHAnsi" w:cstheme="minorHAnsi"/>
          <w:sz w:val="20"/>
          <w:szCs w:val="20"/>
        </w:rPr>
        <w:t xml:space="preserve">minimum 2 </w:t>
      </w:r>
      <w:r w:rsidR="00D72BE3" w:rsidRPr="005F01A5">
        <w:rPr>
          <w:rFonts w:asciiTheme="minorHAnsi" w:hAnsiTheme="minorHAnsi" w:cstheme="minorHAnsi"/>
          <w:sz w:val="20"/>
          <w:szCs w:val="20"/>
        </w:rPr>
        <w:t xml:space="preserve">szkoleń </w:t>
      </w:r>
      <w:r w:rsidR="00C94683" w:rsidRPr="005F01A5">
        <w:rPr>
          <w:rFonts w:asciiTheme="minorHAnsi" w:hAnsiTheme="minorHAnsi" w:cstheme="minorHAnsi"/>
          <w:sz w:val="20"/>
          <w:szCs w:val="20"/>
        </w:rPr>
        <w:t xml:space="preserve">o tożsamej lub zbliżonej </w:t>
      </w:r>
      <w:r w:rsidR="00D72BE3" w:rsidRPr="005F01A5">
        <w:rPr>
          <w:rFonts w:asciiTheme="minorHAnsi" w:hAnsiTheme="minorHAnsi" w:cstheme="minorHAnsi"/>
          <w:sz w:val="20"/>
          <w:szCs w:val="20"/>
        </w:rPr>
        <w:t>tematyce, zrealizowanych w ciągu 3 lat przed terminem składania ofert. Zadaniem trenerów jest szkolenie, moderowanie i monitorowanie realizacji zadań zarówno pod kątem efektów, jak i procesów interpersonalnych zachodzących w zespole.</w:t>
      </w:r>
    </w:p>
    <w:p w:rsidR="00E05B73" w:rsidRPr="005F01A5" w:rsidRDefault="00166686" w:rsidP="00C94683">
      <w:pPr>
        <w:pStyle w:val="xparagraph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F01A5">
        <w:rPr>
          <w:rFonts w:asciiTheme="minorHAnsi" w:hAnsiTheme="minorHAnsi" w:cstheme="minorHAnsi"/>
          <w:sz w:val="20"/>
          <w:szCs w:val="20"/>
        </w:rPr>
        <w:t>1</w:t>
      </w:r>
      <w:r w:rsidR="00DC27F2" w:rsidRPr="005F01A5">
        <w:rPr>
          <w:rFonts w:asciiTheme="minorHAnsi" w:hAnsiTheme="minorHAnsi" w:cstheme="minorHAnsi"/>
          <w:sz w:val="20"/>
          <w:szCs w:val="20"/>
        </w:rPr>
        <w:t>1</w:t>
      </w:r>
      <w:r w:rsidRPr="005F01A5">
        <w:rPr>
          <w:rFonts w:asciiTheme="minorHAnsi" w:hAnsiTheme="minorHAnsi" w:cstheme="minorHAnsi"/>
          <w:sz w:val="20"/>
          <w:szCs w:val="20"/>
        </w:rPr>
        <w:t xml:space="preserve">. </w:t>
      </w:r>
      <w:r w:rsidR="00E05B73" w:rsidRPr="005F01A5">
        <w:rPr>
          <w:rFonts w:asciiTheme="minorHAnsi" w:hAnsiTheme="minorHAnsi" w:cstheme="minorHAnsi"/>
          <w:sz w:val="20"/>
          <w:szCs w:val="20"/>
        </w:rPr>
        <w:t>Pomoce dydaktyczne: Materiały naukowe i dydaktyczne, które posłużą uczestnikom podczas szkoleń Wykonawca przygotuje we własnym zakresie i na własny koszt.</w:t>
      </w:r>
    </w:p>
    <w:p w:rsidR="003F4E4C" w:rsidRPr="005F01A5" w:rsidRDefault="003F4E4C" w:rsidP="003F4E4C">
      <w:pPr>
        <w:rPr>
          <w:rFonts w:asciiTheme="minorHAnsi" w:eastAsia="ヒラギノ角ゴ Pro W3" w:hAnsiTheme="minorHAnsi" w:cstheme="minorHAnsi"/>
          <w:sz w:val="20"/>
          <w:szCs w:val="20"/>
          <w:lang w:eastAsia="pl-PL"/>
        </w:rPr>
      </w:pPr>
      <w:r w:rsidRPr="005F01A5">
        <w:rPr>
          <w:rFonts w:asciiTheme="minorHAnsi" w:hAnsiTheme="minorHAnsi" w:cstheme="minorHAnsi"/>
          <w:sz w:val="20"/>
          <w:szCs w:val="20"/>
        </w:rPr>
        <w:t xml:space="preserve">12. </w:t>
      </w:r>
      <w:r w:rsidRPr="005F01A5">
        <w:rPr>
          <w:rFonts w:asciiTheme="minorHAnsi" w:eastAsia="ヒラギノ角ゴ Pro W3" w:hAnsiTheme="minorHAnsi" w:cstheme="minorHAnsi"/>
          <w:sz w:val="20"/>
          <w:szCs w:val="20"/>
          <w:lang w:eastAsia="pl-PL"/>
        </w:rPr>
        <w:t xml:space="preserve">Przed rozpoczęciem </w:t>
      </w:r>
      <w:r w:rsidRPr="005F01A5">
        <w:rPr>
          <w:rFonts w:asciiTheme="minorHAnsi" w:hAnsiTheme="minorHAnsi" w:cstheme="minorHAnsi"/>
          <w:sz w:val="20"/>
          <w:szCs w:val="20"/>
        </w:rPr>
        <w:t>szkoleń</w:t>
      </w:r>
      <w:r w:rsidRPr="005F01A5">
        <w:rPr>
          <w:rFonts w:asciiTheme="minorHAnsi" w:eastAsia="ヒラギノ角ゴ Pro W3" w:hAnsiTheme="minorHAnsi" w:cstheme="minorHAnsi"/>
          <w:sz w:val="20"/>
          <w:szCs w:val="20"/>
          <w:lang w:eastAsia="pl-PL"/>
        </w:rPr>
        <w:t xml:space="preserve"> Wykonawca przedstawi konspekt</w:t>
      </w:r>
      <w:r w:rsidR="00687DA2" w:rsidRPr="005F01A5">
        <w:rPr>
          <w:rFonts w:asciiTheme="minorHAnsi" w:eastAsia="ヒラギノ角ゴ Pro W3" w:hAnsiTheme="minorHAnsi" w:cstheme="minorHAnsi"/>
          <w:sz w:val="20"/>
          <w:szCs w:val="20"/>
          <w:lang w:eastAsia="pl-PL"/>
        </w:rPr>
        <w:t>y</w:t>
      </w:r>
      <w:r w:rsidRPr="005F01A5">
        <w:rPr>
          <w:rFonts w:asciiTheme="minorHAnsi" w:eastAsia="ヒラギノ角ゴ Pro W3" w:hAnsiTheme="minorHAnsi" w:cstheme="minorHAnsi"/>
          <w:sz w:val="20"/>
          <w:szCs w:val="20"/>
          <w:lang w:eastAsia="pl-PL"/>
        </w:rPr>
        <w:t xml:space="preserve"> </w:t>
      </w:r>
      <w:r w:rsidRPr="005F01A5">
        <w:rPr>
          <w:rFonts w:asciiTheme="minorHAnsi" w:hAnsiTheme="minorHAnsi" w:cstheme="minorHAnsi"/>
          <w:sz w:val="20"/>
          <w:szCs w:val="20"/>
        </w:rPr>
        <w:t>szkoleń</w:t>
      </w:r>
      <w:r w:rsidR="00687DA2" w:rsidRPr="005F01A5">
        <w:rPr>
          <w:rFonts w:asciiTheme="minorHAnsi" w:eastAsia="ヒラギノ角ゴ Pro W3" w:hAnsiTheme="minorHAnsi" w:cstheme="minorHAnsi"/>
          <w:sz w:val="20"/>
          <w:szCs w:val="20"/>
          <w:lang w:eastAsia="pl-PL"/>
        </w:rPr>
        <w:t>. O</w:t>
      </w:r>
      <w:r w:rsidRPr="005F01A5">
        <w:rPr>
          <w:rFonts w:asciiTheme="minorHAnsi" w:eastAsia="ヒラギノ角ゴ Pro W3" w:hAnsiTheme="minorHAnsi" w:cstheme="minorHAnsi"/>
          <w:sz w:val="20"/>
          <w:szCs w:val="20"/>
          <w:lang w:eastAsia="pl-PL"/>
        </w:rPr>
        <w:t xml:space="preserve">stateczny </w:t>
      </w:r>
      <w:r w:rsidR="00687DA2" w:rsidRPr="005F01A5">
        <w:rPr>
          <w:rFonts w:asciiTheme="minorHAnsi" w:eastAsia="ヒラギノ角ゴ Pro W3" w:hAnsiTheme="minorHAnsi" w:cstheme="minorHAnsi"/>
          <w:sz w:val="20"/>
          <w:szCs w:val="20"/>
          <w:lang w:eastAsia="pl-PL"/>
        </w:rPr>
        <w:t>h</w:t>
      </w:r>
      <w:r w:rsidRPr="005F01A5">
        <w:rPr>
          <w:rFonts w:asciiTheme="minorHAnsi" w:eastAsia="ヒラギノ角ゴ Pro W3" w:hAnsiTheme="minorHAnsi" w:cstheme="minorHAnsi"/>
          <w:sz w:val="20"/>
          <w:szCs w:val="20"/>
          <w:lang w:eastAsia="pl-PL"/>
        </w:rPr>
        <w:t>armonogram oraz tematyka zostanie uzgodniona z pracownikami przedszkola odpowiedzialnymi za realizację projektu oraz z koordynatorem projektu.</w:t>
      </w:r>
    </w:p>
    <w:p w:rsidR="008003B2" w:rsidRDefault="008003B2" w:rsidP="00C94683">
      <w:pPr>
        <w:pStyle w:val="Bezodstpw1"/>
        <w:spacing w:line="276" w:lineRule="auto"/>
        <w:rPr>
          <w:rFonts w:asciiTheme="minorHAnsi" w:eastAsia="Calibri" w:hAnsiTheme="minorHAnsi" w:cstheme="minorHAnsi"/>
          <w:color w:val="auto"/>
          <w:lang w:eastAsia="en-US"/>
        </w:rPr>
      </w:pPr>
      <w:r w:rsidRPr="005F01A5">
        <w:rPr>
          <w:rFonts w:asciiTheme="minorHAnsi" w:hAnsiTheme="minorHAnsi" w:cstheme="minorHAnsi"/>
          <w:color w:val="auto"/>
        </w:rPr>
        <w:t>Wykonawca zobowiązany jest do systematycznego prowadzenia dzienników szkoleń oraz dokumentowania frekwencji uczestników w każdym dniu realizacji szkoleń, z wykorzystaniem narzędzi umożliwiających potwierdzenie obecności w formule zdalnej (np. logi systemowe, zrzuty ekranu, raporty z platformy szkoleniowej).</w:t>
      </w:r>
      <w:r w:rsidRPr="005F01A5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</w:p>
    <w:p w:rsidR="00132F4D" w:rsidRDefault="00132F4D" w:rsidP="00132F4D">
      <w:pPr>
        <w:pStyle w:val="Bezodstpw1"/>
        <w:tabs>
          <w:tab w:val="left" w:pos="0"/>
          <w:tab w:val="left" w:pos="142"/>
          <w:tab w:val="left" w:pos="284"/>
          <w:tab w:val="left" w:pos="4248"/>
          <w:tab w:val="left" w:pos="4956"/>
          <w:tab w:val="left" w:pos="5664"/>
          <w:tab w:val="left" w:pos="6372"/>
          <w:tab w:val="left" w:pos="6521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Wykonawca zobowiązany jest również do przekazywania Zamawiającemu uzupełnionego, aktualnego harmonogramu dla każdego miesiąca szkoleń, każdorazowo na minimum 8 dni roboczych przed rozpoczęciem kolejnego miesiąca szkoleń. W przypadku konieczności zmian w przedstawionym Zamawiającemu harmonogramie Wykonawca zobowiązany jest do przedłożenia jego aktualizacji w terminie nie później niż na 3 dni robocze przed wskazywaną zmianą. </w:t>
      </w:r>
    </w:p>
    <w:p w:rsidR="00132F4D" w:rsidRPr="00132F4D" w:rsidRDefault="00132F4D" w:rsidP="00132F4D">
      <w:pPr>
        <w:pStyle w:val="Bezodstpw1"/>
        <w:tabs>
          <w:tab w:val="left" w:pos="0"/>
          <w:tab w:val="left" w:pos="142"/>
          <w:tab w:val="left" w:pos="284"/>
          <w:tab w:val="left" w:pos="4248"/>
          <w:tab w:val="left" w:pos="4956"/>
          <w:tab w:val="left" w:pos="5664"/>
          <w:tab w:val="left" w:pos="6372"/>
          <w:tab w:val="left" w:pos="6521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Przedmiotowy harmonogram Wykonawca zobowiązany jest przedstawić na wzorze udostępnionym przez Zamawiającego. </w:t>
      </w:r>
    </w:p>
    <w:p w:rsidR="008003B2" w:rsidRPr="005F01A5" w:rsidRDefault="008003B2" w:rsidP="00C94683">
      <w:pPr>
        <w:pStyle w:val="Bezodstpw1"/>
        <w:spacing w:line="276" w:lineRule="auto"/>
        <w:rPr>
          <w:rFonts w:asciiTheme="minorHAnsi" w:hAnsiTheme="minorHAnsi" w:cstheme="minorHAnsi"/>
          <w:color w:val="auto"/>
        </w:rPr>
      </w:pPr>
    </w:p>
    <w:p w:rsidR="008E70EC" w:rsidRDefault="00166686" w:rsidP="005F01A5">
      <w:pPr>
        <w:pStyle w:val="Bezodstpw1"/>
        <w:spacing w:line="276" w:lineRule="auto"/>
        <w:rPr>
          <w:rFonts w:asciiTheme="minorHAnsi" w:hAnsiTheme="minorHAnsi" w:cstheme="minorHAnsi"/>
        </w:rPr>
      </w:pPr>
      <w:r w:rsidRPr="005F01A5">
        <w:rPr>
          <w:rFonts w:asciiTheme="minorHAnsi" w:hAnsiTheme="minorHAnsi" w:cstheme="minorHAnsi"/>
          <w:color w:val="auto"/>
        </w:rPr>
        <w:t>1</w:t>
      </w:r>
      <w:r w:rsidR="003F4E4C" w:rsidRPr="005F01A5">
        <w:rPr>
          <w:rFonts w:asciiTheme="minorHAnsi" w:hAnsiTheme="minorHAnsi" w:cstheme="minorHAnsi"/>
          <w:color w:val="auto"/>
        </w:rPr>
        <w:t>3</w:t>
      </w:r>
      <w:r w:rsidRPr="005F01A5">
        <w:rPr>
          <w:rFonts w:asciiTheme="minorHAnsi" w:hAnsiTheme="minorHAnsi" w:cstheme="minorHAnsi"/>
          <w:color w:val="auto"/>
        </w:rPr>
        <w:t xml:space="preserve">. </w:t>
      </w:r>
      <w:r w:rsidR="00E05B73" w:rsidRPr="005F01A5">
        <w:rPr>
          <w:rFonts w:asciiTheme="minorHAnsi" w:hAnsiTheme="minorHAnsi" w:cstheme="minorHAnsi"/>
        </w:rPr>
        <w:t>Płatność: Na podstawie faktury/rachunku z 14-dniowy</w:t>
      </w:r>
      <w:r w:rsidR="005F01A5">
        <w:rPr>
          <w:rFonts w:asciiTheme="minorHAnsi" w:hAnsiTheme="minorHAnsi" w:cstheme="minorHAnsi"/>
        </w:rPr>
        <w:t>m terminem płatności wystawionej/-ego na podstawie</w:t>
      </w:r>
      <w:r w:rsidR="00E05B73" w:rsidRPr="005F01A5">
        <w:rPr>
          <w:rFonts w:asciiTheme="minorHAnsi" w:hAnsiTheme="minorHAnsi" w:cstheme="minorHAnsi"/>
        </w:rPr>
        <w:t xml:space="preserve"> </w:t>
      </w:r>
      <w:r w:rsidR="005F01A5" w:rsidRPr="005C1843">
        <w:rPr>
          <w:rFonts w:asciiTheme="minorHAnsi" w:hAnsiTheme="minorHAnsi" w:cstheme="minorHAnsi"/>
        </w:rPr>
        <w:t>podpisanego przez obie Strony protokołu prawidłowo wykonanego przedmiotu umowy</w:t>
      </w:r>
      <w:r w:rsidR="005F01A5">
        <w:rPr>
          <w:rFonts w:asciiTheme="minorHAnsi" w:hAnsiTheme="minorHAnsi" w:cstheme="minorHAnsi"/>
        </w:rPr>
        <w:t xml:space="preserve">. </w:t>
      </w:r>
    </w:p>
    <w:p w:rsidR="005F01A5" w:rsidRPr="005F01A5" w:rsidRDefault="005F01A5" w:rsidP="005F01A5">
      <w:pPr>
        <w:pStyle w:val="Bezodstpw1"/>
        <w:spacing w:line="276" w:lineRule="auto"/>
        <w:rPr>
          <w:rFonts w:asciiTheme="minorHAnsi" w:hAnsiTheme="minorHAnsi" w:cstheme="minorHAnsi"/>
          <w:color w:val="auto"/>
        </w:rPr>
      </w:pPr>
    </w:p>
    <w:p w:rsidR="00081477" w:rsidRPr="005F01A5" w:rsidRDefault="00B94371" w:rsidP="00C94683">
      <w:pPr>
        <w:rPr>
          <w:rFonts w:asciiTheme="minorHAnsi" w:hAnsiTheme="minorHAnsi" w:cstheme="minorHAnsi"/>
          <w:sz w:val="20"/>
          <w:szCs w:val="20"/>
        </w:rPr>
      </w:pPr>
      <w:r w:rsidRPr="005F01A5">
        <w:rPr>
          <w:rFonts w:asciiTheme="minorHAnsi" w:hAnsiTheme="minorHAnsi" w:cstheme="minorHAnsi"/>
          <w:sz w:val="20"/>
          <w:szCs w:val="20"/>
        </w:rPr>
        <w:t>1</w:t>
      </w:r>
      <w:r w:rsidR="00DC27F2" w:rsidRPr="005F01A5">
        <w:rPr>
          <w:rFonts w:asciiTheme="minorHAnsi" w:hAnsiTheme="minorHAnsi" w:cstheme="minorHAnsi"/>
          <w:sz w:val="20"/>
          <w:szCs w:val="20"/>
        </w:rPr>
        <w:t>4</w:t>
      </w:r>
      <w:r w:rsidR="00081477" w:rsidRPr="005F01A5">
        <w:rPr>
          <w:rFonts w:asciiTheme="minorHAnsi" w:hAnsiTheme="minorHAnsi" w:cstheme="minorHAnsi"/>
          <w:sz w:val="20"/>
          <w:szCs w:val="20"/>
        </w:rPr>
        <w:t xml:space="preserve">. Za rekrutację grup odpowiada Zamawiający. </w:t>
      </w:r>
    </w:p>
    <w:p w:rsidR="00081477" w:rsidRPr="005F01A5" w:rsidRDefault="00B94371" w:rsidP="00C94683">
      <w:pPr>
        <w:rPr>
          <w:rFonts w:asciiTheme="minorHAnsi" w:hAnsiTheme="minorHAnsi" w:cstheme="minorHAnsi"/>
          <w:sz w:val="20"/>
          <w:szCs w:val="20"/>
        </w:rPr>
      </w:pPr>
      <w:r w:rsidRPr="005F01A5">
        <w:rPr>
          <w:rFonts w:asciiTheme="minorHAnsi" w:hAnsiTheme="minorHAnsi" w:cstheme="minorHAnsi"/>
          <w:sz w:val="20"/>
          <w:szCs w:val="20"/>
        </w:rPr>
        <w:t>1</w:t>
      </w:r>
      <w:r w:rsidR="00DC27F2" w:rsidRPr="005F01A5">
        <w:rPr>
          <w:rFonts w:asciiTheme="minorHAnsi" w:hAnsiTheme="minorHAnsi" w:cstheme="minorHAnsi"/>
          <w:sz w:val="20"/>
          <w:szCs w:val="20"/>
        </w:rPr>
        <w:t>5</w:t>
      </w:r>
      <w:r w:rsidR="00081477" w:rsidRPr="005F01A5">
        <w:rPr>
          <w:rFonts w:asciiTheme="minorHAnsi" w:hAnsiTheme="minorHAnsi" w:cstheme="minorHAnsi"/>
          <w:sz w:val="20"/>
          <w:szCs w:val="20"/>
        </w:rPr>
        <w:t xml:space="preserve">. Wykonawca zobowiązuje się udzielać z własnej inicjatywy i/lub na żądanie Zamawiającego informacji dotyczących stanu realizacji przedmiotu zamówienia (np. informację o przypadkach powtarzających się nieobecności </w:t>
      </w:r>
      <w:r w:rsidR="00EC761A">
        <w:rPr>
          <w:rFonts w:asciiTheme="minorHAnsi" w:hAnsiTheme="minorHAnsi" w:cstheme="minorHAnsi"/>
          <w:sz w:val="20"/>
          <w:szCs w:val="20"/>
        </w:rPr>
        <w:t>uczestników</w:t>
      </w:r>
      <w:r w:rsidR="00081477" w:rsidRPr="005F01A5">
        <w:rPr>
          <w:rFonts w:asciiTheme="minorHAnsi" w:hAnsiTheme="minorHAnsi" w:cstheme="minorHAnsi"/>
          <w:sz w:val="20"/>
          <w:szCs w:val="20"/>
        </w:rPr>
        <w:t>). Ponadto Wykonawca zobowiązany jest do udostępniania n</w:t>
      </w:r>
      <w:bookmarkStart w:id="0" w:name="_GoBack"/>
      <w:bookmarkEnd w:id="0"/>
      <w:r w:rsidR="00081477" w:rsidRPr="005F01A5">
        <w:rPr>
          <w:rFonts w:asciiTheme="minorHAnsi" w:hAnsiTheme="minorHAnsi" w:cstheme="minorHAnsi"/>
          <w:sz w:val="20"/>
          <w:szCs w:val="20"/>
        </w:rPr>
        <w:t xml:space="preserve">a bieżąco dziennika </w:t>
      </w:r>
      <w:r w:rsidR="008E70EC" w:rsidRPr="005F01A5">
        <w:rPr>
          <w:rFonts w:asciiTheme="minorHAnsi" w:hAnsiTheme="minorHAnsi" w:cstheme="minorHAnsi"/>
          <w:sz w:val="20"/>
          <w:szCs w:val="20"/>
        </w:rPr>
        <w:t>szkoleń</w:t>
      </w:r>
      <w:r w:rsidR="00081477" w:rsidRPr="005F01A5">
        <w:rPr>
          <w:rFonts w:asciiTheme="minorHAnsi" w:hAnsiTheme="minorHAnsi" w:cstheme="minorHAnsi"/>
          <w:sz w:val="20"/>
          <w:szCs w:val="20"/>
        </w:rPr>
        <w:t xml:space="preserve"> i list obecności w celu weryfikacji ich zapisów i możliwości zebrania informacji niezbędnych dla Zamawiającego do przedstawienia we wnioskach o płatność. </w:t>
      </w:r>
    </w:p>
    <w:p w:rsidR="00081477" w:rsidRPr="005F01A5" w:rsidRDefault="00B94371" w:rsidP="00C94683">
      <w:pPr>
        <w:rPr>
          <w:rFonts w:asciiTheme="minorHAnsi" w:hAnsiTheme="minorHAnsi" w:cstheme="minorHAnsi"/>
          <w:sz w:val="20"/>
          <w:szCs w:val="20"/>
        </w:rPr>
      </w:pPr>
      <w:r w:rsidRPr="005F01A5">
        <w:rPr>
          <w:rFonts w:asciiTheme="minorHAnsi" w:hAnsiTheme="minorHAnsi" w:cstheme="minorHAnsi"/>
          <w:sz w:val="20"/>
          <w:szCs w:val="20"/>
        </w:rPr>
        <w:t>1</w:t>
      </w:r>
      <w:r w:rsidR="00DC27F2" w:rsidRPr="005F01A5">
        <w:rPr>
          <w:rFonts w:asciiTheme="minorHAnsi" w:hAnsiTheme="minorHAnsi" w:cstheme="minorHAnsi"/>
          <w:sz w:val="20"/>
          <w:szCs w:val="20"/>
        </w:rPr>
        <w:t>6</w:t>
      </w:r>
      <w:r w:rsidR="00081477" w:rsidRPr="005F01A5">
        <w:rPr>
          <w:rFonts w:asciiTheme="minorHAnsi" w:hAnsiTheme="minorHAnsi" w:cstheme="minorHAnsi"/>
          <w:sz w:val="20"/>
          <w:szCs w:val="20"/>
        </w:rPr>
        <w:t xml:space="preserve">. Zamawiający zastrzega prawo kontroli prawidłowości wykonania umowy przez członków zespołu projektowego </w:t>
      </w:r>
      <w:r w:rsidR="005F01A5">
        <w:rPr>
          <w:rFonts w:asciiTheme="minorHAnsi" w:hAnsiTheme="minorHAnsi" w:cstheme="minorHAnsi"/>
          <w:sz w:val="20"/>
          <w:szCs w:val="20"/>
        </w:rPr>
        <w:t>„</w:t>
      </w:r>
      <w:r w:rsidRPr="005F01A5">
        <w:rPr>
          <w:rFonts w:asciiTheme="minorHAnsi" w:hAnsiTheme="minorHAnsi" w:cstheme="minorHAnsi"/>
          <w:sz w:val="20"/>
          <w:szCs w:val="20"/>
        </w:rPr>
        <w:t>Kolorowy Świat Wiedzy - projekt edukacyjno-t</w:t>
      </w:r>
      <w:r w:rsidR="005F01A5">
        <w:rPr>
          <w:rFonts w:asciiTheme="minorHAnsi" w:hAnsiTheme="minorHAnsi" w:cstheme="minorHAnsi"/>
          <w:sz w:val="20"/>
          <w:szCs w:val="20"/>
        </w:rPr>
        <w:t>erapeutyczny dla Przedszkolaków</w:t>
      </w:r>
      <w:r w:rsidR="00553470" w:rsidRPr="005F01A5">
        <w:rPr>
          <w:rFonts w:asciiTheme="minorHAnsi" w:hAnsiTheme="minorHAnsi" w:cstheme="minorHAnsi"/>
          <w:sz w:val="20"/>
          <w:szCs w:val="20"/>
        </w:rPr>
        <w:t>".</w:t>
      </w:r>
    </w:p>
    <w:p w:rsidR="00081477" w:rsidRPr="005F01A5" w:rsidRDefault="00B94371" w:rsidP="00C94683">
      <w:pPr>
        <w:rPr>
          <w:rFonts w:asciiTheme="minorHAnsi" w:hAnsiTheme="minorHAnsi" w:cstheme="minorHAnsi"/>
          <w:sz w:val="20"/>
          <w:szCs w:val="20"/>
        </w:rPr>
      </w:pPr>
      <w:r w:rsidRPr="005F01A5">
        <w:rPr>
          <w:rFonts w:asciiTheme="minorHAnsi" w:hAnsiTheme="minorHAnsi" w:cstheme="minorHAnsi"/>
          <w:sz w:val="20"/>
          <w:szCs w:val="20"/>
        </w:rPr>
        <w:t>1</w:t>
      </w:r>
      <w:r w:rsidR="00DC27F2" w:rsidRPr="005F01A5">
        <w:rPr>
          <w:rFonts w:asciiTheme="minorHAnsi" w:hAnsiTheme="minorHAnsi" w:cstheme="minorHAnsi"/>
          <w:sz w:val="20"/>
          <w:szCs w:val="20"/>
        </w:rPr>
        <w:t>7</w:t>
      </w:r>
      <w:r w:rsidR="00081477" w:rsidRPr="005F01A5">
        <w:rPr>
          <w:rFonts w:asciiTheme="minorHAnsi" w:hAnsiTheme="minorHAnsi" w:cstheme="minorHAnsi"/>
          <w:sz w:val="20"/>
          <w:szCs w:val="20"/>
        </w:rPr>
        <w:t xml:space="preserve">. </w:t>
      </w:r>
      <w:r w:rsidR="005F01A5" w:rsidRPr="005F01A5">
        <w:rPr>
          <w:rFonts w:asciiTheme="minorHAnsi" w:hAnsiTheme="minorHAnsi" w:cstheme="minorHAnsi"/>
          <w:sz w:val="20"/>
          <w:szCs w:val="20"/>
        </w:rPr>
        <w:t>Wykonawca otrzyma należne wynagrodzenie za faktycznie przeprowadzone zajęcia.</w:t>
      </w:r>
    </w:p>
    <w:p w:rsidR="00110848" w:rsidRPr="005F01A5" w:rsidRDefault="00110848" w:rsidP="00C94683">
      <w:pPr>
        <w:rPr>
          <w:rFonts w:asciiTheme="minorHAnsi" w:hAnsiTheme="minorHAnsi" w:cstheme="minorHAnsi"/>
          <w:sz w:val="20"/>
          <w:szCs w:val="20"/>
        </w:rPr>
      </w:pPr>
    </w:p>
    <w:sectPr w:rsidR="00110848" w:rsidRPr="005F01A5" w:rsidSect="00372DE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1E0" w:rsidRDefault="00B921E0" w:rsidP="00EA5580">
      <w:pPr>
        <w:spacing w:after="0" w:line="240" w:lineRule="auto"/>
      </w:pPr>
      <w:r>
        <w:separator/>
      </w:r>
    </w:p>
  </w:endnote>
  <w:endnote w:type="continuationSeparator" w:id="0">
    <w:p w:rsidR="00B921E0" w:rsidRDefault="00B921E0" w:rsidP="00EA5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1E0" w:rsidRDefault="00B921E0" w:rsidP="00EA5580">
      <w:pPr>
        <w:spacing w:after="0" w:line="240" w:lineRule="auto"/>
      </w:pPr>
      <w:r>
        <w:separator/>
      </w:r>
    </w:p>
  </w:footnote>
  <w:footnote w:type="continuationSeparator" w:id="0">
    <w:p w:rsidR="00B921E0" w:rsidRDefault="00B921E0" w:rsidP="00EA5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580" w:rsidRDefault="00EA5580">
    <w:pPr>
      <w:pStyle w:val="Nagwek"/>
    </w:pPr>
    <w:r>
      <w:rPr>
        <w:noProof/>
        <w:lang w:eastAsia="pl-PL"/>
      </w:rPr>
      <w:drawing>
        <wp:inline distT="0" distB="0" distL="0" distR="0">
          <wp:extent cx="5760720" cy="542290"/>
          <wp:effectExtent l="0" t="0" r="0" b="0"/>
          <wp:docPr id="1" name="Obraz 1" descr="cid:image003.jpg@01D7E1F0.E76FBF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d:image003.jpg@01D7E1F0.E76FBF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4AC8"/>
    <w:multiLevelType w:val="hybridMultilevel"/>
    <w:tmpl w:val="594650E4"/>
    <w:lvl w:ilvl="0" w:tplc="C1848608">
      <w:start w:val="1"/>
      <w:numFmt w:val="decimal"/>
      <w:lvlText w:val="%1)"/>
      <w:lvlJc w:val="left"/>
      <w:pPr>
        <w:ind w:left="36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1E32303"/>
    <w:multiLevelType w:val="hybridMultilevel"/>
    <w:tmpl w:val="A5400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857B1"/>
    <w:multiLevelType w:val="hybridMultilevel"/>
    <w:tmpl w:val="66369A9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E66159"/>
    <w:multiLevelType w:val="hybridMultilevel"/>
    <w:tmpl w:val="D91E00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F124EB"/>
    <w:multiLevelType w:val="hybridMultilevel"/>
    <w:tmpl w:val="2BCA4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4A633B"/>
    <w:multiLevelType w:val="hybridMultilevel"/>
    <w:tmpl w:val="2BF26E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775391"/>
    <w:multiLevelType w:val="hybridMultilevel"/>
    <w:tmpl w:val="CFA6A6A2"/>
    <w:lvl w:ilvl="0" w:tplc="82161E72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D48AD"/>
    <w:multiLevelType w:val="hybridMultilevel"/>
    <w:tmpl w:val="98EC1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C3297C"/>
    <w:multiLevelType w:val="hybridMultilevel"/>
    <w:tmpl w:val="D74045C4"/>
    <w:lvl w:ilvl="0" w:tplc="72128188">
      <w:start w:val="1"/>
      <w:numFmt w:val="decimal"/>
      <w:lvlText w:val="%1)"/>
      <w:lvlJc w:val="left"/>
      <w:pPr>
        <w:ind w:left="502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4225550"/>
    <w:multiLevelType w:val="hybridMultilevel"/>
    <w:tmpl w:val="147423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6967C2E"/>
    <w:multiLevelType w:val="hybridMultilevel"/>
    <w:tmpl w:val="63D45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9478EA"/>
    <w:multiLevelType w:val="hybridMultilevel"/>
    <w:tmpl w:val="4B404F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A0B7599"/>
    <w:multiLevelType w:val="hybridMultilevel"/>
    <w:tmpl w:val="1C543A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81D4B19"/>
    <w:multiLevelType w:val="hybridMultilevel"/>
    <w:tmpl w:val="82A0A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7">
    <w:nsid w:val="7CE951E6"/>
    <w:multiLevelType w:val="multilevel"/>
    <w:tmpl w:val="D52A3A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6"/>
  </w:num>
  <w:num w:numId="4">
    <w:abstractNumId w:val="17"/>
  </w:num>
  <w:num w:numId="5">
    <w:abstractNumId w:val="13"/>
  </w:num>
  <w:num w:numId="6">
    <w:abstractNumId w:val="8"/>
  </w:num>
  <w:num w:numId="7">
    <w:abstractNumId w:val="9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  <w:num w:numId="12">
    <w:abstractNumId w:val="15"/>
  </w:num>
  <w:num w:numId="13">
    <w:abstractNumId w:val="12"/>
  </w:num>
  <w:num w:numId="14">
    <w:abstractNumId w:val="2"/>
  </w:num>
  <w:num w:numId="15">
    <w:abstractNumId w:val="10"/>
  </w:num>
  <w:num w:numId="16">
    <w:abstractNumId w:val="0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335"/>
    <w:rsid w:val="00081477"/>
    <w:rsid w:val="000A661B"/>
    <w:rsid w:val="000F60C3"/>
    <w:rsid w:val="00110848"/>
    <w:rsid w:val="0011159F"/>
    <w:rsid w:val="00131AC8"/>
    <w:rsid w:val="00132F4D"/>
    <w:rsid w:val="00151375"/>
    <w:rsid w:val="00166686"/>
    <w:rsid w:val="001858C5"/>
    <w:rsid w:val="001D418E"/>
    <w:rsid w:val="0020346C"/>
    <w:rsid w:val="0020467C"/>
    <w:rsid w:val="002179CA"/>
    <w:rsid w:val="00254335"/>
    <w:rsid w:val="0025674F"/>
    <w:rsid w:val="00257C51"/>
    <w:rsid w:val="00273ECB"/>
    <w:rsid w:val="00280C45"/>
    <w:rsid w:val="00280EA9"/>
    <w:rsid w:val="002C6768"/>
    <w:rsid w:val="003130CF"/>
    <w:rsid w:val="0036158B"/>
    <w:rsid w:val="00372DE3"/>
    <w:rsid w:val="003836C9"/>
    <w:rsid w:val="00392D82"/>
    <w:rsid w:val="003A0CF3"/>
    <w:rsid w:val="003B6DDB"/>
    <w:rsid w:val="003E6F86"/>
    <w:rsid w:val="003F02B5"/>
    <w:rsid w:val="003F4E4C"/>
    <w:rsid w:val="004111E6"/>
    <w:rsid w:val="0041698C"/>
    <w:rsid w:val="00450E7E"/>
    <w:rsid w:val="004927E7"/>
    <w:rsid w:val="004974AC"/>
    <w:rsid w:val="004976B7"/>
    <w:rsid w:val="004B7B53"/>
    <w:rsid w:val="004D4F0C"/>
    <w:rsid w:val="004E156B"/>
    <w:rsid w:val="004E5782"/>
    <w:rsid w:val="004F7F80"/>
    <w:rsid w:val="0050599F"/>
    <w:rsid w:val="005062D6"/>
    <w:rsid w:val="00506B40"/>
    <w:rsid w:val="00540E3F"/>
    <w:rsid w:val="00553470"/>
    <w:rsid w:val="0057152B"/>
    <w:rsid w:val="005A1BFB"/>
    <w:rsid w:val="005A6B65"/>
    <w:rsid w:val="005C4061"/>
    <w:rsid w:val="005F01A5"/>
    <w:rsid w:val="00687DA2"/>
    <w:rsid w:val="006A582C"/>
    <w:rsid w:val="006C4B47"/>
    <w:rsid w:val="006C4C17"/>
    <w:rsid w:val="007612D8"/>
    <w:rsid w:val="0077050A"/>
    <w:rsid w:val="00775D02"/>
    <w:rsid w:val="00785AA0"/>
    <w:rsid w:val="007F1D55"/>
    <w:rsid w:val="008003B2"/>
    <w:rsid w:val="00802462"/>
    <w:rsid w:val="00812B37"/>
    <w:rsid w:val="0085791D"/>
    <w:rsid w:val="008C1749"/>
    <w:rsid w:val="008E70EC"/>
    <w:rsid w:val="00913036"/>
    <w:rsid w:val="00986A41"/>
    <w:rsid w:val="009872F9"/>
    <w:rsid w:val="009B1D77"/>
    <w:rsid w:val="009E5BAE"/>
    <w:rsid w:val="00A3597E"/>
    <w:rsid w:val="00A71322"/>
    <w:rsid w:val="00A80F2B"/>
    <w:rsid w:val="00A908C8"/>
    <w:rsid w:val="00A946C4"/>
    <w:rsid w:val="00AF7809"/>
    <w:rsid w:val="00B13312"/>
    <w:rsid w:val="00B379F1"/>
    <w:rsid w:val="00B6283F"/>
    <w:rsid w:val="00B921E0"/>
    <w:rsid w:val="00B94371"/>
    <w:rsid w:val="00BC0F8C"/>
    <w:rsid w:val="00BE2878"/>
    <w:rsid w:val="00BF25BE"/>
    <w:rsid w:val="00C16EEB"/>
    <w:rsid w:val="00C3101A"/>
    <w:rsid w:val="00C94683"/>
    <w:rsid w:val="00C977D1"/>
    <w:rsid w:val="00CD154D"/>
    <w:rsid w:val="00CF3497"/>
    <w:rsid w:val="00CF76E0"/>
    <w:rsid w:val="00D257DD"/>
    <w:rsid w:val="00D27118"/>
    <w:rsid w:val="00D40C1B"/>
    <w:rsid w:val="00D52BFD"/>
    <w:rsid w:val="00D66287"/>
    <w:rsid w:val="00D72BE3"/>
    <w:rsid w:val="00D77E4F"/>
    <w:rsid w:val="00DC27F2"/>
    <w:rsid w:val="00DE1E81"/>
    <w:rsid w:val="00DF1A0D"/>
    <w:rsid w:val="00E05B73"/>
    <w:rsid w:val="00E23F20"/>
    <w:rsid w:val="00EA5580"/>
    <w:rsid w:val="00EA7261"/>
    <w:rsid w:val="00EC761A"/>
    <w:rsid w:val="00F04FC1"/>
    <w:rsid w:val="00F11788"/>
    <w:rsid w:val="00F3116F"/>
    <w:rsid w:val="00F344F7"/>
    <w:rsid w:val="00F9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D7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433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433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uiPriority w:val="99"/>
    <w:semiHidden/>
    <w:rsid w:val="00254335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254335"/>
    <w:pPr>
      <w:ind w:left="720"/>
      <w:contextualSpacing/>
    </w:pPr>
  </w:style>
  <w:style w:type="paragraph" w:customStyle="1" w:styleId="Zal-text">
    <w:name w:val="Zal-text"/>
    <w:basedOn w:val="Normalny"/>
    <w:rsid w:val="00254335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uiPriority w:val="34"/>
    <w:qFormat/>
    <w:locked/>
    <w:rsid w:val="00254335"/>
    <w:rPr>
      <w:rFonts w:ascii="Calibri" w:eastAsia="Calibri" w:hAnsi="Calibri" w:cs="Times New Roman"/>
    </w:rPr>
  </w:style>
  <w:style w:type="paragraph" w:styleId="Lista">
    <w:name w:val="List"/>
    <w:basedOn w:val="Normalny"/>
    <w:semiHidden/>
    <w:rsid w:val="00254335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B7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5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58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A5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58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580"/>
    <w:rPr>
      <w:rFonts w:ascii="Tahoma" w:eastAsia="Calibri" w:hAnsi="Tahoma" w:cs="Tahoma"/>
      <w:sz w:val="16"/>
      <w:szCs w:val="16"/>
    </w:rPr>
  </w:style>
  <w:style w:type="paragraph" w:customStyle="1" w:styleId="Bezodstpw1">
    <w:name w:val="Bez odstępów1"/>
    <w:rsid w:val="00F04FC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pl-PL"/>
    </w:rPr>
  </w:style>
  <w:style w:type="paragraph" w:customStyle="1" w:styleId="xmsonormal">
    <w:name w:val="x_msonormal"/>
    <w:basedOn w:val="Normalny"/>
    <w:rsid w:val="005A6B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85AA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paragraph">
    <w:name w:val="x_paragraph"/>
    <w:basedOn w:val="Normalny"/>
    <w:rsid w:val="00986A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60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60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60C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60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60C3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33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433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433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uiPriority w:val="99"/>
    <w:semiHidden/>
    <w:rsid w:val="00254335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254335"/>
    <w:pPr>
      <w:ind w:left="720"/>
      <w:contextualSpacing/>
    </w:pPr>
  </w:style>
  <w:style w:type="paragraph" w:customStyle="1" w:styleId="Zal-text">
    <w:name w:val="Zal-text"/>
    <w:basedOn w:val="Normalny"/>
    <w:rsid w:val="00254335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uiPriority w:val="34"/>
    <w:qFormat/>
    <w:locked/>
    <w:rsid w:val="00254335"/>
    <w:rPr>
      <w:rFonts w:ascii="Calibri" w:eastAsia="Calibri" w:hAnsi="Calibri" w:cs="Times New Roman"/>
    </w:rPr>
  </w:style>
  <w:style w:type="paragraph" w:styleId="Lista">
    <w:name w:val="List"/>
    <w:basedOn w:val="Normalny"/>
    <w:semiHidden/>
    <w:rsid w:val="00254335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B7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5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58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A5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58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58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6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7E1F0.E76FBF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771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cp:lastPrinted>2025-07-30T08:21:00Z</cp:lastPrinted>
  <dcterms:created xsi:type="dcterms:W3CDTF">2025-08-04T15:19:00Z</dcterms:created>
  <dcterms:modified xsi:type="dcterms:W3CDTF">2025-08-18T11:57:00Z</dcterms:modified>
</cp:coreProperties>
</file>