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DB1A9" w14:textId="2F320F9D" w:rsidR="00370C1C" w:rsidRDefault="00370C1C" w:rsidP="00370C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bookmarkStart w:id="0" w:name="_GoBack"/>
      <w:bookmarkEnd w:id="0"/>
      <w:r w:rsidRPr="004C60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ałącznik Nr 3Wzór umowy RODO - </w:t>
      </w:r>
    </w:p>
    <w:p w14:paraId="6314DBCC" w14:textId="6B6569E6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 xml:space="preserve">Umowa powierzenia przetwarzania danych </w:t>
      </w:r>
    </w:p>
    <w:p w14:paraId="3241013F" w14:textId="77777777" w:rsidR="00CE54DA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02D99A18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zwana dalej „Umową”, </w:t>
      </w:r>
    </w:p>
    <w:p w14:paraId="70F933C7" w14:textId="6D623C34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zawarta w </w:t>
      </w:r>
      <w:r w:rsidR="002C0A3E">
        <w:rPr>
          <w:rFonts w:ascii="Times New Roman" w:eastAsia="Calibri" w:hAnsi="Times New Roman" w:cs="SimSun"/>
          <w:sz w:val="24"/>
        </w:rPr>
        <w:t>Mińsku Mazowieckim</w:t>
      </w:r>
      <w:r w:rsidR="00CE54DA">
        <w:rPr>
          <w:rFonts w:ascii="Times New Roman" w:eastAsia="Calibri" w:hAnsi="Times New Roman" w:cs="SimSun"/>
          <w:sz w:val="24"/>
        </w:rPr>
        <w:t xml:space="preserve">, </w:t>
      </w:r>
      <w:r w:rsidR="005175EC">
        <w:rPr>
          <w:rFonts w:ascii="Times New Roman" w:eastAsia="Calibri" w:hAnsi="Times New Roman" w:cs="SimSun"/>
          <w:sz w:val="24"/>
        </w:rPr>
        <w:t>…</w:t>
      </w:r>
    </w:p>
    <w:p w14:paraId="234447D1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pomiędzy:</w:t>
      </w:r>
    </w:p>
    <w:p w14:paraId="0D83E456" w14:textId="77777777" w:rsidR="002C0A3E" w:rsidRPr="002C0A3E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 xml:space="preserve">Gminą Mińsk Mazowiecki z siedzibą w Mińsku Mazowieckim przy ul. Chełmońskiego 14, </w:t>
      </w:r>
    </w:p>
    <w:p w14:paraId="17DB6EB1" w14:textId="77777777" w:rsidR="002C0A3E" w:rsidRPr="002C0A3E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>REGON:711582747, NIP: 8222146576 repre</w:t>
      </w:r>
      <w:r>
        <w:rPr>
          <w:rFonts w:ascii="Times New Roman" w:eastAsia="Calibri" w:hAnsi="Times New Roman" w:cs="SimSun"/>
          <w:sz w:val="24"/>
        </w:rPr>
        <w:t xml:space="preserve">zentowaną przez: </w:t>
      </w:r>
      <w:r w:rsidRPr="002C0A3E">
        <w:rPr>
          <w:rFonts w:ascii="Times New Roman" w:eastAsia="Calibri" w:hAnsi="Times New Roman" w:cs="SimSun"/>
          <w:sz w:val="24"/>
        </w:rPr>
        <w:t>Wójta Gminy Mińsk Mazo-</w:t>
      </w:r>
      <w:proofErr w:type="spellStart"/>
      <w:r w:rsidRPr="002C0A3E">
        <w:rPr>
          <w:rFonts w:ascii="Times New Roman" w:eastAsia="Calibri" w:hAnsi="Times New Roman" w:cs="SimSun"/>
          <w:sz w:val="24"/>
        </w:rPr>
        <w:t>wiecki</w:t>
      </w:r>
      <w:proofErr w:type="spellEnd"/>
      <w:r w:rsidRPr="002C0A3E">
        <w:rPr>
          <w:rFonts w:ascii="Times New Roman" w:eastAsia="Calibri" w:hAnsi="Times New Roman" w:cs="SimSun"/>
          <w:sz w:val="24"/>
        </w:rPr>
        <w:t xml:space="preserve"> - Pana Antoniego Janusza </w:t>
      </w:r>
      <w:proofErr w:type="spellStart"/>
      <w:r w:rsidRPr="002C0A3E">
        <w:rPr>
          <w:rFonts w:ascii="Times New Roman" w:eastAsia="Calibri" w:hAnsi="Times New Roman" w:cs="SimSun"/>
          <w:sz w:val="24"/>
        </w:rPr>
        <w:t>Piechoskiego</w:t>
      </w:r>
      <w:proofErr w:type="spellEnd"/>
      <w:r w:rsidRPr="002C0A3E">
        <w:rPr>
          <w:rFonts w:ascii="Times New Roman" w:eastAsia="Calibri" w:hAnsi="Times New Roman" w:cs="SimSun"/>
          <w:sz w:val="24"/>
        </w:rPr>
        <w:t xml:space="preserve"> </w:t>
      </w:r>
    </w:p>
    <w:p w14:paraId="58323FA9" w14:textId="77777777" w:rsidR="00A35D4C" w:rsidRPr="00A35D4C" w:rsidRDefault="002C0A3E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2C0A3E">
        <w:rPr>
          <w:rFonts w:ascii="Times New Roman" w:eastAsia="Calibri" w:hAnsi="Times New Roman" w:cs="SimSun"/>
          <w:sz w:val="24"/>
        </w:rPr>
        <w:t xml:space="preserve">zwanym/ą dalej Wykonawcą, </w:t>
      </w:r>
      <w:r w:rsidR="00A35D4C" w:rsidRPr="00A35D4C">
        <w:rPr>
          <w:rFonts w:ascii="Times New Roman" w:eastAsia="Calibri" w:hAnsi="Times New Roman" w:cs="SimSun"/>
          <w:sz w:val="24"/>
        </w:rPr>
        <w:t xml:space="preserve">zwanym dalej „Administratorem”  </w:t>
      </w:r>
    </w:p>
    <w:p w14:paraId="1AC11B8D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</w:t>
      </w:r>
    </w:p>
    <w:p w14:paraId="7D4AABF0" w14:textId="6BBE7E3B" w:rsidR="00A35D4C" w:rsidRDefault="0043723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>
        <w:rPr>
          <w:rFonts w:ascii="Times New Roman" w:eastAsia="Calibri" w:hAnsi="Times New Roman" w:cs="SimSu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  <w:r w:rsidR="00A04362" w:rsidRPr="00A04362">
        <w:rPr>
          <w:rFonts w:ascii="Times New Roman" w:eastAsia="Calibri" w:hAnsi="Times New Roman" w:cs="SimSun"/>
          <w:sz w:val="24"/>
        </w:rPr>
        <w:t xml:space="preserve">, zwanym/ą dalej </w:t>
      </w:r>
      <w:r w:rsidR="00A35D4C" w:rsidRPr="00A35D4C">
        <w:rPr>
          <w:rFonts w:ascii="Times New Roman" w:eastAsia="Calibri" w:hAnsi="Times New Roman" w:cs="SimSun"/>
          <w:sz w:val="24"/>
        </w:rPr>
        <w:t>„Podmiotem przetwarzającym”,</w:t>
      </w:r>
      <w:r w:rsidR="00A35D4C" w:rsidRPr="00A35D4C">
        <w:rPr>
          <w:rFonts w:ascii="Times New Roman" w:eastAsia="Calibri" w:hAnsi="Times New Roman" w:cs="SimSun"/>
          <w:sz w:val="24"/>
        </w:rPr>
        <w:tab/>
      </w:r>
    </w:p>
    <w:p w14:paraId="34B30D79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5418BB64" w14:textId="77777777" w:rsid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zwanymi łącznie „Stronami”.</w:t>
      </w:r>
    </w:p>
    <w:p w14:paraId="53D9BC66" w14:textId="77777777" w:rsidR="00CE54DA" w:rsidRPr="00A35D4C" w:rsidRDefault="00CE54DA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</w:p>
    <w:p w14:paraId="631D836C" w14:textId="69371A58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Mając na uwadze, iż Strony łączy Umowa z dnia </w:t>
      </w:r>
      <w:r w:rsidR="00460416">
        <w:rPr>
          <w:rFonts w:ascii="Times New Roman" w:eastAsia="Calibri" w:hAnsi="Times New Roman" w:cs="SimSun"/>
          <w:sz w:val="24"/>
        </w:rPr>
        <w:t>………………………..</w:t>
      </w:r>
      <w:r w:rsidR="00A04362" w:rsidRPr="00A04362">
        <w:rPr>
          <w:rFonts w:ascii="Times New Roman" w:eastAsia="Calibri" w:hAnsi="Times New Roman" w:cs="SimSun"/>
          <w:sz w:val="24"/>
        </w:rPr>
        <w:t xml:space="preserve"> r.</w:t>
      </w:r>
      <w:r w:rsidRPr="00A35D4C">
        <w:rPr>
          <w:rFonts w:ascii="Times New Roman" w:eastAsia="Calibri" w:hAnsi="Times New Roman" w:cs="SimSun"/>
          <w:sz w:val="24"/>
        </w:rPr>
        <w:t xml:space="preserve"> przedmiotem której jest </w:t>
      </w:r>
      <w:r w:rsidR="00880962" w:rsidRPr="00880962">
        <w:rPr>
          <w:rFonts w:ascii="Times New Roman" w:eastAsia="Calibri" w:hAnsi="Times New Roman" w:cs="SimSun"/>
          <w:b/>
          <w:sz w:val="24"/>
        </w:rPr>
        <w:t>Sporządzanie operatów szacunkowych lub opinii szacunkowych do potrzeb określenia jednorazowej wysokości opłaty z tytułu wzrostu wartości nieruchomości oraz odszkodowania z tytułu obniżenia wartości nieruchomości wynikających z uchwalenia miejscowego planu zagospodarowania przestrzennego lub zmiany planu na rok 202</w:t>
      </w:r>
      <w:r w:rsidR="0043723C">
        <w:rPr>
          <w:rFonts w:ascii="Times New Roman" w:eastAsia="Calibri" w:hAnsi="Times New Roman" w:cs="SimSun"/>
          <w:b/>
          <w:sz w:val="24"/>
        </w:rPr>
        <w:t>6</w:t>
      </w:r>
      <w:r w:rsidR="00880962" w:rsidRPr="00880962">
        <w:rPr>
          <w:rFonts w:ascii="Times New Roman" w:eastAsia="Calibri" w:hAnsi="Times New Roman" w:cs="SimSun"/>
          <w:b/>
          <w:sz w:val="24"/>
        </w:rPr>
        <w:t xml:space="preserve"> oraz innych operatów szacunkowych na potrzeby gospodarki nieruchomościami</w:t>
      </w:r>
      <w:r w:rsidRPr="00A35D4C">
        <w:rPr>
          <w:rFonts w:ascii="Times New Roman" w:eastAsia="Calibri" w:hAnsi="Times New Roman" w:cs="SimSun"/>
          <w:sz w:val="24"/>
        </w:rPr>
        <w:t xml:space="preserve"> zwana dalej „Umową główną”, w trakcie wykonywania której przetwarzane są dane osobowe, Strony zgodnie postanowiły, co następuje:</w:t>
      </w:r>
    </w:p>
    <w:p w14:paraId="7E47B56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1.</w:t>
      </w:r>
    </w:p>
    <w:p w14:paraId="200805B8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Przedmiot Umowy</w:t>
      </w:r>
    </w:p>
    <w:p w14:paraId="6ED025B4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Strony postanawiają, że w celu spełnienia obowiązków wynikających z art. 28 Rozporządzenia Parlamentu Europejskiego i Rady (UE) 2016/679 z dnia 27 kwietnia 2016 r. zwanego dalej „Rozporządzeniem”, Administrator powierza Podmiotowi przetwarzającemu do dane osobowe w celu realizacji Umowy głównej.</w:t>
      </w:r>
    </w:p>
    <w:p w14:paraId="42435DA1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 xml:space="preserve">Zakres przetwarzania obejmuje dane przetwarzane podczas realizacje umowy podstawowej w zakresie danych osobowych w zbiorach Administratora: </w:t>
      </w:r>
    </w:p>
    <w:p w14:paraId="2D6BD16A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>Przetwarzane dane dotyczą realizacji umowy podstawowej.</w:t>
      </w:r>
    </w:p>
    <w:p w14:paraId="1C4DA6E0" w14:textId="77777777" w:rsidR="00CE54DA" w:rsidRPr="00CE54DA" w:rsidRDefault="00CE54DA" w:rsidP="00CE54D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CE54DA">
        <w:rPr>
          <w:rFonts w:ascii="Times New Roman" w:eastAsia="Calibri" w:hAnsi="Times New Roman" w:cs="SimSun"/>
          <w:sz w:val="24"/>
        </w:rPr>
        <w:t xml:space="preserve">Przetwarzane dane obejmują: imię, nazwisko, adresy zamieszkania, numery ewidencyjne działek, numery ksiąg wieczystych, ceny transakcyjne, itp. </w:t>
      </w:r>
    </w:p>
    <w:p w14:paraId="4428925C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2.</w:t>
      </w:r>
    </w:p>
    <w:p w14:paraId="6383BBA5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i prawa administratora</w:t>
      </w:r>
    </w:p>
    <w:p w14:paraId="4FC29C2E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powierzone Podmiotowi przetwarzającemu do przetwarzania dane osobowe gromadzi zgodnie z obowiązującymi przepisami prawa oraz jest uprawniony do powierzenia przetwarzania danych osobowych.</w:t>
      </w:r>
    </w:p>
    <w:p w14:paraId="77EE787C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zobowiązany jest do przekazywania danych zachowując zasady bezpieczeństwa w celu zachowania poufności i integralności powierzanych danych.</w:t>
      </w:r>
    </w:p>
    <w:p w14:paraId="12911CD8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Administrator </w:t>
      </w:r>
      <w:r w:rsidRPr="00111F0F">
        <w:rPr>
          <w:rFonts w:ascii="Times New Roman" w:eastAsia="Calibri" w:hAnsi="Times New Roman" w:cs="SimSun"/>
          <w:strike/>
          <w:sz w:val="24"/>
        </w:rPr>
        <w:t>zezwala</w:t>
      </w:r>
      <w:r w:rsidRPr="00A35D4C">
        <w:rPr>
          <w:rFonts w:ascii="Times New Roman" w:eastAsia="Calibri" w:hAnsi="Times New Roman" w:cs="SimSun"/>
          <w:sz w:val="24"/>
        </w:rPr>
        <w:t xml:space="preserve"> </w:t>
      </w:r>
      <w:r w:rsidRPr="00A35D4C">
        <w:rPr>
          <w:rFonts w:ascii="Times New Roman" w:eastAsia="Calibri" w:hAnsi="Times New Roman" w:cs="SimSun"/>
          <w:b/>
          <w:sz w:val="24"/>
        </w:rPr>
        <w:t xml:space="preserve">/ </w:t>
      </w:r>
      <w:r w:rsidRPr="00A35D4C">
        <w:rPr>
          <w:rFonts w:ascii="Times New Roman" w:eastAsia="Calibri" w:hAnsi="Times New Roman" w:cs="SimSun"/>
          <w:sz w:val="24"/>
        </w:rPr>
        <w:t>nie zezwala na korzystanie z usług innego podmiotu przetwarzającego.</w:t>
      </w:r>
    </w:p>
    <w:p w14:paraId="640C3E3E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ma możliwość wyrażenia sprzeciwu wobec dodania lub zastąpienia innych podmiotów przetwarzających</w:t>
      </w:r>
      <w:r>
        <w:rPr>
          <w:rFonts w:ascii="Times New Roman" w:eastAsia="Calibri" w:hAnsi="Times New Roman" w:cs="SimSun"/>
          <w:sz w:val="24"/>
        </w:rPr>
        <w:t>.</w:t>
      </w:r>
    </w:p>
    <w:p w14:paraId="44BCBE12" w14:textId="77777777" w:rsidR="00A35D4C" w:rsidRPr="00A35D4C" w:rsidRDefault="00A35D4C" w:rsidP="00CE54DA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Calibri" w:hAnsi="Times New Roman" w:cs="SimSun"/>
          <w:i/>
          <w:sz w:val="24"/>
        </w:rPr>
      </w:pPr>
      <w:r w:rsidRPr="00A35D4C">
        <w:rPr>
          <w:rFonts w:ascii="Times New Roman" w:eastAsia="Calibri" w:hAnsi="Times New Roman" w:cs="SimSun"/>
          <w:sz w:val="24"/>
        </w:rPr>
        <w:lastRenderedPageBreak/>
        <w:t>Administrator ma prawo samodzielnie lub za pomocą upoważnionych przez siebie audytorów przeprowadzić audyty lub inspekcje, których celem jest weryfikacja realizacji obowiązków wynikających z zapisów Rozporządzenia.</w:t>
      </w:r>
    </w:p>
    <w:p w14:paraId="4E76C223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3.</w:t>
      </w:r>
    </w:p>
    <w:p w14:paraId="3D029CBF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Obowiązki Podmiotu przetwarzającego</w:t>
      </w:r>
    </w:p>
    <w:p w14:paraId="284411AC" w14:textId="77777777" w:rsidR="00A35D4C" w:rsidRP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przy przetwarzaniu powierzonych danych osobowych zobowiązany jest stosować przepisy Rozporządzenia, w tym:</w:t>
      </w:r>
    </w:p>
    <w:p w14:paraId="5666B57F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stosować środki techniczne i organizacyjne zapewniające bezpieczeństwo powierzanym danym, w stopniu adekwatnym do ryzyka występujących zagrożeń,</w:t>
      </w:r>
    </w:p>
    <w:p w14:paraId="3D4DA3F3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powinien zabezpieczyć dane przed ich udostępnieniem osobom nieupoważnionym, utratą, uszkodzeniem lub zniszczeniem,</w:t>
      </w:r>
    </w:p>
    <w:p w14:paraId="669780CF" w14:textId="77777777" w:rsidR="00A35D4C" w:rsidRPr="00A35D4C" w:rsidRDefault="00A35D4C" w:rsidP="00CE54DA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dopuszczać do przetwarzana danych wyłącznie osoby, które zobowiązały się do zachowania tajemnicy lub podlegają odpowiedniemu ustawowemu obowiązkowi zachowania tajemnicy.</w:t>
      </w:r>
    </w:p>
    <w:p w14:paraId="5D3575BD" w14:textId="77777777" w:rsidR="00A35D4C" w:rsidRP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zobowiązuje się do przetwarzania danych osobowych wyłącznie na udokumentowane polecenie Administratora.</w:t>
      </w:r>
    </w:p>
    <w:p w14:paraId="66F2CD1E" w14:textId="77777777" w:rsidR="00A35D4C" w:rsidRDefault="00A35D4C" w:rsidP="00CE54DA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Podmiot przetwarzający zgłasza Administratorowi przypadki naruszeń ochrony danych osobowych.</w:t>
      </w:r>
    </w:p>
    <w:p w14:paraId="0F08D43D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4.</w:t>
      </w:r>
    </w:p>
    <w:p w14:paraId="60C2D4AA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Oświadczenie Podmiotu przetwarzającego</w:t>
      </w:r>
    </w:p>
    <w:p w14:paraId="2D6579EA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Zobowiązuję się do wykorzystania powierzonych danych osobowych wyłącznie w zakresie i celu niezbędnym do realizacji obowiązków wynikających z umowy współpracy.</w:t>
      </w:r>
    </w:p>
    <w:p w14:paraId="2902DF06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ogólnej pisemnej zgody na korzystanie z usług innego podmiotu przetwarzającego poinformuję Administratora o wszelkich zamierzonych zmianach dotyczących dodania lub zastąpienia innych podmiotów przetwarzających.</w:t>
      </w:r>
    </w:p>
    <w:p w14:paraId="6E32BAED" w14:textId="77777777" w:rsidR="00A35D4C" w:rsidRP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miarę możliwości będę pomagać Administratorowi poprzez odpowiednie środki techniczne i organizacyjne wywiązać się z obowiązku odpowiadania na żądania osoby, której dane dotyczą, w zakresie wykonywania jej praw.</w:t>
      </w:r>
    </w:p>
    <w:p w14:paraId="2B39F675" w14:textId="77777777" w:rsidR="00A35D4C" w:rsidRDefault="00A35D4C" w:rsidP="00CE54DA">
      <w:pPr>
        <w:numPr>
          <w:ilvl w:val="0"/>
          <w:numId w:val="5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przypadku audytów lub inspekcji przeprowadzonych lub zleconych przez Administratora udostępnię wszelkie niezbędne informacje z zachowaniem czujności, czy żądane informacje nie naruszą zapisów Rozporządzenia.</w:t>
      </w:r>
    </w:p>
    <w:p w14:paraId="3A79DC8B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5.</w:t>
      </w:r>
    </w:p>
    <w:p w14:paraId="700E80B5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Czas trwania i wypowiedzenie Umowy</w:t>
      </w:r>
    </w:p>
    <w:p w14:paraId="776C9324" w14:textId="77777777" w:rsidR="00A35D4C" w:rsidRPr="00A35D4C" w:rsidRDefault="00A35D4C" w:rsidP="00CE54D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Każda ze Stron odpowiada za szkody wyrządzone drugiej Stronie oraz osobom trzecim w związku z wykonywaniem niniejszej Umowy, zgodnie z przepisami Rozporządzenia i Kodeksu cywilnego. </w:t>
      </w:r>
    </w:p>
    <w:p w14:paraId="1B55C1CB" w14:textId="77777777" w:rsidR="00A35D4C" w:rsidRDefault="00A35D4C" w:rsidP="00CE54DA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celu uniknięcia wątpliwości, Podmiot przetwarzający ponosi odpowiedzialność za działania swoich pracowników i innych osób, przy pomocy których przetwarza powierzone dane osobowe, jak za własne działanie i zaniechanie.</w:t>
      </w:r>
    </w:p>
    <w:p w14:paraId="46E79606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6.</w:t>
      </w:r>
    </w:p>
    <w:p w14:paraId="3D733421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Czas trwania i wypowiedzenie Umowy</w:t>
      </w:r>
    </w:p>
    <w:p w14:paraId="07A3A890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Umowa zostaje zawarta na czas obowiązywania Umowy głównej. W celu uniknięcia wątpliwości, rozwiązanie Umowy głównej skutkuje rozwiązaniem niniejszej Umowy.</w:t>
      </w:r>
    </w:p>
    <w:p w14:paraId="2C86563C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Strony postanawiają, iż po zakończeniu przetwarzania danych Podmiot powierzający zobowiązany jest do niezwłocznego usunięcia powierzonych mu danych (i wszelkich </w:t>
      </w:r>
      <w:r w:rsidRPr="00A35D4C">
        <w:rPr>
          <w:rFonts w:ascii="Times New Roman" w:eastAsia="Calibri" w:hAnsi="Times New Roman" w:cs="SimSun"/>
          <w:sz w:val="24"/>
        </w:rPr>
        <w:lastRenderedPageBreak/>
        <w:t>ich istniejących kopii) lub zwrotu Administratorowi – w zależności od jego decyzji, o ile nie następuje konieczność dalszego przetwarzania danych wynikająca z przepisów odrębnych.</w:t>
      </w:r>
    </w:p>
    <w:p w14:paraId="38A6FEEF" w14:textId="77777777" w:rsidR="00A35D4C" w:rsidRP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Administrator jest uprawniony do rozwiązania Umowy bez wypowiedzenia, jeżeli Podmiot przetwarzający nie podjął środków zabezpieczających powierzone dane lub nie stosował się do wymogów przewidzianych w Rozporządzeniu.</w:t>
      </w:r>
    </w:p>
    <w:p w14:paraId="798EE712" w14:textId="77777777" w:rsidR="00A35D4C" w:rsidRDefault="00A35D4C" w:rsidP="00CE54D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Każdej ze Stron przysługuje prawo rozwiązania niniejszej Umowy w trybie natychmiastowym, w przypadku naruszenia postanowień niniejszej Umowy przez drugą Stronę Umowy.</w:t>
      </w:r>
    </w:p>
    <w:p w14:paraId="0C5E1280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§ 7.</w:t>
      </w:r>
    </w:p>
    <w:p w14:paraId="0FF864C9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b/>
          <w:sz w:val="24"/>
        </w:rPr>
      </w:pPr>
      <w:r w:rsidRPr="00A35D4C">
        <w:rPr>
          <w:rFonts w:ascii="Times New Roman" w:eastAsia="Calibri" w:hAnsi="Times New Roman" w:cs="SimSun"/>
          <w:b/>
          <w:sz w:val="24"/>
        </w:rPr>
        <w:t>Postanowienia końcowe</w:t>
      </w:r>
    </w:p>
    <w:p w14:paraId="473F33E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Z tytułu wykonywania świadczeń określonych w niniejszej Umowie Podmiotowi przetwarzającemu nie przysługuje dodatkowe wynagrodzenie ponad to, które zostało określone w Umowie głównej.</w:t>
      </w:r>
    </w:p>
    <w:p w14:paraId="5EB730A8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Umowa wchodzi w życie z dniem jej podpisania przez Strony.</w:t>
      </w:r>
    </w:p>
    <w:p w14:paraId="34D29405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 sprawach nieuregulowanych niniejszą Umową zastosowanie mają powszechnie obowiązujące przepisy prawa polskiego.</w:t>
      </w:r>
    </w:p>
    <w:p w14:paraId="0D854861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Wszelkie zmiany lub uzupełnienia niniejszej Umowy wymagają zachowania formy pisemnej pod rygorem nieważności.</w:t>
      </w:r>
    </w:p>
    <w:p w14:paraId="4D366C6E" w14:textId="77777777" w:rsidR="00A35D4C" w:rsidRP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Sądem właściwym dla rozstrzygania sporów powstałych w związku z realizacją niniejszej Umowy jest sąd właściwy dla siedziby Administratora.</w:t>
      </w:r>
    </w:p>
    <w:p w14:paraId="3BEAA4D5" w14:textId="77777777" w:rsidR="00A35D4C" w:rsidRDefault="00A35D4C" w:rsidP="00CE54DA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Umowę sporządzono w dwóch jednobrzmiących egzemplarzach, po jednym dla każdej ze Stron.</w:t>
      </w:r>
    </w:p>
    <w:p w14:paraId="33C2564C" w14:textId="77777777" w:rsidR="00A35D4C" w:rsidRDefault="00A35D4C" w:rsidP="00CE54DA">
      <w:p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4175700F" w14:textId="77777777" w:rsidR="00A35D4C" w:rsidRPr="00A35D4C" w:rsidRDefault="00A35D4C" w:rsidP="00CE54DA">
      <w:pPr>
        <w:spacing w:after="0"/>
        <w:contextualSpacing/>
        <w:jc w:val="both"/>
        <w:rPr>
          <w:rFonts w:ascii="Times New Roman" w:eastAsia="Calibri" w:hAnsi="Times New Roman" w:cs="SimSun"/>
          <w:sz w:val="24"/>
        </w:rPr>
      </w:pPr>
    </w:p>
    <w:p w14:paraId="5158D01B" w14:textId="77777777" w:rsid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Podpisy:</w:t>
      </w:r>
    </w:p>
    <w:p w14:paraId="573481C9" w14:textId="77777777" w:rsid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</w:p>
    <w:p w14:paraId="1463DE07" w14:textId="77777777" w:rsidR="00A35D4C" w:rsidRPr="00A35D4C" w:rsidRDefault="00A35D4C" w:rsidP="00CE54DA">
      <w:pPr>
        <w:spacing w:after="0"/>
        <w:jc w:val="center"/>
        <w:rPr>
          <w:rFonts w:ascii="Times New Roman" w:eastAsia="Calibri" w:hAnsi="Times New Roman" w:cs="SimSun"/>
          <w:sz w:val="24"/>
        </w:rPr>
      </w:pPr>
    </w:p>
    <w:p w14:paraId="56497C7F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>………………………………….…                              ………………………………………..</w:t>
      </w:r>
    </w:p>
    <w:p w14:paraId="5C39F8B0" w14:textId="77777777" w:rsidR="00A35D4C" w:rsidRPr="00A35D4C" w:rsidRDefault="00A35D4C" w:rsidP="00CE54DA">
      <w:pPr>
        <w:spacing w:after="0"/>
        <w:jc w:val="both"/>
        <w:rPr>
          <w:rFonts w:ascii="Times New Roman" w:eastAsia="Calibri" w:hAnsi="Times New Roman" w:cs="SimSun"/>
          <w:sz w:val="24"/>
        </w:rPr>
      </w:pPr>
      <w:r w:rsidRPr="00A35D4C">
        <w:rPr>
          <w:rFonts w:ascii="Times New Roman" w:eastAsia="Calibri" w:hAnsi="Times New Roman" w:cs="SimSun"/>
          <w:sz w:val="24"/>
        </w:rPr>
        <w:t xml:space="preserve">      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Administrator </w:t>
      </w:r>
      <w:r w:rsidRPr="00A35D4C">
        <w:rPr>
          <w:rFonts w:ascii="Times New Roman" w:eastAsia="Calibri" w:hAnsi="Times New Roman" w:cs="SimSun"/>
          <w:sz w:val="24"/>
        </w:rPr>
        <w:tab/>
      </w:r>
      <w:r w:rsidRPr="00A35D4C">
        <w:rPr>
          <w:rFonts w:ascii="Times New Roman" w:eastAsia="Calibri" w:hAnsi="Times New Roman" w:cs="SimSun"/>
          <w:sz w:val="24"/>
        </w:rPr>
        <w:tab/>
        <w:t xml:space="preserve">                                      Podmiot przetwarzający</w:t>
      </w:r>
    </w:p>
    <w:p w14:paraId="37066F00" w14:textId="77777777" w:rsidR="00EB5022" w:rsidRDefault="00EB5022" w:rsidP="00CE54DA">
      <w:pPr>
        <w:spacing w:after="0"/>
      </w:pPr>
    </w:p>
    <w:sectPr w:rsidR="00EB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10794" w14:textId="77777777" w:rsidR="00952E02" w:rsidRDefault="00952E02" w:rsidP="00F117AA">
      <w:pPr>
        <w:spacing w:after="0" w:line="240" w:lineRule="auto"/>
      </w:pPr>
      <w:r>
        <w:separator/>
      </w:r>
    </w:p>
  </w:endnote>
  <w:endnote w:type="continuationSeparator" w:id="0">
    <w:p w14:paraId="440EF8F4" w14:textId="77777777" w:rsidR="00952E02" w:rsidRDefault="00952E02" w:rsidP="00F1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3A0C1" w14:textId="77777777" w:rsidR="00952E02" w:rsidRDefault="00952E02" w:rsidP="00F117AA">
      <w:pPr>
        <w:spacing w:after="0" w:line="240" w:lineRule="auto"/>
      </w:pPr>
      <w:r>
        <w:separator/>
      </w:r>
    </w:p>
  </w:footnote>
  <w:footnote w:type="continuationSeparator" w:id="0">
    <w:p w14:paraId="2930E00B" w14:textId="77777777" w:rsidR="00952E02" w:rsidRDefault="00952E02" w:rsidP="00F11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70BB"/>
    <w:multiLevelType w:val="hybridMultilevel"/>
    <w:tmpl w:val="E982E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7264"/>
    <w:multiLevelType w:val="hybridMultilevel"/>
    <w:tmpl w:val="496036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5240DF"/>
    <w:multiLevelType w:val="hybridMultilevel"/>
    <w:tmpl w:val="E3421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C4B01"/>
    <w:multiLevelType w:val="hybridMultilevel"/>
    <w:tmpl w:val="10169A76"/>
    <w:lvl w:ilvl="0" w:tplc="4B5439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B4113"/>
    <w:multiLevelType w:val="hybridMultilevel"/>
    <w:tmpl w:val="35160D38"/>
    <w:lvl w:ilvl="0" w:tplc="A39E92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10DCB"/>
    <w:multiLevelType w:val="hybridMultilevel"/>
    <w:tmpl w:val="C0E6B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4557"/>
    <w:multiLevelType w:val="hybridMultilevel"/>
    <w:tmpl w:val="97E6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B1844"/>
    <w:multiLevelType w:val="hybridMultilevel"/>
    <w:tmpl w:val="4A1EC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4C"/>
    <w:rsid w:val="00111F0F"/>
    <w:rsid w:val="00277F42"/>
    <w:rsid w:val="002C0A3E"/>
    <w:rsid w:val="002C3296"/>
    <w:rsid w:val="002C3F1C"/>
    <w:rsid w:val="002E3DDA"/>
    <w:rsid w:val="00322B59"/>
    <w:rsid w:val="00370C1C"/>
    <w:rsid w:val="0043723C"/>
    <w:rsid w:val="00460416"/>
    <w:rsid w:val="005175EC"/>
    <w:rsid w:val="005B1B64"/>
    <w:rsid w:val="006739EE"/>
    <w:rsid w:val="006E47D4"/>
    <w:rsid w:val="00880962"/>
    <w:rsid w:val="00952E02"/>
    <w:rsid w:val="00A04362"/>
    <w:rsid w:val="00A05174"/>
    <w:rsid w:val="00A35D4C"/>
    <w:rsid w:val="00A9789A"/>
    <w:rsid w:val="00B413DB"/>
    <w:rsid w:val="00CE54DA"/>
    <w:rsid w:val="00D27536"/>
    <w:rsid w:val="00DB3DC6"/>
    <w:rsid w:val="00DC0EA8"/>
    <w:rsid w:val="00E3691C"/>
    <w:rsid w:val="00EB5022"/>
    <w:rsid w:val="00F0366A"/>
    <w:rsid w:val="00F117AA"/>
    <w:rsid w:val="00F629CB"/>
    <w:rsid w:val="00F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3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AA"/>
  </w:style>
  <w:style w:type="paragraph" w:styleId="Stopka">
    <w:name w:val="footer"/>
    <w:basedOn w:val="Normalny"/>
    <w:link w:val="Stopka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7AA"/>
  </w:style>
  <w:style w:type="paragraph" w:styleId="Stopka">
    <w:name w:val="footer"/>
    <w:basedOn w:val="Normalny"/>
    <w:link w:val="StopkaZnak"/>
    <w:uiPriority w:val="99"/>
    <w:unhideWhenUsed/>
    <w:rsid w:val="00F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Szefowa1</dc:creator>
  <cp:lastModifiedBy>user</cp:lastModifiedBy>
  <cp:revision>4</cp:revision>
  <cp:lastPrinted>2025-12-19T08:00:00Z</cp:lastPrinted>
  <dcterms:created xsi:type="dcterms:W3CDTF">2025-02-05T15:17:00Z</dcterms:created>
  <dcterms:modified xsi:type="dcterms:W3CDTF">2025-12-19T08:02:00Z</dcterms:modified>
</cp:coreProperties>
</file>