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6B" w:rsidRPr="007E6F99" w:rsidRDefault="000D4F6B" w:rsidP="001A1C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F99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:rsidR="000D4F6B" w:rsidRPr="007E6F99" w:rsidRDefault="000D4F6B" w:rsidP="001A1C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6F99">
        <w:rPr>
          <w:rFonts w:ascii="Times New Roman" w:hAnsi="Times New Roman" w:cs="Times New Roman"/>
          <w:b/>
          <w:bCs/>
          <w:sz w:val="24"/>
          <w:szCs w:val="24"/>
        </w:rPr>
        <w:t>UMOWA Nr ………</w:t>
      </w:r>
    </w:p>
    <w:p w:rsidR="000D4F6B" w:rsidRPr="007E6F99" w:rsidRDefault="000D4F6B" w:rsidP="001A1C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6F99">
        <w:rPr>
          <w:rFonts w:ascii="Times New Roman" w:hAnsi="Times New Roman" w:cs="Times New Roman"/>
          <w:sz w:val="24"/>
          <w:szCs w:val="24"/>
        </w:rPr>
        <w:t>zawarta w dniu ………………… 2025 r.</w:t>
      </w:r>
    </w:p>
    <w:p w:rsidR="000D4F6B" w:rsidRPr="007E6F99" w:rsidRDefault="000D4F6B" w:rsidP="001A1C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99">
        <w:rPr>
          <w:rFonts w:ascii="Times New Roman" w:hAnsi="Times New Roman" w:cs="Times New Roman"/>
          <w:sz w:val="24"/>
          <w:szCs w:val="24"/>
        </w:rPr>
        <w:t>pomiędzy:</w:t>
      </w:r>
    </w:p>
    <w:p w:rsidR="007517E6" w:rsidRPr="007E6F99" w:rsidRDefault="007517E6" w:rsidP="001A1C2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Gminą Mińsk Mazowiecki</w:t>
      </w: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siedzibą w Mińsku Mazowieckim przy ul. Józefa Chełmońskiego 14, REGON: 711582747, NIP: 822-214-65-76, reprezentowaną przez: Wójta Gminy Mińsk Mazowiecki - Pana Antoniego </w:t>
      </w:r>
      <w:proofErr w:type="spellStart"/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Piechoskiego</w:t>
      </w:r>
      <w:proofErr w:type="spellEnd"/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 kontrasygnacie Pani Katarzyna Kalinowska - Skarbnika Gminy,</w:t>
      </w: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zwaną dalej „Zamawiającym”,</w:t>
      </w:r>
    </w:p>
    <w:p w:rsidR="007517E6" w:rsidRPr="007E6F99" w:rsidRDefault="007517E6" w:rsidP="001A1C2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:rsidR="007517E6" w:rsidRPr="007E6F99" w:rsidRDefault="007517E6" w:rsidP="001A1C2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……………………………………………………, z siedzibą ……………………………… NIP …………………, REGON …………………,</w:t>
      </w: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zwaną dalej „Wykonawcą”,</w:t>
      </w:r>
    </w:p>
    <w:p w:rsidR="007517E6" w:rsidRPr="007E6F99" w:rsidRDefault="007517E6" w:rsidP="001A1C2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łącznie zwanymi „Stronami”, o następującej treści:</w:t>
      </w:r>
    </w:p>
    <w:p w:rsidR="007517E6" w:rsidRPr="007E6F99" w:rsidRDefault="007517E6" w:rsidP="001A1C2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7517E6" w:rsidRPr="007E6F99" w:rsidRDefault="007517E6" w:rsidP="001A1C24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1. Przedmiot umowy</w:t>
      </w:r>
    </w:p>
    <w:p w:rsidR="00423777" w:rsidRPr="007E6F99" w:rsidRDefault="00423777" w:rsidP="001A1C24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:rsidR="001A1C24" w:rsidRPr="007E6F99" w:rsidRDefault="001A1C24" w:rsidP="001A1C24">
      <w:pPr>
        <w:pStyle w:val="Akapitzlist"/>
        <w:numPr>
          <w:ilvl w:val="0"/>
          <w:numId w:val="31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Przedmiotem umowy jest zapewnienie całodobowej opieki nad bezdomnymi zwierzętami pochodzącymi z terenu Gminy Mińsk Mazowiecki w schronisku dla bezdomnych zwierząt oraz realizacja działań ograniczających bezdomność zwierząt w okresie od 1 stycznia 2026 r. do 31 grudnia 2026 r. </w:t>
      </w:r>
    </w:p>
    <w:p w:rsidR="007517E6" w:rsidRPr="007E6F99" w:rsidRDefault="007517E6" w:rsidP="001A1C24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2. Okres obowiązywania umowy</w:t>
      </w:r>
    </w:p>
    <w:p w:rsidR="007517E6" w:rsidRPr="007E6F99" w:rsidRDefault="007517E6" w:rsidP="001A1C24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Umowa obowiązuje od dnia 1 stycznia 2026 r. do dnia 31 grudnia 2026 r.</w:t>
      </w:r>
    </w:p>
    <w:p w:rsidR="007517E6" w:rsidRPr="007E6F99" w:rsidRDefault="007517E6" w:rsidP="001A1C24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Umowa wygasa z mocy prawa w przypadku wykorzystania maksymalnej wartości wynagrodzenia określonej w § 5 ust. 2.</w:t>
      </w:r>
    </w:p>
    <w:p w:rsidR="003D430B" w:rsidRPr="007E6F99" w:rsidRDefault="003D430B" w:rsidP="003D430B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  Zamawiający zobowiązuje się do </w:t>
      </w:r>
      <w:r w:rsidRPr="007E6F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informowania Wykonawcy na bieżąco o stanie wykorzystania limitu wynagrodzenia</w:t>
      </w: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nie rzadziej niż raz w miesiącu, na podstawie złożonych protokołów wykonania usług i faktur.</w:t>
      </w:r>
    </w:p>
    <w:p w:rsidR="003D430B" w:rsidRPr="007E6F99" w:rsidRDefault="003D430B" w:rsidP="007E6F99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  W przypadku zbliżania się do maksymalnej wartości wynagrodzenia (przekroczenie 90% limitu), Zamawiający niezwłocznie powiadomi Wykonawcę pisemnie lub drogą elektroniczną, wskazując przewidywany moment wyczerpania limitu.</w:t>
      </w:r>
    </w:p>
    <w:p w:rsidR="007517E6" w:rsidRPr="007E6F99" w:rsidRDefault="007517E6" w:rsidP="001A1C24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3. Sposób realizacji usług</w:t>
      </w:r>
    </w:p>
    <w:p w:rsidR="003D430B" w:rsidRPr="007E6F99" w:rsidRDefault="003D430B" w:rsidP="001A1C24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Usługi realizowane będą wyłącznie na zgłoszenie Zamawiającego lub – po uprzednim uzgodnieniu i potwierdzeniu przez Zamawiającego – na zgłoszenie służb działających w jego imieniu</w:t>
      </w:r>
    </w:p>
    <w:p w:rsidR="007517E6" w:rsidRPr="007E6F99" w:rsidRDefault="007517E6" w:rsidP="001A1C24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4. Obowiązki Wykonawcy</w:t>
      </w:r>
    </w:p>
    <w:p w:rsidR="001A1C24" w:rsidRPr="007E6F99" w:rsidRDefault="001A1C24" w:rsidP="001A1C24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zobowiązuje się w szczególności do:</w:t>
      </w:r>
    </w:p>
    <w:p w:rsidR="001A1C24" w:rsidRPr="007E6F99" w:rsidRDefault="001A1C24" w:rsidP="001A1C24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przyjmowania i całodobowego utrzymania bezdomnych psów i kotów, również w dni wolne od pracy i święta;</w:t>
      </w:r>
    </w:p>
    <w:p w:rsidR="001A1C24" w:rsidRPr="007E6F99" w:rsidRDefault="001A1C24" w:rsidP="001A1C24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zapewnienia zwierzętom wyżywienia, właściwych warunków bytowych zgodnych z ich potrzebami biologicznymi oraz stałej opieki weterynaryjnej;</w:t>
      </w:r>
    </w:p>
    <w:p w:rsidR="001A1C24" w:rsidRPr="007E6F99" w:rsidRDefault="001A1C24" w:rsidP="001A1C24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przeprowadzenia obowiązkowej kwarantanny przez okres 14 dni, z wyłączeniem zwierząt do 15 tygodnia życia;</w:t>
      </w:r>
    </w:p>
    <w:p w:rsidR="001A1C24" w:rsidRPr="007E6F99" w:rsidRDefault="001A1C24" w:rsidP="001A1C24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wykonywania sterylizacji i kastracji zwierząt, z wyłączeniem zwierząt chorych, posiadających przeciwwskazania zdrowotne lub takich, których właściciel zgłosi się w okresie kwarantanny;</w:t>
      </w:r>
    </w:p>
    <w:p w:rsidR="001A1C24" w:rsidRPr="007E6F99" w:rsidRDefault="001A1C24" w:rsidP="001A1C24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czipowania</w:t>
      </w:r>
      <w:proofErr w:type="spellEnd"/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zwierząt oraz rejestracji oznakowania w bazie </w:t>
      </w:r>
      <w:proofErr w:type="spellStart"/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Safe</w:t>
      </w:r>
      <w:proofErr w:type="spellEnd"/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Animal</w:t>
      </w:r>
      <w:proofErr w:type="spellEnd"/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:rsidR="001A1C24" w:rsidRPr="007E6F99" w:rsidRDefault="001A1C24" w:rsidP="001A1C24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wykonywania szczepień ochronnych, odrobaczania, </w:t>
      </w:r>
      <w:proofErr w:type="spellStart"/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odchleczania</w:t>
      </w:r>
      <w:proofErr w:type="spellEnd"/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leczenia oraz eutanazji w przypadkach uzasadnionych względami humanitarnymi i medycznymi;</w:t>
      </w:r>
    </w:p>
    <w:p w:rsidR="001A1C24" w:rsidRPr="007E6F99" w:rsidRDefault="001A1C24" w:rsidP="001A1C24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prowadzenia działań adopcyjnych, w tym publikowania ogłoszeń adopcyjnych, weryfikacji osób adoptujących oraz zawierania umów adopcyjnych w imieniu Zamawiającego;</w:t>
      </w:r>
    </w:p>
    <w:p w:rsidR="001A1C24" w:rsidRPr="007E6F99" w:rsidRDefault="001A1C24" w:rsidP="001A1C24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prowadzenia pełnej dokumentacji zwierząt, w tym dokumentacji fotograficznej;</w:t>
      </w:r>
    </w:p>
    <w:p w:rsidR="001A1C24" w:rsidRPr="007E6F99" w:rsidRDefault="001A1C24" w:rsidP="001A1C24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sporządzania i przekazywania Zamawiającemu comiesięcznych sprawozdań z realizacji umowy;</w:t>
      </w:r>
    </w:p>
    <w:p w:rsidR="001A1C24" w:rsidRPr="007E6F99" w:rsidRDefault="001A1C24" w:rsidP="001A1C24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zapewnienia utylizacji zwłok padłych zwierząt zgodnie z obowiązującymi przepisami prawa;</w:t>
      </w:r>
    </w:p>
    <w:p w:rsidR="001A1C24" w:rsidRPr="007E6F99" w:rsidRDefault="001A1C24" w:rsidP="001A1C24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sprawowania opieki nad zwierzętami z terenu Gminy Mińsk Mazowiecki również po zakończeniu obowiązywania niniejszej umowy – bez prawa do dodatkowego wynagrodzenia.</w:t>
      </w:r>
    </w:p>
    <w:p w:rsidR="001A1C24" w:rsidRPr="007E6F99" w:rsidRDefault="001A1C24" w:rsidP="001A1C24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zobowiązany jest do prowadzenia rejestru przyjętych zwierząt z terenu Gminy Mińsk Mazowiecki, zawierającego co najmniej:</w:t>
      </w:r>
    </w:p>
    <w:p w:rsidR="001A1C24" w:rsidRPr="007E6F99" w:rsidRDefault="001A1C24" w:rsidP="001A1C24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datę przyjęcia;</w:t>
      </w:r>
    </w:p>
    <w:p w:rsidR="001A1C24" w:rsidRPr="007E6F99" w:rsidRDefault="001A1C24" w:rsidP="001A1C24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liczbę i gatunek zwierząt;</w:t>
      </w:r>
    </w:p>
    <w:p w:rsidR="001A1C24" w:rsidRPr="007E6F99" w:rsidRDefault="001A1C24" w:rsidP="001A1C24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opis zwierząt;</w:t>
      </w:r>
    </w:p>
    <w:p w:rsidR="001A1C24" w:rsidRPr="007E6F99" w:rsidRDefault="001A1C24" w:rsidP="001A1C24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miejsce odłowienia;</w:t>
      </w:r>
    </w:p>
    <w:p w:rsidR="001A1C24" w:rsidRPr="007E6F99" w:rsidRDefault="001A1C24" w:rsidP="001A1C24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dokumentację fotograficzną.</w:t>
      </w:r>
    </w:p>
    <w:p w:rsidR="001A1C24" w:rsidRPr="007E6F99" w:rsidRDefault="001A1C24" w:rsidP="001A1C24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Każdorazowo przy przyjęciu zwierzęcia Wykonawca sporządza protokół przyjęcia.</w:t>
      </w:r>
    </w:p>
    <w:p w:rsidR="001A1C24" w:rsidRPr="007E6F99" w:rsidRDefault="001A1C24" w:rsidP="001A1C24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Protokół, o którym mowa w ust. 2, przekazywany jest Zamawiającemu w terminie do 14 dni od dnia przyjęcia zwierzęcia.</w:t>
      </w:r>
    </w:p>
    <w:p w:rsidR="007517E6" w:rsidRPr="007E6F99" w:rsidRDefault="007517E6" w:rsidP="001A1C24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5. Wynagrodzenie</w:t>
      </w:r>
    </w:p>
    <w:p w:rsidR="00B040D7" w:rsidRPr="007E6F99" w:rsidRDefault="00B040D7" w:rsidP="001A1C24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99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 następujące stawki jednostkowe brutto za wykonanie przedmiotu umowy w okresie jej obowiązywania:</w:t>
      </w:r>
    </w:p>
    <w:p w:rsidR="001A1C24" w:rsidRPr="007E6F99" w:rsidRDefault="00B040D7" w:rsidP="001A1C24">
      <w:pPr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</w:t>
      </w:r>
      <w:r w:rsidR="001A1C24" w:rsidRPr="007E6F99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 przyjęcie i bezterminowe utrzymanie w schronisku dla bezdomnych zwierząt wraz z wyżywieniem, zapewnieniem opieki lekarskiej, sterylizacją, kastracją i prowadzeniem akcji adopcyjnej jednego dorosłego psa (od 6 miesiąca życia);</w:t>
      </w:r>
    </w:p>
    <w:p w:rsidR="001A1C24" w:rsidRPr="007E6F99" w:rsidRDefault="001A1C24" w:rsidP="001A1C24">
      <w:pPr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</w:t>
      </w:r>
      <w:r w:rsidRPr="007E6F99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 przyjęcie i utrzymanie w schronisku dla bezdomnych zwierząt wraz z wyżywieniem, zapewnieniem opieki lekarskiej jednego dorosłego psa (od 6 miesiąca życia) – do 14 dni (w przypadku odnalezienia właściciela zwierzęcia</w:t>
      </w:r>
    </w:p>
    <w:p w:rsidR="001A1C24" w:rsidRPr="007E6F99" w:rsidRDefault="001A1C24" w:rsidP="001A1C24">
      <w:pPr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</w:t>
      </w:r>
      <w:r w:rsidRPr="007E6F99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 przyjęcie i bezterminowe utrzymanie w schronisku dla bezdomnych zwierząt wraz z wyżywieniem, zapewnieniem opieki lekarskiej, sterylizacją, kastracją i prowadzeniem akcji adopcyjnej jednego szczeniaka (do 6 miesiąca życia);</w:t>
      </w:r>
    </w:p>
    <w:p w:rsidR="001A1C24" w:rsidRPr="007E6F99" w:rsidRDefault="001A1C24" w:rsidP="001A1C24">
      <w:pPr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</w:t>
      </w:r>
      <w:r w:rsidRPr="007E6F99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 przyjęcie i utrzymanie w schronisku dla bezdomnych zwierząt wraz z wyżywieniem, zapewnieniem opieki lekarskiej jednego szczeniaka (do 6 miesiąca życia) – do 14 dni (w przypadku odnalezienia właściciela zwierzęcia);</w:t>
      </w:r>
    </w:p>
    <w:p w:rsidR="001A1C24" w:rsidRPr="007E6F99" w:rsidRDefault="001A1C24" w:rsidP="001A1C24">
      <w:pPr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…+ …zł brutto za każdego szczeniaka</w:t>
      </w:r>
      <w:r w:rsidRPr="007E6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 przyjęcie i bezterminowe utrzymanie w schronisku dla bezdomnych zwierząt wraz z wyżywieniem, zapewnieniem opieki </w:t>
      </w:r>
      <w:r w:rsidRPr="007E6F9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lekarskiej, sterylizacją, kastracją i prowadzeniem akcji adopcyjnej jednego suki wraz z miotem do 3 miesiąca życia;</w:t>
      </w:r>
    </w:p>
    <w:p w:rsidR="001A1C24" w:rsidRPr="007E6F99" w:rsidRDefault="001A1C24" w:rsidP="001A1C24">
      <w:pPr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…+ …zł brutto za każdego szczeniaka</w:t>
      </w:r>
      <w:r w:rsidRPr="007E6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 przyjęcie i utrzymanie w schronisku dla bezdomnych zwierząt wraz z wyżywieniem, zapewnieniem opieki lekarskiej, sterylizacją, kastracją i prowadzeniem akcji adopcyjnej jednej suki wraz z miotem do 3 miesiąca życia – do 14 dni (w przypadku odnalezienia właściciela zwierzęcia);</w:t>
      </w:r>
    </w:p>
    <w:p w:rsidR="001A1C24" w:rsidRPr="007E6F99" w:rsidRDefault="001A1C24" w:rsidP="001A1C24">
      <w:pPr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…zł brutto za każdego szczeniaka</w:t>
      </w:r>
      <w:r w:rsidRPr="007E6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 przyjęcie i bezterminowe utrzymanie w schronisku dla bezdomnych zwierząt wraz z wyżywieniem, zapewnieniem opieki lekarskiej, sterylizacją, kastracją i prowadzeniem akcji adopcyjnej miotu psów do 3 miesiąca życia;</w:t>
      </w:r>
    </w:p>
    <w:p w:rsidR="001A1C24" w:rsidRPr="007E6F99" w:rsidRDefault="001A1C24" w:rsidP="001A1C24">
      <w:pPr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…zł brutto za każdego szczeniaka</w:t>
      </w:r>
      <w:r w:rsidRPr="007E6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 przyjęcie i utrzymanie w schronisku dla bezdomnych zwierząt wraz z wyżywieniem, zapewnieniem opieki lekarskiej miotu psów do 3 miesiąca życia – do 14 dni (w przypadku odnalezienia właściciela zwierzęcia);</w:t>
      </w:r>
    </w:p>
    <w:p w:rsidR="001A1C24" w:rsidRPr="007E6F99" w:rsidRDefault="001A1C24" w:rsidP="001A1C24">
      <w:pPr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…zł brutto za każdego szczeniaka</w:t>
      </w:r>
      <w:r w:rsidRPr="007E6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 przyjęcie i bezterminowe utrzymanie w schronisku dla bezdomnych zwierząt wraz z wyżywieniem, zapewnieniem opieki lekarskiej, sterylizacją, kastracją i prowadzeniem akcji adopcyjnej miotu psów od 3 do 6 miesiąca życia;</w:t>
      </w:r>
    </w:p>
    <w:p w:rsidR="001A1C24" w:rsidRPr="007E6F99" w:rsidRDefault="001A1C24" w:rsidP="003D430B">
      <w:pPr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…zł brutto</w:t>
      </w:r>
      <w:r w:rsidRPr="007E6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 przyjęcie i utrzymanie w schronisku dla bezdomnych zwierząt wraz z wyżywieniem, zapewnieniem opieki lekarskiej miotu psów od 3 do 6 miesiąca życia – do 14 dni (w przypadku odnalezienia właściciela zwierzęcia);</w:t>
      </w:r>
    </w:p>
    <w:p w:rsidR="001A1C24" w:rsidRPr="007E6F99" w:rsidRDefault="001A1C24" w:rsidP="001A1C24">
      <w:pPr>
        <w:pStyle w:val="Akapitzlist"/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 zł brutto</w:t>
      </w:r>
      <w:r w:rsidRPr="007E6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 przyjęcie i bezterminowe utrzymanie w schronisku dla bezdomnych zwierząt wraz z wyżywieniem, zapewnieniem opieki lekarskiej, sterylizacją, kastracją i prowadzeniem akcji adopcyjnej jednego kota;</w:t>
      </w:r>
    </w:p>
    <w:p w:rsidR="001A1C24" w:rsidRPr="007E6F99" w:rsidRDefault="001A1C24" w:rsidP="001A1C24">
      <w:pPr>
        <w:pStyle w:val="Akapitzlist"/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…zł brutto</w:t>
      </w:r>
      <w:r w:rsidRPr="007E6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 przyjęcie i utrzymanie w schronisku dla bezdomnych zwierząt wraz z wyżywieniem, zapewnieniem opieki lekarskiej jednego kota – do 14 dni (w przypadku odnalezienia właściciela zwierzęcia);</w:t>
      </w:r>
    </w:p>
    <w:p w:rsidR="001A1C24" w:rsidRPr="007E6F99" w:rsidRDefault="001A1C24" w:rsidP="001A1C24">
      <w:pPr>
        <w:pStyle w:val="Akapitzlist"/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… zł brutto + </w:t>
      </w:r>
      <w:r w:rsidR="003D430B" w:rsidRPr="007E6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…….</w:t>
      </w:r>
      <w:r w:rsidRPr="007E6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 brutto za każdego kociaka</w:t>
      </w:r>
      <w:r w:rsidRPr="007E6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 przyjęcie i bezterminowe utrzymanie w schronisku dla bezdomnych zwierząt wraz z wyżywieniem, zapewnieniem opieki lekarskiej, sterylizacją, kastracją i prowadzeniem akcji adopcyjnej jednej kotki wraz z miotem do 3 miesiąca życia;</w:t>
      </w:r>
    </w:p>
    <w:p w:rsidR="001A1C24" w:rsidRPr="007E6F99" w:rsidRDefault="001A1C24" w:rsidP="001A1C24">
      <w:pPr>
        <w:pStyle w:val="Akapitzlist"/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… zł brutto + </w:t>
      </w:r>
      <w:r w:rsidR="003D430B" w:rsidRPr="007E6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…….</w:t>
      </w:r>
      <w:r w:rsidRPr="007E6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 brutto za każdego kociaka</w:t>
      </w:r>
      <w:r w:rsidRPr="007E6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 przyjęcie i utrzymanie w schronisku dla bezdomnych zwierząt wraz z wyżywieniem, zapewnieniem opieki lekarskiej kotki wraz z miotem do 3 miesiąca życia – do 14 dni (w przypadku odnalezienia właściciela zwierzęcia);</w:t>
      </w:r>
    </w:p>
    <w:p w:rsidR="001A1C24" w:rsidRPr="007E6F99" w:rsidRDefault="001A1C24" w:rsidP="001A1C24">
      <w:pPr>
        <w:pStyle w:val="Akapitzlist"/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…zł brutto</w:t>
      </w:r>
      <w:r w:rsidRPr="007E6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 przyjęcie i bezterminowe utrzymanie w schronisku dla bezdomnych zwierząt wraz z wyżywieniem, zapewnieniem opieki lekarskiej, sterylizacją, kastracją i prowadzeniem akcji adopcyjnej miotu kotów do 3 miesiąca życia;</w:t>
      </w:r>
    </w:p>
    <w:p w:rsidR="001A1C24" w:rsidRPr="007E6F99" w:rsidRDefault="001A1C24" w:rsidP="001A1C24">
      <w:pPr>
        <w:pStyle w:val="Akapitzlist"/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…zł brutto</w:t>
      </w:r>
      <w:r w:rsidRPr="007E6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 przyjęcie i utrzymanie w schronisku dla bezdomnych zwierząt wraz z wyżywieniem, zapewnieniem opieki lekarskiej miotu kotów do 3 miesiąca życia – do 14 dni (w przypadku odnalezienia właściciela zwierzęcia);</w:t>
      </w:r>
    </w:p>
    <w:p w:rsidR="001A1C24" w:rsidRPr="007E6F99" w:rsidRDefault="001A1C24" w:rsidP="001A1C24">
      <w:pPr>
        <w:pStyle w:val="Akapitzlist"/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 zł brutto za każdego kociaka</w:t>
      </w:r>
      <w:r w:rsidRPr="007E6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 przyjęcie i bezterminowe utrzymanie w schronisku dla bezdomnych zwierząt wraz z wyżywieniem, zapewnieniem opieki </w:t>
      </w:r>
      <w:r w:rsidRPr="007E6F9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lekarskiej, sterylizacją, kastracją i prowadzeniem akcji adopcyjnej miotu kotów od 3 do 6 miesiąca życia;</w:t>
      </w:r>
    </w:p>
    <w:p w:rsidR="001A1C24" w:rsidRPr="007E6F99" w:rsidRDefault="001A1C24" w:rsidP="001A1C24">
      <w:pPr>
        <w:pStyle w:val="Akapitzlist"/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…zł brutto za każdego kociaka</w:t>
      </w:r>
      <w:r w:rsidRPr="007E6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 przyjęcie i utrzymanie w schronisku dla bezdomnych zwierząt wraz z wyżywieniem, zapewnieniem opieki lekarskiej miotu kotów od 3 do 6 miesiąca życia – do 14 dni (w przypadku odnalezienia właściciela zwierzęcia).</w:t>
      </w:r>
    </w:p>
    <w:p w:rsidR="007517E6" w:rsidRPr="007E6F99" w:rsidRDefault="007517E6" w:rsidP="001A1C24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Łączna wartość wynagrodzenia nie może przekroczyć </w:t>
      </w:r>
      <w:r w:rsidR="001A1C24" w:rsidRPr="007E6F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="00B040D7" w:rsidRPr="007E6F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Pr="007E6F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000,00 zł brutto</w:t>
      </w: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:rsidR="007517E6" w:rsidRPr="007E6F99" w:rsidRDefault="007517E6" w:rsidP="001A1C24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Ceny jednostkowe są stałe przez cały okres obowiązywania umowy.</w:t>
      </w:r>
    </w:p>
    <w:p w:rsidR="007517E6" w:rsidRPr="007E6F99" w:rsidRDefault="007517E6" w:rsidP="001A1C24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Wynagrodzenie płatne na podstawie faktur miesięcznych w terminie 21 dni od doręczenia faktury.</w:t>
      </w:r>
    </w:p>
    <w:p w:rsidR="005F592C" w:rsidRPr="007E6F99" w:rsidRDefault="005F592C" w:rsidP="001A1C24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Podstawą wystawienia faktury jest protokół wykonanych usług i ewidencja godzin pracy.</w:t>
      </w:r>
    </w:p>
    <w:p w:rsidR="007517E6" w:rsidRPr="007E6F99" w:rsidRDefault="007517E6" w:rsidP="001A1C24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opóźnienia w płatności Zamawiający zobowiązuje się do zapłaty odsetek ustawowych.</w:t>
      </w:r>
    </w:p>
    <w:p w:rsidR="007517E6" w:rsidRPr="007E6F99" w:rsidRDefault="007517E6" w:rsidP="001A1C24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6. Kary umowne</w:t>
      </w:r>
    </w:p>
    <w:p w:rsidR="001A1C24" w:rsidRPr="007E6F99" w:rsidRDefault="001A1C24" w:rsidP="001A1C24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zapłaci Zamawiającemu kary umowne:</w:t>
      </w:r>
    </w:p>
    <w:p w:rsidR="001A1C24" w:rsidRPr="007E6F99" w:rsidRDefault="001A1C24" w:rsidP="001A1C24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nienależyte wykonanie umowy – w wysokości 5% maksymalnej wartości umowy;</w:t>
      </w:r>
    </w:p>
    <w:p w:rsidR="001A1C24" w:rsidRPr="007E6F99" w:rsidRDefault="001A1C24" w:rsidP="001A1C24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odmowę przyjęcia zwierzęcia – 1 000 zł za każdy przypadek;</w:t>
      </w:r>
    </w:p>
    <w:p w:rsidR="001A1C24" w:rsidRPr="007E6F99" w:rsidRDefault="001A1C24" w:rsidP="001A1C24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brak dokumentacji lub jej nierzetelne prowadzenie – 500 zł za każdy stwierdzony przypadek.</w:t>
      </w:r>
    </w:p>
    <w:p w:rsidR="001A1C24" w:rsidRPr="007E6F99" w:rsidRDefault="001A1C24" w:rsidP="001A1C24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Łączna wysokość kar umownych nie może przekroczyć 30% maksymalnej wartości umowy.</w:t>
      </w:r>
    </w:p>
    <w:p w:rsidR="001A1C24" w:rsidRPr="007E6F99" w:rsidRDefault="001A1C24" w:rsidP="001A1C24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zastrzega prawo dochodzenia odszkodowania uzupełniającego.</w:t>
      </w:r>
    </w:p>
    <w:p w:rsidR="007517E6" w:rsidRPr="007E6F99" w:rsidRDefault="007517E6" w:rsidP="001A1C24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Zapłata kar następuje w terminie 14 dni od zgłoszenia żądania przez Zamawiającego. Zamawiający może potrącić karę z należności Wykonawcy.</w:t>
      </w:r>
    </w:p>
    <w:p w:rsidR="007517E6" w:rsidRPr="007E6F99" w:rsidRDefault="007517E6" w:rsidP="001A1C24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może dochodzić odszkodowania uzupełniającego w przypadku, gdy szkoda przewyższa wartość kar umownych.</w:t>
      </w:r>
    </w:p>
    <w:p w:rsidR="007E6F99" w:rsidRPr="007E6F99" w:rsidRDefault="007517E6" w:rsidP="007E6F99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7. Rozwiązanie umowy</w:t>
      </w:r>
    </w:p>
    <w:p w:rsidR="007E6F99" w:rsidRPr="007E6F99" w:rsidRDefault="007E6F99" w:rsidP="007E6F99">
      <w:pPr>
        <w:pStyle w:val="Akapitzlist"/>
        <w:numPr>
          <w:ilvl w:val="0"/>
          <w:numId w:val="45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6F99">
        <w:rPr>
          <w:rStyle w:val="Pogrubienie"/>
          <w:rFonts w:ascii="Times New Roman" w:hAnsi="Times New Roman" w:cs="Times New Roman"/>
          <w:b w:val="0"/>
          <w:sz w:val="24"/>
          <w:szCs w:val="24"/>
        </w:rPr>
        <w:t>Zamawiający ma prawo odstąpić od umowy w terminie 14 dni</w:t>
      </w:r>
      <w:r w:rsidRPr="007E6F99">
        <w:rPr>
          <w:rFonts w:ascii="Times New Roman" w:hAnsi="Times New Roman" w:cs="Times New Roman"/>
          <w:b/>
          <w:sz w:val="24"/>
          <w:szCs w:val="24"/>
        </w:rPr>
        <w:t xml:space="preserve"> w przypadku:</w:t>
      </w:r>
    </w:p>
    <w:p w:rsidR="007E6F99" w:rsidRPr="007E6F99" w:rsidRDefault="007E6F99" w:rsidP="007E6F99">
      <w:pPr>
        <w:pStyle w:val="Akapitzlist"/>
        <w:numPr>
          <w:ilvl w:val="0"/>
          <w:numId w:val="45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hAnsi="Times New Roman" w:cs="Times New Roman"/>
          <w:sz w:val="24"/>
          <w:szCs w:val="24"/>
        </w:rPr>
        <w:t>upadłości lub likwidacji Wykonawcy;</w:t>
      </w:r>
    </w:p>
    <w:p w:rsidR="007E6F99" w:rsidRPr="007E6F99" w:rsidRDefault="007E6F99" w:rsidP="007E6F99">
      <w:pPr>
        <w:pStyle w:val="Akapitzlist"/>
        <w:numPr>
          <w:ilvl w:val="1"/>
          <w:numId w:val="46"/>
        </w:numPr>
        <w:spacing w:after="0" w:line="276" w:lineRule="auto"/>
        <w:ind w:left="993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hAnsi="Times New Roman" w:cs="Times New Roman"/>
          <w:sz w:val="24"/>
          <w:szCs w:val="24"/>
        </w:rPr>
        <w:t>prawomocnego wyroku skazującego Wykonawcę w związku z działalnością gospodarczą;</w:t>
      </w:r>
    </w:p>
    <w:p w:rsidR="007E6F99" w:rsidRPr="007E6F99" w:rsidRDefault="007E6F99" w:rsidP="007E6F99">
      <w:pPr>
        <w:pStyle w:val="Akapitzlist"/>
        <w:numPr>
          <w:ilvl w:val="1"/>
          <w:numId w:val="46"/>
        </w:numPr>
        <w:spacing w:after="0" w:line="276" w:lineRule="auto"/>
        <w:ind w:left="993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hAnsi="Times New Roman" w:cs="Times New Roman"/>
          <w:sz w:val="24"/>
          <w:szCs w:val="24"/>
        </w:rPr>
        <w:t>co najmniej trzykrotnego niewykonania lub nienależytego wykonania zlecenia;</w:t>
      </w:r>
    </w:p>
    <w:p w:rsidR="007E6F99" w:rsidRPr="007E6F99" w:rsidRDefault="007E6F99" w:rsidP="007E6F99">
      <w:pPr>
        <w:pStyle w:val="Akapitzlist"/>
        <w:numPr>
          <w:ilvl w:val="1"/>
          <w:numId w:val="46"/>
        </w:numPr>
        <w:spacing w:after="0" w:line="276" w:lineRule="auto"/>
        <w:ind w:left="993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hAnsi="Times New Roman" w:cs="Times New Roman"/>
          <w:sz w:val="24"/>
          <w:szCs w:val="24"/>
        </w:rPr>
        <w:t>rażącego naruszenia warunków umowy lub przepisów prawa przez Wykonawcę;</w:t>
      </w:r>
    </w:p>
    <w:p w:rsidR="007E6F99" w:rsidRPr="007E6F99" w:rsidRDefault="007E6F99" w:rsidP="007E6F99">
      <w:pPr>
        <w:pStyle w:val="Akapitzlist"/>
        <w:numPr>
          <w:ilvl w:val="1"/>
          <w:numId w:val="46"/>
        </w:numPr>
        <w:spacing w:after="0" w:line="276" w:lineRule="auto"/>
        <w:ind w:left="993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hAnsi="Times New Roman" w:cs="Times New Roman"/>
          <w:sz w:val="24"/>
          <w:szCs w:val="24"/>
        </w:rPr>
        <w:t>zagrożenia zdrowia lub życia zwierząt lub pracowników schroniska.</w:t>
      </w:r>
    </w:p>
    <w:p w:rsidR="007E6F99" w:rsidRPr="007E6F99" w:rsidRDefault="007E6F99" w:rsidP="007E6F99">
      <w:pPr>
        <w:pStyle w:val="Akapitzlist"/>
        <w:numPr>
          <w:ilvl w:val="0"/>
          <w:numId w:val="45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6F99">
        <w:rPr>
          <w:rStyle w:val="Pogrubienie"/>
          <w:rFonts w:ascii="Times New Roman" w:eastAsiaTheme="majorEastAsia" w:hAnsi="Times New Roman" w:cs="Times New Roman"/>
          <w:b w:val="0"/>
          <w:sz w:val="24"/>
          <w:szCs w:val="24"/>
        </w:rPr>
        <w:t>Wykonawca może odstąpić od umowy w przypadku siły wyższej</w:t>
      </w:r>
      <w:r w:rsidRPr="007E6F99">
        <w:rPr>
          <w:rFonts w:ascii="Times New Roman" w:hAnsi="Times New Roman" w:cs="Times New Roman"/>
          <w:sz w:val="24"/>
          <w:szCs w:val="24"/>
        </w:rPr>
        <w:t>, uniemożliwiającej wykonanie obowiązków wynikających z umowy, pod warunkiem:</w:t>
      </w:r>
    </w:p>
    <w:p w:rsidR="007E6F99" w:rsidRPr="007E6F99" w:rsidRDefault="007E6F99" w:rsidP="007E6F99">
      <w:pPr>
        <w:pStyle w:val="Akapitzlist"/>
        <w:numPr>
          <w:ilvl w:val="1"/>
          <w:numId w:val="47"/>
        </w:numPr>
        <w:spacing w:after="0" w:line="276" w:lineRule="auto"/>
        <w:ind w:left="993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hAnsi="Times New Roman" w:cs="Times New Roman"/>
          <w:sz w:val="24"/>
          <w:szCs w:val="24"/>
        </w:rPr>
        <w:t>niezwłocznego pisemnego powiadomienia Zamawiającego, najpóźniej w ciągu 5 dni roboczych od wystąpienia zdarzenia;</w:t>
      </w:r>
    </w:p>
    <w:p w:rsidR="007E6F99" w:rsidRPr="007E6F99" w:rsidRDefault="007E6F99" w:rsidP="007E6F99">
      <w:pPr>
        <w:pStyle w:val="Akapitzlist"/>
        <w:numPr>
          <w:ilvl w:val="1"/>
          <w:numId w:val="47"/>
        </w:numPr>
        <w:spacing w:after="0" w:line="276" w:lineRule="auto"/>
        <w:ind w:left="993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hAnsi="Times New Roman" w:cs="Times New Roman"/>
          <w:sz w:val="24"/>
          <w:szCs w:val="24"/>
        </w:rPr>
        <w:t>przedstawienia dokumentów potwierdzających wystąpienie siły wyższej (np. zaświadczenie organu państwowego, komunikat straży pożarnej, komunikat sanepidu);</w:t>
      </w:r>
    </w:p>
    <w:p w:rsidR="007E6F99" w:rsidRPr="007E6F99" w:rsidRDefault="007E6F99" w:rsidP="007E6F99">
      <w:pPr>
        <w:pStyle w:val="Akapitzlist"/>
        <w:numPr>
          <w:ilvl w:val="1"/>
          <w:numId w:val="47"/>
        </w:numPr>
        <w:spacing w:after="0" w:line="276" w:lineRule="auto"/>
        <w:ind w:left="993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hAnsi="Times New Roman" w:cs="Times New Roman"/>
          <w:sz w:val="24"/>
          <w:szCs w:val="24"/>
        </w:rPr>
        <w:t>podania przewidywanego czasu trwania przeszkody.</w:t>
      </w:r>
    </w:p>
    <w:p w:rsidR="007E6F99" w:rsidRPr="007E6F99" w:rsidRDefault="007E6F99" w:rsidP="007E6F99">
      <w:pPr>
        <w:pStyle w:val="Akapitzlist"/>
        <w:numPr>
          <w:ilvl w:val="0"/>
          <w:numId w:val="45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6F99">
        <w:rPr>
          <w:rStyle w:val="Pogrubienie"/>
          <w:rFonts w:ascii="Times New Roman" w:eastAsiaTheme="majorEastAsia" w:hAnsi="Times New Roman" w:cs="Times New Roman"/>
          <w:b w:val="0"/>
          <w:sz w:val="24"/>
          <w:szCs w:val="24"/>
        </w:rPr>
        <w:lastRenderedPageBreak/>
        <w:t>Rozwiąza</w:t>
      </w:r>
      <w:bookmarkStart w:id="0" w:name="_GoBack"/>
      <w:bookmarkEnd w:id="0"/>
      <w:r w:rsidRPr="007E6F99">
        <w:rPr>
          <w:rStyle w:val="Pogrubienie"/>
          <w:rFonts w:ascii="Times New Roman" w:eastAsiaTheme="majorEastAsia" w:hAnsi="Times New Roman" w:cs="Times New Roman"/>
          <w:b w:val="0"/>
          <w:sz w:val="24"/>
          <w:szCs w:val="24"/>
        </w:rPr>
        <w:t>nie umowy może nastąpić również w przypadku porozumienia stron</w:t>
      </w:r>
      <w:r w:rsidRPr="007E6F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E6F99">
        <w:rPr>
          <w:rFonts w:ascii="Times New Roman" w:hAnsi="Times New Roman" w:cs="Times New Roman"/>
          <w:sz w:val="24"/>
          <w:szCs w:val="24"/>
        </w:rPr>
        <w:t>w formie pisemnej.</w:t>
      </w:r>
    </w:p>
    <w:p w:rsidR="007E6F99" w:rsidRPr="007E6F99" w:rsidRDefault="007E6F99" w:rsidP="007E6F99">
      <w:pPr>
        <w:pStyle w:val="Akapitzlist"/>
        <w:numPr>
          <w:ilvl w:val="0"/>
          <w:numId w:val="45"/>
        </w:numPr>
        <w:spacing w:after="0" w:line="276" w:lineRule="auto"/>
        <w:jc w:val="both"/>
        <w:outlineLvl w:val="1"/>
        <w:rPr>
          <w:rStyle w:val="Pogrubienie"/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Style w:val="Pogrubienie"/>
          <w:rFonts w:ascii="Times New Roman" w:eastAsiaTheme="majorEastAsia" w:hAnsi="Times New Roman" w:cs="Times New Roman"/>
          <w:b w:val="0"/>
          <w:sz w:val="24"/>
          <w:szCs w:val="24"/>
        </w:rPr>
        <w:t>Rozwiązanie umowy z powodu braku dokumentów lub zezwoleń</w:t>
      </w:r>
      <w:r w:rsidRPr="007E6F99">
        <w:rPr>
          <w:rStyle w:val="Pogrubienie"/>
          <w:rFonts w:ascii="Times New Roman" w:eastAsiaTheme="majorEastAsia" w:hAnsi="Times New Roman" w:cs="Times New Roman"/>
          <w:sz w:val="24"/>
          <w:szCs w:val="24"/>
        </w:rPr>
        <w:t>:</w:t>
      </w:r>
    </w:p>
    <w:p w:rsidR="007E6F99" w:rsidRPr="007E6F99" w:rsidRDefault="007E6F99" w:rsidP="007E6F99">
      <w:pPr>
        <w:pStyle w:val="Akapitzlist"/>
        <w:numPr>
          <w:ilvl w:val="1"/>
          <w:numId w:val="45"/>
        </w:numPr>
        <w:spacing w:after="0" w:line="276" w:lineRule="auto"/>
        <w:ind w:left="993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hAnsi="Times New Roman" w:cs="Times New Roman"/>
          <w:sz w:val="24"/>
          <w:szCs w:val="24"/>
        </w:rPr>
        <w:t>jeśli Wykonawca nie posiada wymaganych zezwoleń lub dokumentów niezbędnych do prawidłowego prowadzenia schroniska, Zamawiający może rozwiązać umowę w każdym czasie, po uprzednim wezwaniu Wykonawcy do ich uzupełnienia w terminie wskazanym przez Zamawiającego.</w:t>
      </w:r>
    </w:p>
    <w:p w:rsidR="007517E6" w:rsidRPr="007E6F99" w:rsidRDefault="007E6F99" w:rsidP="007E6F9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hAnsi="Times New Roman" w:cs="Times New Roman"/>
          <w:sz w:val="24"/>
          <w:szCs w:val="24"/>
        </w:rPr>
        <w:t xml:space="preserve"> Rozwiązanie umowy następuje </w:t>
      </w:r>
      <w:r w:rsidRPr="007E6F99">
        <w:rPr>
          <w:rStyle w:val="Pogrubienie"/>
          <w:rFonts w:ascii="Times New Roman" w:eastAsiaTheme="majorEastAsia" w:hAnsi="Times New Roman" w:cs="Times New Roman"/>
          <w:sz w:val="24"/>
          <w:szCs w:val="24"/>
        </w:rPr>
        <w:t>ze skutkiem natychmiastowym</w:t>
      </w:r>
      <w:r w:rsidRPr="007E6F99">
        <w:rPr>
          <w:rFonts w:ascii="Times New Roman" w:hAnsi="Times New Roman" w:cs="Times New Roman"/>
          <w:sz w:val="24"/>
          <w:szCs w:val="24"/>
        </w:rPr>
        <w:t>, chyba że strony postanowią inaczej w porozumieniu.</w:t>
      </w:r>
    </w:p>
    <w:p w:rsidR="007517E6" w:rsidRPr="007E6F99" w:rsidRDefault="007517E6" w:rsidP="001A1C24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8. Postanowienia końcowe</w:t>
      </w:r>
    </w:p>
    <w:p w:rsidR="00B040D7" w:rsidRPr="007E6F99" w:rsidRDefault="00B040D7" w:rsidP="001A1C24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hAnsi="Times New Roman" w:cs="Times New Roman"/>
          <w:sz w:val="24"/>
          <w:szCs w:val="24"/>
        </w:rPr>
        <w:t>Zamawiający ma prawo do kontroli realizacji umowy w każdym czasie.</w:t>
      </w:r>
    </w:p>
    <w:p w:rsidR="007517E6" w:rsidRPr="007E6F99" w:rsidRDefault="007517E6" w:rsidP="001A1C24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niniejszą umową zastosowanie mają przepisy Kodeksu cywilnego.</w:t>
      </w:r>
    </w:p>
    <w:p w:rsidR="007517E6" w:rsidRPr="007E6F99" w:rsidRDefault="007517E6" w:rsidP="001A1C24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umowy wymagają formy pisemnej pod rygorem nieważności.</w:t>
      </w:r>
    </w:p>
    <w:p w:rsidR="007517E6" w:rsidRPr="007E6F99" w:rsidRDefault="007517E6" w:rsidP="001A1C24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Umowę sporządzono w dwóch jednobrzmiących egzemplarzach, po jednym dla każdej ze Stron.</w:t>
      </w:r>
    </w:p>
    <w:p w:rsidR="007517E6" w:rsidRPr="007E6F99" w:rsidRDefault="007517E6" w:rsidP="001A1C24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6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podlega kontroli Zamawiającego oraz organów weterynaryjnych w zakresie prawidłowej realizacji umowy.</w:t>
      </w:r>
    </w:p>
    <w:p w:rsidR="000D4F6B" w:rsidRPr="007E6F99" w:rsidRDefault="000D4F6B" w:rsidP="001A1C24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D4F6B" w:rsidRPr="007E6F99" w:rsidRDefault="000D4F6B" w:rsidP="001A1C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99">
        <w:rPr>
          <w:rFonts w:ascii="Times New Roman" w:hAnsi="Times New Roman" w:cs="Times New Roman"/>
          <w:b/>
          <w:bCs/>
          <w:sz w:val="24"/>
          <w:szCs w:val="24"/>
        </w:rPr>
        <w:t xml:space="preserve">ZAMAWIAJĄCY                                                                                      </w:t>
      </w:r>
      <w:r w:rsidRPr="007E6F99">
        <w:rPr>
          <w:rFonts w:ascii="Times New Roman" w:hAnsi="Times New Roman" w:cs="Times New Roman"/>
          <w:sz w:val="24"/>
          <w:szCs w:val="24"/>
        </w:rPr>
        <w:t xml:space="preserve"> </w:t>
      </w:r>
      <w:r w:rsidRPr="007E6F99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:rsidR="00D034E7" w:rsidRPr="007E6F99" w:rsidRDefault="00D034E7" w:rsidP="001A1C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34E7" w:rsidRPr="007E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6980"/>
    <w:multiLevelType w:val="multilevel"/>
    <w:tmpl w:val="4456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4595D"/>
    <w:multiLevelType w:val="multilevel"/>
    <w:tmpl w:val="27A0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F3437"/>
    <w:multiLevelType w:val="multilevel"/>
    <w:tmpl w:val="CAB89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C9346A"/>
    <w:multiLevelType w:val="hybridMultilevel"/>
    <w:tmpl w:val="6F188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715AB"/>
    <w:multiLevelType w:val="multilevel"/>
    <w:tmpl w:val="0A56C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264023"/>
    <w:multiLevelType w:val="multilevel"/>
    <w:tmpl w:val="67FEF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036BDC"/>
    <w:multiLevelType w:val="multilevel"/>
    <w:tmpl w:val="33EE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B47C0"/>
    <w:multiLevelType w:val="multilevel"/>
    <w:tmpl w:val="97C84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190654"/>
    <w:multiLevelType w:val="multilevel"/>
    <w:tmpl w:val="FECA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A5169"/>
    <w:multiLevelType w:val="multilevel"/>
    <w:tmpl w:val="0254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C86C6C"/>
    <w:multiLevelType w:val="multilevel"/>
    <w:tmpl w:val="AB0A31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D80ABD"/>
    <w:multiLevelType w:val="hybridMultilevel"/>
    <w:tmpl w:val="325C482E"/>
    <w:lvl w:ilvl="0" w:tplc="84D4249A">
      <w:start w:val="1"/>
      <w:numFmt w:val="decimal"/>
      <w:lvlText w:val="%1."/>
      <w:lvlJc w:val="left"/>
      <w:pPr>
        <w:ind w:left="77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95"/>
        <w:sz w:val="23"/>
        <w:szCs w:val="23"/>
        <w:lang w:val="pl-PL" w:eastAsia="en-US" w:bidi="ar-SA"/>
      </w:rPr>
    </w:lvl>
    <w:lvl w:ilvl="1" w:tplc="712AE61A">
      <w:start w:val="1"/>
      <w:numFmt w:val="decimal"/>
      <w:lvlText w:val="%2)"/>
      <w:lvlJc w:val="left"/>
      <w:pPr>
        <w:ind w:left="120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94"/>
        <w:sz w:val="23"/>
        <w:szCs w:val="23"/>
        <w:lang w:val="pl-PL" w:eastAsia="en-US" w:bidi="ar-SA"/>
      </w:rPr>
    </w:lvl>
    <w:lvl w:ilvl="2" w:tplc="134CA3A8">
      <w:numFmt w:val="bullet"/>
      <w:lvlText w:val="•"/>
      <w:lvlJc w:val="left"/>
      <w:pPr>
        <w:ind w:left="2310" w:hanging="356"/>
      </w:pPr>
      <w:rPr>
        <w:rFonts w:hint="default"/>
        <w:lang w:val="pl-PL" w:eastAsia="en-US" w:bidi="ar-SA"/>
      </w:rPr>
    </w:lvl>
    <w:lvl w:ilvl="3" w:tplc="D400A81C">
      <w:numFmt w:val="bullet"/>
      <w:lvlText w:val="•"/>
      <w:lvlJc w:val="left"/>
      <w:pPr>
        <w:ind w:left="3421" w:hanging="356"/>
      </w:pPr>
      <w:rPr>
        <w:rFonts w:hint="default"/>
        <w:lang w:val="pl-PL" w:eastAsia="en-US" w:bidi="ar-SA"/>
      </w:rPr>
    </w:lvl>
    <w:lvl w:ilvl="4" w:tplc="AEDC9ADC">
      <w:numFmt w:val="bullet"/>
      <w:lvlText w:val="•"/>
      <w:lvlJc w:val="left"/>
      <w:pPr>
        <w:ind w:left="4532" w:hanging="356"/>
      </w:pPr>
      <w:rPr>
        <w:rFonts w:hint="default"/>
        <w:lang w:val="pl-PL" w:eastAsia="en-US" w:bidi="ar-SA"/>
      </w:rPr>
    </w:lvl>
    <w:lvl w:ilvl="5" w:tplc="8432D628">
      <w:numFmt w:val="bullet"/>
      <w:lvlText w:val="•"/>
      <w:lvlJc w:val="left"/>
      <w:pPr>
        <w:ind w:left="5642" w:hanging="356"/>
      </w:pPr>
      <w:rPr>
        <w:rFonts w:hint="default"/>
        <w:lang w:val="pl-PL" w:eastAsia="en-US" w:bidi="ar-SA"/>
      </w:rPr>
    </w:lvl>
    <w:lvl w:ilvl="6" w:tplc="653414E0">
      <w:numFmt w:val="bullet"/>
      <w:lvlText w:val="•"/>
      <w:lvlJc w:val="left"/>
      <w:pPr>
        <w:ind w:left="6753" w:hanging="356"/>
      </w:pPr>
      <w:rPr>
        <w:rFonts w:hint="default"/>
        <w:lang w:val="pl-PL" w:eastAsia="en-US" w:bidi="ar-SA"/>
      </w:rPr>
    </w:lvl>
    <w:lvl w:ilvl="7" w:tplc="5B6C9262">
      <w:numFmt w:val="bullet"/>
      <w:lvlText w:val="•"/>
      <w:lvlJc w:val="left"/>
      <w:pPr>
        <w:ind w:left="7864" w:hanging="356"/>
      </w:pPr>
      <w:rPr>
        <w:rFonts w:hint="default"/>
        <w:lang w:val="pl-PL" w:eastAsia="en-US" w:bidi="ar-SA"/>
      </w:rPr>
    </w:lvl>
    <w:lvl w:ilvl="8" w:tplc="38B870E8">
      <w:numFmt w:val="bullet"/>
      <w:lvlText w:val="•"/>
      <w:lvlJc w:val="left"/>
      <w:pPr>
        <w:ind w:left="8974" w:hanging="356"/>
      </w:pPr>
      <w:rPr>
        <w:rFonts w:hint="default"/>
        <w:lang w:val="pl-PL" w:eastAsia="en-US" w:bidi="ar-SA"/>
      </w:rPr>
    </w:lvl>
  </w:abstractNum>
  <w:abstractNum w:abstractNumId="12">
    <w:nsid w:val="20DB3308"/>
    <w:multiLevelType w:val="multilevel"/>
    <w:tmpl w:val="498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107577"/>
    <w:multiLevelType w:val="multilevel"/>
    <w:tmpl w:val="4B98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BB5000"/>
    <w:multiLevelType w:val="hybridMultilevel"/>
    <w:tmpl w:val="909C2E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681CA9"/>
    <w:multiLevelType w:val="multilevel"/>
    <w:tmpl w:val="6162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093848"/>
    <w:multiLevelType w:val="multilevel"/>
    <w:tmpl w:val="E06E7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5D1A4C"/>
    <w:multiLevelType w:val="multilevel"/>
    <w:tmpl w:val="2B6A05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E275AA"/>
    <w:multiLevelType w:val="multilevel"/>
    <w:tmpl w:val="AA924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B86987"/>
    <w:multiLevelType w:val="multilevel"/>
    <w:tmpl w:val="ED6CE1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BC1E63"/>
    <w:multiLevelType w:val="multilevel"/>
    <w:tmpl w:val="F076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433C1E"/>
    <w:multiLevelType w:val="multilevel"/>
    <w:tmpl w:val="360A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B8592F"/>
    <w:multiLevelType w:val="multilevel"/>
    <w:tmpl w:val="5E600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7C44CF"/>
    <w:multiLevelType w:val="multilevel"/>
    <w:tmpl w:val="D74C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8D4F00"/>
    <w:multiLevelType w:val="multilevel"/>
    <w:tmpl w:val="EAE64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35338"/>
    <w:multiLevelType w:val="multilevel"/>
    <w:tmpl w:val="B336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C820D5"/>
    <w:multiLevelType w:val="multilevel"/>
    <w:tmpl w:val="8F261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3278BA"/>
    <w:multiLevelType w:val="hybridMultilevel"/>
    <w:tmpl w:val="76762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5C3951"/>
    <w:multiLevelType w:val="multilevel"/>
    <w:tmpl w:val="00F4FC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647FB2"/>
    <w:multiLevelType w:val="multilevel"/>
    <w:tmpl w:val="5F3E50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780926"/>
    <w:multiLevelType w:val="multilevel"/>
    <w:tmpl w:val="637CF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7E5846"/>
    <w:multiLevelType w:val="multilevel"/>
    <w:tmpl w:val="97F05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F3141F"/>
    <w:multiLevelType w:val="hybridMultilevel"/>
    <w:tmpl w:val="4420C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310DC3"/>
    <w:multiLevelType w:val="hybridMultilevel"/>
    <w:tmpl w:val="CBC4A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681268">
      <w:start w:val="1"/>
      <w:numFmt w:val="decimal"/>
      <w:lvlText w:val="%2)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AE42D9"/>
    <w:multiLevelType w:val="hybridMultilevel"/>
    <w:tmpl w:val="7FECF2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5E322AD"/>
    <w:multiLevelType w:val="hybridMultilevel"/>
    <w:tmpl w:val="90AA3F56"/>
    <w:lvl w:ilvl="0" w:tplc="0DD4D6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236996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E75575"/>
    <w:multiLevelType w:val="multilevel"/>
    <w:tmpl w:val="5836A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861B52"/>
    <w:multiLevelType w:val="multilevel"/>
    <w:tmpl w:val="BF14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384912"/>
    <w:multiLevelType w:val="multilevel"/>
    <w:tmpl w:val="E762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121283"/>
    <w:multiLevelType w:val="multilevel"/>
    <w:tmpl w:val="D138D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454BF1"/>
    <w:multiLevelType w:val="multilevel"/>
    <w:tmpl w:val="438C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134502"/>
    <w:multiLevelType w:val="hybridMultilevel"/>
    <w:tmpl w:val="4380E7E8"/>
    <w:lvl w:ilvl="0" w:tplc="0DD4D6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896C76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99475B"/>
    <w:multiLevelType w:val="multilevel"/>
    <w:tmpl w:val="BB483C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0C613C"/>
    <w:multiLevelType w:val="multilevel"/>
    <w:tmpl w:val="103E8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ED1C8C"/>
    <w:multiLevelType w:val="hybridMultilevel"/>
    <w:tmpl w:val="B47EE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925C49"/>
    <w:multiLevelType w:val="multilevel"/>
    <w:tmpl w:val="A5F8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9F08AA"/>
    <w:multiLevelType w:val="multilevel"/>
    <w:tmpl w:val="42D68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46"/>
  </w:num>
  <w:num w:numId="3">
    <w:abstractNumId w:val="39"/>
  </w:num>
  <w:num w:numId="4">
    <w:abstractNumId w:val="6"/>
  </w:num>
  <w:num w:numId="5">
    <w:abstractNumId w:val="21"/>
  </w:num>
  <w:num w:numId="6">
    <w:abstractNumId w:val="1"/>
  </w:num>
  <w:num w:numId="7">
    <w:abstractNumId w:val="37"/>
  </w:num>
  <w:num w:numId="8">
    <w:abstractNumId w:val="16"/>
  </w:num>
  <w:num w:numId="9">
    <w:abstractNumId w:val="23"/>
  </w:num>
  <w:num w:numId="10">
    <w:abstractNumId w:val="18"/>
  </w:num>
  <w:num w:numId="11">
    <w:abstractNumId w:val="40"/>
  </w:num>
  <w:num w:numId="12">
    <w:abstractNumId w:val="20"/>
  </w:num>
  <w:num w:numId="13">
    <w:abstractNumId w:val="8"/>
  </w:num>
  <w:num w:numId="14">
    <w:abstractNumId w:val="22"/>
  </w:num>
  <w:num w:numId="15">
    <w:abstractNumId w:val="0"/>
  </w:num>
  <w:num w:numId="16">
    <w:abstractNumId w:val="26"/>
  </w:num>
  <w:num w:numId="17">
    <w:abstractNumId w:val="34"/>
  </w:num>
  <w:num w:numId="18">
    <w:abstractNumId w:val="11"/>
  </w:num>
  <w:num w:numId="19">
    <w:abstractNumId w:val="3"/>
  </w:num>
  <w:num w:numId="20">
    <w:abstractNumId w:val="15"/>
  </w:num>
  <w:num w:numId="21">
    <w:abstractNumId w:val="9"/>
  </w:num>
  <w:num w:numId="22">
    <w:abstractNumId w:val="38"/>
  </w:num>
  <w:num w:numId="23">
    <w:abstractNumId w:val="30"/>
  </w:num>
  <w:num w:numId="24">
    <w:abstractNumId w:val="12"/>
  </w:num>
  <w:num w:numId="25">
    <w:abstractNumId w:val="24"/>
  </w:num>
  <w:num w:numId="26">
    <w:abstractNumId w:val="45"/>
  </w:num>
  <w:num w:numId="27">
    <w:abstractNumId w:val="7"/>
  </w:num>
  <w:num w:numId="28">
    <w:abstractNumId w:val="27"/>
  </w:num>
  <w:num w:numId="29">
    <w:abstractNumId w:val="42"/>
  </w:num>
  <w:num w:numId="30">
    <w:abstractNumId w:val="31"/>
  </w:num>
  <w:num w:numId="31">
    <w:abstractNumId w:val="32"/>
  </w:num>
  <w:num w:numId="32">
    <w:abstractNumId w:val="29"/>
  </w:num>
  <w:num w:numId="33">
    <w:abstractNumId w:val="13"/>
  </w:num>
  <w:num w:numId="34">
    <w:abstractNumId w:val="10"/>
  </w:num>
  <w:num w:numId="35">
    <w:abstractNumId w:val="4"/>
  </w:num>
  <w:num w:numId="36">
    <w:abstractNumId w:val="19"/>
  </w:num>
  <w:num w:numId="37">
    <w:abstractNumId w:val="14"/>
  </w:num>
  <w:num w:numId="38">
    <w:abstractNumId w:val="28"/>
  </w:num>
  <w:num w:numId="39">
    <w:abstractNumId w:val="17"/>
  </w:num>
  <w:num w:numId="40">
    <w:abstractNumId w:val="44"/>
  </w:num>
  <w:num w:numId="41">
    <w:abstractNumId w:val="5"/>
  </w:num>
  <w:num w:numId="42">
    <w:abstractNumId w:val="43"/>
  </w:num>
  <w:num w:numId="43">
    <w:abstractNumId w:val="25"/>
  </w:num>
  <w:num w:numId="44">
    <w:abstractNumId w:val="2"/>
  </w:num>
  <w:num w:numId="45">
    <w:abstractNumId w:val="41"/>
  </w:num>
  <w:num w:numId="46">
    <w:abstractNumId w:val="33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6B"/>
    <w:rsid w:val="00083082"/>
    <w:rsid w:val="000D4F6B"/>
    <w:rsid w:val="000E70CD"/>
    <w:rsid w:val="001A1C24"/>
    <w:rsid w:val="003159A4"/>
    <w:rsid w:val="00376199"/>
    <w:rsid w:val="003D430B"/>
    <w:rsid w:val="00423777"/>
    <w:rsid w:val="005F592C"/>
    <w:rsid w:val="007517E6"/>
    <w:rsid w:val="007E6F99"/>
    <w:rsid w:val="0087182D"/>
    <w:rsid w:val="00964B4D"/>
    <w:rsid w:val="00B040D7"/>
    <w:rsid w:val="00C2742D"/>
    <w:rsid w:val="00C75DC5"/>
    <w:rsid w:val="00D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4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F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F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F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F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F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F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F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F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F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4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4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4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4F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F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4F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F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F6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D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D43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4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F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F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F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F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F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F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F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F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F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4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4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4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4F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F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4F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F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F6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D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D43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1583</Words>
  <Characters>9502</Characters>
  <Application>Microsoft Office Word</Application>
  <DocSecurity>4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2</cp:revision>
  <dcterms:created xsi:type="dcterms:W3CDTF">2025-12-19T13:37:00Z</dcterms:created>
  <dcterms:modified xsi:type="dcterms:W3CDTF">2025-12-19T13:37:00Z</dcterms:modified>
</cp:coreProperties>
</file>