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DB1A9" w14:textId="2F320F9D" w:rsidR="00370C1C" w:rsidRDefault="00370C1C" w:rsidP="00370C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4C60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ałącznik Nr 3Wzór umowy RODO - </w:t>
      </w:r>
    </w:p>
    <w:p w14:paraId="6314DBCC" w14:textId="6B6569E6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 xml:space="preserve">Umowa powierzenia przetwarzania danych </w:t>
      </w:r>
    </w:p>
    <w:p w14:paraId="234447D1" w14:textId="51764F7E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zwana dalej „Umową”, </w:t>
      </w:r>
      <w:r w:rsidR="00D506CE">
        <w:rPr>
          <w:rFonts w:ascii="Times New Roman" w:eastAsia="Calibri" w:hAnsi="Times New Roman" w:cs="SimSun"/>
          <w:sz w:val="24"/>
        </w:rPr>
        <w:t>z</w:t>
      </w:r>
      <w:r w:rsidRPr="00A35D4C">
        <w:rPr>
          <w:rFonts w:ascii="Times New Roman" w:eastAsia="Calibri" w:hAnsi="Times New Roman" w:cs="SimSun"/>
          <w:sz w:val="24"/>
        </w:rPr>
        <w:t xml:space="preserve">awarta w </w:t>
      </w:r>
      <w:r w:rsidR="002C0A3E">
        <w:rPr>
          <w:rFonts w:ascii="Times New Roman" w:eastAsia="Calibri" w:hAnsi="Times New Roman" w:cs="SimSun"/>
          <w:sz w:val="24"/>
        </w:rPr>
        <w:t>Mińsku Mazowieckim</w:t>
      </w:r>
      <w:r w:rsidR="00D506CE">
        <w:rPr>
          <w:rFonts w:ascii="Times New Roman" w:eastAsia="Calibri" w:hAnsi="Times New Roman" w:cs="SimSun"/>
          <w:sz w:val="24"/>
        </w:rPr>
        <w:t xml:space="preserve">, </w:t>
      </w:r>
      <w:r w:rsidRPr="00A35D4C">
        <w:rPr>
          <w:rFonts w:ascii="Times New Roman" w:eastAsia="Calibri" w:hAnsi="Times New Roman" w:cs="SimSun"/>
          <w:sz w:val="24"/>
        </w:rPr>
        <w:t>pomiędzy:</w:t>
      </w:r>
    </w:p>
    <w:p w14:paraId="0D83E456" w14:textId="77777777" w:rsidR="002C0A3E" w:rsidRPr="002C0A3E" w:rsidRDefault="002C0A3E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2C0A3E">
        <w:rPr>
          <w:rFonts w:ascii="Times New Roman" w:eastAsia="Calibri" w:hAnsi="Times New Roman" w:cs="SimSun"/>
          <w:sz w:val="24"/>
        </w:rPr>
        <w:t xml:space="preserve">Gminą Mińsk Mazowiecki z siedzibą w Mińsku Mazowieckim przy ul. Chełmońskiego 14, </w:t>
      </w:r>
    </w:p>
    <w:p w14:paraId="58323FA9" w14:textId="395C5F6A" w:rsidR="00A35D4C" w:rsidRPr="00A35D4C" w:rsidRDefault="002C0A3E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2C0A3E">
        <w:rPr>
          <w:rFonts w:ascii="Times New Roman" w:eastAsia="Calibri" w:hAnsi="Times New Roman" w:cs="SimSun"/>
          <w:sz w:val="24"/>
        </w:rPr>
        <w:t>REGON:711582747, NIP: 8222146576 repre</w:t>
      </w:r>
      <w:r>
        <w:rPr>
          <w:rFonts w:ascii="Times New Roman" w:eastAsia="Calibri" w:hAnsi="Times New Roman" w:cs="SimSun"/>
          <w:sz w:val="24"/>
        </w:rPr>
        <w:t xml:space="preserve">zentowaną przez: </w:t>
      </w:r>
      <w:r w:rsidR="00D506CE">
        <w:rPr>
          <w:rFonts w:ascii="Times New Roman" w:eastAsia="Calibri" w:hAnsi="Times New Roman" w:cs="SimSun"/>
          <w:sz w:val="24"/>
        </w:rPr>
        <w:t>Wójta Gminy Mińsk Mazo</w:t>
      </w:r>
      <w:r w:rsidRPr="002C0A3E">
        <w:rPr>
          <w:rFonts w:ascii="Times New Roman" w:eastAsia="Calibri" w:hAnsi="Times New Roman" w:cs="SimSun"/>
          <w:sz w:val="24"/>
        </w:rPr>
        <w:t xml:space="preserve">wiecki - Pana Antoniego Janusza </w:t>
      </w:r>
      <w:proofErr w:type="spellStart"/>
      <w:r w:rsidRPr="002C0A3E">
        <w:rPr>
          <w:rFonts w:ascii="Times New Roman" w:eastAsia="Calibri" w:hAnsi="Times New Roman" w:cs="SimSun"/>
          <w:sz w:val="24"/>
        </w:rPr>
        <w:t>Piechoskiego</w:t>
      </w:r>
      <w:proofErr w:type="spellEnd"/>
      <w:r w:rsidRPr="002C0A3E">
        <w:rPr>
          <w:rFonts w:ascii="Times New Roman" w:eastAsia="Calibri" w:hAnsi="Times New Roman" w:cs="SimSun"/>
          <w:sz w:val="24"/>
        </w:rPr>
        <w:t xml:space="preserve"> </w:t>
      </w:r>
      <w:r w:rsidR="00D506CE">
        <w:rPr>
          <w:rFonts w:ascii="Times New Roman" w:eastAsia="Calibri" w:hAnsi="Times New Roman" w:cs="SimSun"/>
          <w:sz w:val="24"/>
        </w:rPr>
        <w:t>zwan</w:t>
      </w:r>
      <w:r w:rsidRPr="002C0A3E">
        <w:rPr>
          <w:rFonts w:ascii="Times New Roman" w:eastAsia="Calibri" w:hAnsi="Times New Roman" w:cs="SimSun"/>
          <w:sz w:val="24"/>
        </w:rPr>
        <w:t xml:space="preserve">ą dalej </w:t>
      </w:r>
      <w:r w:rsidR="00A35D4C" w:rsidRPr="00A35D4C">
        <w:rPr>
          <w:rFonts w:ascii="Times New Roman" w:eastAsia="Calibri" w:hAnsi="Times New Roman" w:cs="SimSun"/>
          <w:sz w:val="24"/>
        </w:rPr>
        <w:t xml:space="preserve">„Administratorem”  </w:t>
      </w:r>
    </w:p>
    <w:p w14:paraId="1AC11B8D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</w:t>
      </w:r>
    </w:p>
    <w:p w14:paraId="7D4AABF0" w14:textId="6BBE7E3B" w:rsidR="00A35D4C" w:rsidRDefault="0043723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>
        <w:rPr>
          <w:rFonts w:ascii="Times New Roman" w:eastAsia="Calibri" w:hAnsi="Times New Roman" w:cs="SimSu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r w:rsidR="00A04362" w:rsidRPr="00A04362">
        <w:rPr>
          <w:rFonts w:ascii="Times New Roman" w:eastAsia="Calibri" w:hAnsi="Times New Roman" w:cs="SimSun"/>
          <w:sz w:val="24"/>
        </w:rPr>
        <w:t xml:space="preserve">, zwanym/ą dalej </w:t>
      </w:r>
      <w:r w:rsidR="00A35D4C" w:rsidRPr="00A35D4C">
        <w:rPr>
          <w:rFonts w:ascii="Times New Roman" w:eastAsia="Calibri" w:hAnsi="Times New Roman" w:cs="SimSun"/>
          <w:sz w:val="24"/>
        </w:rPr>
        <w:t>„Podmiotem przetwarzającym”,</w:t>
      </w:r>
      <w:r w:rsidR="00A35D4C" w:rsidRPr="00A35D4C">
        <w:rPr>
          <w:rFonts w:ascii="Times New Roman" w:eastAsia="Calibri" w:hAnsi="Times New Roman" w:cs="SimSun"/>
          <w:sz w:val="24"/>
        </w:rPr>
        <w:tab/>
      </w:r>
    </w:p>
    <w:p w14:paraId="34B30D79" w14:textId="77777777" w:rsidR="00CE54DA" w:rsidRPr="00A35D4C" w:rsidRDefault="00CE54DA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</w:p>
    <w:p w14:paraId="5418BB64" w14:textId="77777777" w:rsid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zwanymi łącznie „Stronami”.</w:t>
      </w:r>
    </w:p>
    <w:p w14:paraId="53D9BC66" w14:textId="77777777" w:rsidR="00CE54DA" w:rsidRPr="00A35D4C" w:rsidRDefault="00CE54DA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</w:p>
    <w:p w14:paraId="631D836C" w14:textId="7336A1F1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Mając na uwadze, iż Strony łączy Umowa z dnia </w:t>
      </w:r>
      <w:r w:rsidR="00460416">
        <w:rPr>
          <w:rFonts w:ascii="Times New Roman" w:eastAsia="Calibri" w:hAnsi="Times New Roman" w:cs="SimSun"/>
          <w:sz w:val="24"/>
        </w:rPr>
        <w:t>………………………..</w:t>
      </w:r>
      <w:r w:rsidR="00A04362" w:rsidRPr="00A04362">
        <w:rPr>
          <w:rFonts w:ascii="Times New Roman" w:eastAsia="Calibri" w:hAnsi="Times New Roman" w:cs="SimSun"/>
          <w:sz w:val="24"/>
        </w:rPr>
        <w:t xml:space="preserve"> r.</w:t>
      </w:r>
      <w:r w:rsidRPr="00A35D4C">
        <w:rPr>
          <w:rFonts w:ascii="Times New Roman" w:eastAsia="Calibri" w:hAnsi="Times New Roman" w:cs="SimSun"/>
          <w:sz w:val="24"/>
        </w:rPr>
        <w:t xml:space="preserve"> przedmiotem kt</w:t>
      </w:r>
      <w:r w:rsidRPr="00A35D4C">
        <w:rPr>
          <w:rFonts w:ascii="Times New Roman" w:eastAsia="Calibri" w:hAnsi="Times New Roman" w:cs="SimSun"/>
          <w:sz w:val="24"/>
        </w:rPr>
        <w:t>ó</w:t>
      </w:r>
      <w:r w:rsidRPr="00A35D4C">
        <w:rPr>
          <w:rFonts w:ascii="Times New Roman" w:eastAsia="Calibri" w:hAnsi="Times New Roman" w:cs="SimSun"/>
          <w:sz w:val="24"/>
        </w:rPr>
        <w:t xml:space="preserve">rej jest </w:t>
      </w:r>
      <w:r w:rsidR="00880962" w:rsidRPr="00880962">
        <w:rPr>
          <w:rFonts w:ascii="Times New Roman" w:eastAsia="Calibri" w:hAnsi="Times New Roman" w:cs="SimSun"/>
          <w:b/>
          <w:sz w:val="24"/>
        </w:rPr>
        <w:t>Sporządzanie operatów szacunkowych lub opinii szacunkowych do potrzeb okr</w:t>
      </w:r>
      <w:r w:rsidR="00880962" w:rsidRPr="00880962">
        <w:rPr>
          <w:rFonts w:ascii="Times New Roman" w:eastAsia="Calibri" w:hAnsi="Times New Roman" w:cs="SimSun"/>
          <w:b/>
          <w:sz w:val="24"/>
        </w:rPr>
        <w:t>e</w:t>
      </w:r>
      <w:r w:rsidR="00880962" w:rsidRPr="00880962">
        <w:rPr>
          <w:rFonts w:ascii="Times New Roman" w:eastAsia="Calibri" w:hAnsi="Times New Roman" w:cs="SimSun"/>
          <w:b/>
          <w:sz w:val="24"/>
        </w:rPr>
        <w:t>ślenia jednorazowej wysokości opłaty z tytułu wzrostu wartości nieruchomości oraz o</w:t>
      </w:r>
      <w:r w:rsidR="00880962" w:rsidRPr="00880962">
        <w:rPr>
          <w:rFonts w:ascii="Times New Roman" w:eastAsia="Calibri" w:hAnsi="Times New Roman" w:cs="SimSun"/>
          <w:b/>
          <w:sz w:val="24"/>
        </w:rPr>
        <w:t>d</w:t>
      </w:r>
      <w:r w:rsidR="00880962" w:rsidRPr="00880962">
        <w:rPr>
          <w:rFonts w:ascii="Times New Roman" w:eastAsia="Calibri" w:hAnsi="Times New Roman" w:cs="SimSun"/>
          <w:b/>
          <w:sz w:val="24"/>
        </w:rPr>
        <w:t>szkodowania z tytułu obniżenia wartości nieruchomości wynikających z uchwalenia miejscowego planu zagospodarowania przestrzennego lub zmiany planu na rok 202</w:t>
      </w:r>
      <w:r w:rsidR="0043723C">
        <w:rPr>
          <w:rFonts w:ascii="Times New Roman" w:eastAsia="Calibri" w:hAnsi="Times New Roman" w:cs="SimSun"/>
          <w:b/>
          <w:sz w:val="24"/>
        </w:rPr>
        <w:t>6</w:t>
      </w:r>
      <w:r w:rsidR="00880962" w:rsidRPr="00880962">
        <w:rPr>
          <w:rFonts w:ascii="Times New Roman" w:eastAsia="Calibri" w:hAnsi="Times New Roman" w:cs="SimSun"/>
          <w:b/>
          <w:sz w:val="24"/>
        </w:rPr>
        <w:t xml:space="preserve"> oraz innych operatów szacunkowych na potrzeby gospodarki nieruchomościami</w:t>
      </w:r>
      <w:r w:rsidRPr="00A35D4C">
        <w:rPr>
          <w:rFonts w:ascii="Times New Roman" w:eastAsia="Calibri" w:hAnsi="Times New Roman" w:cs="SimSun"/>
          <w:sz w:val="24"/>
        </w:rPr>
        <w:t xml:space="preserve"> zwana dalej „Umową </w:t>
      </w:r>
      <w:r w:rsidR="00262537">
        <w:rPr>
          <w:rFonts w:ascii="Times New Roman" w:eastAsia="Calibri" w:hAnsi="Times New Roman" w:cs="SimSun"/>
          <w:sz w:val="24"/>
        </w:rPr>
        <w:t>podstawową</w:t>
      </w:r>
      <w:r w:rsidRPr="00A35D4C">
        <w:rPr>
          <w:rFonts w:ascii="Times New Roman" w:eastAsia="Calibri" w:hAnsi="Times New Roman" w:cs="SimSun"/>
          <w:sz w:val="24"/>
        </w:rPr>
        <w:t>”, w trakcie wykonywania której przetwarzane są dane osobowe, Str</w:t>
      </w:r>
      <w:r w:rsidRPr="00A35D4C">
        <w:rPr>
          <w:rFonts w:ascii="Times New Roman" w:eastAsia="Calibri" w:hAnsi="Times New Roman" w:cs="SimSun"/>
          <w:sz w:val="24"/>
        </w:rPr>
        <w:t>o</w:t>
      </w:r>
      <w:r w:rsidRPr="00A35D4C">
        <w:rPr>
          <w:rFonts w:ascii="Times New Roman" w:eastAsia="Calibri" w:hAnsi="Times New Roman" w:cs="SimSun"/>
          <w:sz w:val="24"/>
        </w:rPr>
        <w:t>ny zgodnie postanowiły, co następuje:</w:t>
      </w:r>
    </w:p>
    <w:p w14:paraId="7E47B56D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1.</w:t>
      </w:r>
    </w:p>
    <w:p w14:paraId="200805B8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Przedmiot Umowy</w:t>
      </w:r>
    </w:p>
    <w:p w14:paraId="6ED025B4" w14:textId="592DACF4" w:rsidR="00CE54DA" w:rsidRPr="00CE54DA" w:rsidRDefault="00CE54DA" w:rsidP="00D506C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>Strony postanawiają, że w celu spełnienia obowiązków wynikających z art. 28 Rozp</w:t>
      </w:r>
      <w:r w:rsidRPr="00CE54DA">
        <w:rPr>
          <w:rFonts w:ascii="Times New Roman" w:eastAsia="Calibri" w:hAnsi="Times New Roman" w:cs="SimSun"/>
          <w:sz w:val="24"/>
        </w:rPr>
        <w:t>o</w:t>
      </w:r>
      <w:r w:rsidRPr="00CE54DA">
        <w:rPr>
          <w:rFonts w:ascii="Times New Roman" w:eastAsia="Calibri" w:hAnsi="Times New Roman" w:cs="SimSun"/>
          <w:sz w:val="24"/>
        </w:rPr>
        <w:t>rządzenia Parlamentu Europejskiego i Rady (UE) 2016/679 z dnia 27 kwietnia 2016 r. zwanego dalej „Rozporządzeniem”, Administrator powierza Podmiotowi przetwarz</w:t>
      </w:r>
      <w:r w:rsidRPr="00CE54DA">
        <w:rPr>
          <w:rFonts w:ascii="Times New Roman" w:eastAsia="Calibri" w:hAnsi="Times New Roman" w:cs="SimSun"/>
          <w:sz w:val="24"/>
        </w:rPr>
        <w:t>a</w:t>
      </w:r>
      <w:r w:rsidRPr="00CE54DA">
        <w:rPr>
          <w:rFonts w:ascii="Times New Roman" w:eastAsia="Calibri" w:hAnsi="Times New Roman" w:cs="SimSun"/>
          <w:sz w:val="24"/>
        </w:rPr>
        <w:t xml:space="preserve">jącemu dane osobowe w celu realizacji Umowy </w:t>
      </w:r>
      <w:r w:rsidR="00D506CE">
        <w:rPr>
          <w:rFonts w:ascii="Times New Roman" w:eastAsia="Calibri" w:hAnsi="Times New Roman" w:cs="SimSun"/>
          <w:sz w:val="24"/>
        </w:rPr>
        <w:t>podstawowej nr WP.272.1.2026.</w:t>
      </w:r>
    </w:p>
    <w:p w14:paraId="42435DA1" w14:textId="6AA560E1" w:rsidR="00CE54DA" w:rsidRPr="00CE54DA" w:rsidRDefault="00CE54DA" w:rsidP="00D506C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>Zakres przetwarzania obejmuje dane przetwarzane podczas realizacj</w:t>
      </w:r>
      <w:r w:rsidR="00D506CE">
        <w:rPr>
          <w:rFonts w:ascii="Times New Roman" w:eastAsia="Calibri" w:hAnsi="Times New Roman" w:cs="SimSun"/>
          <w:sz w:val="24"/>
        </w:rPr>
        <w:t>i</w:t>
      </w:r>
      <w:r w:rsidRPr="00CE54DA">
        <w:rPr>
          <w:rFonts w:ascii="Times New Roman" w:eastAsia="Calibri" w:hAnsi="Times New Roman" w:cs="SimSun"/>
          <w:sz w:val="24"/>
        </w:rPr>
        <w:t xml:space="preserve"> umowy podst</w:t>
      </w:r>
      <w:r w:rsidRPr="00CE54DA">
        <w:rPr>
          <w:rFonts w:ascii="Times New Roman" w:eastAsia="Calibri" w:hAnsi="Times New Roman" w:cs="SimSun"/>
          <w:sz w:val="24"/>
        </w:rPr>
        <w:t>a</w:t>
      </w:r>
      <w:r w:rsidRPr="00CE54DA">
        <w:rPr>
          <w:rFonts w:ascii="Times New Roman" w:eastAsia="Calibri" w:hAnsi="Times New Roman" w:cs="SimSun"/>
          <w:sz w:val="24"/>
        </w:rPr>
        <w:t>wowej w zakresie danych osobowych w zbiorach Administratora</w:t>
      </w:r>
      <w:r w:rsidR="00262537" w:rsidRPr="002625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2537" w:rsidRPr="00262537">
        <w:rPr>
          <w:rFonts w:ascii="Times New Roman" w:hAnsi="Times New Roman" w:cs="Times New Roman"/>
          <w:sz w:val="24"/>
          <w:szCs w:val="24"/>
        </w:rPr>
        <w:t xml:space="preserve">w szczególności w dokumentacji dotyczącej nieruchomości objętych Umową </w:t>
      </w:r>
      <w:r w:rsidR="00262537" w:rsidRPr="00262537">
        <w:rPr>
          <w:rFonts w:ascii="Times New Roman" w:hAnsi="Times New Roman" w:cs="Times New Roman"/>
          <w:sz w:val="24"/>
          <w:szCs w:val="24"/>
        </w:rPr>
        <w:t>podstawową</w:t>
      </w:r>
      <w:r w:rsidR="00262537">
        <w:rPr>
          <w:rFonts w:ascii="Times New Roman" w:hAnsi="Times New Roman" w:cs="Times New Roman"/>
          <w:sz w:val="24"/>
          <w:szCs w:val="24"/>
        </w:rPr>
        <w:t>.</w:t>
      </w:r>
      <w:r w:rsidRPr="002625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01C4E7" w14:textId="77777777" w:rsidR="00D506CE" w:rsidRDefault="00CE54DA" w:rsidP="00D506C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>Przetwarzane dane dotyczą realizacji umowy podstawowej.</w:t>
      </w:r>
    </w:p>
    <w:p w14:paraId="0E8D4548" w14:textId="77777777" w:rsidR="00257202" w:rsidRPr="00257202" w:rsidRDefault="00CE54DA" w:rsidP="00257202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D506CE">
        <w:rPr>
          <w:rFonts w:ascii="Times New Roman" w:eastAsia="Calibri" w:hAnsi="Times New Roman" w:cs="SimSun"/>
          <w:sz w:val="24"/>
        </w:rPr>
        <w:t>Przetwarzane dane obejmują: imię, nazwisko, adresy zamieszkania, numery ewide</w:t>
      </w:r>
      <w:r w:rsidRPr="00D506CE">
        <w:rPr>
          <w:rFonts w:ascii="Times New Roman" w:eastAsia="Calibri" w:hAnsi="Times New Roman" w:cs="SimSun"/>
          <w:sz w:val="24"/>
        </w:rPr>
        <w:t>n</w:t>
      </w:r>
      <w:r w:rsidRPr="00D506CE">
        <w:rPr>
          <w:rFonts w:ascii="Times New Roman" w:eastAsia="Calibri" w:hAnsi="Times New Roman" w:cs="SimSun"/>
          <w:sz w:val="24"/>
        </w:rPr>
        <w:t xml:space="preserve">cyjne działek, numery ksiąg wieczystych, ceny transakcyjne </w:t>
      </w:r>
      <w:r w:rsidR="00D506CE" w:rsidRPr="00D506CE">
        <w:rPr>
          <w:rFonts w:ascii="Times New Roman" w:eastAsia="Calibri" w:hAnsi="Times New Roman" w:cs="SimSun"/>
          <w:sz w:val="24"/>
        </w:rPr>
        <w:t xml:space="preserve">oraz inne dane niezbędne do realizacji Umowy </w:t>
      </w:r>
      <w:r w:rsidR="00D506CE">
        <w:rPr>
          <w:rFonts w:ascii="Times New Roman" w:eastAsia="Calibri" w:hAnsi="Times New Roman" w:cs="SimSun"/>
          <w:sz w:val="24"/>
        </w:rPr>
        <w:t>podstawowej.</w:t>
      </w:r>
      <w:r w:rsidRPr="00D506CE">
        <w:rPr>
          <w:rFonts w:ascii="Times New Roman" w:eastAsia="Calibri" w:hAnsi="Times New Roman" w:cs="SimSun"/>
          <w:sz w:val="24"/>
        </w:rPr>
        <w:t xml:space="preserve"> </w:t>
      </w:r>
    </w:p>
    <w:p w14:paraId="571993DB" w14:textId="77777777" w:rsidR="00257202" w:rsidRPr="00257202" w:rsidRDefault="00257202" w:rsidP="00257202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7202">
        <w:rPr>
          <w:rFonts w:ascii="Times New Roman" w:hAnsi="Times New Roman" w:cs="Times New Roman"/>
          <w:sz w:val="24"/>
          <w:szCs w:val="24"/>
        </w:rPr>
        <w:t>Charakter przetwarzania obejmuje w szczególności: zbieranie, utrwalanie, porządkowanie, przechowywanie, analizowanie oraz usuwanie danych osobowych.</w:t>
      </w:r>
    </w:p>
    <w:p w14:paraId="28C20D03" w14:textId="77777777" w:rsidR="00257202" w:rsidRPr="00257202" w:rsidRDefault="00257202" w:rsidP="00257202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7202">
        <w:rPr>
          <w:rFonts w:ascii="Times New Roman" w:hAnsi="Times New Roman" w:cs="Times New Roman"/>
          <w:sz w:val="24"/>
          <w:szCs w:val="24"/>
        </w:rPr>
        <w:t>Kategorie osób, których dane dotyczą, obejmują w szczególności właścicieli i użytkowników nieruchomości oraz inne osoby fizyczne, których dane są niezbędne do realizacji Umowy głównej.</w:t>
      </w:r>
    </w:p>
    <w:p w14:paraId="5EFA76E7" w14:textId="0113D831" w:rsidR="00257202" w:rsidRPr="00257202" w:rsidRDefault="00257202" w:rsidP="00257202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7202">
        <w:rPr>
          <w:rFonts w:ascii="Times New Roman" w:hAnsi="Times New Roman" w:cs="Times New Roman"/>
          <w:sz w:val="24"/>
          <w:szCs w:val="24"/>
        </w:rPr>
        <w:t>Przetwarzanie danych ma charakter incydentalny i ograniczony do okresu realizacji Umowy głównej.</w:t>
      </w:r>
    </w:p>
    <w:p w14:paraId="4428925C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2.</w:t>
      </w:r>
    </w:p>
    <w:p w14:paraId="6383BBA5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Obowiązki i prawa administratora</w:t>
      </w:r>
    </w:p>
    <w:p w14:paraId="4FC29C2E" w14:textId="69C3AFD9" w:rsidR="00A35D4C" w:rsidRPr="00A35D4C" w:rsidRDefault="0018058C" w:rsidP="00262537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18058C">
        <w:rPr>
          <w:rFonts w:ascii="Times New Roman" w:eastAsia="Calibri" w:hAnsi="Times New Roman" w:cs="SimSun"/>
          <w:sz w:val="24"/>
        </w:rPr>
        <w:t>Administrator gromadzi dane osobowe zgodnie z obowiązującymi przepisami prawa oraz jest uprawniony do ich powierzenia Podmiotowi przetwarzającemu</w:t>
      </w:r>
      <w:r w:rsidR="00262537">
        <w:rPr>
          <w:rFonts w:ascii="Times New Roman" w:eastAsia="Calibri" w:hAnsi="Times New Roman" w:cs="SimSun"/>
          <w:sz w:val="24"/>
        </w:rPr>
        <w:t>.</w:t>
      </w:r>
      <w:r w:rsidR="00A35D4C" w:rsidRPr="00A35D4C">
        <w:rPr>
          <w:rFonts w:ascii="Times New Roman" w:eastAsia="Calibri" w:hAnsi="Times New Roman" w:cs="SimSun"/>
          <w:sz w:val="24"/>
        </w:rPr>
        <w:t>.</w:t>
      </w:r>
    </w:p>
    <w:p w14:paraId="77EE787C" w14:textId="77777777" w:rsidR="00A35D4C" w:rsidRPr="00A35D4C" w:rsidRDefault="00A35D4C" w:rsidP="00D506CE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lastRenderedPageBreak/>
        <w:t>Administrator zobowiązany jest do przekazywania danych zachowując zasady bezpi</w:t>
      </w:r>
      <w:r w:rsidRPr="00A35D4C">
        <w:rPr>
          <w:rFonts w:ascii="Times New Roman" w:eastAsia="Calibri" w:hAnsi="Times New Roman" w:cs="SimSun"/>
          <w:sz w:val="24"/>
        </w:rPr>
        <w:t>e</w:t>
      </w:r>
      <w:r w:rsidRPr="00A35D4C">
        <w:rPr>
          <w:rFonts w:ascii="Times New Roman" w:eastAsia="Calibri" w:hAnsi="Times New Roman" w:cs="SimSun"/>
          <w:sz w:val="24"/>
        </w:rPr>
        <w:t>czeństwa w celu zachowania poufności i integralności powierzanych danych.</w:t>
      </w:r>
    </w:p>
    <w:p w14:paraId="12911CD8" w14:textId="77777777" w:rsidR="00A35D4C" w:rsidRPr="00A35D4C" w:rsidRDefault="00A35D4C" w:rsidP="00D506CE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Administrator </w:t>
      </w:r>
      <w:r w:rsidRPr="00111F0F">
        <w:rPr>
          <w:rFonts w:ascii="Times New Roman" w:eastAsia="Calibri" w:hAnsi="Times New Roman" w:cs="SimSun"/>
          <w:strike/>
          <w:sz w:val="24"/>
        </w:rPr>
        <w:t>zezwala</w:t>
      </w:r>
      <w:r w:rsidRPr="00A35D4C">
        <w:rPr>
          <w:rFonts w:ascii="Times New Roman" w:eastAsia="Calibri" w:hAnsi="Times New Roman" w:cs="SimSun"/>
          <w:sz w:val="24"/>
        </w:rPr>
        <w:t xml:space="preserve"> </w:t>
      </w:r>
      <w:r w:rsidRPr="00A35D4C">
        <w:rPr>
          <w:rFonts w:ascii="Times New Roman" w:eastAsia="Calibri" w:hAnsi="Times New Roman" w:cs="SimSun"/>
          <w:b/>
          <w:sz w:val="24"/>
        </w:rPr>
        <w:t xml:space="preserve">/ </w:t>
      </w:r>
      <w:r w:rsidRPr="00A35D4C">
        <w:rPr>
          <w:rFonts w:ascii="Times New Roman" w:eastAsia="Calibri" w:hAnsi="Times New Roman" w:cs="SimSun"/>
          <w:sz w:val="24"/>
        </w:rPr>
        <w:t>nie zezwala na korzystanie z usług innego podmiotu przetw</w:t>
      </w:r>
      <w:r w:rsidRPr="00A35D4C">
        <w:rPr>
          <w:rFonts w:ascii="Times New Roman" w:eastAsia="Calibri" w:hAnsi="Times New Roman" w:cs="SimSun"/>
          <w:sz w:val="24"/>
        </w:rPr>
        <w:t>a</w:t>
      </w:r>
      <w:r w:rsidRPr="00A35D4C">
        <w:rPr>
          <w:rFonts w:ascii="Times New Roman" w:eastAsia="Calibri" w:hAnsi="Times New Roman" w:cs="SimSun"/>
          <w:sz w:val="24"/>
        </w:rPr>
        <w:t>rzającego.</w:t>
      </w:r>
    </w:p>
    <w:p w14:paraId="640C3E3E" w14:textId="77777777" w:rsidR="00A35D4C" w:rsidRPr="00A35D4C" w:rsidRDefault="00A35D4C" w:rsidP="00D506CE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ma możliwość wyrażenia sprzeciwu wobec dodania lub zastąpienia i</w:t>
      </w:r>
      <w:r w:rsidRPr="00A35D4C">
        <w:rPr>
          <w:rFonts w:ascii="Times New Roman" w:eastAsia="Calibri" w:hAnsi="Times New Roman" w:cs="SimSun"/>
          <w:sz w:val="24"/>
        </w:rPr>
        <w:t>n</w:t>
      </w:r>
      <w:r w:rsidRPr="00A35D4C">
        <w:rPr>
          <w:rFonts w:ascii="Times New Roman" w:eastAsia="Calibri" w:hAnsi="Times New Roman" w:cs="SimSun"/>
          <w:sz w:val="24"/>
        </w:rPr>
        <w:t>nych podmiotów przetwarzających</w:t>
      </w:r>
      <w:r>
        <w:rPr>
          <w:rFonts w:ascii="Times New Roman" w:eastAsia="Calibri" w:hAnsi="Times New Roman" w:cs="SimSun"/>
          <w:sz w:val="24"/>
        </w:rPr>
        <w:t>.</w:t>
      </w:r>
    </w:p>
    <w:p w14:paraId="44BCBE12" w14:textId="77777777" w:rsidR="00A35D4C" w:rsidRPr="00A35D4C" w:rsidRDefault="00A35D4C" w:rsidP="00D506CE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ma prawo samodzielnie lub za pomocą upoważnionych przez siebie a</w:t>
      </w:r>
      <w:r w:rsidRPr="00A35D4C">
        <w:rPr>
          <w:rFonts w:ascii="Times New Roman" w:eastAsia="Calibri" w:hAnsi="Times New Roman" w:cs="SimSun"/>
          <w:sz w:val="24"/>
        </w:rPr>
        <w:t>u</w:t>
      </w:r>
      <w:r w:rsidRPr="00A35D4C">
        <w:rPr>
          <w:rFonts w:ascii="Times New Roman" w:eastAsia="Calibri" w:hAnsi="Times New Roman" w:cs="SimSun"/>
          <w:sz w:val="24"/>
        </w:rPr>
        <w:t>dytorów przeprowadzić audyty lub inspekcje, których celem jest weryfikacja realizacji obowiązków wynikających z zapisów Rozporządzenia.</w:t>
      </w:r>
    </w:p>
    <w:p w14:paraId="4E76C223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3.</w:t>
      </w:r>
    </w:p>
    <w:p w14:paraId="3D029CBF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Obowiązki Podmiotu przetwarzającego</w:t>
      </w:r>
    </w:p>
    <w:p w14:paraId="284411AC" w14:textId="77777777" w:rsidR="00A35D4C" w:rsidRPr="00A35D4C" w:rsidRDefault="00A35D4C" w:rsidP="00262537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Podmiot przetwarzający przy przetwarzaniu powierzonych danych osobowych zob</w:t>
      </w:r>
      <w:r w:rsidRPr="00A35D4C">
        <w:rPr>
          <w:rFonts w:ascii="Times New Roman" w:eastAsia="Calibri" w:hAnsi="Times New Roman" w:cs="SimSun"/>
          <w:sz w:val="24"/>
        </w:rPr>
        <w:t>o</w:t>
      </w:r>
      <w:r w:rsidRPr="00A35D4C">
        <w:rPr>
          <w:rFonts w:ascii="Times New Roman" w:eastAsia="Calibri" w:hAnsi="Times New Roman" w:cs="SimSun"/>
          <w:sz w:val="24"/>
        </w:rPr>
        <w:t>wiązany jest stosować przepisy Rozporządzenia, w tym:</w:t>
      </w:r>
    </w:p>
    <w:p w14:paraId="5666B57F" w14:textId="77777777" w:rsidR="00A35D4C" w:rsidRPr="00A35D4C" w:rsidRDefault="00A35D4C" w:rsidP="00D506CE">
      <w:pPr>
        <w:numPr>
          <w:ilvl w:val="0"/>
          <w:numId w:val="7"/>
        </w:numPr>
        <w:spacing w:after="0"/>
        <w:ind w:left="993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stosować środki techniczne i organizacyjne zapewniające bezpieczeństwo p</w:t>
      </w:r>
      <w:r w:rsidRPr="00A35D4C">
        <w:rPr>
          <w:rFonts w:ascii="Times New Roman" w:eastAsia="Calibri" w:hAnsi="Times New Roman" w:cs="SimSun"/>
          <w:sz w:val="24"/>
        </w:rPr>
        <w:t>o</w:t>
      </w:r>
      <w:r w:rsidRPr="00A35D4C">
        <w:rPr>
          <w:rFonts w:ascii="Times New Roman" w:eastAsia="Calibri" w:hAnsi="Times New Roman" w:cs="SimSun"/>
          <w:sz w:val="24"/>
        </w:rPr>
        <w:t>wierzanym danym, w stopniu adekwatnym do ryzyka występujących zagrożeń,</w:t>
      </w:r>
    </w:p>
    <w:p w14:paraId="5BF2C895" w14:textId="77777777" w:rsidR="00262537" w:rsidRDefault="00A35D4C" w:rsidP="00262537">
      <w:pPr>
        <w:numPr>
          <w:ilvl w:val="0"/>
          <w:numId w:val="7"/>
        </w:numPr>
        <w:spacing w:after="0"/>
        <w:ind w:left="993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powinien zabezpieczyć dane przed ich udostępnieniem osobom nieupoważni</w:t>
      </w:r>
      <w:r w:rsidRPr="00A35D4C">
        <w:rPr>
          <w:rFonts w:ascii="Times New Roman" w:eastAsia="Calibri" w:hAnsi="Times New Roman" w:cs="SimSun"/>
          <w:sz w:val="24"/>
        </w:rPr>
        <w:t>o</w:t>
      </w:r>
      <w:r w:rsidRPr="00A35D4C">
        <w:rPr>
          <w:rFonts w:ascii="Times New Roman" w:eastAsia="Calibri" w:hAnsi="Times New Roman" w:cs="SimSun"/>
          <w:sz w:val="24"/>
        </w:rPr>
        <w:t>nym, utratą, uszkodzeniem lub zniszczeniem,</w:t>
      </w:r>
    </w:p>
    <w:p w14:paraId="669780CF" w14:textId="5AB43150" w:rsidR="00A35D4C" w:rsidRPr="00262537" w:rsidRDefault="00262537" w:rsidP="00262537">
      <w:pPr>
        <w:numPr>
          <w:ilvl w:val="0"/>
          <w:numId w:val="7"/>
        </w:numPr>
        <w:spacing w:after="0"/>
        <w:ind w:left="993"/>
        <w:contextualSpacing/>
        <w:jc w:val="both"/>
        <w:rPr>
          <w:rFonts w:ascii="Times New Roman" w:eastAsia="Calibri" w:hAnsi="Times New Roman" w:cs="SimSun"/>
          <w:sz w:val="24"/>
        </w:rPr>
      </w:pPr>
      <w:r w:rsidRPr="00262537">
        <w:rPr>
          <w:rFonts w:ascii="Times New Roman" w:eastAsia="Calibri" w:hAnsi="Times New Roman" w:cs="SimSun"/>
          <w:sz w:val="24"/>
        </w:rPr>
        <w:t>dopuszcza do przetwarzania danych wyłącznie osoby</w:t>
      </w:r>
      <w:r w:rsidR="00A35D4C" w:rsidRPr="00262537">
        <w:rPr>
          <w:rFonts w:ascii="Times New Roman" w:eastAsia="Calibri" w:hAnsi="Times New Roman" w:cs="SimSun"/>
          <w:sz w:val="24"/>
        </w:rPr>
        <w:t>, które zobowiązały się do zachowania tajemnicy lub podlegają odpowiedniemu ustawowemu ob</w:t>
      </w:r>
      <w:r w:rsidR="00A35D4C" w:rsidRPr="00262537">
        <w:rPr>
          <w:rFonts w:ascii="Times New Roman" w:eastAsia="Calibri" w:hAnsi="Times New Roman" w:cs="SimSun"/>
          <w:sz w:val="24"/>
        </w:rPr>
        <w:t>o</w:t>
      </w:r>
      <w:r w:rsidR="00A35D4C" w:rsidRPr="00262537">
        <w:rPr>
          <w:rFonts w:ascii="Times New Roman" w:eastAsia="Calibri" w:hAnsi="Times New Roman" w:cs="SimSun"/>
          <w:sz w:val="24"/>
        </w:rPr>
        <w:t>wiązkowi zachowania tajemnicy.</w:t>
      </w:r>
    </w:p>
    <w:p w14:paraId="5D3575BD" w14:textId="77777777" w:rsidR="00A35D4C" w:rsidRPr="00A35D4C" w:rsidRDefault="00A35D4C" w:rsidP="00262537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Podmiot przetwarzający zobowiązuje się do przetwarzania danych osobowych w</w:t>
      </w:r>
      <w:r w:rsidRPr="00A35D4C">
        <w:rPr>
          <w:rFonts w:ascii="Times New Roman" w:eastAsia="Calibri" w:hAnsi="Times New Roman" w:cs="SimSun"/>
          <w:sz w:val="24"/>
        </w:rPr>
        <w:t>y</w:t>
      </w:r>
      <w:r w:rsidRPr="00A35D4C">
        <w:rPr>
          <w:rFonts w:ascii="Times New Roman" w:eastAsia="Calibri" w:hAnsi="Times New Roman" w:cs="SimSun"/>
          <w:sz w:val="24"/>
        </w:rPr>
        <w:t>łącznie na udokumentowane polecenie Administratora.</w:t>
      </w:r>
    </w:p>
    <w:p w14:paraId="66F2CD1E" w14:textId="77777777" w:rsidR="00A35D4C" w:rsidRDefault="00A35D4C" w:rsidP="00262537">
      <w:pPr>
        <w:numPr>
          <w:ilvl w:val="0"/>
          <w:numId w:val="4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Podmiot przetwarzający zgłasza Administratorowi przypadki naruszeń ochrony d</w:t>
      </w:r>
      <w:r w:rsidRPr="00A35D4C">
        <w:rPr>
          <w:rFonts w:ascii="Times New Roman" w:eastAsia="Calibri" w:hAnsi="Times New Roman" w:cs="SimSun"/>
          <w:sz w:val="24"/>
        </w:rPr>
        <w:t>a</w:t>
      </w:r>
      <w:r w:rsidRPr="00A35D4C">
        <w:rPr>
          <w:rFonts w:ascii="Times New Roman" w:eastAsia="Calibri" w:hAnsi="Times New Roman" w:cs="SimSun"/>
          <w:sz w:val="24"/>
        </w:rPr>
        <w:t>nych osobowych.</w:t>
      </w:r>
    </w:p>
    <w:p w14:paraId="47D322FB" w14:textId="5CD1AE19" w:rsidR="00CF3FDC" w:rsidRDefault="00CF3FDC" w:rsidP="00262537">
      <w:pPr>
        <w:pStyle w:val="NormalnyWeb"/>
        <w:numPr>
          <w:ilvl w:val="0"/>
          <w:numId w:val="4"/>
        </w:numPr>
        <w:ind w:left="426"/>
        <w:jc w:val="both"/>
      </w:pPr>
      <w:r>
        <w:t>Podmiot przetwarzający zobowiązuje się pomagać Administratorowi w wywiązywaniu się z obowiązków określonych w art. 32–36 RODO, w szczególności w zakresie zgłaszania naruszeń ochrony danych osobowych oraz oceny skutków dla ochrony danych.</w:t>
      </w:r>
    </w:p>
    <w:p w14:paraId="2007767E" w14:textId="78F2CF5A" w:rsidR="00CF3FDC" w:rsidRPr="00CF3FDC" w:rsidRDefault="00CF3FDC" w:rsidP="00262537">
      <w:pPr>
        <w:pStyle w:val="NormalnyWeb"/>
        <w:numPr>
          <w:ilvl w:val="0"/>
          <w:numId w:val="4"/>
        </w:numPr>
        <w:ind w:left="426"/>
        <w:jc w:val="both"/>
      </w:pPr>
      <w:r>
        <w:t>Po zakończeniu przetwarzania Podmiot przetwarzający potwierdzi na piśmie usunięcie lub zwrot danych osobowych.</w:t>
      </w:r>
    </w:p>
    <w:p w14:paraId="0F08D43D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4.</w:t>
      </w:r>
    </w:p>
    <w:p w14:paraId="60C2D4AA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Oświadczenie Podmiotu przetwarzającego</w:t>
      </w:r>
    </w:p>
    <w:p w14:paraId="2D6579EA" w14:textId="37C4864C" w:rsidR="00A35D4C" w:rsidRPr="00A35D4C" w:rsidRDefault="00D506CE" w:rsidP="00262537">
      <w:pPr>
        <w:numPr>
          <w:ilvl w:val="0"/>
          <w:numId w:val="5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D506CE">
        <w:rPr>
          <w:rFonts w:ascii="Times New Roman" w:eastAsia="Calibri" w:hAnsi="Times New Roman" w:cs="SimSun"/>
          <w:sz w:val="24"/>
        </w:rPr>
        <w:t>Podmiot przetwarzający zobowiązuje się</w:t>
      </w:r>
      <w:r>
        <w:rPr>
          <w:rFonts w:ascii="Times New Roman" w:eastAsia="Calibri" w:hAnsi="Times New Roman" w:cs="SimSun"/>
          <w:sz w:val="24"/>
        </w:rPr>
        <w:t xml:space="preserve"> </w:t>
      </w:r>
      <w:r w:rsidR="00A35D4C" w:rsidRPr="00A35D4C">
        <w:rPr>
          <w:rFonts w:ascii="Times New Roman" w:eastAsia="Calibri" w:hAnsi="Times New Roman" w:cs="SimSun"/>
          <w:sz w:val="24"/>
        </w:rPr>
        <w:t>do wykorzystania powierzonych danych osobowych wyłącznie w zakresie i celu niezbędnym do realizacji obowiązków wynikających z umowy współpr</w:t>
      </w:r>
      <w:r w:rsidR="00A35D4C" w:rsidRPr="00A35D4C">
        <w:rPr>
          <w:rFonts w:ascii="Times New Roman" w:eastAsia="Calibri" w:hAnsi="Times New Roman" w:cs="SimSun"/>
          <w:sz w:val="24"/>
        </w:rPr>
        <w:t>a</w:t>
      </w:r>
      <w:r w:rsidR="00A35D4C" w:rsidRPr="00A35D4C">
        <w:rPr>
          <w:rFonts w:ascii="Times New Roman" w:eastAsia="Calibri" w:hAnsi="Times New Roman" w:cs="SimSun"/>
          <w:sz w:val="24"/>
        </w:rPr>
        <w:t>cy.</w:t>
      </w:r>
    </w:p>
    <w:p w14:paraId="2902DF06" w14:textId="77777777" w:rsidR="00A35D4C" w:rsidRPr="00A35D4C" w:rsidRDefault="00A35D4C" w:rsidP="00262537">
      <w:pPr>
        <w:numPr>
          <w:ilvl w:val="0"/>
          <w:numId w:val="5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przypadku ogólnej pisemnej zgody na korzystanie z usług innego podmiotu przetwarzającego poinformuję Administratora o wszelkich zamierzonych zmianach dot</w:t>
      </w:r>
      <w:r w:rsidRPr="00A35D4C">
        <w:rPr>
          <w:rFonts w:ascii="Times New Roman" w:eastAsia="Calibri" w:hAnsi="Times New Roman" w:cs="SimSun"/>
          <w:sz w:val="24"/>
        </w:rPr>
        <w:t>y</w:t>
      </w:r>
      <w:r w:rsidRPr="00A35D4C">
        <w:rPr>
          <w:rFonts w:ascii="Times New Roman" w:eastAsia="Calibri" w:hAnsi="Times New Roman" w:cs="SimSun"/>
          <w:sz w:val="24"/>
        </w:rPr>
        <w:t>czących dodania lub zastąpienia innych podmiotów przetwarzających.</w:t>
      </w:r>
    </w:p>
    <w:p w14:paraId="6E32BAED" w14:textId="77777777" w:rsidR="00A35D4C" w:rsidRPr="00A35D4C" w:rsidRDefault="00A35D4C" w:rsidP="00262537">
      <w:pPr>
        <w:numPr>
          <w:ilvl w:val="0"/>
          <w:numId w:val="5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miarę możliwości będę pomagać Administratorowi poprzez odpowiednie środki techniczne i organizacyjne wywiązać się z obowiązku odpowiadania na żądania os</w:t>
      </w:r>
      <w:r w:rsidRPr="00A35D4C">
        <w:rPr>
          <w:rFonts w:ascii="Times New Roman" w:eastAsia="Calibri" w:hAnsi="Times New Roman" w:cs="SimSun"/>
          <w:sz w:val="24"/>
        </w:rPr>
        <w:t>o</w:t>
      </w:r>
      <w:r w:rsidRPr="00A35D4C">
        <w:rPr>
          <w:rFonts w:ascii="Times New Roman" w:eastAsia="Calibri" w:hAnsi="Times New Roman" w:cs="SimSun"/>
          <w:sz w:val="24"/>
        </w:rPr>
        <w:t>by, której dane dotyczą, w zakresie wykonywania jej praw.</w:t>
      </w:r>
    </w:p>
    <w:p w14:paraId="2B39F675" w14:textId="77777777" w:rsidR="00A35D4C" w:rsidRDefault="00A35D4C" w:rsidP="00262537">
      <w:pPr>
        <w:numPr>
          <w:ilvl w:val="0"/>
          <w:numId w:val="5"/>
        </w:numPr>
        <w:spacing w:after="0"/>
        <w:ind w:left="426" w:hanging="426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przypadku audytów lub inspekcji przeprowadzonych lub zleconych przez Admin</w:t>
      </w:r>
      <w:r w:rsidRPr="00A35D4C">
        <w:rPr>
          <w:rFonts w:ascii="Times New Roman" w:eastAsia="Calibri" w:hAnsi="Times New Roman" w:cs="SimSun"/>
          <w:sz w:val="24"/>
        </w:rPr>
        <w:t>i</w:t>
      </w:r>
      <w:r w:rsidRPr="00A35D4C">
        <w:rPr>
          <w:rFonts w:ascii="Times New Roman" w:eastAsia="Calibri" w:hAnsi="Times New Roman" w:cs="SimSun"/>
          <w:sz w:val="24"/>
        </w:rPr>
        <w:t>stratora udostępnię wszelkie niezbędne informacje z zachowaniem czujności, czy ż</w:t>
      </w:r>
      <w:r w:rsidRPr="00A35D4C">
        <w:rPr>
          <w:rFonts w:ascii="Times New Roman" w:eastAsia="Calibri" w:hAnsi="Times New Roman" w:cs="SimSun"/>
          <w:sz w:val="24"/>
        </w:rPr>
        <w:t>ą</w:t>
      </w:r>
      <w:r w:rsidRPr="00A35D4C">
        <w:rPr>
          <w:rFonts w:ascii="Times New Roman" w:eastAsia="Calibri" w:hAnsi="Times New Roman" w:cs="SimSun"/>
          <w:sz w:val="24"/>
        </w:rPr>
        <w:t>dane informacje nie naruszą zapisów Rozporządzenia.</w:t>
      </w:r>
    </w:p>
    <w:p w14:paraId="6D30DA59" w14:textId="17E2C26F" w:rsidR="00262537" w:rsidRPr="00262537" w:rsidRDefault="00262537" w:rsidP="002625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6253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4a</w:t>
      </w:r>
    </w:p>
    <w:p w14:paraId="0635843B" w14:textId="77777777" w:rsidR="00262537" w:rsidRPr="00262537" w:rsidRDefault="00262537" w:rsidP="00262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wynikające z art. 28 ust. 3 RODO**</w:t>
      </w:r>
    </w:p>
    <w:p w14:paraId="179D5652" w14:textId="77777777" w:rsidR="00262537" w:rsidRDefault="00262537" w:rsidP="00262537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 przetwarzający przetwarza dane osobowe wyłącznie na udokumentowane polecenie Administratora, w tym w zakresie przekazywania danych osobowych do państwa trzeciego lub organizacji międzynarodowej, chyba że obowiązek taki nakłada na niego prawo Unii Europejskiej lub prawo państwa członkowskiego, któremu podlega; w takim przypadku Podmiot przetwarzający informuje Administratora o tym obowiązku prawnym przed rozpoczęciem przetwarzania, o ile prawo to nie zabrania udzielenia takiej informacji z uwagi na ważny interes publiczny.</w:t>
      </w:r>
    </w:p>
    <w:p w14:paraId="2B47FE07" w14:textId="77777777" w:rsidR="00262537" w:rsidRDefault="00262537" w:rsidP="00262537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zapewnia, że osoby upoważnione do przetwarzania danych osobowych zobowiązały się do zachowania poufności lub podlegają odpowiedniemu ustawowemu obowiązkowi zachowania tajemnicy.</w:t>
      </w:r>
    </w:p>
    <w:p w14:paraId="6F4DE8CC" w14:textId="77777777" w:rsidR="00262537" w:rsidRDefault="00262537" w:rsidP="00262537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podejmuje wszelkie środki wymagane na mocy art. 32 RODO, w szczególności stosuje odpowiednie środki techniczne i organizacyjne w celu zapewnienia stopnia bezpieczeństwa odpowiadającego ryzyku.</w:t>
      </w:r>
    </w:p>
    <w:p w14:paraId="46DAA283" w14:textId="77777777" w:rsidR="00262537" w:rsidRDefault="00262537" w:rsidP="00262537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przetwarzający, z uwzględnieniem charakteru przetwarzania oraz dostępnych mu informacji, pomaga Administratorowi wywiązać się z obowiązku odpowiadania na żądania osób, których dane dotyczą, w zakresie wykonywania ich praw określonych w rozdziale III RODO.</w:t>
      </w:r>
    </w:p>
    <w:p w14:paraId="7620CBCF" w14:textId="77777777" w:rsidR="00262537" w:rsidRDefault="00262537" w:rsidP="00262537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pomaga Administratorowi wywiązać się z obowiązków określonych w art. 32–36 RODO, w szczególności w zakresie:</w:t>
      </w:r>
    </w:p>
    <w:p w14:paraId="251FCE3C" w14:textId="73BCD475" w:rsidR="00262537" w:rsidRDefault="00262537" w:rsidP="0026253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bezpieczeństwa przetwarzania,</w:t>
      </w:r>
    </w:p>
    <w:p w14:paraId="411C4302" w14:textId="71974E4E" w:rsidR="00262537" w:rsidRDefault="00262537" w:rsidP="0026253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nar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uszeń ochrony danych osobowych,</w:t>
      </w:r>
    </w:p>
    <w:p w14:paraId="502AE1DD" w14:textId="1D741520" w:rsidR="00262537" w:rsidRDefault="00262537" w:rsidP="0026253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zawiadamiania osób,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dane dotyczą, o naruszeniu,</w:t>
      </w:r>
    </w:p>
    <w:p w14:paraId="6A24F922" w14:textId="5EB63C37" w:rsidR="00262537" w:rsidRDefault="00262537" w:rsidP="0026253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przeprowadzania oceny 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tków dla ochrony danych (DPIA),</w:t>
      </w:r>
    </w:p>
    <w:p w14:paraId="0228B233" w14:textId="4330D45B" w:rsidR="00262537" w:rsidRDefault="00262537" w:rsidP="0026253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uprzednich konsultacji z organem nadzorczym.</w:t>
      </w:r>
    </w:p>
    <w:p w14:paraId="27A243A2" w14:textId="77777777" w:rsidR="00262537" w:rsidRDefault="00262537" w:rsidP="00262537">
      <w:pPr>
        <w:numPr>
          <w:ilvl w:val="0"/>
          <w:numId w:val="9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przetwarzający, po zakończeniu świadczenia usług związanych z przetwarzaniem danych osobowych, zgodnie z decyzją Administratora, usuwa wszelkie dane osobowe lub zwraca je Administratorowi oraz usuwa wszelkie ich istniejące kopie, chyba że prawo Unii Europejskiej lub prawo państwa członkowskiego nakazuje dalsze przechowywanie danych osobowych.</w:t>
      </w:r>
    </w:p>
    <w:p w14:paraId="4DF69AD6" w14:textId="77777777" w:rsidR="00262537" w:rsidRDefault="00262537" w:rsidP="00262537">
      <w:pPr>
        <w:numPr>
          <w:ilvl w:val="0"/>
          <w:numId w:val="9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</w:t>
      </w:r>
    </w:p>
    <w:p w14:paraId="7404F21F" w14:textId="089ED86A" w:rsidR="00262537" w:rsidRPr="00262537" w:rsidRDefault="00262537" w:rsidP="00262537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53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 nie angażuje innego podmiotu przetwarzającego bez uprzedniej szczególnej lub ogólnej pisemnej zgody Administratora. W przypadku ogólnej zgody Podmiot przetwarzający informuje Administratora o wszelkich planowanych zmianach dotyczących dodania lub zastąpienia innych podmiotów przetwarzających, dając Administratorowi możliwość wyrażenia sprzeciwu.</w:t>
      </w:r>
    </w:p>
    <w:p w14:paraId="3A79DC8B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5.</w:t>
      </w:r>
    </w:p>
    <w:p w14:paraId="700E80B5" w14:textId="33D8219E" w:rsidR="00A35D4C" w:rsidRPr="00A35D4C" w:rsidRDefault="00D506CE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>
        <w:rPr>
          <w:rFonts w:ascii="Times New Roman" w:eastAsia="Calibri" w:hAnsi="Times New Roman" w:cs="SimSun"/>
          <w:b/>
          <w:sz w:val="24"/>
        </w:rPr>
        <w:t>Odpowiedzialność</w:t>
      </w:r>
    </w:p>
    <w:p w14:paraId="776C9324" w14:textId="77777777" w:rsidR="00A35D4C" w:rsidRPr="00A35D4C" w:rsidRDefault="00A35D4C" w:rsidP="00262537">
      <w:pPr>
        <w:numPr>
          <w:ilvl w:val="0"/>
          <w:numId w:val="8"/>
        </w:numPr>
        <w:spacing w:after="0"/>
        <w:ind w:left="426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Każda ze Stron odpowiada za szkody wyrządzone drugiej Stronie oraz osobom trz</w:t>
      </w:r>
      <w:r w:rsidRPr="00A35D4C">
        <w:rPr>
          <w:rFonts w:ascii="Times New Roman" w:eastAsia="Calibri" w:hAnsi="Times New Roman" w:cs="SimSun"/>
          <w:sz w:val="24"/>
        </w:rPr>
        <w:t>e</w:t>
      </w:r>
      <w:r w:rsidRPr="00A35D4C">
        <w:rPr>
          <w:rFonts w:ascii="Times New Roman" w:eastAsia="Calibri" w:hAnsi="Times New Roman" w:cs="SimSun"/>
          <w:sz w:val="24"/>
        </w:rPr>
        <w:t>cim w związku z wykonywaniem niniejszej Umowy, zgodnie z przepisami Rozporz</w:t>
      </w:r>
      <w:r w:rsidRPr="00A35D4C">
        <w:rPr>
          <w:rFonts w:ascii="Times New Roman" w:eastAsia="Calibri" w:hAnsi="Times New Roman" w:cs="SimSun"/>
          <w:sz w:val="24"/>
        </w:rPr>
        <w:t>ą</w:t>
      </w:r>
      <w:r w:rsidRPr="00A35D4C">
        <w:rPr>
          <w:rFonts w:ascii="Times New Roman" w:eastAsia="Calibri" w:hAnsi="Times New Roman" w:cs="SimSun"/>
          <w:sz w:val="24"/>
        </w:rPr>
        <w:t xml:space="preserve">dzenia i Kodeksu cywilnego. </w:t>
      </w:r>
    </w:p>
    <w:p w14:paraId="1B55C1CB" w14:textId="77777777" w:rsidR="00A35D4C" w:rsidRDefault="00A35D4C" w:rsidP="00262537">
      <w:pPr>
        <w:numPr>
          <w:ilvl w:val="0"/>
          <w:numId w:val="8"/>
        </w:numPr>
        <w:spacing w:after="0"/>
        <w:ind w:left="426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celu uniknięcia wątpliwości, Podmiot przetwarzający ponosi odpowiedzialność za działania swoich pracowników i innych osób, przy pomocy których przetwarza powi</w:t>
      </w:r>
      <w:r w:rsidRPr="00A35D4C">
        <w:rPr>
          <w:rFonts w:ascii="Times New Roman" w:eastAsia="Calibri" w:hAnsi="Times New Roman" w:cs="SimSun"/>
          <w:sz w:val="24"/>
        </w:rPr>
        <w:t>e</w:t>
      </w:r>
      <w:r w:rsidRPr="00A35D4C">
        <w:rPr>
          <w:rFonts w:ascii="Times New Roman" w:eastAsia="Calibri" w:hAnsi="Times New Roman" w:cs="SimSun"/>
          <w:sz w:val="24"/>
        </w:rPr>
        <w:t>rzone dane osobowe, jak za własne działanie i zaniechanie.</w:t>
      </w:r>
    </w:p>
    <w:p w14:paraId="46E79606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6.</w:t>
      </w:r>
    </w:p>
    <w:p w14:paraId="3D733421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Czas trwania i wypowiedzenie Umowy</w:t>
      </w:r>
    </w:p>
    <w:p w14:paraId="07A3A890" w14:textId="77777777" w:rsidR="00A35D4C" w:rsidRP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lastRenderedPageBreak/>
        <w:t>Umowa zostaje zawarta na czas obowiązywania Umowy głównej. W celu uniknięcia wątpliwości, rozwiązanie Umowy głównej skutkuje rozwiązaniem niniejszej Umowy.</w:t>
      </w:r>
    </w:p>
    <w:p w14:paraId="2C86563C" w14:textId="650EA200" w:rsidR="00A35D4C" w:rsidRP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Strony postanawiają, iż po zakończeniu przetwarzania danych Podmiot </w:t>
      </w:r>
      <w:r w:rsidR="00262537">
        <w:rPr>
          <w:rFonts w:ascii="Times New Roman" w:eastAsia="Calibri" w:hAnsi="Times New Roman" w:cs="SimSun"/>
          <w:sz w:val="24"/>
        </w:rPr>
        <w:t>przetwarzający</w:t>
      </w:r>
      <w:r w:rsidRPr="00A35D4C">
        <w:rPr>
          <w:rFonts w:ascii="Times New Roman" w:eastAsia="Calibri" w:hAnsi="Times New Roman" w:cs="SimSun"/>
          <w:sz w:val="24"/>
        </w:rPr>
        <w:t xml:space="preserve"> zobowiązany jest do niezwłocznego usunięcia powierzonych mu danych (i wszelkich ich istniejących kopii) lub zwrotu Administratorowi – w zależności od jego decyzji, o ile nie następuje konieczność dalszego przetwarzania danych wynikająca z przepisów odrębnych.</w:t>
      </w:r>
    </w:p>
    <w:p w14:paraId="38A6FEEF" w14:textId="77777777" w:rsidR="00A35D4C" w:rsidRP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jest uprawniony do rozwiązania Umowy bez wypowiedzenia, jeżeli Podmiot przetwarzający nie podjął środków zabezpieczających powierzone dane lub nie stosował się do wymogów przewidzianych w Rozporządzeniu.</w:t>
      </w:r>
    </w:p>
    <w:p w14:paraId="798EE712" w14:textId="77777777" w:rsid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Każdej ze Stron przysługuje prawo rozwiązania niniejszej Umowy w trybie natyc</w:t>
      </w:r>
      <w:r w:rsidRPr="00A35D4C">
        <w:rPr>
          <w:rFonts w:ascii="Times New Roman" w:eastAsia="Calibri" w:hAnsi="Times New Roman" w:cs="SimSun"/>
          <w:sz w:val="24"/>
        </w:rPr>
        <w:t>h</w:t>
      </w:r>
      <w:r w:rsidRPr="00A35D4C">
        <w:rPr>
          <w:rFonts w:ascii="Times New Roman" w:eastAsia="Calibri" w:hAnsi="Times New Roman" w:cs="SimSun"/>
          <w:sz w:val="24"/>
        </w:rPr>
        <w:t>miastowym, w przypadku naruszenia postanowień niniejszej Umowy przez drugą Stronę Umowy.</w:t>
      </w:r>
    </w:p>
    <w:p w14:paraId="0C5E1280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7.</w:t>
      </w:r>
    </w:p>
    <w:p w14:paraId="0FF864C9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Postanowienia końcowe</w:t>
      </w:r>
    </w:p>
    <w:p w14:paraId="473F33E8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Z tytułu wykonywania świadczeń określonych w niniejszej Umowie Podmiotowi prz</w:t>
      </w:r>
      <w:r w:rsidRPr="00A35D4C">
        <w:rPr>
          <w:rFonts w:ascii="Times New Roman" w:eastAsia="Calibri" w:hAnsi="Times New Roman" w:cs="SimSun"/>
          <w:sz w:val="24"/>
        </w:rPr>
        <w:t>e</w:t>
      </w:r>
      <w:r w:rsidRPr="00A35D4C">
        <w:rPr>
          <w:rFonts w:ascii="Times New Roman" w:eastAsia="Calibri" w:hAnsi="Times New Roman" w:cs="SimSun"/>
          <w:sz w:val="24"/>
        </w:rPr>
        <w:t>twarzającemu nie przysługuje dodatkowe wynagrodzenie ponad to, które zostało okr</w:t>
      </w:r>
      <w:r w:rsidRPr="00A35D4C">
        <w:rPr>
          <w:rFonts w:ascii="Times New Roman" w:eastAsia="Calibri" w:hAnsi="Times New Roman" w:cs="SimSun"/>
          <w:sz w:val="24"/>
        </w:rPr>
        <w:t>e</w:t>
      </w:r>
      <w:r w:rsidRPr="00A35D4C">
        <w:rPr>
          <w:rFonts w:ascii="Times New Roman" w:eastAsia="Calibri" w:hAnsi="Times New Roman" w:cs="SimSun"/>
          <w:sz w:val="24"/>
        </w:rPr>
        <w:t>ślone w Umowie głównej.</w:t>
      </w:r>
    </w:p>
    <w:p w14:paraId="5EB730A8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Umowa wchodzi w życie z dniem jej podpisania przez Strony.</w:t>
      </w:r>
    </w:p>
    <w:p w14:paraId="34D29405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sprawach nieuregulowanych niniejszą Umową zastosowanie mają powszechnie o</w:t>
      </w:r>
      <w:r w:rsidRPr="00A35D4C">
        <w:rPr>
          <w:rFonts w:ascii="Times New Roman" w:eastAsia="Calibri" w:hAnsi="Times New Roman" w:cs="SimSun"/>
          <w:sz w:val="24"/>
        </w:rPr>
        <w:t>b</w:t>
      </w:r>
      <w:r w:rsidRPr="00A35D4C">
        <w:rPr>
          <w:rFonts w:ascii="Times New Roman" w:eastAsia="Calibri" w:hAnsi="Times New Roman" w:cs="SimSun"/>
          <w:sz w:val="24"/>
        </w:rPr>
        <w:t>owiązujące przepisy prawa polskiego.</w:t>
      </w:r>
    </w:p>
    <w:p w14:paraId="0D854861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Wszelkie zmiany lub uzupełnienia niniejszej Umowy wymagają zachowania formy p</w:t>
      </w:r>
      <w:r w:rsidRPr="00A35D4C">
        <w:rPr>
          <w:rFonts w:ascii="Times New Roman" w:eastAsia="Calibri" w:hAnsi="Times New Roman" w:cs="SimSun"/>
          <w:sz w:val="24"/>
        </w:rPr>
        <w:t>i</w:t>
      </w:r>
      <w:r w:rsidRPr="00A35D4C">
        <w:rPr>
          <w:rFonts w:ascii="Times New Roman" w:eastAsia="Calibri" w:hAnsi="Times New Roman" w:cs="SimSun"/>
          <w:sz w:val="24"/>
        </w:rPr>
        <w:t>semnej pod rygorem nieważności.</w:t>
      </w:r>
    </w:p>
    <w:p w14:paraId="4D366C6E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Sądem właściwym dla rozstrzygania sporów powstałych w związku z realizacją n</w:t>
      </w:r>
      <w:r w:rsidRPr="00A35D4C">
        <w:rPr>
          <w:rFonts w:ascii="Times New Roman" w:eastAsia="Calibri" w:hAnsi="Times New Roman" w:cs="SimSun"/>
          <w:sz w:val="24"/>
        </w:rPr>
        <w:t>i</w:t>
      </w:r>
      <w:r w:rsidRPr="00A35D4C">
        <w:rPr>
          <w:rFonts w:ascii="Times New Roman" w:eastAsia="Calibri" w:hAnsi="Times New Roman" w:cs="SimSun"/>
          <w:sz w:val="24"/>
        </w:rPr>
        <w:t>niejszej Umowy jest sąd właściwy dla siedziby Administratora.</w:t>
      </w:r>
    </w:p>
    <w:p w14:paraId="3BEAA4D5" w14:textId="77777777" w:rsid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Umowę sporządzono w dwóch jednobrzmiących egzemplarzach, po jednym dla ka</w:t>
      </w:r>
      <w:r w:rsidRPr="00A35D4C">
        <w:rPr>
          <w:rFonts w:ascii="Times New Roman" w:eastAsia="Calibri" w:hAnsi="Times New Roman" w:cs="SimSun"/>
          <w:sz w:val="24"/>
        </w:rPr>
        <w:t>ż</w:t>
      </w:r>
      <w:r w:rsidRPr="00A35D4C">
        <w:rPr>
          <w:rFonts w:ascii="Times New Roman" w:eastAsia="Calibri" w:hAnsi="Times New Roman" w:cs="SimSun"/>
          <w:sz w:val="24"/>
        </w:rPr>
        <w:t>dej ze Stron.</w:t>
      </w:r>
    </w:p>
    <w:p w14:paraId="33C2564C" w14:textId="77777777" w:rsidR="00A35D4C" w:rsidRDefault="00A35D4C" w:rsidP="00CE54DA">
      <w:p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1463DE07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sz w:val="24"/>
        </w:rPr>
      </w:pPr>
      <w:bookmarkStart w:id="0" w:name="_GoBack"/>
      <w:bookmarkEnd w:id="0"/>
    </w:p>
    <w:p w14:paraId="56497C7F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………………………………….…                              ………………………………………..</w:t>
      </w:r>
    </w:p>
    <w:p w14:paraId="5C39F8B0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       </w:t>
      </w:r>
      <w:r w:rsidRPr="00A35D4C">
        <w:rPr>
          <w:rFonts w:ascii="Times New Roman" w:eastAsia="Calibri" w:hAnsi="Times New Roman" w:cs="SimSun"/>
          <w:sz w:val="24"/>
        </w:rPr>
        <w:tab/>
      </w:r>
      <w:r w:rsidRPr="00A35D4C">
        <w:rPr>
          <w:rFonts w:ascii="Times New Roman" w:eastAsia="Calibri" w:hAnsi="Times New Roman" w:cs="SimSun"/>
          <w:sz w:val="24"/>
        </w:rPr>
        <w:tab/>
        <w:t xml:space="preserve">Administrator </w:t>
      </w:r>
      <w:r w:rsidRPr="00A35D4C">
        <w:rPr>
          <w:rFonts w:ascii="Times New Roman" w:eastAsia="Calibri" w:hAnsi="Times New Roman" w:cs="SimSun"/>
          <w:sz w:val="24"/>
        </w:rPr>
        <w:tab/>
      </w:r>
      <w:r w:rsidRPr="00A35D4C">
        <w:rPr>
          <w:rFonts w:ascii="Times New Roman" w:eastAsia="Calibri" w:hAnsi="Times New Roman" w:cs="SimSun"/>
          <w:sz w:val="24"/>
        </w:rPr>
        <w:tab/>
        <w:t xml:space="preserve">                                      Podmiot przetwarzający</w:t>
      </w:r>
    </w:p>
    <w:p w14:paraId="37066F00" w14:textId="77777777" w:rsidR="00EB5022" w:rsidRDefault="00EB5022" w:rsidP="00CE54DA">
      <w:pPr>
        <w:spacing w:after="0"/>
      </w:pPr>
    </w:p>
    <w:sectPr w:rsidR="00EB5022" w:rsidSect="0026253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10794" w14:textId="77777777" w:rsidR="00952E02" w:rsidRDefault="00952E02" w:rsidP="00F117AA">
      <w:pPr>
        <w:spacing w:after="0" w:line="240" w:lineRule="auto"/>
      </w:pPr>
      <w:r>
        <w:separator/>
      </w:r>
    </w:p>
  </w:endnote>
  <w:endnote w:type="continuationSeparator" w:id="0">
    <w:p w14:paraId="440EF8F4" w14:textId="77777777" w:rsidR="00952E02" w:rsidRDefault="00952E02" w:rsidP="00F1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3A0C1" w14:textId="77777777" w:rsidR="00952E02" w:rsidRDefault="00952E02" w:rsidP="00F117AA">
      <w:pPr>
        <w:spacing w:after="0" w:line="240" w:lineRule="auto"/>
      </w:pPr>
      <w:r>
        <w:separator/>
      </w:r>
    </w:p>
  </w:footnote>
  <w:footnote w:type="continuationSeparator" w:id="0">
    <w:p w14:paraId="2930E00B" w14:textId="77777777" w:rsidR="00952E02" w:rsidRDefault="00952E02" w:rsidP="00F11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0BB"/>
    <w:multiLevelType w:val="hybridMultilevel"/>
    <w:tmpl w:val="E982E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0915"/>
    <w:multiLevelType w:val="multilevel"/>
    <w:tmpl w:val="3FFC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67264"/>
    <w:multiLevelType w:val="hybridMultilevel"/>
    <w:tmpl w:val="496036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CF0CED"/>
    <w:multiLevelType w:val="multilevel"/>
    <w:tmpl w:val="06BA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240DF"/>
    <w:multiLevelType w:val="hybridMultilevel"/>
    <w:tmpl w:val="E3421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C4B01"/>
    <w:multiLevelType w:val="hybridMultilevel"/>
    <w:tmpl w:val="10169A76"/>
    <w:lvl w:ilvl="0" w:tplc="4B5439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B4113"/>
    <w:multiLevelType w:val="hybridMultilevel"/>
    <w:tmpl w:val="35160D38"/>
    <w:lvl w:ilvl="0" w:tplc="A39E92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10DCB"/>
    <w:multiLevelType w:val="hybridMultilevel"/>
    <w:tmpl w:val="C0E6B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84557"/>
    <w:multiLevelType w:val="hybridMultilevel"/>
    <w:tmpl w:val="97E6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B1844"/>
    <w:multiLevelType w:val="hybridMultilevel"/>
    <w:tmpl w:val="4A1EC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4C"/>
    <w:rsid w:val="00111F0F"/>
    <w:rsid w:val="00176781"/>
    <w:rsid w:val="0018058C"/>
    <w:rsid w:val="001C125B"/>
    <w:rsid w:val="00257202"/>
    <w:rsid w:val="00262537"/>
    <w:rsid w:val="00277F42"/>
    <w:rsid w:val="002C0A3E"/>
    <w:rsid w:val="002C3296"/>
    <w:rsid w:val="002C3F1C"/>
    <w:rsid w:val="002E3DDA"/>
    <w:rsid w:val="00322B59"/>
    <w:rsid w:val="00370C1C"/>
    <w:rsid w:val="0043723C"/>
    <w:rsid w:val="00460416"/>
    <w:rsid w:val="005175EC"/>
    <w:rsid w:val="005B1B64"/>
    <w:rsid w:val="006739EE"/>
    <w:rsid w:val="006E47D4"/>
    <w:rsid w:val="00880962"/>
    <w:rsid w:val="00952E02"/>
    <w:rsid w:val="00A04362"/>
    <w:rsid w:val="00A05174"/>
    <w:rsid w:val="00A35D4C"/>
    <w:rsid w:val="00A9789A"/>
    <w:rsid w:val="00B413DB"/>
    <w:rsid w:val="00CE54DA"/>
    <w:rsid w:val="00CF3FDC"/>
    <w:rsid w:val="00D27536"/>
    <w:rsid w:val="00D506CE"/>
    <w:rsid w:val="00DB3DC6"/>
    <w:rsid w:val="00DC0EA8"/>
    <w:rsid w:val="00E3691C"/>
    <w:rsid w:val="00EB5022"/>
    <w:rsid w:val="00F0366A"/>
    <w:rsid w:val="00F117AA"/>
    <w:rsid w:val="00F629CB"/>
    <w:rsid w:val="00F9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3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62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7AA"/>
  </w:style>
  <w:style w:type="paragraph" w:styleId="Stopka">
    <w:name w:val="footer"/>
    <w:basedOn w:val="Normalny"/>
    <w:link w:val="StopkaZnak"/>
    <w:uiPriority w:val="99"/>
    <w:unhideWhenUsed/>
    <w:rsid w:val="00F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7AA"/>
  </w:style>
  <w:style w:type="paragraph" w:styleId="NormalnyWeb">
    <w:name w:val="Normal (Web)"/>
    <w:basedOn w:val="Normalny"/>
    <w:uiPriority w:val="99"/>
    <w:unhideWhenUsed/>
    <w:rsid w:val="0025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253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62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7AA"/>
  </w:style>
  <w:style w:type="paragraph" w:styleId="Stopka">
    <w:name w:val="footer"/>
    <w:basedOn w:val="Normalny"/>
    <w:link w:val="StopkaZnak"/>
    <w:uiPriority w:val="99"/>
    <w:unhideWhenUsed/>
    <w:rsid w:val="00F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7AA"/>
  </w:style>
  <w:style w:type="paragraph" w:styleId="NormalnyWeb">
    <w:name w:val="Normal (Web)"/>
    <w:basedOn w:val="Normalny"/>
    <w:uiPriority w:val="99"/>
    <w:unhideWhenUsed/>
    <w:rsid w:val="0025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253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1438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Szefowa1</dc:creator>
  <cp:lastModifiedBy>user</cp:lastModifiedBy>
  <cp:revision>6</cp:revision>
  <cp:lastPrinted>2025-12-19T08:00:00Z</cp:lastPrinted>
  <dcterms:created xsi:type="dcterms:W3CDTF">2025-02-05T15:17:00Z</dcterms:created>
  <dcterms:modified xsi:type="dcterms:W3CDTF">2026-01-08T12:36:00Z</dcterms:modified>
</cp:coreProperties>
</file>