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19CEC" w14:textId="24CAA4D0" w:rsidR="007D21A9" w:rsidRPr="001E1AB9" w:rsidRDefault="007D21A9" w:rsidP="007D21A9">
      <w:pPr>
        <w:pStyle w:val="Nagwek1"/>
        <w:spacing w:before="0"/>
        <w:jc w:val="center"/>
        <w:rPr>
          <w:rFonts w:cstheme="majorHAnsi"/>
          <w:sz w:val="26"/>
          <w:szCs w:val="26"/>
          <w:lang w:val="pl-PL"/>
        </w:rPr>
      </w:pPr>
      <w:r w:rsidRPr="001E1AB9">
        <w:rPr>
          <w:rFonts w:cstheme="majorHAnsi"/>
          <w:sz w:val="26"/>
          <w:szCs w:val="26"/>
          <w:lang w:val="pl-PL"/>
        </w:rPr>
        <w:t xml:space="preserve">UMOWA NR </w:t>
      </w:r>
      <w:r w:rsidR="00015445" w:rsidRPr="00015445">
        <w:rPr>
          <w:rFonts w:cstheme="majorHAnsi"/>
          <w:sz w:val="26"/>
          <w:szCs w:val="26"/>
          <w:lang w:val="pl-PL"/>
        </w:rPr>
        <w:t>ZP</w:t>
      </w:r>
      <w:r w:rsidR="00015445" w:rsidRPr="00015445">
        <w:rPr>
          <w:rFonts w:cstheme="majorHAnsi"/>
          <w:sz w:val="26"/>
          <w:szCs w:val="26"/>
          <w:lang w:val="pl-PL"/>
        </w:rPr>
        <w:t>.272</w:t>
      </w:r>
      <w:r w:rsidR="00015445" w:rsidRPr="00015445">
        <w:rPr>
          <w:rFonts w:cstheme="majorHAnsi"/>
          <w:sz w:val="26"/>
          <w:szCs w:val="26"/>
          <w:lang w:val="pl-PL"/>
        </w:rPr>
        <w:t>.2.3.2026</w:t>
      </w:r>
    </w:p>
    <w:p w14:paraId="770E12ED" w14:textId="77777777" w:rsidR="007D21A9" w:rsidRPr="002967CC" w:rsidRDefault="007D21A9" w:rsidP="007D21A9">
      <w:pPr>
        <w:rPr>
          <w:lang w:val="pl-PL"/>
        </w:rPr>
      </w:pPr>
      <w:r w:rsidRPr="009D01E8">
        <w:rPr>
          <w:lang w:val="pl-PL"/>
        </w:rPr>
        <w:br/>
      </w:r>
      <w:r w:rsidRPr="002967CC">
        <w:rPr>
          <w:lang w:val="pl-PL"/>
        </w:rPr>
        <w:t>zawarta w dniu …………………… pomiędzy:</w:t>
      </w:r>
    </w:p>
    <w:p w14:paraId="78450D22" w14:textId="21B96504" w:rsidR="007D21A9" w:rsidRPr="002967CC" w:rsidRDefault="002967CC" w:rsidP="007D21A9">
      <w:pPr>
        <w:jc w:val="both"/>
        <w:rPr>
          <w:lang w:val="pl-PL"/>
        </w:rPr>
      </w:pPr>
      <w:r w:rsidRPr="002967CC">
        <w:rPr>
          <w:lang w:val="pl-PL"/>
        </w:rPr>
        <w:t xml:space="preserve">Gminą Mińsk </w:t>
      </w:r>
      <w:r>
        <w:rPr>
          <w:lang w:val="pl-PL"/>
        </w:rPr>
        <w:t>Mazowiecki, 05-300 Mińsk M</w:t>
      </w:r>
      <w:r w:rsidRPr="002967CC">
        <w:rPr>
          <w:lang w:val="pl-PL"/>
        </w:rPr>
        <w:t xml:space="preserve">azowiecki, ul. J. Chełmońskiego 14, NIP 8222146576, reprezentowana przez Wójta Gminy Mińsk Mazowiecki – Pana Antoniego Janusza </w:t>
      </w:r>
      <w:proofErr w:type="spellStart"/>
      <w:r w:rsidRPr="002967CC">
        <w:rPr>
          <w:lang w:val="pl-PL"/>
        </w:rPr>
        <w:t>Piechoskiego</w:t>
      </w:r>
      <w:proofErr w:type="spellEnd"/>
      <w:r w:rsidRPr="002967CC">
        <w:rPr>
          <w:lang w:val="pl-PL"/>
        </w:rPr>
        <w:t xml:space="preserve"> w imieniu którego, na podstawie udzielonego pełnomocnictwa </w:t>
      </w:r>
      <w:r>
        <w:rPr>
          <w:lang w:val="pl-PL"/>
        </w:rPr>
        <w:t>n</w:t>
      </w:r>
      <w:r w:rsidRPr="002967CC">
        <w:rPr>
          <w:lang w:val="pl-PL"/>
        </w:rPr>
        <w:t xml:space="preserve">r RO.0052.1.10.2024 z dnia 10.04.2024 r. działa Dyrektor Gminnego Zakładu Gospodarki Komunalnej w Mińsku Mazowieckim (dalej GZGK) </w:t>
      </w:r>
      <w:r>
        <w:rPr>
          <w:lang w:val="pl-PL"/>
        </w:rPr>
        <w:t xml:space="preserve">z siedzibą w Królewcu, </w:t>
      </w:r>
      <w:r w:rsidRPr="002967CC">
        <w:rPr>
          <w:lang w:val="pl-PL"/>
        </w:rPr>
        <w:t>w osobie Pani Małgorzaty Komudy-</w:t>
      </w:r>
      <w:proofErr w:type="spellStart"/>
      <w:r w:rsidRPr="002967CC">
        <w:rPr>
          <w:lang w:val="pl-PL"/>
        </w:rPr>
        <w:t>Ołowskiej</w:t>
      </w:r>
      <w:proofErr w:type="spellEnd"/>
      <w:r w:rsidRPr="002967CC">
        <w:rPr>
          <w:lang w:val="pl-PL"/>
        </w:rPr>
        <w:t xml:space="preserve">, przy kontrasygnacie Głównej Księgowej GZGK </w:t>
      </w:r>
      <w:r>
        <w:rPr>
          <w:lang w:val="pl-PL"/>
        </w:rPr>
        <w:t xml:space="preserve">– w osobie </w:t>
      </w:r>
      <w:r w:rsidRPr="002967CC">
        <w:rPr>
          <w:lang w:val="pl-PL"/>
        </w:rPr>
        <w:t xml:space="preserve">Pani Karoliny Wiśniewskiej, </w:t>
      </w:r>
      <w:bookmarkStart w:id="0" w:name="_GoBack"/>
      <w:bookmarkEnd w:id="0"/>
    </w:p>
    <w:p w14:paraId="31339692" w14:textId="64440D26" w:rsidR="002967CC" w:rsidRPr="002967CC" w:rsidRDefault="002967CC" w:rsidP="007D21A9">
      <w:pPr>
        <w:jc w:val="both"/>
        <w:rPr>
          <w:lang w:val="pl-PL"/>
        </w:rPr>
      </w:pPr>
      <w:r>
        <w:rPr>
          <w:lang w:val="pl-PL"/>
        </w:rPr>
        <w:t>z</w:t>
      </w:r>
      <w:r w:rsidRPr="002967CC">
        <w:rPr>
          <w:lang w:val="pl-PL"/>
        </w:rPr>
        <w:t xml:space="preserve">waną dalej: „Zamawiającym” lub Stroną, </w:t>
      </w:r>
    </w:p>
    <w:p w14:paraId="2BDEE308" w14:textId="5DC5AF62" w:rsidR="002967CC" w:rsidRDefault="007D21A9" w:rsidP="007D21A9">
      <w:pPr>
        <w:jc w:val="both"/>
        <w:rPr>
          <w:b/>
          <w:lang w:val="pl-PL"/>
        </w:rPr>
      </w:pPr>
      <w:r>
        <w:rPr>
          <w:lang w:val="pl-PL"/>
        </w:rPr>
        <w:t>a</w:t>
      </w:r>
      <w:r w:rsidRPr="009D01E8">
        <w:rPr>
          <w:lang w:val="pl-PL"/>
        </w:rPr>
        <w:br/>
      </w:r>
      <w:r w:rsidR="002967CC">
        <w:rPr>
          <w:b/>
          <w:lang w:val="pl-PL"/>
        </w:rPr>
        <w:t>…………………………………………………………………………………………………………………………………………………………………………………………………………………………………………………………………………………………………………………………………………………………………………………………………………………………………………………</w:t>
      </w:r>
    </w:p>
    <w:p w14:paraId="7DED364B" w14:textId="061A80F6" w:rsidR="007D21A9" w:rsidRPr="002967CC" w:rsidRDefault="002967CC" w:rsidP="002967CC">
      <w:pPr>
        <w:jc w:val="both"/>
        <w:rPr>
          <w:lang w:val="pl-PL"/>
        </w:rPr>
      </w:pPr>
      <w:r>
        <w:rPr>
          <w:b/>
          <w:lang w:val="pl-PL"/>
        </w:rPr>
        <w:t xml:space="preserve"> </w:t>
      </w:r>
      <w:r w:rsidR="007D21A9" w:rsidRPr="009D01E8">
        <w:rPr>
          <w:lang w:val="pl-PL"/>
        </w:rPr>
        <w:t xml:space="preserve">zwaną dalej „Wykonawcą” </w:t>
      </w:r>
      <w:r w:rsidR="007D21A9" w:rsidRPr="002967CC">
        <w:rPr>
          <w:lang w:val="pl-PL"/>
        </w:rPr>
        <w:t>lub „Stroną”.</w:t>
      </w:r>
    </w:p>
    <w:p w14:paraId="1048E797" w14:textId="4359006F" w:rsidR="007D21A9" w:rsidRPr="009D01E8" w:rsidRDefault="003B67AB" w:rsidP="003B67AB">
      <w:pPr>
        <w:jc w:val="both"/>
        <w:rPr>
          <w:lang w:val="pl-PL"/>
        </w:rPr>
      </w:pPr>
      <w:r>
        <w:rPr>
          <w:lang w:val="pl-PL"/>
        </w:rPr>
        <w:t xml:space="preserve">Niniejsza </w:t>
      </w:r>
      <w:r w:rsidR="007D21A9" w:rsidRPr="009D01E8">
        <w:rPr>
          <w:lang w:val="pl-PL"/>
        </w:rPr>
        <w:t xml:space="preserve">Umowa została zawarta w wyniku </w:t>
      </w:r>
      <w:r>
        <w:rPr>
          <w:lang w:val="pl-PL"/>
        </w:rPr>
        <w:t>rozstrzygnięcia</w:t>
      </w:r>
      <w:r w:rsidRPr="009D01E8">
        <w:rPr>
          <w:lang w:val="pl-PL"/>
        </w:rPr>
        <w:t xml:space="preserve"> </w:t>
      </w:r>
      <w:r w:rsidR="007D21A9" w:rsidRPr="009D01E8">
        <w:rPr>
          <w:lang w:val="pl-PL"/>
        </w:rPr>
        <w:t xml:space="preserve">postępowania </w:t>
      </w:r>
      <w:r>
        <w:rPr>
          <w:lang w:val="pl-PL"/>
        </w:rPr>
        <w:t xml:space="preserve">pn.: </w:t>
      </w:r>
      <w:r w:rsidRPr="003B67AB">
        <w:rPr>
          <w:b/>
          <w:lang w:val="pl-PL"/>
        </w:rPr>
        <w:t>Wdrożenie modelu hydraulicznego sieci wodociągowej dla Gminnego Zakładu Gospodarki Komunalnej w Mińsku Mazowieckim z siedzibą w Królewcu wraz z dostawą licencji</w:t>
      </w:r>
      <w:r>
        <w:rPr>
          <w:b/>
          <w:lang w:val="pl-PL"/>
        </w:rPr>
        <w:t xml:space="preserve">, </w:t>
      </w:r>
      <w:r>
        <w:rPr>
          <w:lang w:val="pl-PL"/>
        </w:rPr>
        <w:t xml:space="preserve"> przeprowadzonego zgodnie z wewnętrznym Regulaminem udzielania zamówień sektorowych, przewidzianym dla zamówień publicznych w zakresie wykonywania przez Gminę Mińsk Mazowiecki jednej z rodzajów działalności sektorowej,  której mowa w art. 5 ust. 4 ustawy z dnia 11 września 2019 r. Prawo zamówień publicznych (</w:t>
      </w:r>
      <w:proofErr w:type="spellStart"/>
      <w:r>
        <w:rPr>
          <w:lang w:val="pl-PL"/>
        </w:rPr>
        <w:t>t.j</w:t>
      </w:r>
      <w:proofErr w:type="spellEnd"/>
      <w:r>
        <w:rPr>
          <w:lang w:val="pl-PL"/>
        </w:rPr>
        <w:t xml:space="preserve">. Dz.U. 2024 poz. 1320 ze zm.), których wartość jest niższa od zw. Progów unijnych. </w:t>
      </w:r>
    </w:p>
    <w:p w14:paraId="57E94792" w14:textId="77777777" w:rsidR="007D21A9" w:rsidRPr="009D01E8" w:rsidRDefault="007D21A9" w:rsidP="007D21A9">
      <w:pPr>
        <w:pStyle w:val="Nagwek2"/>
        <w:jc w:val="center"/>
        <w:rPr>
          <w:lang w:val="pl-PL"/>
        </w:rPr>
      </w:pPr>
      <w:r w:rsidRPr="009D01E8">
        <w:rPr>
          <w:lang w:val="pl-PL"/>
        </w:rPr>
        <w:t>§ 1</w:t>
      </w:r>
      <w:r w:rsidRPr="009D01E8">
        <w:rPr>
          <w:lang w:val="pl-PL"/>
        </w:rPr>
        <w:br/>
        <w:t>Przedmiot Umowy</w:t>
      </w:r>
    </w:p>
    <w:p w14:paraId="2B6BA354" w14:textId="738BDB94" w:rsidR="007D21A9" w:rsidRPr="00756B5E" w:rsidRDefault="007D21A9" w:rsidP="00756B5E">
      <w:pPr>
        <w:pStyle w:val="Akapitzlist"/>
        <w:numPr>
          <w:ilvl w:val="0"/>
          <w:numId w:val="10"/>
        </w:numPr>
        <w:spacing w:after="0" w:line="240" w:lineRule="auto"/>
        <w:ind w:left="0" w:firstLine="0"/>
        <w:jc w:val="both"/>
        <w:rPr>
          <w:lang w:val="pl-PL"/>
        </w:rPr>
      </w:pPr>
      <w:r w:rsidRPr="00756B5E">
        <w:rPr>
          <w:lang w:val="pl-PL"/>
        </w:rPr>
        <w:t xml:space="preserve">Zamawiający zleca a Wykonawca zobowiązuje się do wykonania i dostarczenia Modelu hydraulicznego sieci wodociągowej oraz sprzedaży i dostarczenia subskrypcji oprogramowania Platformy Analitycznej (dalej: „Oprogramowanie”) w ramach realizacji zadania pn.: „Wdrożenie modelu hydraulicznego sieci wodociągowej dla </w:t>
      </w:r>
      <w:r w:rsidR="00756B5E" w:rsidRPr="00756B5E">
        <w:rPr>
          <w:lang w:val="pl-PL"/>
        </w:rPr>
        <w:t xml:space="preserve">Gminnego Zakładu Gospodarki Komunalnej w Mińsku mazowieckim z siedzibą w Królewcu  </w:t>
      </w:r>
      <w:r w:rsidRPr="00756B5E">
        <w:rPr>
          <w:lang w:val="pl-PL"/>
        </w:rPr>
        <w:t>wraz z dostawą licencji”, zgodnie z Opisem przedmiotu zamówienia, stanowiącym Załącznik nr 1 do Umowy oraz ofertą Wykonawcy z dnia ……………………………….</w:t>
      </w:r>
    </w:p>
    <w:p w14:paraId="5B658795" w14:textId="5B5C2B32" w:rsidR="007D21A9" w:rsidRPr="00756B5E" w:rsidRDefault="007D21A9" w:rsidP="00756B5E">
      <w:pPr>
        <w:pStyle w:val="Akapitzlist"/>
        <w:numPr>
          <w:ilvl w:val="0"/>
          <w:numId w:val="10"/>
        </w:numPr>
        <w:spacing w:after="0" w:line="240" w:lineRule="auto"/>
        <w:ind w:left="284" w:hanging="284"/>
        <w:jc w:val="both"/>
        <w:rPr>
          <w:lang w:val="pl-PL"/>
        </w:rPr>
      </w:pPr>
      <w:r w:rsidRPr="00756B5E">
        <w:rPr>
          <w:lang w:val="pl-PL"/>
        </w:rPr>
        <w:t>Przedmiot Umowy obejmuje:</w:t>
      </w:r>
    </w:p>
    <w:p w14:paraId="2478C0AF" w14:textId="07FB7728" w:rsidR="007D21A9" w:rsidRPr="00610EF2" w:rsidRDefault="007D21A9" w:rsidP="000351A6">
      <w:pPr>
        <w:spacing w:after="0" w:line="240" w:lineRule="auto"/>
        <w:jc w:val="both"/>
        <w:rPr>
          <w:lang w:val="pl-PL"/>
        </w:rPr>
      </w:pPr>
      <w:r w:rsidRPr="009D01E8">
        <w:rPr>
          <w:lang w:val="pl-PL"/>
        </w:rPr>
        <w:t xml:space="preserve">• dostawę </w:t>
      </w:r>
      <w:r w:rsidR="000351A6">
        <w:rPr>
          <w:lang w:val="pl-PL"/>
        </w:rPr>
        <w:t xml:space="preserve">12-miesięcznej </w:t>
      </w:r>
      <w:r w:rsidRPr="009D01E8">
        <w:rPr>
          <w:lang w:val="pl-PL"/>
        </w:rPr>
        <w:t>subskrypcji na Oprogramowanie dla moduł</w:t>
      </w:r>
      <w:r w:rsidR="000351A6">
        <w:rPr>
          <w:lang w:val="pl-PL"/>
        </w:rPr>
        <w:t xml:space="preserve">u </w:t>
      </w:r>
      <w:bookmarkStart w:id="1" w:name="_Hlk210332325"/>
      <w:r w:rsidR="000351A6">
        <w:rPr>
          <w:lang w:val="pl-PL"/>
        </w:rPr>
        <w:t>Platformy Analitycznej z</w:t>
      </w:r>
      <w:r w:rsidR="000351A6" w:rsidRPr="00610EF2">
        <w:rPr>
          <w:lang w:val="pl-PL"/>
        </w:rPr>
        <w:t xml:space="preserve"> </w:t>
      </w:r>
      <w:r w:rsidRPr="00E122C9">
        <w:rPr>
          <w:lang w:val="pl-PL"/>
        </w:rPr>
        <w:t xml:space="preserve"> 1 licencj</w:t>
      </w:r>
      <w:r w:rsidR="000351A6">
        <w:rPr>
          <w:lang w:val="pl-PL"/>
        </w:rPr>
        <w:t>ą</w:t>
      </w:r>
      <w:r w:rsidRPr="00E122C9">
        <w:rPr>
          <w:lang w:val="pl-PL"/>
        </w:rPr>
        <w:t xml:space="preserve"> pływając</w:t>
      </w:r>
      <w:r w:rsidR="000351A6">
        <w:rPr>
          <w:lang w:val="pl-PL"/>
        </w:rPr>
        <w:t>ą</w:t>
      </w:r>
      <w:r>
        <w:rPr>
          <w:lang w:val="pl-PL"/>
        </w:rPr>
        <w:t>;</w:t>
      </w:r>
    </w:p>
    <w:bookmarkEnd w:id="1"/>
    <w:p w14:paraId="4784C268" w14:textId="354EF672" w:rsidR="007D21A9" w:rsidRPr="009D01E8" w:rsidRDefault="007D21A9" w:rsidP="007D21A9">
      <w:pPr>
        <w:spacing w:after="0"/>
        <w:jc w:val="both"/>
        <w:rPr>
          <w:lang w:val="pl-PL"/>
        </w:rPr>
      </w:pPr>
      <w:r w:rsidRPr="009D01E8">
        <w:rPr>
          <w:lang w:val="pl-PL"/>
        </w:rPr>
        <w:t xml:space="preserve">• świadczenie usługi wsparcia serwisowego i konsultacyjnego przez okres wskazany w § 2 ust. </w:t>
      </w:r>
      <w:r>
        <w:rPr>
          <w:lang w:val="pl-PL"/>
        </w:rPr>
        <w:t>3</w:t>
      </w:r>
      <w:r w:rsidR="000351A6">
        <w:rPr>
          <w:lang w:val="pl-PL"/>
        </w:rPr>
        <w:t xml:space="preserve"> umowy</w:t>
      </w:r>
      <w:r w:rsidRPr="009D01E8">
        <w:rPr>
          <w:lang w:val="pl-PL"/>
        </w:rPr>
        <w:t>;</w:t>
      </w:r>
    </w:p>
    <w:p w14:paraId="4B22D889" w14:textId="77777777" w:rsidR="007D21A9" w:rsidRPr="009D01E8" w:rsidRDefault="007D21A9" w:rsidP="007D21A9">
      <w:pPr>
        <w:spacing w:after="0"/>
        <w:jc w:val="both"/>
        <w:rPr>
          <w:lang w:val="pl-PL"/>
        </w:rPr>
      </w:pPr>
      <w:r w:rsidRPr="009D01E8">
        <w:rPr>
          <w:lang w:val="pl-PL"/>
        </w:rPr>
        <w:t>• wykonanie i dostawę modelu hydraulicznego sieci wodociągowej zgodnie z warunkami opisanymi w Załączniku nr 1 (OPZ) i ofercie Wykonawcy;</w:t>
      </w:r>
    </w:p>
    <w:p w14:paraId="12D9E7EC" w14:textId="77777777" w:rsidR="007D21A9" w:rsidRPr="009D01E8" w:rsidRDefault="007D21A9" w:rsidP="007D21A9">
      <w:pPr>
        <w:spacing w:after="0"/>
        <w:jc w:val="both"/>
        <w:rPr>
          <w:lang w:val="pl-PL"/>
        </w:rPr>
      </w:pPr>
      <w:r w:rsidRPr="009D01E8">
        <w:rPr>
          <w:lang w:val="pl-PL"/>
        </w:rPr>
        <w:t xml:space="preserve">• przeprowadzenie szkoleń z aplikacji </w:t>
      </w:r>
      <w:r>
        <w:rPr>
          <w:lang w:val="pl-PL"/>
        </w:rPr>
        <w:t>Platformy Analitycznej</w:t>
      </w:r>
      <w:r w:rsidRPr="00610EF2">
        <w:rPr>
          <w:lang w:val="pl-PL"/>
        </w:rPr>
        <w:t xml:space="preserve"> </w:t>
      </w:r>
      <w:r w:rsidRPr="009D01E8">
        <w:rPr>
          <w:lang w:val="pl-PL"/>
        </w:rPr>
        <w:t xml:space="preserve">zgodnie z </w:t>
      </w:r>
      <w:r>
        <w:rPr>
          <w:lang w:val="pl-PL"/>
        </w:rPr>
        <w:t>OPZ</w:t>
      </w:r>
      <w:r w:rsidRPr="009D01E8">
        <w:rPr>
          <w:lang w:val="pl-PL"/>
        </w:rPr>
        <w:t>.</w:t>
      </w:r>
    </w:p>
    <w:p w14:paraId="4CA30EA4" w14:textId="77777777" w:rsidR="007D21A9" w:rsidRPr="009D01E8" w:rsidRDefault="007D21A9" w:rsidP="007D21A9">
      <w:pPr>
        <w:pStyle w:val="Nagwek2"/>
        <w:jc w:val="center"/>
        <w:rPr>
          <w:lang w:val="pl-PL"/>
        </w:rPr>
      </w:pPr>
      <w:r w:rsidRPr="009D01E8">
        <w:rPr>
          <w:lang w:val="pl-PL"/>
        </w:rPr>
        <w:lastRenderedPageBreak/>
        <w:t>§ 2</w:t>
      </w:r>
      <w:r w:rsidRPr="009D01E8">
        <w:rPr>
          <w:lang w:val="pl-PL"/>
        </w:rPr>
        <w:br/>
        <w:t>Termin i warunki wykonania przedmiotu Umowy</w:t>
      </w:r>
    </w:p>
    <w:p w14:paraId="2675957A" w14:textId="431E2177" w:rsidR="007D21A9" w:rsidRPr="009D01E8" w:rsidRDefault="007D21A9" w:rsidP="007D21A9">
      <w:pPr>
        <w:spacing w:after="0"/>
        <w:jc w:val="both"/>
        <w:rPr>
          <w:lang w:val="pl-PL"/>
        </w:rPr>
      </w:pPr>
      <w:r>
        <w:rPr>
          <w:lang w:val="pl-PL"/>
        </w:rPr>
        <w:t>1</w:t>
      </w:r>
      <w:r w:rsidR="000B3D64">
        <w:rPr>
          <w:lang w:val="pl-PL"/>
        </w:rPr>
        <w:t xml:space="preserve">. </w:t>
      </w:r>
      <w:r>
        <w:rPr>
          <w:lang w:val="pl-PL"/>
        </w:rPr>
        <w:t xml:space="preserve"> Termin wykonania umowy ustala się na 12 miesięcy od daty podpisania umowy</w:t>
      </w:r>
      <w:r w:rsidR="00756B5E">
        <w:rPr>
          <w:lang w:val="pl-PL"/>
        </w:rPr>
        <w:t xml:space="preserve">. </w:t>
      </w:r>
    </w:p>
    <w:p w14:paraId="07F43261" w14:textId="294234D7" w:rsidR="007D21A9" w:rsidRPr="009D01E8" w:rsidRDefault="007D21A9" w:rsidP="007D21A9">
      <w:pPr>
        <w:spacing w:after="0"/>
        <w:jc w:val="both"/>
        <w:rPr>
          <w:lang w:val="pl-PL"/>
        </w:rPr>
      </w:pPr>
      <w:r>
        <w:rPr>
          <w:lang w:val="pl-PL"/>
        </w:rPr>
        <w:t>2</w:t>
      </w:r>
      <w:r w:rsidR="000B3D64">
        <w:rPr>
          <w:lang w:val="pl-PL"/>
        </w:rPr>
        <w:t xml:space="preserve">. </w:t>
      </w:r>
      <w:r w:rsidRPr="009D01E8">
        <w:rPr>
          <w:lang w:val="pl-PL"/>
        </w:rPr>
        <w:t xml:space="preserve"> Wykonawca udostępni </w:t>
      </w:r>
      <w:r w:rsidR="00DA3439">
        <w:rPr>
          <w:lang w:val="pl-PL"/>
        </w:rPr>
        <w:t>przedmiot umowy</w:t>
      </w:r>
      <w:r w:rsidR="00DA3439" w:rsidRPr="009D01E8">
        <w:rPr>
          <w:lang w:val="pl-PL"/>
        </w:rPr>
        <w:t xml:space="preserve"> </w:t>
      </w:r>
      <w:r w:rsidRPr="009D01E8">
        <w:rPr>
          <w:lang w:val="pl-PL"/>
        </w:rPr>
        <w:t xml:space="preserve">w terminie </w:t>
      </w:r>
      <w:r>
        <w:rPr>
          <w:lang w:val="pl-PL"/>
        </w:rPr>
        <w:t>14</w:t>
      </w:r>
      <w:r w:rsidRPr="009D01E8">
        <w:rPr>
          <w:lang w:val="pl-PL"/>
        </w:rPr>
        <w:t xml:space="preserve"> dni roboczych od dnia </w:t>
      </w:r>
      <w:r>
        <w:rPr>
          <w:lang w:val="pl-PL"/>
        </w:rPr>
        <w:t>podpisania umowy</w:t>
      </w:r>
      <w:r w:rsidRPr="009D01E8">
        <w:rPr>
          <w:lang w:val="pl-PL"/>
        </w:rPr>
        <w:t xml:space="preserve">, przesyłając na adres e-mail wskazany przez Zamawiającego login i hasło do aplikacji </w:t>
      </w:r>
      <w:r>
        <w:rPr>
          <w:lang w:val="pl-PL"/>
        </w:rPr>
        <w:t>Platformy Analitycznej</w:t>
      </w:r>
      <w:r w:rsidRPr="009D01E8">
        <w:rPr>
          <w:lang w:val="pl-PL"/>
        </w:rPr>
        <w:t>.</w:t>
      </w:r>
      <w:r>
        <w:rPr>
          <w:lang w:val="pl-PL"/>
        </w:rPr>
        <w:t xml:space="preserve"> </w:t>
      </w:r>
    </w:p>
    <w:p w14:paraId="3E3D6A89" w14:textId="7BC9970F" w:rsidR="007D21A9" w:rsidRPr="009D01E8" w:rsidRDefault="007D21A9" w:rsidP="007D21A9">
      <w:pPr>
        <w:spacing w:after="0"/>
        <w:jc w:val="both"/>
        <w:rPr>
          <w:lang w:val="pl-PL"/>
        </w:rPr>
      </w:pPr>
      <w:r>
        <w:rPr>
          <w:lang w:val="pl-PL"/>
        </w:rPr>
        <w:t>3</w:t>
      </w:r>
      <w:r w:rsidR="000B3D64">
        <w:rPr>
          <w:lang w:val="pl-PL"/>
        </w:rPr>
        <w:t xml:space="preserve">. </w:t>
      </w:r>
      <w:r w:rsidRPr="009D01E8">
        <w:rPr>
          <w:lang w:val="pl-PL"/>
        </w:rPr>
        <w:t xml:space="preserve"> Wykonawca będzie świadczył usługę wsparcia serwisowego i konsultacyjnego przez okres 1 (jednego) roku od dnia udostępnienia </w:t>
      </w:r>
      <w:r w:rsidR="000351A6">
        <w:rPr>
          <w:lang w:val="pl-PL"/>
        </w:rPr>
        <w:t>Oprogramowania</w:t>
      </w:r>
      <w:r w:rsidRPr="009D01E8">
        <w:rPr>
          <w:lang w:val="pl-PL"/>
        </w:rPr>
        <w:t>. Pakiet wsparcia obejmuje:</w:t>
      </w:r>
    </w:p>
    <w:p w14:paraId="552CE58E" w14:textId="77777777" w:rsidR="007D21A9" w:rsidRPr="009D01E8" w:rsidRDefault="007D21A9" w:rsidP="007D21A9">
      <w:pPr>
        <w:spacing w:after="0"/>
        <w:jc w:val="both"/>
        <w:rPr>
          <w:lang w:val="pl-PL"/>
        </w:rPr>
      </w:pPr>
      <w:r w:rsidRPr="009D01E8">
        <w:rPr>
          <w:lang w:val="pl-PL"/>
        </w:rPr>
        <w:t xml:space="preserve">   • 8 godzin wsparcia miesięcznie (online) przez 12 miesięcy;</w:t>
      </w:r>
    </w:p>
    <w:p w14:paraId="366F65FB" w14:textId="77777777" w:rsidR="007D21A9" w:rsidRDefault="007D21A9" w:rsidP="007D21A9">
      <w:pPr>
        <w:spacing w:after="0"/>
        <w:jc w:val="both"/>
        <w:rPr>
          <w:lang w:val="pl-PL"/>
        </w:rPr>
      </w:pPr>
      <w:r w:rsidRPr="009D01E8">
        <w:rPr>
          <w:lang w:val="pl-PL"/>
        </w:rPr>
        <w:t xml:space="preserve">   • 1 </w:t>
      </w:r>
      <w:r w:rsidRPr="00E122C9">
        <w:rPr>
          <w:lang w:val="pl-PL"/>
        </w:rPr>
        <w:t>wizytę w roku</w:t>
      </w:r>
      <w:r w:rsidRPr="009D01E8">
        <w:rPr>
          <w:lang w:val="pl-PL"/>
        </w:rPr>
        <w:t xml:space="preserve"> w siedzibie Zamawiającego (1 dzień roboczy) w ramach puli wsparcia;</w:t>
      </w:r>
    </w:p>
    <w:p w14:paraId="6AA82F83" w14:textId="413977F7" w:rsidR="007D21A9" w:rsidRPr="009D01E8" w:rsidRDefault="007D21A9" w:rsidP="007D21A9">
      <w:pPr>
        <w:spacing w:after="0"/>
        <w:jc w:val="both"/>
        <w:rPr>
          <w:lang w:val="pl-PL"/>
        </w:rPr>
      </w:pPr>
      <w:r>
        <w:rPr>
          <w:lang w:val="pl-PL"/>
        </w:rPr>
        <w:t>4</w:t>
      </w:r>
      <w:r w:rsidR="000B3D64">
        <w:rPr>
          <w:lang w:val="pl-PL"/>
        </w:rPr>
        <w:t xml:space="preserve">. </w:t>
      </w:r>
      <w:r w:rsidRPr="009D01E8">
        <w:rPr>
          <w:lang w:val="pl-PL"/>
        </w:rPr>
        <w:t xml:space="preserve"> Dokumentem potwierdzającym prawidłowe dostarczenie </w:t>
      </w:r>
      <w:r w:rsidR="000351A6">
        <w:rPr>
          <w:lang w:val="pl-PL"/>
        </w:rPr>
        <w:t>Opr</w:t>
      </w:r>
      <w:r w:rsidR="00264DAD">
        <w:rPr>
          <w:lang w:val="pl-PL"/>
        </w:rPr>
        <w:t>o</w:t>
      </w:r>
      <w:r w:rsidR="000351A6">
        <w:rPr>
          <w:lang w:val="pl-PL"/>
        </w:rPr>
        <w:t>gramowania</w:t>
      </w:r>
      <w:r w:rsidR="000351A6" w:rsidRPr="009D01E8">
        <w:rPr>
          <w:lang w:val="pl-PL"/>
        </w:rPr>
        <w:t xml:space="preserve"> </w:t>
      </w:r>
      <w:r w:rsidRPr="009D01E8">
        <w:rPr>
          <w:lang w:val="pl-PL"/>
        </w:rPr>
        <w:t>będzie protokół odbioru podpisany bez zastrzeżeń przez przedstawicieli obu Stron.</w:t>
      </w:r>
    </w:p>
    <w:p w14:paraId="5133B2EB" w14:textId="29ABDE05" w:rsidR="007D21A9" w:rsidRPr="009D01E8" w:rsidRDefault="007D21A9" w:rsidP="007D21A9">
      <w:pPr>
        <w:spacing w:after="0"/>
        <w:jc w:val="both"/>
        <w:rPr>
          <w:lang w:val="pl-PL"/>
        </w:rPr>
      </w:pPr>
      <w:r>
        <w:rPr>
          <w:lang w:val="pl-PL"/>
        </w:rPr>
        <w:t>5</w:t>
      </w:r>
      <w:r w:rsidR="000B3D64">
        <w:rPr>
          <w:lang w:val="pl-PL"/>
        </w:rPr>
        <w:t xml:space="preserve">. </w:t>
      </w:r>
      <w:r w:rsidRPr="009D01E8">
        <w:rPr>
          <w:lang w:val="pl-PL"/>
        </w:rPr>
        <w:t xml:space="preserve"> Jeżeli </w:t>
      </w:r>
      <w:r w:rsidR="00264DAD">
        <w:rPr>
          <w:lang w:val="pl-PL"/>
        </w:rPr>
        <w:t>Oprogramowanie</w:t>
      </w:r>
      <w:r w:rsidR="00264DAD" w:rsidRPr="009D01E8">
        <w:rPr>
          <w:lang w:val="pl-PL"/>
        </w:rPr>
        <w:t xml:space="preserve"> </w:t>
      </w:r>
      <w:r w:rsidRPr="009D01E8">
        <w:rPr>
          <w:lang w:val="pl-PL"/>
        </w:rPr>
        <w:t>nie będ</w:t>
      </w:r>
      <w:r w:rsidR="00264DAD">
        <w:rPr>
          <w:lang w:val="pl-PL"/>
        </w:rPr>
        <w:t>zie</w:t>
      </w:r>
      <w:r w:rsidRPr="009D01E8">
        <w:rPr>
          <w:lang w:val="pl-PL"/>
        </w:rPr>
        <w:t xml:space="preserve"> spełniał</w:t>
      </w:r>
      <w:r w:rsidR="00264DAD">
        <w:rPr>
          <w:lang w:val="pl-PL"/>
        </w:rPr>
        <w:t>o</w:t>
      </w:r>
      <w:r w:rsidRPr="009D01E8">
        <w:rPr>
          <w:lang w:val="pl-PL"/>
        </w:rPr>
        <w:t xml:space="preserve"> wymagań Umowy:</w:t>
      </w:r>
    </w:p>
    <w:p w14:paraId="4763C4A7" w14:textId="63D5F285" w:rsidR="007D21A9" w:rsidRPr="009D01E8" w:rsidRDefault="007D21A9" w:rsidP="007D21A9">
      <w:pPr>
        <w:spacing w:after="0"/>
        <w:jc w:val="both"/>
        <w:rPr>
          <w:lang w:val="pl-PL"/>
        </w:rPr>
      </w:pPr>
      <w:r>
        <w:rPr>
          <w:lang w:val="pl-PL"/>
        </w:rPr>
        <w:t xml:space="preserve">   a)</w:t>
      </w:r>
      <w:r w:rsidRPr="009D01E8">
        <w:rPr>
          <w:lang w:val="pl-PL"/>
        </w:rPr>
        <w:t xml:space="preserve"> Zamawiający może odmówić ich przyjęcia – odmawiając podpisania Protokołu odbioru, o czym informuje Wykonawcę w terminie 7 dni roboczych od dnia udostępnienia </w:t>
      </w:r>
      <w:r w:rsidR="00264DAD">
        <w:rPr>
          <w:lang w:val="pl-PL"/>
        </w:rPr>
        <w:t>Oprogramowania</w:t>
      </w:r>
      <w:r w:rsidRPr="009D01E8">
        <w:rPr>
          <w:lang w:val="pl-PL"/>
        </w:rPr>
        <w:t xml:space="preserve"> albo</w:t>
      </w:r>
    </w:p>
    <w:p w14:paraId="597C07FE" w14:textId="03FC05BA" w:rsidR="007D21A9" w:rsidRPr="009D01E8" w:rsidRDefault="007D21A9" w:rsidP="007D21A9">
      <w:pPr>
        <w:spacing w:after="0"/>
        <w:jc w:val="both"/>
        <w:rPr>
          <w:lang w:val="pl-PL"/>
        </w:rPr>
      </w:pPr>
      <w:r>
        <w:rPr>
          <w:lang w:val="pl-PL"/>
        </w:rPr>
        <w:t xml:space="preserve">   b)</w:t>
      </w:r>
      <w:r w:rsidRPr="009D01E8">
        <w:rPr>
          <w:lang w:val="pl-PL"/>
        </w:rPr>
        <w:t xml:space="preserve"> Zamawiający może wprowadzić stosowne uwagi w Protokole odbioru i przekazać Wykonawcy podpisany Protokół odbioru wraz z uwagami, w terminie do </w:t>
      </w:r>
      <w:r>
        <w:rPr>
          <w:lang w:val="pl-PL"/>
        </w:rPr>
        <w:t>14</w:t>
      </w:r>
      <w:r w:rsidRPr="009D01E8">
        <w:rPr>
          <w:lang w:val="pl-PL"/>
        </w:rPr>
        <w:t xml:space="preserve"> dni roboczych od dnia udostępnienia </w:t>
      </w:r>
      <w:r w:rsidR="00264DAD">
        <w:rPr>
          <w:lang w:val="pl-PL"/>
        </w:rPr>
        <w:t>Oprogramowania</w:t>
      </w:r>
      <w:r w:rsidRPr="009D01E8">
        <w:rPr>
          <w:lang w:val="pl-PL"/>
        </w:rPr>
        <w:t xml:space="preserve">. Wykonawca po otrzymaniu Protokołu odbioru wraz z uwagami Zamawiającego, zobowiązuje się do dostarczenia i udostępnienia, w terminie uzgodnionym z Zamawiającym, </w:t>
      </w:r>
      <w:r w:rsidR="00264DAD">
        <w:rPr>
          <w:lang w:val="pl-PL"/>
        </w:rPr>
        <w:t>Oprogramowania</w:t>
      </w:r>
      <w:r w:rsidR="00264DAD" w:rsidRPr="009D01E8">
        <w:rPr>
          <w:lang w:val="pl-PL"/>
        </w:rPr>
        <w:t xml:space="preserve"> zgodn</w:t>
      </w:r>
      <w:r w:rsidR="00264DAD">
        <w:rPr>
          <w:lang w:val="pl-PL"/>
        </w:rPr>
        <w:t>ego</w:t>
      </w:r>
      <w:r w:rsidR="00264DAD" w:rsidRPr="009D01E8">
        <w:rPr>
          <w:lang w:val="pl-PL"/>
        </w:rPr>
        <w:t xml:space="preserve"> </w:t>
      </w:r>
      <w:r w:rsidRPr="009D01E8">
        <w:rPr>
          <w:lang w:val="pl-PL"/>
        </w:rPr>
        <w:t xml:space="preserve">z wymaganiami określonymi w Umowie. Podpisanie Protokołu odbioru z uwagami stanowi warunkowe potwierdzenie odbioru. Dopiero uzupełnienie braków w wyznaczonym, uzgodnionym pomiędzy Stronami terminie oraz potwierdzenie ich usunięcia przez obie Strony, udokumentowane podpisaniem Protokołu odbioru bez zastrzeżeń przez przedstawicieli obu Stron, będzie stanowiło potwierdzenie prawidłowego dostarczenia </w:t>
      </w:r>
      <w:r w:rsidR="00264DAD">
        <w:rPr>
          <w:lang w:val="pl-PL"/>
        </w:rPr>
        <w:t>Oprogramowania</w:t>
      </w:r>
      <w:r>
        <w:rPr>
          <w:lang w:val="pl-PL"/>
        </w:rPr>
        <w:t>.</w:t>
      </w:r>
    </w:p>
    <w:p w14:paraId="064B8680" w14:textId="50A5BFD5" w:rsidR="007D21A9" w:rsidRPr="009D01E8" w:rsidRDefault="007D21A9" w:rsidP="007D21A9">
      <w:pPr>
        <w:spacing w:after="0"/>
        <w:jc w:val="both"/>
        <w:rPr>
          <w:lang w:val="pl-PL"/>
        </w:rPr>
      </w:pPr>
      <w:r>
        <w:rPr>
          <w:lang w:val="pl-PL"/>
        </w:rPr>
        <w:t>6</w:t>
      </w:r>
      <w:r w:rsidR="000B3D64">
        <w:rPr>
          <w:lang w:val="pl-PL"/>
        </w:rPr>
        <w:t xml:space="preserve">. </w:t>
      </w:r>
      <w:r w:rsidRPr="009D01E8">
        <w:rPr>
          <w:lang w:val="pl-PL"/>
        </w:rPr>
        <w:t xml:space="preserve"> Po zakończeniu okresu obowiązywania wsparcia serwisowego, o którym mowa w ust. </w:t>
      </w:r>
      <w:r>
        <w:rPr>
          <w:lang w:val="pl-PL"/>
        </w:rPr>
        <w:t>3</w:t>
      </w:r>
      <w:r w:rsidRPr="009D01E8">
        <w:rPr>
          <w:lang w:val="pl-PL"/>
        </w:rPr>
        <w:t xml:space="preserve">, usługa </w:t>
      </w:r>
      <w:r w:rsidRPr="00E122C9">
        <w:rPr>
          <w:lang w:val="pl-PL"/>
        </w:rPr>
        <w:t>nie zostanie automatycznie przedłużona na kolejny okres świadczenia.</w:t>
      </w:r>
    </w:p>
    <w:p w14:paraId="1A738D35" w14:textId="1B04024A" w:rsidR="007D21A9" w:rsidRDefault="007D21A9" w:rsidP="00264DAD">
      <w:pPr>
        <w:spacing w:after="0" w:line="240" w:lineRule="auto"/>
        <w:jc w:val="both"/>
        <w:rPr>
          <w:lang w:val="pl-PL"/>
        </w:rPr>
      </w:pPr>
      <w:r>
        <w:rPr>
          <w:lang w:val="pl-PL"/>
        </w:rPr>
        <w:t>7</w:t>
      </w:r>
      <w:r w:rsidR="000B3D64">
        <w:rPr>
          <w:lang w:val="pl-PL"/>
        </w:rPr>
        <w:t xml:space="preserve">. </w:t>
      </w:r>
      <w:r w:rsidRPr="009D01E8">
        <w:rPr>
          <w:lang w:val="pl-PL"/>
        </w:rPr>
        <w:t xml:space="preserve"> Termin wykonania Umowy może zostać przedłużony o okres działania siły wyższej, zdefiniowanej w § </w:t>
      </w:r>
      <w:r w:rsidR="000B3D64">
        <w:rPr>
          <w:lang w:val="pl-PL"/>
        </w:rPr>
        <w:t>9</w:t>
      </w:r>
      <w:r w:rsidRPr="009D01E8">
        <w:rPr>
          <w:lang w:val="pl-PL"/>
        </w:rPr>
        <w:t xml:space="preserve"> Umowy.</w:t>
      </w:r>
    </w:p>
    <w:p w14:paraId="5DFCE047" w14:textId="77777777" w:rsidR="007D21A9" w:rsidRPr="009D01E8" w:rsidRDefault="007D21A9" w:rsidP="00264DAD">
      <w:pPr>
        <w:pStyle w:val="Nagwek2"/>
        <w:spacing w:before="0" w:line="240" w:lineRule="auto"/>
        <w:jc w:val="center"/>
        <w:rPr>
          <w:lang w:val="pl-PL"/>
        </w:rPr>
      </w:pPr>
      <w:r w:rsidRPr="009D01E8">
        <w:rPr>
          <w:lang w:val="pl-PL"/>
        </w:rPr>
        <w:t>§ 3</w:t>
      </w:r>
      <w:r w:rsidRPr="009D01E8">
        <w:rPr>
          <w:lang w:val="pl-PL"/>
        </w:rPr>
        <w:br/>
        <w:t>Obowiązki Wykonawcy</w:t>
      </w:r>
    </w:p>
    <w:p w14:paraId="48F21B6E" w14:textId="2A6FADEF" w:rsidR="00BC535F" w:rsidRPr="00BC535F" w:rsidRDefault="00E122C9" w:rsidP="00E122C9">
      <w:pPr>
        <w:pStyle w:val="Akapitzlist"/>
        <w:spacing w:after="0"/>
        <w:ind w:left="0"/>
        <w:jc w:val="both"/>
        <w:rPr>
          <w:lang w:val="pl-PL"/>
        </w:rPr>
      </w:pPr>
      <w:r>
        <w:rPr>
          <w:lang w:val="pl-PL"/>
        </w:rPr>
        <w:t>1</w:t>
      </w:r>
      <w:r w:rsidR="000B3D64">
        <w:rPr>
          <w:lang w:val="pl-PL"/>
        </w:rPr>
        <w:t xml:space="preserve">. </w:t>
      </w:r>
      <w:r>
        <w:rPr>
          <w:lang w:val="pl-PL"/>
        </w:rPr>
        <w:t xml:space="preserve"> </w:t>
      </w:r>
      <w:r w:rsidR="00BC535F" w:rsidRPr="00BC535F">
        <w:rPr>
          <w:lang w:val="pl-PL"/>
        </w:rPr>
        <w:t>Wykonawca zobowiązany jest do realizacji zamówienia przy użyciu produktów ICT, usług ICT oraz procesów ICT odpowiadających treści oferty, dokumentom zamówienia</w:t>
      </w:r>
      <w:r w:rsidR="00BC535F">
        <w:rPr>
          <w:lang w:val="pl-PL"/>
        </w:rPr>
        <w:t>, w tym złożonym wykazem elementów ICT</w:t>
      </w:r>
      <w:r w:rsidR="00BC535F" w:rsidRPr="00BC535F">
        <w:rPr>
          <w:lang w:val="pl-PL"/>
        </w:rPr>
        <w:t xml:space="preserve"> oraz postanowieniom umowy. </w:t>
      </w:r>
    </w:p>
    <w:p w14:paraId="58BD100B" w14:textId="6D3007E0" w:rsidR="00AE1CC8" w:rsidRDefault="00E122C9" w:rsidP="003F4DD6">
      <w:pPr>
        <w:pStyle w:val="Akapitzlist"/>
        <w:ind w:left="0"/>
        <w:jc w:val="both"/>
        <w:rPr>
          <w:lang w:val="pl-PL"/>
        </w:rPr>
      </w:pPr>
      <w:r>
        <w:rPr>
          <w:lang w:val="pl-PL"/>
        </w:rPr>
        <w:t>2</w:t>
      </w:r>
      <w:r w:rsidR="000B3D64">
        <w:rPr>
          <w:lang w:val="pl-PL"/>
        </w:rPr>
        <w:t xml:space="preserve">. </w:t>
      </w:r>
      <w:r>
        <w:rPr>
          <w:lang w:val="pl-PL"/>
        </w:rPr>
        <w:t xml:space="preserve"> </w:t>
      </w:r>
      <w:r w:rsidR="00BC535F">
        <w:rPr>
          <w:lang w:val="pl-PL"/>
        </w:rPr>
        <w:t>Niniejsza Umowa nie przewiduje możliwości z</w:t>
      </w:r>
      <w:r w:rsidR="00AE1CC8">
        <w:rPr>
          <w:lang w:val="pl-PL"/>
        </w:rPr>
        <w:t>astąpienia</w:t>
      </w:r>
      <w:r w:rsidR="00BC535F" w:rsidRPr="00BC535F">
        <w:rPr>
          <w:lang w:val="pl-PL"/>
        </w:rPr>
        <w:t xml:space="preserve"> w toku </w:t>
      </w:r>
      <w:r w:rsidR="00BC535F">
        <w:rPr>
          <w:lang w:val="pl-PL"/>
        </w:rPr>
        <w:t xml:space="preserve">jej </w:t>
      </w:r>
      <w:r w:rsidR="00BC535F" w:rsidRPr="00BC535F">
        <w:rPr>
          <w:lang w:val="pl-PL"/>
        </w:rPr>
        <w:t>realizacji producenta, dostawcy technologii, modelu, wersji, środowiska świadczenia usługi albo procesu ICT</w:t>
      </w:r>
      <w:r w:rsidR="00AE1CC8">
        <w:rPr>
          <w:lang w:val="pl-PL"/>
        </w:rPr>
        <w:t xml:space="preserve"> z wyjątkiem przypadku</w:t>
      </w:r>
      <w:r w:rsidR="00AE1CC8" w:rsidRPr="00AE1CC8">
        <w:rPr>
          <w:lang w:val="pl-PL"/>
        </w:rPr>
        <w:t xml:space="preserve"> </w:t>
      </w:r>
      <w:r w:rsidR="00AE1CC8">
        <w:rPr>
          <w:lang w:val="pl-PL"/>
        </w:rPr>
        <w:t>gdy po zawarciu U</w:t>
      </w:r>
      <w:r w:rsidR="00AE1CC8" w:rsidRPr="00AE1CC8">
        <w:rPr>
          <w:lang w:val="pl-PL"/>
        </w:rPr>
        <w:t xml:space="preserve">mowy zostanie opublikowana rekomendacja, o której mowa w art. 33 ust. 4 ustawy o krajowym systemie </w:t>
      </w:r>
      <w:proofErr w:type="spellStart"/>
      <w:r w:rsidR="00AE1CC8" w:rsidRPr="00AE1CC8">
        <w:rPr>
          <w:lang w:val="pl-PL"/>
        </w:rPr>
        <w:t>cyberbezpieczeństwa</w:t>
      </w:r>
      <w:proofErr w:type="spellEnd"/>
      <w:r w:rsidR="00AE1CC8" w:rsidRPr="00AE1CC8">
        <w:rPr>
          <w:lang w:val="pl-PL"/>
        </w:rPr>
        <w:t>, albo decyzja, o której mowa w art. 67b ust. 15 tej ustawy, a zmiana jest niezbędna do zapewnienia zgodności realizacji zamówienia z przepisami prawa, dokumentami zamówienia albo wymaganiami bezpieczeństwa</w:t>
      </w:r>
      <w:r w:rsidR="003F4DD6">
        <w:rPr>
          <w:lang w:val="pl-PL"/>
        </w:rPr>
        <w:t xml:space="preserve"> o czym Wykonawca zobowiązany jest niezwłocznie poinformować  Zamawiającego</w:t>
      </w:r>
      <w:r w:rsidR="00AE1CC8" w:rsidRPr="00AE1CC8">
        <w:rPr>
          <w:lang w:val="pl-PL"/>
        </w:rPr>
        <w:t xml:space="preserve">. </w:t>
      </w:r>
    </w:p>
    <w:p w14:paraId="6BC967E3" w14:textId="7DCCDEE1" w:rsidR="003F4DD6" w:rsidRPr="00AE1CC8" w:rsidRDefault="003F4DD6" w:rsidP="003F4DD6">
      <w:pPr>
        <w:pStyle w:val="Akapitzlist"/>
        <w:ind w:left="0"/>
        <w:jc w:val="both"/>
        <w:rPr>
          <w:lang w:val="pl-PL"/>
        </w:rPr>
      </w:pPr>
      <w:r>
        <w:rPr>
          <w:lang w:val="pl-PL"/>
        </w:rPr>
        <w:t xml:space="preserve">3. </w:t>
      </w:r>
      <w:r w:rsidRPr="003F4DD6">
        <w:rPr>
          <w:lang w:val="pl-PL"/>
        </w:rPr>
        <w:t>Przed wprowadzeni</w:t>
      </w:r>
      <w:r>
        <w:rPr>
          <w:lang w:val="pl-PL"/>
        </w:rPr>
        <w:t>em zmiany wykonawca przedkłada Z</w:t>
      </w:r>
      <w:r w:rsidRPr="003F4DD6">
        <w:rPr>
          <w:lang w:val="pl-PL"/>
        </w:rPr>
        <w:t>amawiającemu zaktualizowany wykaz elementów ICT wraz z uzasadnieniem oraz dokumentami potwierdzającymi zgodność proponowanego rozwią</w:t>
      </w:r>
      <w:r>
        <w:rPr>
          <w:lang w:val="pl-PL"/>
        </w:rPr>
        <w:t>zania z wymaganiami Z</w:t>
      </w:r>
      <w:r w:rsidRPr="003F4DD6">
        <w:rPr>
          <w:lang w:val="pl-PL"/>
        </w:rPr>
        <w:t>amawiającego</w:t>
      </w:r>
      <w:r>
        <w:rPr>
          <w:lang w:val="pl-PL"/>
        </w:rPr>
        <w:t>.</w:t>
      </w:r>
    </w:p>
    <w:p w14:paraId="47F411C2" w14:textId="3153125A" w:rsidR="00AE1CC8" w:rsidRPr="00AE1CC8" w:rsidRDefault="003F4DD6" w:rsidP="003F4DD6">
      <w:pPr>
        <w:pStyle w:val="Akapitzlist"/>
        <w:ind w:left="0"/>
        <w:jc w:val="both"/>
        <w:rPr>
          <w:lang w:val="pl-PL"/>
        </w:rPr>
      </w:pPr>
      <w:r>
        <w:rPr>
          <w:lang w:val="pl-PL"/>
        </w:rPr>
        <w:lastRenderedPageBreak/>
        <w:t>4</w:t>
      </w:r>
      <w:r w:rsidR="000B3D64">
        <w:rPr>
          <w:lang w:val="pl-PL"/>
        </w:rPr>
        <w:t xml:space="preserve">. </w:t>
      </w:r>
      <w:r w:rsidR="00E122C9">
        <w:rPr>
          <w:lang w:val="pl-PL"/>
        </w:rPr>
        <w:t xml:space="preserve"> </w:t>
      </w:r>
      <w:r w:rsidR="00AE1CC8" w:rsidRPr="00AE1CC8">
        <w:rPr>
          <w:lang w:val="pl-PL"/>
        </w:rPr>
        <w:t>Zmiana może nastąpić wyłącznie w zakresie niezbędnym do usunięcia stanu niezgodności oraz pod warunkiem, że nowe rozwiązanie spełnia wymagania określone w dokumentach zamówienia co najmniej w stopniu równoważnym. Jeżeli wprowadzenie takiej zmiany powoduje wykazany i bezpośredni wzrost albo spadek kosztów wykonania niewykonanej części umowy, strony dopuszczają odpowiednią zmianę wynagrodzenia wykonawcy w zakresie pozostającym w bezpośrednim związku z tą zmianą, na podstawie szczegółowej kalkulacji oraz dokum</w:t>
      </w:r>
      <w:r w:rsidR="00AE1CC8">
        <w:rPr>
          <w:lang w:val="pl-PL"/>
        </w:rPr>
        <w:t>entów przedstawionych przez W</w:t>
      </w:r>
      <w:r w:rsidR="00AE1CC8" w:rsidRPr="00AE1CC8">
        <w:rPr>
          <w:lang w:val="pl-PL"/>
        </w:rPr>
        <w:t xml:space="preserve">ykonawcę. Zmiana wynagrodzenia nie może obejmować kosztów pośrednich, utraconych korzyści ani kosztów, które wykonawca powinien był przewidzieć przy zachowaniu należytej staranności, oraz nie może przekroczyć </w:t>
      </w:r>
      <w:r w:rsidR="00AE1CC8">
        <w:rPr>
          <w:lang w:val="pl-PL"/>
        </w:rPr>
        <w:t>10</w:t>
      </w:r>
      <w:r w:rsidR="00AE1CC8" w:rsidRPr="00AE1CC8">
        <w:rPr>
          <w:lang w:val="pl-PL"/>
        </w:rPr>
        <w:t xml:space="preserve"> % wynagrodzenia należnego za niewykonaną część umowy.</w:t>
      </w:r>
    </w:p>
    <w:p w14:paraId="4934DC35" w14:textId="6DE5AE29" w:rsidR="007D21A9" w:rsidRPr="00A8060C" w:rsidRDefault="003F4DD6" w:rsidP="00E122C9">
      <w:pPr>
        <w:pStyle w:val="Akapitzlist"/>
        <w:spacing w:after="0"/>
        <w:ind w:left="0"/>
        <w:jc w:val="both"/>
        <w:rPr>
          <w:lang w:val="pl-PL"/>
        </w:rPr>
      </w:pPr>
      <w:r>
        <w:rPr>
          <w:lang w:val="pl-PL"/>
        </w:rPr>
        <w:t>5</w:t>
      </w:r>
      <w:r w:rsidR="000B3D64">
        <w:rPr>
          <w:lang w:val="pl-PL"/>
        </w:rPr>
        <w:t xml:space="preserve">. </w:t>
      </w:r>
      <w:r w:rsidR="00E122C9">
        <w:rPr>
          <w:lang w:val="pl-PL"/>
        </w:rPr>
        <w:t xml:space="preserve"> </w:t>
      </w:r>
      <w:r w:rsidR="007D21A9" w:rsidRPr="00AE1CC8">
        <w:rPr>
          <w:lang w:val="pl-PL"/>
        </w:rPr>
        <w:t>Wykonawca zobowiązuje się do realizacji Umowy z należytą starannością i zgodnie z obowiązującymi zasadami najlepszej praktyki zawodowej oraz obowiązującymi przepisami prawa i postanowieniami Umowy.</w:t>
      </w:r>
    </w:p>
    <w:p w14:paraId="0BF0C3FC" w14:textId="1F575840" w:rsidR="007D21A9" w:rsidRPr="009D01E8" w:rsidRDefault="003F4DD6" w:rsidP="007D21A9">
      <w:pPr>
        <w:spacing w:after="0"/>
        <w:jc w:val="both"/>
        <w:rPr>
          <w:lang w:val="pl-PL"/>
        </w:rPr>
      </w:pPr>
      <w:r>
        <w:rPr>
          <w:lang w:val="pl-PL"/>
        </w:rPr>
        <w:t>6</w:t>
      </w:r>
      <w:r w:rsidR="000B3D64">
        <w:rPr>
          <w:lang w:val="pl-PL"/>
        </w:rPr>
        <w:t xml:space="preserve">. </w:t>
      </w:r>
      <w:r w:rsidR="007D21A9" w:rsidRPr="009D01E8">
        <w:rPr>
          <w:lang w:val="pl-PL"/>
        </w:rPr>
        <w:t xml:space="preserve"> Wykonawca udostępni Oprogramowanie wraz z licencj</w:t>
      </w:r>
      <w:r w:rsidR="008213E5">
        <w:rPr>
          <w:lang w:val="pl-PL"/>
        </w:rPr>
        <w:t>ą,</w:t>
      </w:r>
      <w:r w:rsidR="007D21A9" w:rsidRPr="009D01E8">
        <w:rPr>
          <w:lang w:val="pl-PL"/>
        </w:rPr>
        <w:t xml:space="preserve"> kluczami sprzętowymi, nośnikami oraz dokumentami licencji oraz niezbędną instrukcją i gwarancją wydaną przez producenta, jeśli takie są wymagane przepisami prawa.</w:t>
      </w:r>
    </w:p>
    <w:p w14:paraId="2E9B4F26" w14:textId="74E164BE" w:rsidR="007D21A9" w:rsidRPr="009D01E8" w:rsidRDefault="003F4DD6" w:rsidP="007D21A9">
      <w:pPr>
        <w:spacing w:after="0"/>
        <w:jc w:val="both"/>
        <w:rPr>
          <w:lang w:val="pl-PL"/>
        </w:rPr>
      </w:pPr>
      <w:r>
        <w:rPr>
          <w:lang w:val="pl-PL"/>
        </w:rPr>
        <w:t>7</w:t>
      </w:r>
      <w:r w:rsidR="000B3D64">
        <w:rPr>
          <w:lang w:val="pl-PL"/>
        </w:rPr>
        <w:t xml:space="preserve">. </w:t>
      </w:r>
      <w:r w:rsidR="007D21A9" w:rsidRPr="009D01E8">
        <w:rPr>
          <w:lang w:val="pl-PL"/>
        </w:rPr>
        <w:t xml:space="preserve"> Wykonawca zapewni dostęp do dokumentacji użytkowej </w:t>
      </w:r>
      <w:proofErr w:type="spellStart"/>
      <w:r>
        <w:rPr>
          <w:lang w:val="pl-PL"/>
        </w:rPr>
        <w:t>Opogramowania</w:t>
      </w:r>
      <w:proofErr w:type="spellEnd"/>
      <w:r w:rsidRPr="009D01E8">
        <w:rPr>
          <w:lang w:val="pl-PL"/>
        </w:rPr>
        <w:t xml:space="preserve"> </w:t>
      </w:r>
      <w:r w:rsidR="007D21A9" w:rsidRPr="009D01E8">
        <w:rPr>
          <w:lang w:val="pl-PL"/>
        </w:rPr>
        <w:t>(</w:t>
      </w:r>
      <w:proofErr w:type="spellStart"/>
      <w:r w:rsidR="007D21A9" w:rsidRPr="009D01E8">
        <w:rPr>
          <w:lang w:val="pl-PL"/>
        </w:rPr>
        <w:t>user</w:t>
      </w:r>
      <w:proofErr w:type="spellEnd"/>
      <w:r w:rsidR="007D21A9" w:rsidRPr="009D01E8">
        <w:rPr>
          <w:lang w:val="pl-PL"/>
        </w:rPr>
        <w:t xml:space="preserve"> </w:t>
      </w:r>
      <w:proofErr w:type="spellStart"/>
      <w:r w:rsidR="007D21A9" w:rsidRPr="009D01E8">
        <w:rPr>
          <w:lang w:val="pl-PL"/>
        </w:rPr>
        <w:t>guides</w:t>
      </w:r>
      <w:proofErr w:type="spellEnd"/>
      <w:r w:rsidR="007D21A9" w:rsidRPr="009D01E8">
        <w:rPr>
          <w:lang w:val="pl-PL"/>
        </w:rPr>
        <w:t>) oraz dokumentacji technicznej, umożliwiającej dostęp do Produktów objętych Umową.</w:t>
      </w:r>
    </w:p>
    <w:p w14:paraId="17382BEA" w14:textId="05E2B088" w:rsidR="007D21A9" w:rsidRPr="009D01E8" w:rsidRDefault="003F4DD6" w:rsidP="007D21A9">
      <w:pPr>
        <w:spacing w:after="0"/>
        <w:jc w:val="both"/>
        <w:rPr>
          <w:lang w:val="pl-PL"/>
        </w:rPr>
      </w:pPr>
      <w:r>
        <w:rPr>
          <w:lang w:val="pl-PL"/>
        </w:rPr>
        <w:t>8</w:t>
      </w:r>
      <w:r w:rsidR="000B3D64">
        <w:rPr>
          <w:lang w:val="pl-PL"/>
        </w:rPr>
        <w:t xml:space="preserve">. </w:t>
      </w:r>
      <w:r w:rsidR="007D21A9" w:rsidRPr="009D01E8">
        <w:rPr>
          <w:lang w:val="pl-PL"/>
        </w:rPr>
        <w:t xml:space="preserve"> Wykonawca gwarantuje, że Oprogramowanie udostępnione na mocy Umowy należy do grupy aktualnych i najnowszych wersji. Ponadto, Wykonawca gwarantuje, że Oprogramowanie dostarczone na podstawie Umowy jest wolne od wad prawnych oraz innych wad i umożliwia pracę na programie od momentu jego </w:t>
      </w:r>
      <w:r w:rsidR="007D21A9">
        <w:rPr>
          <w:lang w:val="pl-PL"/>
        </w:rPr>
        <w:t>udostępnienia</w:t>
      </w:r>
      <w:r w:rsidR="007D21A9" w:rsidRPr="009D01E8">
        <w:rPr>
          <w:lang w:val="pl-PL"/>
        </w:rPr>
        <w:t>. Przez "wady" należy rozumieć w szczególności, że udostępnion</w:t>
      </w:r>
      <w:r w:rsidR="007D21A9">
        <w:rPr>
          <w:lang w:val="pl-PL"/>
        </w:rPr>
        <w:t>e</w:t>
      </w:r>
      <w:r w:rsidR="007D21A9" w:rsidRPr="009D01E8">
        <w:rPr>
          <w:lang w:val="pl-PL"/>
        </w:rPr>
        <w:t xml:space="preserve"> Oprogramowani</w:t>
      </w:r>
      <w:r w:rsidR="007D21A9">
        <w:rPr>
          <w:lang w:val="pl-PL"/>
        </w:rPr>
        <w:t>e</w:t>
      </w:r>
      <w:r w:rsidR="007D21A9" w:rsidRPr="009D01E8">
        <w:rPr>
          <w:lang w:val="pl-PL"/>
        </w:rPr>
        <w:t xml:space="preserve"> nie </w:t>
      </w:r>
      <w:r w:rsidR="007D21A9">
        <w:rPr>
          <w:lang w:val="pl-PL"/>
        </w:rPr>
        <w:t>pozwala na zalogowanie do aplikacji</w:t>
      </w:r>
      <w:r w:rsidR="007D21A9" w:rsidRPr="009D01E8">
        <w:rPr>
          <w:lang w:val="pl-PL"/>
        </w:rPr>
        <w:t>.</w:t>
      </w:r>
    </w:p>
    <w:p w14:paraId="60F971F1" w14:textId="649B0D46" w:rsidR="007D21A9" w:rsidRPr="009D01E8" w:rsidRDefault="003F4DD6" w:rsidP="007D21A9">
      <w:pPr>
        <w:spacing w:after="0"/>
        <w:jc w:val="both"/>
        <w:rPr>
          <w:lang w:val="pl-PL"/>
        </w:rPr>
      </w:pPr>
      <w:r>
        <w:rPr>
          <w:lang w:val="pl-PL"/>
        </w:rPr>
        <w:t>9</w:t>
      </w:r>
      <w:r w:rsidR="000B3D64">
        <w:rPr>
          <w:lang w:val="pl-PL"/>
        </w:rPr>
        <w:t xml:space="preserve">. </w:t>
      </w:r>
      <w:r w:rsidR="007D21A9" w:rsidRPr="009D01E8">
        <w:rPr>
          <w:lang w:val="pl-PL"/>
        </w:rPr>
        <w:t xml:space="preserve"> Wykonawca zapewni Zamawiającemu wsparcie techniczne obejmujące w szczególności:</w:t>
      </w:r>
    </w:p>
    <w:p w14:paraId="5C9524C2" w14:textId="43770884" w:rsidR="007D21A9" w:rsidRPr="009D01E8" w:rsidRDefault="007D21A9" w:rsidP="007D21A9">
      <w:pPr>
        <w:spacing w:after="0"/>
        <w:jc w:val="both"/>
        <w:rPr>
          <w:lang w:val="pl-PL"/>
        </w:rPr>
      </w:pPr>
      <w:r w:rsidRPr="009D01E8">
        <w:rPr>
          <w:lang w:val="pl-PL"/>
        </w:rPr>
        <w:t xml:space="preserve">   1</w:t>
      </w:r>
      <w:r w:rsidR="000B3D64">
        <w:rPr>
          <w:lang w:val="pl-PL"/>
        </w:rPr>
        <w:t>)</w:t>
      </w:r>
      <w:r w:rsidRPr="009D01E8">
        <w:rPr>
          <w:lang w:val="pl-PL"/>
        </w:rPr>
        <w:t xml:space="preserve"> szkolenie w siedzibie Zamawiającego lub Wykonawcy, konsultacje w zakresie użytkowania Oprogramowania, instalację Oprogramowania;</w:t>
      </w:r>
    </w:p>
    <w:p w14:paraId="60B00A21" w14:textId="488E7C9B" w:rsidR="007D21A9" w:rsidRPr="009D01E8" w:rsidRDefault="007D21A9" w:rsidP="007D21A9">
      <w:pPr>
        <w:spacing w:after="0"/>
        <w:jc w:val="both"/>
        <w:rPr>
          <w:lang w:val="pl-PL"/>
        </w:rPr>
      </w:pPr>
      <w:r w:rsidRPr="009D01E8">
        <w:rPr>
          <w:lang w:val="pl-PL"/>
        </w:rPr>
        <w:t xml:space="preserve">   2</w:t>
      </w:r>
      <w:r w:rsidR="000B3D64">
        <w:rPr>
          <w:lang w:val="pl-PL"/>
        </w:rPr>
        <w:t>)</w:t>
      </w:r>
      <w:r w:rsidRPr="009D01E8">
        <w:rPr>
          <w:lang w:val="pl-PL"/>
        </w:rPr>
        <w:t xml:space="preserve"> świadczenie serwisu Oprogramowania zgodnie z warunkami umowy licencyjnej </w:t>
      </w:r>
      <w:r>
        <w:rPr>
          <w:lang w:val="pl-PL"/>
        </w:rPr>
        <w:t xml:space="preserve">Wykonawcy </w:t>
      </w:r>
      <w:r w:rsidRPr="009D01E8">
        <w:rPr>
          <w:lang w:val="pl-PL"/>
        </w:rPr>
        <w:t xml:space="preserve">– poziomy serwisowe (SLA), w tym czasy reakcji i zasady usuwania incydentów, określa wyłącznie umowa licencyjna </w:t>
      </w:r>
      <w:r>
        <w:rPr>
          <w:lang w:val="pl-PL"/>
        </w:rPr>
        <w:t>Wykonawcy</w:t>
      </w:r>
      <w:r w:rsidRPr="009D01E8">
        <w:rPr>
          <w:lang w:val="pl-PL"/>
        </w:rPr>
        <w:t xml:space="preserve">; w przypadku rozbieżności z niniejszą Umową, pierwszeństwo ma umowa licencyjna </w:t>
      </w:r>
      <w:r>
        <w:rPr>
          <w:lang w:val="pl-PL"/>
        </w:rPr>
        <w:t>Wykonawcy</w:t>
      </w:r>
      <w:r w:rsidRPr="009D01E8">
        <w:rPr>
          <w:lang w:val="pl-PL"/>
        </w:rPr>
        <w:t>;</w:t>
      </w:r>
    </w:p>
    <w:p w14:paraId="5C818428" w14:textId="1D4F192F" w:rsidR="007D21A9" w:rsidRPr="009D01E8" w:rsidRDefault="007D21A9" w:rsidP="007D21A9">
      <w:pPr>
        <w:spacing w:after="0"/>
        <w:jc w:val="both"/>
        <w:rPr>
          <w:lang w:val="pl-PL"/>
        </w:rPr>
      </w:pPr>
      <w:r w:rsidRPr="009D01E8">
        <w:rPr>
          <w:lang w:val="pl-PL"/>
        </w:rPr>
        <w:t xml:space="preserve">   3</w:t>
      </w:r>
      <w:r w:rsidR="000B3D64">
        <w:rPr>
          <w:lang w:val="pl-PL"/>
        </w:rPr>
        <w:t>)</w:t>
      </w:r>
      <w:r w:rsidRPr="009D01E8">
        <w:rPr>
          <w:lang w:val="pl-PL"/>
        </w:rPr>
        <w:t xml:space="preserve"> udostępnianie darmowych aktualizacji do najnowszych wersji Oprogramowania – zgodnie z licencją </w:t>
      </w:r>
      <w:r>
        <w:rPr>
          <w:lang w:val="pl-PL"/>
        </w:rPr>
        <w:t>Wykonawcy</w:t>
      </w:r>
      <w:r w:rsidRPr="009D01E8">
        <w:rPr>
          <w:lang w:val="pl-PL"/>
        </w:rPr>
        <w:t>.</w:t>
      </w:r>
    </w:p>
    <w:p w14:paraId="6FB7C925" w14:textId="2B59154A" w:rsidR="007D21A9" w:rsidRDefault="003F4DD6" w:rsidP="007D21A9">
      <w:pPr>
        <w:spacing w:after="0"/>
        <w:jc w:val="both"/>
        <w:rPr>
          <w:lang w:val="pl-PL"/>
        </w:rPr>
      </w:pPr>
      <w:r>
        <w:rPr>
          <w:lang w:val="pl-PL"/>
        </w:rPr>
        <w:t>10</w:t>
      </w:r>
      <w:r w:rsidR="000B3D64">
        <w:rPr>
          <w:lang w:val="pl-PL"/>
        </w:rPr>
        <w:t xml:space="preserve">. </w:t>
      </w:r>
      <w:r w:rsidR="007D21A9" w:rsidRPr="009D01E8">
        <w:rPr>
          <w:lang w:val="pl-PL"/>
        </w:rPr>
        <w:t xml:space="preserve"> Wykonawca zobowiązuje się do przyjmowania zgłoszeń o usterce/awarii Oprogramowania w dni robocze (tj. od poniedziałku do piątku, z wyłączeniem dni ustawowo wolnych od pracy) w godzinach od 9:00 do 16:00, pod adresem e-mail: </w:t>
      </w:r>
      <w:r w:rsidR="007D21A9">
        <w:rPr>
          <w:lang w:val="pl-PL"/>
        </w:rPr>
        <w:t>……………………….</w:t>
      </w:r>
      <w:r w:rsidR="007D21A9" w:rsidRPr="009D01E8">
        <w:rPr>
          <w:lang w:val="pl-PL"/>
        </w:rPr>
        <w:t xml:space="preserve"> lub telefonicznie pod numerem: </w:t>
      </w:r>
      <w:r w:rsidR="007D21A9">
        <w:rPr>
          <w:lang w:val="pl-PL"/>
        </w:rPr>
        <w:t>……………………………………</w:t>
      </w:r>
    </w:p>
    <w:p w14:paraId="6C4C113C" w14:textId="13929014" w:rsidR="00E122C9" w:rsidRPr="009D01E8" w:rsidRDefault="00E122C9" w:rsidP="007D21A9">
      <w:pPr>
        <w:spacing w:after="0"/>
        <w:jc w:val="both"/>
        <w:rPr>
          <w:lang w:val="pl-PL"/>
        </w:rPr>
      </w:pPr>
      <w:r>
        <w:rPr>
          <w:lang w:val="pl-PL"/>
        </w:rPr>
        <w:t>1</w:t>
      </w:r>
      <w:r w:rsidR="003F4DD6">
        <w:rPr>
          <w:lang w:val="pl-PL"/>
        </w:rPr>
        <w:t>1</w:t>
      </w:r>
      <w:r w:rsidR="000B3D64">
        <w:rPr>
          <w:lang w:val="pl-PL"/>
        </w:rPr>
        <w:t xml:space="preserve">. </w:t>
      </w:r>
      <w:r>
        <w:rPr>
          <w:lang w:val="pl-PL"/>
        </w:rPr>
        <w:t xml:space="preserve"> Wykonawca zobowiązuje się do usunięcia usterek w terminie 48 godz. od przy</w:t>
      </w:r>
      <w:r w:rsidR="00DE05B1">
        <w:rPr>
          <w:lang w:val="pl-PL"/>
        </w:rPr>
        <w:t xml:space="preserve">jęcia zgłoszenia a w przypadku braku takiej możliwości od strony technologicznej Wykonawca zobowiązany jest ustalić inny termin z Zamawiającym. </w:t>
      </w:r>
    </w:p>
    <w:p w14:paraId="78AC8FBE" w14:textId="78ADFAB9" w:rsidR="007D21A9" w:rsidRPr="009D01E8" w:rsidRDefault="00DE05B1" w:rsidP="007D21A9">
      <w:pPr>
        <w:spacing w:after="0"/>
        <w:jc w:val="both"/>
        <w:rPr>
          <w:lang w:val="pl-PL"/>
        </w:rPr>
      </w:pPr>
      <w:r>
        <w:rPr>
          <w:lang w:val="pl-PL"/>
        </w:rPr>
        <w:t>1</w:t>
      </w:r>
      <w:r w:rsidR="003F4DD6">
        <w:rPr>
          <w:lang w:val="pl-PL"/>
        </w:rPr>
        <w:t>2</w:t>
      </w:r>
      <w:r w:rsidR="000B3D64">
        <w:rPr>
          <w:lang w:val="pl-PL"/>
        </w:rPr>
        <w:t xml:space="preserve">. </w:t>
      </w:r>
      <w:r w:rsidR="007D21A9" w:rsidRPr="009D01E8">
        <w:rPr>
          <w:lang w:val="pl-PL"/>
        </w:rPr>
        <w:t xml:space="preserve"> W ramach wynagrodzenia określonego w § 5 ust. 1 Umowy Wykonawca udziela Zamawiającemu licencji </w:t>
      </w:r>
      <w:r w:rsidR="007D21A9">
        <w:rPr>
          <w:lang w:val="pl-PL"/>
        </w:rPr>
        <w:t xml:space="preserve">czasowej </w:t>
      </w:r>
      <w:r w:rsidR="007D21A9" w:rsidRPr="009D01E8">
        <w:rPr>
          <w:lang w:val="pl-PL"/>
        </w:rPr>
        <w:t xml:space="preserve">na korzystanie z Oprogramowania zgodnie z licencją producenta Oprogramowania, która dostępna jest na stronie internetowej producenta Oprogramowania pod adresem </w:t>
      </w:r>
      <w:r w:rsidR="007D21A9">
        <w:rPr>
          <w:lang w:val="pl-PL"/>
        </w:rPr>
        <w:t>……………………………………………………..</w:t>
      </w:r>
    </w:p>
    <w:p w14:paraId="0F135D3E" w14:textId="45787288" w:rsidR="007D21A9" w:rsidRPr="009D01E8" w:rsidRDefault="00AE1CC8" w:rsidP="007D21A9">
      <w:pPr>
        <w:spacing w:after="0"/>
        <w:jc w:val="both"/>
        <w:rPr>
          <w:lang w:val="pl-PL"/>
        </w:rPr>
      </w:pPr>
      <w:r>
        <w:rPr>
          <w:lang w:val="pl-PL"/>
        </w:rPr>
        <w:t>1</w:t>
      </w:r>
      <w:r w:rsidR="003F4DD6">
        <w:rPr>
          <w:lang w:val="pl-PL"/>
        </w:rPr>
        <w:t>3</w:t>
      </w:r>
      <w:r w:rsidR="000B3D64">
        <w:rPr>
          <w:lang w:val="pl-PL"/>
        </w:rPr>
        <w:t xml:space="preserve">. </w:t>
      </w:r>
      <w:r w:rsidR="007D21A9" w:rsidRPr="009D01E8">
        <w:rPr>
          <w:lang w:val="pl-PL"/>
        </w:rPr>
        <w:t xml:space="preserve"> W przypadku wypowiedzenia licencji przez Producenta oprogramowania z przyczyn innych niż naruszenie warunków licencji przez Zamawiającego, jeżeli korzystanie z oprogramowania zostało </w:t>
      </w:r>
      <w:r w:rsidR="007D21A9" w:rsidRPr="009D01E8">
        <w:rPr>
          <w:lang w:val="pl-PL"/>
        </w:rPr>
        <w:lastRenderedPageBreak/>
        <w:t>istotnie ograniczone z powodu zaniedbań Producenta, Zamawiającemu przysługuje zwrot opłat odpowiadających okresowi, w którym korzystanie było ograniczone</w:t>
      </w:r>
      <w:r w:rsidR="00DE05B1">
        <w:rPr>
          <w:lang w:val="pl-PL"/>
        </w:rPr>
        <w:t xml:space="preserve"> obliczonej jako iloczyn 1/365 kwoty opłaty rocznej i liczby dni ograniczonego korzystania</w:t>
      </w:r>
      <w:r w:rsidR="007D21A9" w:rsidRPr="009D01E8">
        <w:rPr>
          <w:lang w:val="pl-PL"/>
        </w:rPr>
        <w:t>.</w:t>
      </w:r>
    </w:p>
    <w:p w14:paraId="74ECD8AE" w14:textId="38CEB7D4" w:rsidR="007D21A9" w:rsidRDefault="00AE1CC8" w:rsidP="007D21A9">
      <w:pPr>
        <w:spacing w:after="0"/>
        <w:jc w:val="both"/>
        <w:rPr>
          <w:lang w:val="pl-PL"/>
        </w:rPr>
      </w:pPr>
      <w:r>
        <w:rPr>
          <w:lang w:val="pl-PL"/>
        </w:rPr>
        <w:t>1</w:t>
      </w:r>
      <w:r w:rsidR="003F4DD6">
        <w:rPr>
          <w:lang w:val="pl-PL"/>
        </w:rPr>
        <w:t>4</w:t>
      </w:r>
      <w:r w:rsidR="000B3D64">
        <w:rPr>
          <w:lang w:val="pl-PL"/>
        </w:rPr>
        <w:t xml:space="preserve">. </w:t>
      </w:r>
      <w:r w:rsidR="007D21A9" w:rsidRPr="009D01E8">
        <w:rPr>
          <w:lang w:val="pl-PL"/>
        </w:rPr>
        <w:t xml:space="preserve"> Wykonawca gwarantuje korzystanie przez Zamawiającego z Oprogramowania bez względu na jakiekolwiek zmiany strukturalne lub organizacyjne dotyczące Zamawiającego, pod warunkiem, że z Oprogramowania działającego na dotychczasowych zasadach będzie korzystała jednostka posiadająca numer identyfikacji podatkowej tożsamy z numerem NIP Zamawiającego.</w:t>
      </w:r>
    </w:p>
    <w:p w14:paraId="40F5E173" w14:textId="0F470538" w:rsidR="00A65947" w:rsidRPr="009D01E8" w:rsidRDefault="00A65947" w:rsidP="007D21A9">
      <w:pPr>
        <w:spacing w:after="0"/>
        <w:jc w:val="both"/>
        <w:rPr>
          <w:lang w:val="pl-PL"/>
        </w:rPr>
      </w:pPr>
      <w:r>
        <w:rPr>
          <w:lang w:val="pl-PL"/>
        </w:rPr>
        <w:t xml:space="preserve">15. Wykonawca </w:t>
      </w:r>
      <w:r w:rsidRPr="00A65947">
        <w:rPr>
          <w:lang w:val="pl-PL"/>
        </w:rPr>
        <w:t>udzielenia 12-miesięcznej gwarancji</w:t>
      </w:r>
      <w:r>
        <w:rPr>
          <w:lang w:val="pl-PL"/>
        </w:rPr>
        <w:t xml:space="preserve"> na wykonany przedmiot zamówienia. </w:t>
      </w:r>
    </w:p>
    <w:p w14:paraId="3D417E27" w14:textId="77777777" w:rsidR="007D21A9" w:rsidRPr="009D01E8" w:rsidRDefault="007D21A9" w:rsidP="007D21A9">
      <w:pPr>
        <w:pStyle w:val="Nagwek2"/>
        <w:jc w:val="center"/>
        <w:rPr>
          <w:lang w:val="pl-PL"/>
        </w:rPr>
      </w:pPr>
      <w:r w:rsidRPr="009D01E8">
        <w:rPr>
          <w:lang w:val="pl-PL"/>
        </w:rPr>
        <w:t>§ 4</w:t>
      </w:r>
      <w:r w:rsidRPr="009D01E8">
        <w:rPr>
          <w:lang w:val="pl-PL"/>
        </w:rPr>
        <w:br/>
        <w:t>Obowiązki Zamawiającego</w:t>
      </w:r>
    </w:p>
    <w:p w14:paraId="14916A39" w14:textId="3E456789" w:rsidR="007D21A9" w:rsidRPr="009D01E8" w:rsidRDefault="007D21A9" w:rsidP="007D21A9">
      <w:pPr>
        <w:spacing w:after="0"/>
        <w:jc w:val="both"/>
        <w:rPr>
          <w:lang w:val="pl-PL"/>
        </w:rPr>
      </w:pPr>
      <w:r w:rsidRPr="009D01E8">
        <w:rPr>
          <w:lang w:val="pl-PL"/>
        </w:rPr>
        <w:t>1</w:t>
      </w:r>
      <w:r w:rsidR="000B3D64">
        <w:rPr>
          <w:lang w:val="pl-PL"/>
        </w:rPr>
        <w:t xml:space="preserve">. </w:t>
      </w:r>
      <w:r w:rsidRPr="009D01E8">
        <w:rPr>
          <w:lang w:val="pl-PL"/>
        </w:rPr>
        <w:t xml:space="preserve"> Zamawiający zobowiązany jest do udostępnienia posiadanych informacji, w zakresie niezbędnym dla prawidłowej realizacji przedmiotu Umowy.</w:t>
      </w:r>
    </w:p>
    <w:p w14:paraId="29A4CE32" w14:textId="07A1D335" w:rsidR="007D21A9" w:rsidRPr="009D01E8" w:rsidRDefault="007D21A9" w:rsidP="007D21A9">
      <w:pPr>
        <w:spacing w:after="0"/>
        <w:jc w:val="both"/>
        <w:rPr>
          <w:lang w:val="pl-PL"/>
        </w:rPr>
      </w:pPr>
      <w:r w:rsidRPr="009D01E8">
        <w:rPr>
          <w:lang w:val="pl-PL"/>
        </w:rPr>
        <w:t>2</w:t>
      </w:r>
      <w:r w:rsidR="000B3D64">
        <w:rPr>
          <w:lang w:val="pl-PL"/>
        </w:rPr>
        <w:t xml:space="preserve">. </w:t>
      </w:r>
      <w:r w:rsidRPr="009D01E8">
        <w:rPr>
          <w:lang w:val="pl-PL"/>
        </w:rPr>
        <w:t xml:space="preserve"> Zamawiający zapewni współpracę swoich pracowników z przedstawicielami Wykonawcy w okresie realizacji przedmiotu Umowy.</w:t>
      </w:r>
    </w:p>
    <w:p w14:paraId="32872490" w14:textId="663042F6" w:rsidR="007D21A9" w:rsidRDefault="007D21A9" w:rsidP="007D21A9">
      <w:pPr>
        <w:spacing w:after="0"/>
        <w:jc w:val="both"/>
        <w:rPr>
          <w:lang w:val="pl-PL"/>
        </w:rPr>
      </w:pPr>
      <w:r w:rsidRPr="009D01E8">
        <w:rPr>
          <w:lang w:val="pl-PL"/>
        </w:rPr>
        <w:t>3</w:t>
      </w:r>
      <w:r w:rsidR="000B3D64">
        <w:rPr>
          <w:lang w:val="pl-PL"/>
        </w:rPr>
        <w:t xml:space="preserve">. </w:t>
      </w:r>
      <w:r w:rsidRPr="009D01E8">
        <w:rPr>
          <w:lang w:val="pl-PL"/>
        </w:rPr>
        <w:t xml:space="preserve"> Zamawiający zobowiązuje się do niezwłocznego ustosunkowywania się do problemów zgłaszanych przez Wykonawcę.</w:t>
      </w:r>
    </w:p>
    <w:p w14:paraId="05927E56" w14:textId="6485C5BC" w:rsidR="007D21A9" w:rsidRPr="009D01E8" w:rsidRDefault="007D21A9" w:rsidP="007D21A9">
      <w:pPr>
        <w:spacing w:after="0"/>
        <w:jc w:val="both"/>
        <w:rPr>
          <w:lang w:val="pl-PL"/>
        </w:rPr>
      </w:pPr>
      <w:r>
        <w:rPr>
          <w:lang w:val="pl-PL"/>
        </w:rPr>
        <w:t>4</w:t>
      </w:r>
      <w:r w:rsidR="000B3D64">
        <w:rPr>
          <w:lang w:val="pl-PL"/>
        </w:rPr>
        <w:t xml:space="preserve">. </w:t>
      </w:r>
      <w:r>
        <w:rPr>
          <w:lang w:val="pl-PL"/>
        </w:rPr>
        <w:t xml:space="preserve"> Zamawiający udostępni Wykonawcy serwer lub maszynę wirtualną o parametrach wskazanych przez Wykonawcę jako minimalnych do prawidłowej obsługi Platformy Analitycznej. Serwer będzie posiadał system operacyjny Windows w wersji zgodnej z Platformą Analityczną  oraz niezbędne oprogramowania zabezpieczające przed niepowołanym dostępem. </w:t>
      </w:r>
    </w:p>
    <w:p w14:paraId="60054A6F" w14:textId="77777777" w:rsidR="007D21A9" w:rsidRPr="009D01E8" w:rsidRDefault="007D21A9" w:rsidP="007D21A9">
      <w:pPr>
        <w:pStyle w:val="Nagwek2"/>
        <w:jc w:val="center"/>
        <w:rPr>
          <w:lang w:val="pl-PL"/>
        </w:rPr>
      </w:pPr>
      <w:r w:rsidRPr="009D01E8">
        <w:rPr>
          <w:lang w:val="pl-PL"/>
        </w:rPr>
        <w:t>§ 5</w:t>
      </w:r>
      <w:r w:rsidRPr="009D01E8">
        <w:rPr>
          <w:lang w:val="pl-PL"/>
        </w:rPr>
        <w:br/>
        <w:t>Wynagrodzenie i warunki płatności</w:t>
      </w:r>
    </w:p>
    <w:p w14:paraId="46057012" w14:textId="0E441CCD" w:rsidR="007D21A9" w:rsidRPr="009D01E8" w:rsidRDefault="007D21A9" w:rsidP="007D21A9">
      <w:pPr>
        <w:spacing w:after="0"/>
        <w:jc w:val="both"/>
        <w:rPr>
          <w:lang w:val="pl-PL"/>
        </w:rPr>
      </w:pPr>
      <w:r w:rsidRPr="009D01E8">
        <w:rPr>
          <w:lang w:val="pl-PL"/>
        </w:rPr>
        <w:t>1</w:t>
      </w:r>
      <w:r w:rsidR="003D02BA">
        <w:rPr>
          <w:lang w:val="pl-PL"/>
        </w:rPr>
        <w:t xml:space="preserve">. </w:t>
      </w:r>
      <w:r w:rsidRPr="009D01E8">
        <w:rPr>
          <w:lang w:val="pl-PL"/>
        </w:rPr>
        <w:t xml:space="preserve"> Strony ustalają, że za wykonanie przedmiotu Umowy Zamawiający zapłaci Wykonawcy łączne wynagrodzenie umowne w kwocie </w:t>
      </w:r>
      <w:r>
        <w:rPr>
          <w:lang w:val="pl-PL"/>
        </w:rPr>
        <w:t>……………………</w:t>
      </w:r>
      <w:r w:rsidRPr="009D01E8">
        <w:rPr>
          <w:lang w:val="pl-PL"/>
        </w:rPr>
        <w:t xml:space="preserve"> </w:t>
      </w:r>
      <w:r w:rsidR="00DE05B1">
        <w:rPr>
          <w:lang w:val="pl-PL"/>
        </w:rPr>
        <w:t>brutto</w:t>
      </w:r>
      <w:r w:rsidR="00DE05B1" w:rsidRPr="009D01E8">
        <w:rPr>
          <w:lang w:val="pl-PL"/>
        </w:rPr>
        <w:t xml:space="preserve"> </w:t>
      </w:r>
      <w:r w:rsidRPr="009D01E8">
        <w:rPr>
          <w:lang w:val="pl-PL"/>
        </w:rPr>
        <w:t xml:space="preserve">(słownie: </w:t>
      </w:r>
      <w:r>
        <w:rPr>
          <w:lang w:val="pl-PL"/>
        </w:rPr>
        <w:t>……………………………..</w:t>
      </w:r>
      <w:r w:rsidRPr="009D01E8">
        <w:rPr>
          <w:lang w:val="pl-PL"/>
        </w:rPr>
        <w:t xml:space="preserve">) </w:t>
      </w:r>
      <w:r w:rsidR="00DE05B1">
        <w:rPr>
          <w:lang w:val="pl-PL"/>
        </w:rPr>
        <w:t xml:space="preserve">w tym należny </w:t>
      </w:r>
      <w:r w:rsidR="00FC7EC6">
        <w:rPr>
          <w:lang w:val="pl-PL"/>
        </w:rPr>
        <w:t>p</w:t>
      </w:r>
      <w:r w:rsidR="00DE05B1">
        <w:rPr>
          <w:lang w:val="pl-PL"/>
        </w:rPr>
        <w:t>odatek VAT</w:t>
      </w:r>
      <w:r w:rsidR="00DE05B1" w:rsidRPr="009D01E8">
        <w:rPr>
          <w:lang w:val="pl-PL"/>
        </w:rPr>
        <w:t xml:space="preserve"> </w:t>
      </w:r>
      <w:r w:rsidRPr="009D01E8">
        <w:rPr>
          <w:lang w:val="pl-PL"/>
        </w:rPr>
        <w:t xml:space="preserve">w kwocie </w:t>
      </w:r>
      <w:r>
        <w:rPr>
          <w:lang w:val="pl-PL"/>
        </w:rPr>
        <w:t>……………….</w:t>
      </w:r>
      <w:r w:rsidRPr="009D01E8">
        <w:rPr>
          <w:lang w:val="pl-PL"/>
        </w:rPr>
        <w:t>.</w:t>
      </w:r>
    </w:p>
    <w:p w14:paraId="59A94405" w14:textId="47B2B5C4" w:rsidR="007D21A9" w:rsidRPr="009D01E8" w:rsidRDefault="007D21A9" w:rsidP="007D21A9">
      <w:pPr>
        <w:spacing w:after="0"/>
        <w:jc w:val="both"/>
        <w:rPr>
          <w:lang w:val="pl-PL"/>
        </w:rPr>
      </w:pPr>
      <w:r w:rsidRPr="009D01E8">
        <w:rPr>
          <w:lang w:val="pl-PL"/>
        </w:rPr>
        <w:t>2</w:t>
      </w:r>
      <w:r w:rsidR="003D02BA">
        <w:rPr>
          <w:lang w:val="pl-PL"/>
        </w:rPr>
        <w:t xml:space="preserve">. </w:t>
      </w:r>
      <w:r w:rsidRPr="009D01E8">
        <w:rPr>
          <w:lang w:val="pl-PL"/>
        </w:rPr>
        <w:t xml:space="preserve"> Wynagrodzenie, o którym mowa powyżej, obejmuje wszelkie koszty i opłaty ponoszone w związku z należytym wykonaniem Umowy w terminie wskazanym w Umowie, łącznie z kosztem świadczenia wsparcia serwisowego i konsultacyjnego.</w:t>
      </w:r>
    </w:p>
    <w:p w14:paraId="2B0CBF57" w14:textId="78A3859A" w:rsidR="007D21A9" w:rsidRDefault="007D21A9" w:rsidP="007D21A9">
      <w:pPr>
        <w:spacing w:after="0"/>
        <w:jc w:val="both"/>
        <w:rPr>
          <w:lang w:val="pl-PL"/>
        </w:rPr>
      </w:pPr>
      <w:r w:rsidRPr="009D01E8">
        <w:rPr>
          <w:lang w:val="pl-PL"/>
        </w:rPr>
        <w:t>3</w:t>
      </w:r>
      <w:r w:rsidR="003D02BA">
        <w:rPr>
          <w:lang w:val="pl-PL"/>
        </w:rPr>
        <w:t>.</w:t>
      </w:r>
      <w:r w:rsidRPr="009D01E8">
        <w:rPr>
          <w:lang w:val="pl-PL"/>
        </w:rPr>
        <w:t xml:space="preserve"> Wynagrodzenie będzie płatne przez Zamawiającego po </w:t>
      </w:r>
      <w:r w:rsidR="00E72528">
        <w:rPr>
          <w:lang w:val="pl-PL"/>
        </w:rPr>
        <w:t xml:space="preserve">zrealizowaniu przedmiotu zamówienia stwierdzonego podpisanym przez obie Strony </w:t>
      </w:r>
      <w:r w:rsidRPr="009D01E8">
        <w:rPr>
          <w:lang w:val="pl-PL"/>
        </w:rPr>
        <w:t>Protokołu odbioru końcowego bez zastrzeżeń</w:t>
      </w:r>
      <w:r w:rsidR="00E72528">
        <w:rPr>
          <w:lang w:val="pl-PL"/>
        </w:rPr>
        <w:t>.</w:t>
      </w:r>
      <w:r w:rsidRPr="009D01E8">
        <w:rPr>
          <w:lang w:val="pl-PL"/>
        </w:rPr>
        <w:t xml:space="preserve"> </w:t>
      </w:r>
    </w:p>
    <w:p w14:paraId="2895D953" w14:textId="37BA74F2" w:rsidR="00BC535F" w:rsidRPr="009D01E8" w:rsidRDefault="00FC7EC6" w:rsidP="007D21A9">
      <w:pPr>
        <w:spacing w:after="0"/>
        <w:jc w:val="both"/>
        <w:rPr>
          <w:lang w:val="pl-PL"/>
        </w:rPr>
      </w:pPr>
      <w:r>
        <w:rPr>
          <w:lang w:val="pl-PL"/>
        </w:rPr>
        <w:t>4</w:t>
      </w:r>
      <w:r w:rsidR="007E5B6D">
        <w:rPr>
          <w:lang w:val="pl-PL"/>
        </w:rPr>
        <w:t>.</w:t>
      </w:r>
      <w:r>
        <w:rPr>
          <w:lang w:val="pl-PL"/>
        </w:rPr>
        <w:t xml:space="preserve"> </w:t>
      </w:r>
      <w:r w:rsidR="00BC535F" w:rsidRPr="00FC7EC6">
        <w:rPr>
          <w:lang w:val="pl-PL"/>
        </w:rPr>
        <w:t>Warunkiem przystąpienia do odbioru jest</w:t>
      </w:r>
      <w:r w:rsidR="003D02BA">
        <w:rPr>
          <w:lang w:val="pl-PL"/>
        </w:rPr>
        <w:t xml:space="preserve"> </w:t>
      </w:r>
      <w:r w:rsidR="00BC535F" w:rsidRPr="00FC7EC6">
        <w:rPr>
          <w:lang w:val="pl-PL"/>
        </w:rPr>
        <w:t>przedłożenie przez Wykonawcę aktualnego wykazu produktów ICT, usług ICT oraz procesów ICT wykorzystanych przy realizacji zamówienia. W przypadku stwierdzenia, że elementy ICT zastosowane przy realizacji zamówienia nie odpowiadają treści oferty, dokumentom zamówienia w tym złożonemu wykazowi elementów ICT alb</w:t>
      </w:r>
      <w:r w:rsidR="00AE1CC8" w:rsidRPr="00FC7EC6">
        <w:rPr>
          <w:lang w:val="pl-PL"/>
        </w:rPr>
        <w:t>o postanowieniom U</w:t>
      </w:r>
      <w:r w:rsidR="00BC535F" w:rsidRPr="00FC7EC6">
        <w:rPr>
          <w:lang w:val="pl-PL"/>
        </w:rPr>
        <w:t xml:space="preserve">mowy, Zamawiający jest uprawniony do odmowy dokonania odbioru do czasu usunięcia stwierdzonych niezgodności. Uprawnienie to przysługuje również wtedy, gdy zaktualizowany wykaz albo stan realizacji zamówienia wskazuje na objęcie wykonania zamówienia produktem ICT, usługą ICT lub procesem ICT, wobec których zachodziłyby okoliczności odpowiadające przesłankom określonym w art. 226 ust. 1 pkt 17 albo pkt 19 ustawy </w:t>
      </w:r>
      <w:proofErr w:type="spellStart"/>
      <w:r w:rsidR="00BC535F" w:rsidRPr="00FC7EC6">
        <w:rPr>
          <w:lang w:val="pl-PL"/>
        </w:rPr>
        <w:t>Pzp</w:t>
      </w:r>
      <w:proofErr w:type="spellEnd"/>
      <w:r w:rsidR="00BC535F" w:rsidRPr="00FC7EC6">
        <w:rPr>
          <w:lang w:val="pl-PL"/>
        </w:rPr>
        <w:t>,.</w:t>
      </w:r>
    </w:p>
    <w:p w14:paraId="2872AFCC" w14:textId="16DB5501" w:rsidR="007E5B6D" w:rsidRPr="007E5B6D" w:rsidRDefault="007E5B6D" w:rsidP="007E5B6D">
      <w:pPr>
        <w:spacing w:after="0"/>
        <w:jc w:val="both"/>
        <w:rPr>
          <w:lang w:val="pl-PL"/>
        </w:rPr>
      </w:pPr>
      <w:r w:rsidRPr="007E5B6D">
        <w:rPr>
          <w:lang w:val="pl-PL"/>
        </w:rPr>
        <w:t>5. Zamawiając</w:t>
      </w:r>
      <w:r w:rsidR="00E72528">
        <w:rPr>
          <w:lang w:val="pl-PL"/>
        </w:rPr>
        <w:t>y</w:t>
      </w:r>
      <w:r w:rsidRPr="007E5B6D">
        <w:rPr>
          <w:lang w:val="pl-PL"/>
        </w:rPr>
        <w:t xml:space="preserve"> </w:t>
      </w:r>
      <w:r w:rsidR="00E72528">
        <w:rPr>
          <w:lang w:val="pl-PL"/>
        </w:rPr>
        <w:t xml:space="preserve">wymaga aby </w:t>
      </w:r>
      <w:r w:rsidRPr="007E5B6D">
        <w:rPr>
          <w:lang w:val="pl-PL"/>
        </w:rPr>
        <w:t>prawidłowo wystawion</w:t>
      </w:r>
      <w:r w:rsidR="00E72528">
        <w:rPr>
          <w:lang w:val="pl-PL"/>
        </w:rPr>
        <w:t>a</w:t>
      </w:r>
      <w:r w:rsidRPr="007E5B6D">
        <w:rPr>
          <w:lang w:val="pl-PL"/>
        </w:rPr>
        <w:t xml:space="preserve"> faktur</w:t>
      </w:r>
      <w:r w:rsidR="00E72528">
        <w:rPr>
          <w:lang w:val="pl-PL"/>
        </w:rPr>
        <w:t>a</w:t>
      </w:r>
      <w:r w:rsidRPr="007E5B6D">
        <w:rPr>
          <w:lang w:val="pl-PL"/>
        </w:rPr>
        <w:t xml:space="preserve"> zawiera</w:t>
      </w:r>
      <w:r w:rsidR="00E72528">
        <w:rPr>
          <w:lang w:val="pl-PL"/>
        </w:rPr>
        <w:t>ła</w:t>
      </w:r>
      <w:r w:rsidRPr="007E5B6D">
        <w:rPr>
          <w:lang w:val="pl-PL"/>
        </w:rPr>
        <w:t xml:space="preserve"> wskazania: </w:t>
      </w:r>
    </w:p>
    <w:p w14:paraId="52CEF4D5" w14:textId="77777777" w:rsidR="007E5B6D" w:rsidRPr="007E5B6D" w:rsidRDefault="007E5B6D" w:rsidP="007E5B6D">
      <w:pPr>
        <w:spacing w:after="0"/>
        <w:jc w:val="both"/>
        <w:rPr>
          <w:b/>
          <w:sz w:val="20"/>
          <w:szCs w:val="20"/>
          <w:lang w:val="pl-PL"/>
        </w:rPr>
      </w:pPr>
      <w:r w:rsidRPr="007E5B6D">
        <w:rPr>
          <w:b/>
          <w:sz w:val="20"/>
          <w:szCs w:val="20"/>
          <w:lang w:val="pl-PL"/>
        </w:rPr>
        <w:t>Nabywca: Gmina Mińsk Mazowiecki, 05-300 Mińsk Mazowiecki, ul. J. Chełmońskiego 14, NIP: 8222146576,</w:t>
      </w:r>
    </w:p>
    <w:p w14:paraId="68937368" w14:textId="0718BFBE" w:rsidR="007E5B6D" w:rsidRPr="007E5B6D" w:rsidRDefault="007E5B6D" w:rsidP="007E5B6D">
      <w:pPr>
        <w:spacing w:after="0"/>
        <w:jc w:val="both"/>
        <w:rPr>
          <w:b/>
          <w:sz w:val="20"/>
          <w:szCs w:val="20"/>
          <w:lang w:val="pl-PL"/>
        </w:rPr>
      </w:pPr>
      <w:r w:rsidRPr="007E5B6D">
        <w:rPr>
          <w:b/>
          <w:sz w:val="20"/>
          <w:szCs w:val="20"/>
          <w:lang w:val="pl-PL"/>
        </w:rPr>
        <w:lastRenderedPageBreak/>
        <w:t>Odbiorca: Gminny Zakład Gospodarki Komunalnej w Mińsku Mazowieckim z siedzibą w Królewcu, 05-300 Mińsk Mazowiecki, ul. Wspólna 113, Królewiec.</w:t>
      </w:r>
    </w:p>
    <w:p w14:paraId="7BBF496D" w14:textId="77777777" w:rsidR="007E5B6D" w:rsidRPr="007E5B6D" w:rsidRDefault="007E5B6D" w:rsidP="007E5B6D">
      <w:pPr>
        <w:spacing w:after="0"/>
        <w:jc w:val="both"/>
        <w:rPr>
          <w:lang w:val="pl-PL"/>
        </w:rPr>
      </w:pPr>
      <w:r w:rsidRPr="007E5B6D">
        <w:rPr>
          <w:lang w:val="pl-PL"/>
        </w:rPr>
        <w:t>6.</w:t>
      </w:r>
      <w:r w:rsidRPr="007E5B6D">
        <w:rPr>
          <w:lang w:val="pl-PL"/>
        </w:rPr>
        <w:tab/>
        <w:t xml:space="preserve">Wykonawca zobowiązany jest do wystawiania faktur VAT w formie ustrukturyzowanej, zgodnie z przepisami ustawy o podatku od towarów i usług (ustawa o VAT) oraz aktów wykonawczych regulujących zasady stosowania </w:t>
      </w:r>
      <w:proofErr w:type="spellStart"/>
      <w:r w:rsidRPr="007E5B6D">
        <w:rPr>
          <w:lang w:val="pl-PL"/>
        </w:rPr>
        <w:t>KSeF</w:t>
      </w:r>
      <w:proofErr w:type="spellEnd"/>
      <w:r w:rsidRPr="007E5B6D">
        <w:rPr>
          <w:lang w:val="pl-PL"/>
        </w:rPr>
        <w:t xml:space="preserve">. </w:t>
      </w:r>
    </w:p>
    <w:p w14:paraId="7470C2F8" w14:textId="77777777" w:rsidR="007E5B6D" w:rsidRPr="007E5B6D" w:rsidRDefault="007E5B6D" w:rsidP="007E5B6D">
      <w:pPr>
        <w:spacing w:after="0"/>
        <w:jc w:val="both"/>
        <w:rPr>
          <w:lang w:val="pl-PL"/>
        </w:rPr>
      </w:pPr>
      <w:r w:rsidRPr="007E5B6D">
        <w:rPr>
          <w:lang w:val="pl-PL"/>
        </w:rPr>
        <w:t>7.</w:t>
      </w:r>
      <w:r w:rsidRPr="007E5B6D">
        <w:rPr>
          <w:lang w:val="pl-PL"/>
        </w:rPr>
        <w:tab/>
        <w:t xml:space="preserve">Ustrukturyzowaną fakturę elektroniczną, o której mowa w ustawie z dnia 9 listopada 2018 r. o elektronicznym fakturowaniu w zamówieniach publicznych, koncesjach na roboty budowlane lub usługi oraz partnerstwie </w:t>
      </w:r>
      <w:proofErr w:type="spellStart"/>
      <w:r w:rsidRPr="007E5B6D">
        <w:rPr>
          <w:lang w:val="pl-PL"/>
        </w:rPr>
        <w:t>publiczno</w:t>
      </w:r>
      <w:proofErr w:type="spellEnd"/>
      <w:r w:rsidRPr="007E5B6D">
        <w:rPr>
          <w:lang w:val="pl-PL"/>
        </w:rPr>
        <w:t xml:space="preserve">--prywatnym (Dz. U. z 2020 r. poz. 1666), przesłaną przy użyciu platformy w rozumieniu art. 1 pkt 1 tej ustawy lub systemu teleinformatycznego obsługiwanego przez </w:t>
      </w:r>
      <w:proofErr w:type="spellStart"/>
      <w:r w:rsidRPr="007E5B6D">
        <w:rPr>
          <w:lang w:val="pl-PL"/>
        </w:rPr>
        <w:t>OpenPEPPOL</w:t>
      </w:r>
      <w:proofErr w:type="spellEnd"/>
      <w:r w:rsidRPr="007E5B6D">
        <w:rPr>
          <w:lang w:val="pl-PL"/>
        </w:rPr>
        <w:t xml:space="preserve"> w rozumieniu art. 2 pkt 2 tej ustawy, spełniającą wymagania określone w normie europejskiej, o której mowa w art. 9 ust. 1 tej ustawy, po przesłaniu do Krajowego Systemu e-Faktur i przydzieleniu numeru identyfikującego fakturę w Krajowym Systemie e-Faktur, uznaje się za fakturę ustrukturyzowaną.</w:t>
      </w:r>
    </w:p>
    <w:p w14:paraId="24F4A559" w14:textId="77777777" w:rsidR="007E5B6D" w:rsidRPr="007E5B6D" w:rsidRDefault="007E5B6D" w:rsidP="007E5B6D">
      <w:pPr>
        <w:spacing w:after="0"/>
        <w:jc w:val="both"/>
        <w:rPr>
          <w:lang w:val="pl-PL"/>
        </w:rPr>
      </w:pPr>
      <w:r w:rsidRPr="007E5B6D">
        <w:rPr>
          <w:lang w:val="pl-PL"/>
        </w:rPr>
        <w:t>8.</w:t>
      </w:r>
      <w:r w:rsidRPr="007E5B6D">
        <w:rPr>
          <w:lang w:val="pl-PL"/>
        </w:rPr>
        <w:tab/>
        <w:t xml:space="preserve">Wykonawca będący </w:t>
      </w:r>
      <w:proofErr w:type="spellStart"/>
      <w:r w:rsidRPr="007E5B6D">
        <w:rPr>
          <w:lang w:val="pl-PL"/>
        </w:rPr>
        <w:t>mikroprzedsiębiorcą</w:t>
      </w:r>
      <w:proofErr w:type="spellEnd"/>
      <w:r w:rsidRPr="007E5B6D">
        <w:rPr>
          <w:lang w:val="pl-PL"/>
        </w:rPr>
        <w:t xml:space="preserve">, do faktury opiewającej na kwotę poniżej 450 zł  wystawianej w inny sposób niż faktura ustrukturyzowana,  obowiązany jest dołączyć pisemne oświadczenie o zrealizowaniu w miesiącu jej wystawienia wartości sprzedaży poniżej 10 000 zł wliczając w tę wartość kwotę składanej faktury. </w:t>
      </w:r>
    </w:p>
    <w:p w14:paraId="5878078B" w14:textId="6C01474B" w:rsidR="007E5B6D" w:rsidRPr="007E5B6D" w:rsidRDefault="007E5B6D" w:rsidP="007E5B6D">
      <w:pPr>
        <w:spacing w:after="0"/>
        <w:jc w:val="both"/>
        <w:rPr>
          <w:lang w:val="pl-PL"/>
        </w:rPr>
      </w:pPr>
      <w:r w:rsidRPr="007E5B6D">
        <w:rPr>
          <w:lang w:val="pl-PL"/>
        </w:rPr>
        <w:t>9.</w:t>
      </w:r>
      <w:r w:rsidRPr="007E5B6D">
        <w:rPr>
          <w:lang w:val="pl-PL"/>
        </w:rPr>
        <w:tab/>
        <w:t xml:space="preserve">Faktury VAT wystawione przez Wykonawcę w okresie awarii </w:t>
      </w:r>
      <w:proofErr w:type="spellStart"/>
      <w:r w:rsidRPr="007E5B6D">
        <w:rPr>
          <w:lang w:val="pl-PL"/>
        </w:rPr>
        <w:t>KSeF</w:t>
      </w:r>
      <w:proofErr w:type="spellEnd"/>
      <w:r w:rsidRPr="007E5B6D">
        <w:rPr>
          <w:lang w:val="pl-PL"/>
        </w:rPr>
        <w:t xml:space="preserve"> w rozumieniu art. 106ne ust. 1 ustawy o VAT zostaną przesłane Zamawiającemu w formie wizualizacji faktury ustrukturyzowanej w formacie PDF na następujący adres e-mail  Zamawiającego: </w:t>
      </w:r>
      <w:hyperlink r:id="rId6" w:history="1">
        <w:r w:rsidRPr="007E5B6D">
          <w:rPr>
            <w:rStyle w:val="Hipercze"/>
            <w:lang w:val="pl-PL"/>
          </w:rPr>
          <w:t>gmina@minskmazowiecki.pl</w:t>
        </w:r>
      </w:hyperlink>
    </w:p>
    <w:p w14:paraId="0FC652E4" w14:textId="77777777" w:rsidR="007E5B6D" w:rsidRPr="007E5B6D" w:rsidRDefault="007E5B6D" w:rsidP="007E5B6D">
      <w:pPr>
        <w:spacing w:after="0"/>
        <w:jc w:val="both"/>
        <w:rPr>
          <w:lang w:val="pl-PL"/>
        </w:rPr>
      </w:pPr>
      <w:r w:rsidRPr="007E5B6D">
        <w:rPr>
          <w:lang w:val="pl-PL"/>
        </w:rPr>
        <w:t>10.</w:t>
      </w:r>
      <w:r w:rsidRPr="007E5B6D">
        <w:rPr>
          <w:lang w:val="pl-PL"/>
        </w:rPr>
        <w:tab/>
        <w:t>Zmiana adresu e-mail, na który przesyłane będą faktury Wykonawcy, powinna być dokonana przez Zamawiającego niezwłocznie od zaistnienia takiej zmiany w formie pisemnej (pocztą, kurierem) lub za pomocą komunikacji elektronicznej (poczta elektroniczna). W przypadku braku powiadomienia Wykonawcy przez Zamawiającego o zmianie adresu e-mail, wszelka korespondencja kierowana przez Wykonawcę na dotychczasowy adres e-mail jest uważana za prawidłowo doręczoną i wywołuje wszystkie skutki prawne.</w:t>
      </w:r>
    </w:p>
    <w:p w14:paraId="46669DD0" w14:textId="77777777" w:rsidR="007E5B6D" w:rsidRPr="007E5B6D" w:rsidRDefault="007E5B6D" w:rsidP="007E5B6D">
      <w:pPr>
        <w:spacing w:after="0"/>
        <w:jc w:val="both"/>
        <w:rPr>
          <w:lang w:val="pl-PL"/>
        </w:rPr>
      </w:pPr>
      <w:r w:rsidRPr="007E5B6D">
        <w:rPr>
          <w:lang w:val="pl-PL"/>
        </w:rPr>
        <w:t>11.</w:t>
      </w:r>
      <w:r w:rsidRPr="007E5B6D">
        <w:rPr>
          <w:lang w:val="pl-PL"/>
        </w:rPr>
        <w:tab/>
        <w:t xml:space="preserve">W przypadku wystąpienia awarii </w:t>
      </w:r>
      <w:proofErr w:type="spellStart"/>
      <w:r w:rsidRPr="007E5B6D">
        <w:rPr>
          <w:lang w:val="pl-PL"/>
        </w:rPr>
        <w:t>KSeF</w:t>
      </w:r>
      <w:proofErr w:type="spellEnd"/>
      <w:r w:rsidRPr="007E5B6D">
        <w:rPr>
          <w:lang w:val="pl-PL"/>
        </w:rPr>
        <w:t xml:space="preserve"> w rozumieniu art. 106ne ust. 3 ustawy o VAT Wykonawca wystawi fakturę VAT w postaci elektronicznej w formacie PDF, a następnie udostępni ją Zamawiającemu na adres e-mail wskazany w ust. 9 powyżej. </w:t>
      </w:r>
    </w:p>
    <w:p w14:paraId="69C11C1C" w14:textId="77777777" w:rsidR="007E5B6D" w:rsidRPr="007E5B6D" w:rsidRDefault="007E5B6D" w:rsidP="007E5B6D">
      <w:pPr>
        <w:spacing w:after="0"/>
        <w:jc w:val="both"/>
        <w:rPr>
          <w:lang w:val="pl-PL"/>
        </w:rPr>
      </w:pPr>
      <w:r w:rsidRPr="007E5B6D">
        <w:rPr>
          <w:lang w:val="pl-PL"/>
        </w:rPr>
        <w:t>12.</w:t>
      </w:r>
      <w:r w:rsidRPr="007E5B6D">
        <w:rPr>
          <w:lang w:val="pl-PL"/>
        </w:rPr>
        <w:tab/>
        <w:t>W przypadku,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 Wykonawca – po otrzymaniu stosownej informacji zwrotnej o niepowodzeniu dostarczenia wiadomości – podejmie próbę skontaktowania się z Zamawiającym w celu usunięcia przyczyn niedostarczenia faktury w formie elektronicznej. Brak możliwości dostarczenia faktury w wyżej wskazanej formie uprawnia Wykonawcę do wysłania Zamawiającemu faktury w formie papierowej.</w:t>
      </w:r>
    </w:p>
    <w:p w14:paraId="30605F6D" w14:textId="77777777" w:rsidR="007E5B6D" w:rsidRPr="007E5B6D" w:rsidRDefault="007E5B6D" w:rsidP="007E5B6D">
      <w:pPr>
        <w:spacing w:after="0"/>
        <w:jc w:val="both"/>
        <w:rPr>
          <w:lang w:val="pl-PL"/>
        </w:rPr>
      </w:pPr>
      <w:r w:rsidRPr="007E5B6D">
        <w:rPr>
          <w:lang w:val="pl-PL"/>
        </w:rPr>
        <w:t>13.</w:t>
      </w:r>
      <w:r w:rsidRPr="007E5B6D">
        <w:rPr>
          <w:lang w:val="pl-PL"/>
        </w:rPr>
        <w:tab/>
        <w:t xml:space="preserve">Płatność zostanie dokonana przelewem na wskazany przez Wykonawcę na fakturze rachunek bankowy, w terminie do 14 dni od daty otrzymania przez Zamawiającego prawidłowo wystawionej faktury, która w szczególności winna zawierać następujące dane Zamawiającego: </w:t>
      </w:r>
    </w:p>
    <w:p w14:paraId="7C3998BC" w14:textId="77777777" w:rsidR="007E5B6D" w:rsidRPr="007E5B6D" w:rsidRDefault="007E5B6D" w:rsidP="007E5B6D">
      <w:pPr>
        <w:spacing w:after="0"/>
        <w:jc w:val="both"/>
        <w:rPr>
          <w:lang w:val="pl-PL"/>
        </w:rPr>
      </w:pPr>
      <w:r w:rsidRPr="007E5B6D">
        <w:rPr>
          <w:lang w:val="pl-PL"/>
        </w:rPr>
        <w:t xml:space="preserve">a) element „Podmiot2”: </w:t>
      </w:r>
    </w:p>
    <w:p w14:paraId="48A550B8" w14:textId="77777777" w:rsidR="007E5B6D" w:rsidRPr="007E5B6D" w:rsidRDefault="007E5B6D" w:rsidP="007E5B6D">
      <w:pPr>
        <w:spacing w:after="0"/>
        <w:jc w:val="both"/>
        <w:rPr>
          <w:lang w:val="pl-PL"/>
        </w:rPr>
      </w:pPr>
      <w:r w:rsidRPr="007E5B6D">
        <w:rPr>
          <w:rFonts w:ascii="Cambria Math" w:hAnsi="Cambria Math" w:cs="Cambria Math"/>
          <w:lang w:val="pl-PL"/>
        </w:rPr>
        <w:t>⎯</w:t>
      </w:r>
      <w:r w:rsidRPr="007E5B6D">
        <w:rPr>
          <w:lang w:val="pl-PL"/>
        </w:rPr>
        <w:t xml:space="preserve"> pole „Nazwa”: Gmina Mińsk Mazowiecki, </w:t>
      </w:r>
    </w:p>
    <w:p w14:paraId="09167664" w14:textId="77777777" w:rsidR="007E5B6D" w:rsidRPr="007E5B6D" w:rsidRDefault="007E5B6D" w:rsidP="007E5B6D">
      <w:pPr>
        <w:spacing w:after="0"/>
        <w:jc w:val="both"/>
        <w:rPr>
          <w:lang w:val="pl-PL"/>
        </w:rPr>
      </w:pPr>
      <w:r w:rsidRPr="007E5B6D">
        <w:rPr>
          <w:rFonts w:ascii="Cambria Math" w:hAnsi="Cambria Math" w:cs="Cambria Math"/>
          <w:lang w:val="pl-PL"/>
        </w:rPr>
        <w:t>⎯</w:t>
      </w:r>
      <w:r w:rsidRPr="007E5B6D">
        <w:rPr>
          <w:lang w:val="pl-PL"/>
        </w:rPr>
        <w:t xml:space="preserve"> pole „NIP”: 8222146576, </w:t>
      </w:r>
    </w:p>
    <w:p w14:paraId="3DC8A21C" w14:textId="77777777" w:rsidR="007E5B6D" w:rsidRPr="007E5B6D" w:rsidRDefault="007E5B6D" w:rsidP="007E5B6D">
      <w:pPr>
        <w:spacing w:after="0"/>
        <w:jc w:val="both"/>
        <w:rPr>
          <w:lang w:val="pl-PL"/>
        </w:rPr>
      </w:pPr>
      <w:r w:rsidRPr="007E5B6D">
        <w:rPr>
          <w:rFonts w:ascii="Cambria Math" w:hAnsi="Cambria Math" w:cs="Cambria Math"/>
          <w:lang w:val="pl-PL"/>
        </w:rPr>
        <w:lastRenderedPageBreak/>
        <w:t>⎯</w:t>
      </w:r>
      <w:r w:rsidRPr="007E5B6D">
        <w:rPr>
          <w:lang w:val="pl-PL"/>
        </w:rPr>
        <w:t xml:space="preserve"> pole „JST”: 1. </w:t>
      </w:r>
    </w:p>
    <w:p w14:paraId="54FFE676" w14:textId="77777777" w:rsidR="007E5B6D" w:rsidRPr="007E5B6D" w:rsidRDefault="007E5B6D" w:rsidP="007E5B6D">
      <w:pPr>
        <w:spacing w:after="0"/>
        <w:jc w:val="both"/>
        <w:rPr>
          <w:lang w:val="pl-PL"/>
        </w:rPr>
      </w:pPr>
      <w:r w:rsidRPr="007E5B6D">
        <w:rPr>
          <w:lang w:val="pl-PL"/>
        </w:rPr>
        <w:t xml:space="preserve">b) element „Podmiot3”: </w:t>
      </w:r>
    </w:p>
    <w:p w14:paraId="7458EB26" w14:textId="77777777" w:rsidR="007E5B6D" w:rsidRDefault="007E5B6D" w:rsidP="007E5B6D">
      <w:pPr>
        <w:spacing w:after="0"/>
        <w:ind w:left="1701" w:hanging="1701"/>
        <w:jc w:val="both"/>
        <w:rPr>
          <w:lang w:val="pl-PL"/>
        </w:rPr>
      </w:pPr>
      <w:r w:rsidRPr="007E5B6D">
        <w:rPr>
          <w:rFonts w:ascii="Cambria Math" w:hAnsi="Cambria Math" w:cs="Cambria Math"/>
          <w:lang w:val="pl-PL"/>
        </w:rPr>
        <w:t>⎯</w:t>
      </w:r>
      <w:r w:rsidRPr="007E5B6D">
        <w:rPr>
          <w:lang w:val="pl-PL"/>
        </w:rPr>
        <w:t xml:space="preserve"> pole „Nazwa”: </w:t>
      </w:r>
      <w:r>
        <w:rPr>
          <w:lang w:val="pl-PL"/>
        </w:rPr>
        <w:t xml:space="preserve">Gminny Zakład Gospodarki Komunalnej w Mińsku Mazowieckim z siedzibą </w:t>
      </w:r>
    </w:p>
    <w:p w14:paraId="783911FC" w14:textId="1242034C" w:rsidR="007E5B6D" w:rsidRPr="007E5B6D" w:rsidRDefault="007E5B6D" w:rsidP="007E5B6D">
      <w:pPr>
        <w:spacing w:after="0"/>
        <w:ind w:left="284" w:hanging="284"/>
        <w:jc w:val="both"/>
        <w:rPr>
          <w:lang w:val="pl-PL"/>
        </w:rPr>
      </w:pPr>
      <w:r>
        <w:rPr>
          <w:lang w:val="pl-PL"/>
        </w:rPr>
        <w:t>w Królewcu</w:t>
      </w:r>
      <w:r w:rsidRPr="007E5B6D">
        <w:rPr>
          <w:lang w:val="pl-PL"/>
        </w:rPr>
        <w:t xml:space="preserve">, </w:t>
      </w:r>
    </w:p>
    <w:p w14:paraId="4073D793" w14:textId="1E985543" w:rsidR="007E5B6D" w:rsidRPr="007E5B6D" w:rsidRDefault="007E5B6D" w:rsidP="007E5B6D">
      <w:pPr>
        <w:spacing w:after="0"/>
        <w:jc w:val="both"/>
        <w:rPr>
          <w:lang w:val="pl-PL"/>
        </w:rPr>
      </w:pPr>
      <w:r w:rsidRPr="007E5B6D">
        <w:rPr>
          <w:rFonts w:ascii="Cambria Math" w:hAnsi="Cambria Math" w:cs="Cambria Math"/>
          <w:lang w:val="pl-PL"/>
        </w:rPr>
        <w:t>⎯</w:t>
      </w:r>
      <w:r w:rsidRPr="007E5B6D">
        <w:rPr>
          <w:lang w:val="pl-PL"/>
        </w:rPr>
        <w:t xml:space="preserve"> pole „NIP”: 8222102202, </w:t>
      </w:r>
    </w:p>
    <w:p w14:paraId="3721F2F3" w14:textId="77777777" w:rsidR="007E5B6D" w:rsidRPr="007E5B6D" w:rsidRDefault="007E5B6D" w:rsidP="007E5B6D">
      <w:pPr>
        <w:spacing w:after="0"/>
        <w:jc w:val="both"/>
        <w:rPr>
          <w:lang w:val="pl-PL"/>
        </w:rPr>
      </w:pPr>
      <w:r w:rsidRPr="007E5B6D">
        <w:rPr>
          <w:rFonts w:ascii="Cambria Math" w:hAnsi="Cambria Math" w:cs="Cambria Math"/>
          <w:lang w:val="pl-PL"/>
        </w:rPr>
        <w:t>⎯</w:t>
      </w:r>
      <w:r w:rsidRPr="007E5B6D">
        <w:rPr>
          <w:lang w:val="pl-PL"/>
        </w:rPr>
        <w:t xml:space="preserve"> pole „Rola”: 8. </w:t>
      </w:r>
    </w:p>
    <w:p w14:paraId="2C72383C" w14:textId="77777777" w:rsidR="007E5B6D" w:rsidRPr="007E5B6D" w:rsidRDefault="007E5B6D" w:rsidP="007E5B6D">
      <w:pPr>
        <w:spacing w:after="0"/>
        <w:jc w:val="both"/>
        <w:rPr>
          <w:lang w:val="pl-PL"/>
        </w:rPr>
      </w:pPr>
      <w:r w:rsidRPr="007E5B6D">
        <w:rPr>
          <w:lang w:val="pl-PL"/>
        </w:rPr>
        <w:t>14.</w:t>
      </w:r>
      <w:r w:rsidRPr="007E5B6D">
        <w:rPr>
          <w:lang w:val="pl-PL"/>
        </w:rPr>
        <w:tab/>
        <w:t xml:space="preserve">W przypadku wystawienia przez Wykonawcę faktury VAT w sposób niezgodny z umową lub obowiązującymi przepisami prawa, bieg terminu płatności rozpoczyna się z dniem otrzymania przez Zamawiającego prawidłowo wystawionej faktury VAT. Zamawiający niezwłocznie powiadomi Wykonawcę o fakcie nieprawidłowo wystawionej faktury. </w:t>
      </w:r>
    </w:p>
    <w:p w14:paraId="34E4151D" w14:textId="77777777" w:rsidR="007E5B6D" w:rsidRPr="007E5B6D" w:rsidRDefault="007E5B6D" w:rsidP="007E5B6D">
      <w:pPr>
        <w:spacing w:after="0"/>
        <w:jc w:val="both"/>
        <w:rPr>
          <w:lang w:val="pl-PL"/>
        </w:rPr>
      </w:pPr>
      <w:r w:rsidRPr="007E5B6D">
        <w:rPr>
          <w:lang w:val="pl-PL"/>
        </w:rPr>
        <w:t>15. Wykonawca oświadcza, że numer rachunku bankowego wskazywany na fakturach wystawionych w związku z realizacją umowy jest numerem podanym do Urzędu Skarbowego i jest właściwym dla dokonania rozliczeń na zasadach podzielonej płatności (</w:t>
      </w:r>
      <w:proofErr w:type="spellStart"/>
      <w:r w:rsidRPr="007E5B6D">
        <w:rPr>
          <w:lang w:val="pl-PL"/>
        </w:rPr>
        <w:t>splitpayment</w:t>
      </w:r>
      <w:proofErr w:type="spellEnd"/>
      <w:r w:rsidRPr="007E5B6D">
        <w:rPr>
          <w:lang w:val="pl-PL"/>
        </w:rPr>
        <w:t>), zgodnie z przepisami ustawy z dnia 11 marca 2004 r. o podatku od towarów i usług (Dz. U. z 2021 r., poz. 685 ze zmianami).</w:t>
      </w:r>
    </w:p>
    <w:p w14:paraId="2D0ABFAB" w14:textId="77777777" w:rsidR="007E5B6D" w:rsidRPr="007E5B6D" w:rsidRDefault="007E5B6D" w:rsidP="007E5B6D">
      <w:pPr>
        <w:spacing w:after="0"/>
        <w:jc w:val="both"/>
        <w:rPr>
          <w:lang w:val="pl-PL"/>
        </w:rPr>
      </w:pPr>
      <w:r w:rsidRPr="007E5B6D">
        <w:rPr>
          <w:lang w:val="pl-PL"/>
        </w:rPr>
        <w:t>16. Terminem płatności jest data obciążenia rachunku Zamawiającego.</w:t>
      </w:r>
    </w:p>
    <w:p w14:paraId="6A012AAA" w14:textId="3BE64C16" w:rsidR="007D21A9" w:rsidRDefault="007E5B6D" w:rsidP="007E5B6D">
      <w:pPr>
        <w:spacing w:after="0"/>
        <w:jc w:val="both"/>
        <w:rPr>
          <w:lang w:val="pl-PL"/>
        </w:rPr>
      </w:pPr>
      <w:r w:rsidRPr="007E5B6D">
        <w:rPr>
          <w:lang w:val="pl-PL"/>
        </w:rPr>
        <w:t>17. Za nieterminową płatność faktury, Wykonawca ma prawo naliczyć odsetki ustawowe</w:t>
      </w:r>
      <w:r w:rsidR="007D21A9" w:rsidRPr="009D01E8">
        <w:rPr>
          <w:lang w:val="pl-PL"/>
        </w:rPr>
        <w:t>.</w:t>
      </w:r>
    </w:p>
    <w:p w14:paraId="43FE49BF" w14:textId="0F8B0EC4" w:rsidR="003D02BA" w:rsidRPr="003D02BA" w:rsidRDefault="003D02BA" w:rsidP="003D02BA">
      <w:pPr>
        <w:spacing w:after="0"/>
        <w:jc w:val="both"/>
        <w:rPr>
          <w:lang w:val="pl-PL"/>
        </w:rPr>
      </w:pPr>
      <w:r>
        <w:rPr>
          <w:lang w:val="pl-PL"/>
        </w:rPr>
        <w:t>18</w:t>
      </w:r>
      <w:r w:rsidRPr="003D02BA">
        <w:rPr>
          <w:lang w:val="pl-PL"/>
        </w:rPr>
        <w:t>.</w:t>
      </w:r>
      <w:r w:rsidRPr="003D02BA">
        <w:rPr>
          <w:lang w:val="pl-PL"/>
        </w:rPr>
        <w:tab/>
        <w:t>Wszelkie rozliczenia finansowe między Zamawiającym, a Wykonawcą będą prowadzone w złotych polskich, w zaokrągleniu do dwóch miejsc po przecinku.</w:t>
      </w:r>
    </w:p>
    <w:p w14:paraId="2BEC57CE" w14:textId="19D53A42" w:rsidR="003D02BA" w:rsidRPr="003D02BA" w:rsidRDefault="003D02BA" w:rsidP="003D02BA">
      <w:pPr>
        <w:spacing w:after="0"/>
        <w:jc w:val="both"/>
        <w:rPr>
          <w:lang w:val="pl-PL"/>
        </w:rPr>
      </w:pPr>
      <w:r>
        <w:rPr>
          <w:lang w:val="pl-PL"/>
        </w:rPr>
        <w:t>19</w:t>
      </w:r>
      <w:r w:rsidRPr="003D02BA">
        <w:rPr>
          <w:lang w:val="pl-PL"/>
        </w:rPr>
        <w:t>.</w:t>
      </w:r>
      <w:r w:rsidRPr="003D02BA">
        <w:rPr>
          <w:lang w:val="pl-PL"/>
        </w:rPr>
        <w:tab/>
        <w:t>Wykonawca upoważnia Zamawiają</w:t>
      </w:r>
      <w:r w:rsidR="002424EE">
        <w:rPr>
          <w:lang w:val="pl-PL"/>
        </w:rPr>
        <w:t xml:space="preserve">cego do potrącenia </w:t>
      </w:r>
      <w:r w:rsidRPr="003D02BA">
        <w:rPr>
          <w:lang w:val="pl-PL"/>
        </w:rPr>
        <w:t>kar umownych ok</w:t>
      </w:r>
      <w:r w:rsidR="002424EE">
        <w:rPr>
          <w:lang w:val="pl-PL"/>
        </w:rPr>
        <w:t xml:space="preserve">reślonych w niniejszej umowie, </w:t>
      </w:r>
      <w:r w:rsidRPr="003D02BA">
        <w:rPr>
          <w:lang w:val="pl-PL"/>
        </w:rPr>
        <w:t xml:space="preserve">z wynagrodzenia wynikającego z </w:t>
      </w:r>
      <w:r w:rsidR="002424EE">
        <w:rPr>
          <w:lang w:val="pl-PL"/>
        </w:rPr>
        <w:t>wystawianych faktur</w:t>
      </w:r>
      <w:r w:rsidRPr="003D02BA">
        <w:rPr>
          <w:lang w:val="pl-PL"/>
        </w:rPr>
        <w:t xml:space="preserve"> oraz z zabezpieczenia należytego wykonania umowy, o którym mowa w </w:t>
      </w:r>
      <w:r w:rsidRPr="004B55FD">
        <w:rPr>
          <w:lang w:val="pl-PL"/>
        </w:rPr>
        <w:t>§ 7 umowy.</w:t>
      </w:r>
    </w:p>
    <w:p w14:paraId="5555715C" w14:textId="3F44ABBD" w:rsidR="003D02BA" w:rsidRPr="003D02BA" w:rsidRDefault="002424EE" w:rsidP="003D02BA">
      <w:pPr>
        <w:spacing w:after="0"/>
        <w:jc w:val="both"/>
        <w:rPr>
          <w:lang w:val="pl-PL"/>
        </w:rPr>
      </w:pPr>
      <w:r>
        <w:rPr>
          <w:lang w:val="pl-PL"/>
        </w:rPr>
        <w:t>20</w:t>
      </w:r>
      <w:r w:rsidR="003D02BA" w:rsidRPr="003D02BA">
        <w:rPr>
          <w:lang w:val="pl-PL"/>
        </w:rPr>
        <w:t>.</w:t>
      </w:r>
      <w:r w:rsidR="003D02BA" w:rsidRPr="003D02BA">
        <w:rPr>
          <w:lang w:val="pl-PL"/>
        </w:rPr>
        <w:tab/>
        <w:t>Wykonawca nie może przenosić wierzytelności wynikających z niniejszej umowy na osoby trzecie, ani rozporządzać nimi w jakiejkolwiek prawem przewidzianej formie bez zgody Zamawiającego.</w:t>
      </w:r>
    </w:p>
    <w:p w14:paraId="49EABFC5" w14:textId="7D10657D" w:rsidR="003D02BA" w:rsidRPr="003D02BA" w:rsidRDefault="002424EE" w:rsidP="003D02BA">
      <w:pPr>
        <w:spacing w:after="0"/>
        <w:jc w:val="both"/>
        <w:rPr>
          <w:lang w:val="pl-PL"/>
        </w:rPr>
      </w:pPr>
      <w:r>
        <w:rPr>
          <w:lang w:val="pl-PL"/>
        </w:rPr>
        <w:t>21</w:t>
      </w:r>
      <w:r w:rsidR="003D02BA" w:rsidRPr="003D02BA">
        <w:rPr>
          <w:lang w:val="pl-PL"/>
        </w:rPr>
        <w:t>.</w:t>
      </w:r>
      <w:r w:rsidR="003D02BA" w:rsidRPr="003D02BA">
        <w:rPr>
          <w:lang w:val="pl-PL"/>
        </w:rPr>
        <w:tab/>
        <w:t xml:space="preserve">W przypadku ustawowych zmian VAT, należne kwoty netto pozostaną niezmienione, a odpowiednim zmianom ulegną kwoty brutto, co nie wymaga aneksu do umowy. </w:t>
      </w:r>
    </w:p>
    <w:p w14:paraId="49CEB60A" w14:textId="77777777" w:rsidR="007D21A9" w:rsidRPr="009D01E8" w:rsidRDefault="007D21A9" w:rsidP="007D21A9">
      <w:pPr>
        <w:pStyle w:val="Nagwek2"/>
        <w:jc w:val="center"/>
        <w:rPr>
          <w:lang w:val="pl-PL"/>
        </w:rPr>
      </w:pPr>
      <w:r w:rsidRPr="009D01E8">
        <w:rPr>
          <w:lang w:val="pl-PL"/>
        </w:rPr>
        <w:t>§ 6</w:t>
      </w:r>
      <w:r w:rsidRPr="009D01E8">
        <w:rPr>
          <w:lang w:val="pl-PL"/>
        </w:rPr>
        <w:br/>
        <w:t>Kary umowne</w:t>
      </w:r>
    </w:p>
    <w:p w14:paraId="1A2A8842" w14:textId="528EA72A" w:rsidR="007D21A9" w:rsidRPr="00C31713" w:rsidRDefault="007D21A9" w:rsidP="00C31713">
      <w:pPr>
        <w:pStyle w:val="Akapitzlist"/>
        <w:numPr>
          <w:ilvl w:val="0"/>
          <w:numId w:val="8"/>
        </w:numPr>
        <w:spacing w:after="0"/>
        <w:ind w:left="284" w:hanging="284"/>
        <w:jc w:val="both"/>
        <w:rPr>
          <w:lang w:val="pl-PL"/>
        </w:rPr>
      </w:pPr>
      <w:r w:rsidRPr="00C31713">
        <w:rPr>
          <w:lang w:val="pl-PL"/>
        </w:rPr>
        <w:t xml:space="preserve"> Zamawiającemu przysługuje prawo do naliczenia kar umownych:</w:t>
      </w:r>
    </w:p>
    <w:p w14:paraId="6CBA11A8" w14:textId="77777777" w:rsidR="007D21A9" w:rsidRPr="00750D6A" w:rsidRDefault="007D21A9" w:rsidP="007D21A9">
      <w:pPr>
        <w:pStyle w:val="Akapitzlist"/>
        <w:numPr>
          <w:ilvl w:val="0"/>
          <w:numId w:val="1"/>
        </w:numPr>
        <w:spacing w:after="0"/>
        <w:ind w:left="426"/>
        <w:jc w:val="both"/>
        <w:rPr>
          <w:lang w:val="pl-PL"/>
        </w:rPr>
      </w:pPr>
      <w:r w:rsidRPr="00750D6A">
        <w:rPr>
          <w:lang w:val="pl-PL"/>
        </w:rPr>
        <w:t>w przypadku niewykonania przedmiotu Umowy przez Wykonawcę z przyczyn leżących po jego stronie - w wysokości 5% łącznego wynagrodzenia umownego brutto, o którym mowa w § 5 ust. 1 Umowy;</w:t>
      </w:r>
    </w:p>
    <w:p w14:paraId="39445763" w14:textId="77777777" w:rsidR="007D21A9" w:rsidRPr="00750D6A" w:rsidRDefault="007D21A9" w:rsidP="007D21A9">
      <w:pPr>
        <w:pStyle w:val="Akapitzlist"/>
        <w:numPr>
          <w:ilvl w:val="0"/>
          <w:numId w:val="1"/>
        </w:numPr>
        <w:spacing w:after="0"/>
        <w:ind w:left="426"/>
        <w:jc w:val="both"/>
        <w:rPr>
          <w:strike/>
          <w:lang w:val="pl-PL"/>
        </w:rPr>
      </w:pPr>
      <w:r w:rsidRPr="00750D6A">
        <w:rPr>
          <w:lang w:val="pl-PL"/>
        </w:rPr>
        <w:t>z tytułu odstąpienia od Umowy z przyczyn leżących po stronie Wykonawcy – w wysokości 5% łącznego wynagrodzenia umownego brutto, o którym mowa w § 5 ust. 1 Umowy</w:t>
      </w:r>
      <w:r>
        <w:rPr>
          <w:lang w:val="pl-PL"/>
        </w:rPr>
        <w:t>;</w:t>
      </w:r>
    </w:p>
    <w:p w14:paraId="0DD94676" w14:textId="2AD1070A" w:rsidR="007D21A9" w:rsidRPr="00750D6A" w:rsidRDefault="007D21A9" w:rsidP="007D21A9">
      <w:pPr>
        <w:pStyle w:val="Akapitzlist"/>
        <w:numPr>
          <w:ilvl w:val="0"/>
          <w:numId w:val="1"/>
        </w:numPr>
        <w:spacing w:after="0"/>
        <w:ind w:left="426"/>
        <w:jc w:val="both"/>
        <w:rPr>
          <w:lang w:val="pl-PL"/>
        </w:rPr>
      </w:pPr>
      <w:r w:rsidRPr="00750D6A">
        <w:rPr>
          <w:lang w:val="pl-PL"/>
        </w:rPr>
        <w:t xml:space="preserve">w przypadku odstąpienia od Umowy przez Zamawiającego z przyczyn wskazanych w § </w:t>
      </w:r>
      <w:r w:rsidR="00C31713">
        <w:rPr>
          <w:lang w:val="pl-PL"/>
        </w:rPr>
        <w:t>8</w:t>
      </w:r>
      <w:r w:rsidRPr="00750D6A">
        <w:rPr>
          <w:lang w:val="pl-PL"/>
        </w:rPr>
        <w:t xml:space="preserve"> ust. </w:t>
      </w:r>
      <w:r w:rsidR="00C31713">
        <w:rPr>
          <w:lang w:val="pl-PL"/>
        </w:rPr>
        <w:t>1</w:t>
      </w:r>
      <w:r w:rsidR="00C31713" w:rsidRPr="00750D6A">
        <w:rPr>
          <w:lang w:val="pl-PL"/>
        </w:rPr>
        <w:t xml:space="preserve"> </w:t>
      </w:r>
      <w:r w:rsidRPr="00750D6A">
        <w:rPr>
          <w:lang w:val="pl-PL"/>
        </w:rPr>
        <w:t>Umowy – w wysokości 5% łącznego wynagrodzenia umownego brutto, o którym mowa w § 5 ust. 1 Umowy;</w:t>
      </w:r>
    </w:p>
    <w:p w14:paraId="6370DA02" w14:textId="3C5D5782" w:rsidR="007D21A9" w:rsidRPr="009D01E8" w:rsidRDefault="007D21A9" w:rsidP="007D21A9">
      <w:pPr>
        <w:spacing w:after="0"/>
        <w:jc w:val="both"/>
        <w:rPr>
          <w:lang w:val="pl-PL"/>
        </w:rPr>
      </w:pPr>
      <w:r w:rsidRPr="009D01E8">
        <w:rPr>
          <w:lang w:val="pl-PL"/>
        </w:rPr>
        <w:t>2</w:t>
      </w:r>
      <w:r w:rsidR="00C31713">
        <w:rPr>
          <w:lang w:val="pl-PL"/>
        </w:rPr>
        <w:t xml:space="preserve">. </w:t>
      </w:r>
      <w:r w:rsidRPr="009D01E8">
        <w:rPr>
          <w:lang w:val="pl-PL"/>
        </w:rPr>
        <w:t xml:space="preserve"> Zapłata kary umownej nie zwalnia Wykonawcy z obowiązku wykonania przedmiotu Umowy, ani też z jakichkolwiek innych obowiązków wynikających z Umowy, za wyjątkiem przypadku odstąpienia od Umowy, kiedy to Wykonawca jest zwolniony z obowiązku wykonania tej części obowiązków, których odstąpienie dotyczy.</w:t>
      </w:r>
    </w:p>
    <w:p w14:paraId="7B6860F4" w14:textId="7B116C2C" w:rsidR="007D21A9" w:rsidRPr="009D01E8" w:rsidRDefault="007D21A9" w:rsidP="007D21A9">
      <w:pPr>
        <w:spacing w:after="0"/>
        <w:jc w:val="both"/>
        <w:rPr>
          <w:lang w:val="pl-PL"/>
        </w:rPr>
      </w:pPr>
      <w:r w:rsidRPr="009D01E8">
        <w:rPr>
          <w:lang w:val="pl-PL"/>
        </w:rPr>
        <w:t>3</w:t>
      </w:r>
      <w:r w:rsidR="00C31713">
        <w:rPr>
          <w:lang w:val="pl-PL"/>
        </w:rPr>
        <w:t xml:space="preserve">. </w:t>
      </w:r>
      <w:r w:rsidRPr="009D01E8">
        <w:rPr>
          <w:lang w:val="pl-PL"/>
        </w:rPr>
        <w:t xml:space="preserve"> Termin płatności kary umownej wynosi </w:t>
      </w:r>
      <w:r>
        <w:rPr>
          <w:lang w:val="pl-PL"/>
        </w:rPr>
        <w:t>30</w:t>
      </w:r>
      <w:r w:rsidRPr="009D01E8">
        <w:rPr>
          <w:lang w:val="pl-PL"/>
        </w:rPr>
        <w:t xml:space="preserve"> dni kalendarzowych od dnia otrzymania przez Wykonawcę </w:t>
      </w:r>
      <w:r w:rsidRPr="00C31713">
        <w:rPr>
          <w:lang w:val="pl-PL"/>
        </w:rPr>
        <w:t>wezwania do zapłaty.</w:t>
      </w:r>
    </w:p>
    <w:p w14:paraId="6E5C75DC" w14:textId="03E555ED" w:rsidR="007D21A9" w:rsidRPr="009D01E8" w:rsidRDefault="007D21A9" w:rsidP="007D21A9">
      <w:pPr>
        <w:spacing w:after="0"/>
        <w:jc w:val="both"/>
        <w:rPr>
          <w:lang w:val="pl-PL"/>
        </w:rPr>
      </w:pPr>
      <w:r>
        <w:rPr>
          <w:lang w:val="pl-PL"/>
        </w:rPr>
        <w:lastRenderedPageBreak/>
        <w:t>4</w:t>
      </w:r>
      <w:r w:rsidR="00C31713">
        <w:rPr>
          <w:lang w:val="pl-PL"/>
        </w:rPr>
        <w:t xml:space="preserve">. </w:t>
      </w:r>
      <w:r w:rsidRPr="009D01E8">
        <w:rPr>
          <w:lang w:val="pl-PL"/>
        </w:rPr>
        <w:t xml:space="preserve"> Wykonawca nie będzie ponosić odpowiedzialności za niewykonanie lub nienależyte wykonanie zobowiązań wynikających z Umowy, opóźnienia w takiej części, w jakiej wystąpią z wyłącznej </w:t>
      </w:r>
      <w:r w:rsidR="003B494B">
        <w:rPr>
          <w:lang w:val="pl-PL"/>
        </w:rPr>
        <w:t xml:space="preserve">z </w:t>
      </w:r>
      <w:r w:rsidRPr="009D01E8">
        <w:rPr>
          <w:lang w:val="pl-PL"/>
        </w:rPr>
        <w:t>winy Zamawiającego.</w:t>
      </w:r>
    </w:p>
    <w:p w14:paraId="7272B741" w14:textId="637D2EBB" w:rsidR="00C31713" w:rsidRDefault="007D21A9" w:rsidP="007D21A9">
      <w:pPr>
        <w:spacing w:after="0"/>
        <w:jc w:val="both"/>
        <w:rPr>
          <w:lang w:val="pl-PL"/>
        </w:rPr>
      </w:pPr>
      <w:r>
        <w:rPr>
          <w:lang w:val="pl-PL"/>
        </w:rPr>
        <w:t>5</w:t>
      </w:r>
      <w:r w:rsidR="00C31713">
        <w:rPr>
          <w:lang w:val="pl-PL"/>
        </w:rPr>
        <w:t xml:space="preserve">. </w:t>
      </w:r>
      <w:r w:rsidRPr="009D01E8">
        <w:rPr>
          <w:lang w:val="pl-PL"/>
        </w:rPr>
        <w:t xml:space="preserve"> </w:t>
      </w:r>
      <w:r w:rsidR="00C31713">
        <w:rPr>
          <w:lang w:val="pl-PL"/>
        </w:rPr>
        <w:t>Ł</w:t>
      </w:r>
      <w:r w:rsidR="00746E96">
        <w:rPr>
          <w:lang w:val="pl-PL"/>
        </w:rPr>
        <w:t xml:space="preserve">ączna wysokość kar umownych </w:t>
      </w:r>
      <w:r w:rsidRPr="009D01E8">
        <w:rPr>
          <w:lang w:val="pl-PL"/>
        </w:rPr>
        <w:t xml:space="preserve">z tytułu niewykonania bądź nienależytego wykonania niniejszej umowy zostaje ograniczona do wysokości </w:t>
      </w:r>
      <w:r>
        <w:rPr>
          <w:lang w:val="pl-PL"/>
        </w:rPr>
        <w:t>3</w:t>
      </w:r>
      <w:r w:rsidRPr="009D01E8">
        <w:rPr>
          <w:lang w:val="pl-PL"/>
        </w:rPr>
        <w:t>0% kwoty łącznego wynagrodzenia brutto, o którym mowa w § 5 ust. 1 Umowy</w:t>
      </w:r>
      <w:r w:rsidR="00C31713">
        <w:rPr>
          <w:lang w:val="pl-PL"/>
        </w:rPr>
        <w:t xml:space="preserve">. </w:t>
      </w:r>
    </w:p>
    <w:p w14:paraId="74FC8197" w14:textId="1AEB47A7" w:rsidR="00C31713" w:rsidRPr="00C31713" w:rsidRDefault="00C31713" w:rsidP="00C31713">
      <w:pPr>
        <w:spacing w:after="0"/>
        <w:jc w:val="both"/>
        <w:rPr>
          <w:lang w:val="pl-PL"/>
        </w:rPr>
      </w:pPr>
      <w:r>
        <w:rPr>
          <w:lang w:val="pl-PL"/>
        </w:rPr>
        <w:t>6</w:t>
      </w:r>
      <w:r w:rsidRPr="00C31713">
        <w:rPr>
          <w:lang w:val="pl-PL"/>
        </w:rPr>
        <w:t>.</w:t>
      </w:r>
      <w:r w:rsidRPr="00C31713">
        <w:rPr>
          <w:lang w:val="pl-PL"/>
        </w:rPr>
        <w:tab/>
        <w:t>Zamawiający zastrzega prawo dochodzenia odszkodowania przenoszącego wysokość zastrzeżonych kar umownych, a także prawo dochodzenia odszkodowania z tytułu niewykonania lub nienależytego wykonania przedmiotu umowy, zgodnie z przepisami Kodeksu cywilnego.</w:t>
      </w:r>
    </w:p>
    <w:p w14:paraId="1604725F" w14:textId="64236499" w:rsidR="00C31713" w:rsidRPr="00C31713" w:rsidRDefault="00C31713" w:rsidP="00C31713">
      <w:pPr>
        <w:spacing w:after="0"/>
        <w:jc w:val="both"/>
        <w:rPr>
          <w:lang w:val="pl-PL"/>
        </w:rPr>
      </w:pPr>
      <w:r>
        <w:rPr>
          <w:lang w:val="pl-PL"/>
        </w:rPr>
        <w:t>7</w:t>
      </w:r>
      <w:r w:rsidRPr="00C31713">
        <w:rPr>
          <w:lang w:val="pl-PL"/>
        </w:rPr>
        <w:t>.</w:t>
      </w:r>
      <w:r w:rsidRPr="00C31713">
        <w:rPr>
          <w:lang w:val="pl-PL"/>
        </w:rPr>
        <w:tab/>
        <w:t xml:space="preserve">Zamawiający wezwie Wykonawcę do zapłaty naliczonych kar umownych w terminie 7 dni od daty  doręczenia wezwania do zapłaty wskazującego m.in. podstawę ich naliczenia, łączną kwotę oraz termin i nr konta do wpłaty. </w:t>
      </w:r>
    </w:p>
    <w:p w14:paraId="43A46B5F" w14:textId="259953AE" w:rsidR="00C31713" w:rsidRPr="00C31713" w:rsidRDefault="00C31713" w:rsidP="00C31713">
      <w:pPr>
        <w:spacing w:after="0"/>
        <w:jc w:val="both"/>
        <w:rPr>
          <w:lang w:val="pl-PL"/>
        </w:rPr>
      </w:pPr>
      <w:r>
        <w:rPr>
          <w:lang w:val="pl-PL"/>
        </w:rPr>
        <w:t>8</w:t>
      </w:r>
      <w:r w:rsidRPr="00C31713">
        <w:rPr>
          <w:lang w:val="pl-PL"/>
        </w:rPr>
        <w:t>.</w:t>
      </w:r>
      <w:r w:rsidRPr="00C31713">
        <w:rPr>
          <w:lang w:val="pl-PL"/>
        </w:rPr>
        <w:tab/>
        <w:t xml:space="preserve">Za skuteczne doręczenie wezwania do zapłaty uważa się  przesłanie dokumentu wezwania listem poleconym do Wykonawcy na adres wskazany w komparycji niniejszej umowy lub w przypadku dokumentu w formie elektronicznej z podpisem kwalifikowanym za pomocą adresu poczty elektronicznej Wykonawcy wskazanym w § </w:t>
      </w:r>
      <w:r>
        <w:rPr>
          <w:lang w:val="pl-PL"/>
        </w:rPr>
        <w:t>11</w:t>
      </w:r>
      <w:r w:rsidRPr="00C31713">
        <w:rPr>
          <w:lang w:val="pl-PL"/>
        </w:rPr>
        <w:t xml:space="preserve"> ust. </w:t>
      </w:r>
      <w:r>
        <w:rPr>
          <w:lang w:val="pl-PL"/>
        </w:rPr>
        <w:t>2</w:t>
      </w:r>
      <w:r w:rsidRPr="00C31713">
        <w:rPr>
          <w:lang w:val="pl-PL"/>
        </w:rPr>
        <w:t xml:space="preserve"> niniejszej umowy. </w:t>
      </w:r>
    </w:p>
    <w:p w14:paraId="15B7F295" w14:textId="778158C1" w:rsidR="00C31713" w:rsidRPr="00C31713" w:rsidRDefault="00C31713" w:rsidP="00C31713">
      <w:pPr>
        <w:spacing w:after="0"/>
        <w:jc w:val="both"/>
        <w:rPr>
          <w:lang w:val="pl-PL"/>
        </w:rPr>
      </w:pPr>
      <w:r>
        <w:rPr>
          <w:lang w:val="pl-PL"/>
        </w:rPr>
        <w:t>9</w:t>
      </w:r>
      <w:r w:rsidRPr="00C31713">
        <w:rPr>
          <w:lang w:val="pl-PL"/>
        </w:rPr>
        <w:t>.</w:t>
      </w:r>
      <w:r w:rsidRPr="00C31713">
        <w:rPr>
          <w:lang w:val="pl-PL"/>
        </w:rPr>
        <w:tab/>
        <w:t>W przypadku braku wpłaty kwoty wskazanej w wezwaniu do zapłaty w wymaganym terminie Zamawiający potrąci kwotę naliczonych kar z należnego Wykonawcy wynagrodzenia lub z zabezpieczenia należytego wykonania umowy, na co Wykonawca wyraża zgodę.</w:t>
      </w:r>
    </w:p>
    <w:p w14:paraId="6C2277A0" w14:textId="5D28F300" w:rsidR="007D21A9" w:rsidRPr="009D01E8" w:rsidRDefault="00C31713" w:rsidP="00C31713">
      <w:pPr>
        <w:spacing w:after="0"/>
        <w:jc w:val="both"/>
        <w:rPr>
          <w:lang w:val="pl-PL"/>
        </w:rPr>
      </w:pPr>
      <w:r>
        <w:rPr>
          <w:lang w:val="pl-PL"/>
        </w:rPr>
        <w:t>10</w:t>
      </w:r>
      <w:r w:rsidRPr="00C31713">
        <w:rPr>
          <w:lang w:val="pl-PL"/>
        </w:rPr>
        <w:t>.</w:t>
      </w:r>
      <w:r w:rsidRPr="00C31713">
        <w:rPr>
          <w:lang w:val="pl-PL"/>
        </w:rPr>
        <w:tab/>
        <w:t>Wykonawca nie może zbywać ani przenosić na rzecz osób trzecich praw i wierzytelności powstałych w związku z realizacją niniejszej umowy bez zgody Zamawiającego.</w:t>
      </w:r>
    </w:p>
    <w:p w14:paraId="22B032CE" w14:textId="77777777" w:rsidR="002424EE" w:rsidRDefault="007D21A9" w:rsidP="007D21A9">
      <w:pPr>
        <w:pStyle w:val="Nagwek2"/>
        <w:jc w:val="center"/>
        <w:rPr>
          <w:lang w:val="pl-PL"/>
        </w:rPr>
      </w:pPr>
      <w:r w:rsidRPr="009D01E8">
        <w:rPr>
          <w:lang w:val="pl-PL"/>
        </w:rPr>
        <w:t>§ 7</w:t>
      </w:r>
    </w:p>
    <w:p w14:paraId="018A6437" w14:textId="1ABC45BE" w:rsidR="002424EE" w:rsidRPr="002424EE" w:rsidRDefault="002424EE" w:rsidP="002424EE">
      <w:pPr>
        <w:jc w:val="center"/>
        <w:rPr>
          <w:rFonts w:asciiTheme="majorHAnsi" w:eastAsiaTheme="majorEastAsia" w:hAnsiTheme="majorHAnsi" w:cstheme="majorBidi"/>
          <w:b/>
          <w:bCs/>
          <w:color w:val="4472C4" w:themeColor="accent1"/>
          <w:sz w:val="26"/>
          <w:szCs w:val="26"/>
          <w:lang w:val="pl-PL"/>
        </w:rPr>
      </w:pPr>
      <w:r w:rsidRPr="002424EE">
        <w:rPr>
          <w:rFonts w:asciiTheme="majorHAnsi" w:eastAsiaTheme="majorEastAsia" w:hAnsiTheme="majorHAnsi" w:cstheme="majorBidi"/>
          <w:b/>
          <w:bCs/>
          <w:color w:val="4472C4" w:themeColor="accent1"/>
          <w:sz w:val="26"/>
          <w:szCs w:val="26"/>
          <w:lang w:val="pl-PL"/>
        </w:rPr>
        <w:t>Zabezpieczenie należytego wykonania umowy</w:t>
      </w:r>
    </w:p>
    <w:p w14:paraId="48CF4428" w14:textId="591A8B66"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1. Zamawiający potwierdza, że Wykonawca wniósł wymagane zabezpieczenie należytego</w:t>
      </w:r>
      <w:r w:rsidR="004B55FD">
        <w:rPr>
          <w:rFonts w:eastAsiaTheme="minorHAnsi" w:cstheme="minorHAnsi"/>
          <w:lang w:val="pl-PL"/>
        </w:rPr>
        <w:t xml:space="preserve"> </w:t>
      </w:r>
      <w:r w:rsidRPr="004B55FD">
        <w:rPr>
          <w:rFonts w:eastAsiaTheme="minorHAnsi" w:cstheme="minorHAnsi"/>
          <w:lang w:val="pl-PL"/>
        </w:rPr>
        <w:t>wykonania umowy w wysokości 5% całkowitej ceny podanej w ofercie, tj. w kwocie</w:t>
      </w:r>
      <w:r w:rsidR="004B55FD">
        <w:rPr>
          <w:rFonts w:eastAsiaTheme="minorHAnsi" w:cstheme="minorHAnsi"/>
          <w:lang w:val="pl-PL"/>
        </w:rPr>
        <w:t xml:space="preserve"> ……………………………</w:t>
      </w:r>
      <w:r w:rsidRPr="004B55FD">
        <w:rPr>
          <w:rFonts w:eastAsiaTheme="minorHAnsi" w:cstheme="minorHAnsi"/>
          <w:lang w:val="pl-PL"/>
        </w:rPr>
        <w:t xml:space="preserve"> zł, w formie gwarancji ubezpieczeniowej.</w:t>
      </w:r>
    </w:p>
    <w:p w14:paraId="52769968" w14:textId="77777777"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2. Zabezpieczenie należytego wykonania umowy będzie służyć Zamawiającemu do pokrycia</w:t>
      </w:r>
    </w:p>
    <w:p w14:paraId="2447DF71" w14:textId="6A62AE41"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roszczeń z tytułu niewykonania lub nienależytego wykonania przez Wykonawcę umowy</w:t>
      </w:r>
      <w:r w:rsidR="004B55FD">
        <w:rPr>
          <w:rFonts w:eastAsiaTheme="minorHAnsi" w:cstheme="minorHAnsi"/>
          <w:lang w:val="pl-PL"/>
        </w:rPr>
        <w:t xml:space="preserve"> </w:t>
      </w:r>
      <w:r w:rsidRPr="004B55FD">
        <w:rPr>
          <w:rFonts w:eastAsiaTheme="minorHAnsi" w:cstheme="minorHAnsi"/>
          <w:lang w:val="pl-PL"/>
        </w:rPr>
        <w:t>w szczególności:</w:t>
      </w:r>
    </w:p>
    <w:p w14:paraId="7453B4BC" w14:textId="77777777"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 zapłaty kar umownych bądź odszkodowania bez potrzeby uzyskania zgody Wykonawcy,</w:t>
      </w:r>
    </w:p>
    <w:p w14:paraId="4A498376" w14:textId="77777777"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 zwrotu kosztów poniesionych przez Zamawiającego, a obciążających Wykonawcę,</w:t>
      </w:r>
    </w:p>
    <w:p w14:paraId="014526C1" w14:textId="77777777"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 pokryciu roszczeń z tytułu gwarancji i rękojmi za wady.</w:t>
      </w:r>
    </w:p>
    <w:p w14:paraId="0C68F4B7" w14:textId="1F57C119"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3. Zamawiający zobowiązuje się zwolnić zabezpieczenie należytego wykonania umowy w</w:t>
      </w:r>
      <w:r w:rsidR="004B55FD">
        <w:rPr>
          <w:rFonts w:eastAsiaTheme="minorHAnsi" w:cstheme="minorHAnsi"/>
          <w:lang w:val="pl-PL"/>
        </w:rPr>
        <w:t xml:space="preserve"> </w:t>
      </w:r>
      <w:r w:rsidRPr="004B55FD">
        <w:rPr>
          <w:rFonts w:eastAsiaTheme="minorHAnsi" w:cstheme="minorHAnsi"/>
          <w:lang w:val="pl-PL"/>
        </w:rPr>
        <w:t>następujący sposób:</w:t>
      </w:r>
    </w:p>
    <w:p w14:paraId="5499AE76" w14:textId="0508FAA3"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a/ 70% kwoty zabezpieczenia zostanie zwrócone w terminie 30 dni od daty podpisania</w:t>
      </w:r>
      <w:r w:rsidR="004B55FD">
        <w:rPr>
          <w:rFonts w:eastAsiaTheme="minorHAnsi" w:cstheme="minorHAnsi"/>
          <w:lang w:val="pl-PL"/>
        </w:rPr>
        <w:t xml:space="preserve"> </w:t>
      </w:r>
      <w:r w:rsidRPr="004B55FD">
        <w:rPr>
          <w:rFonts w:eastAsiaTheme="minorHAnsi" w:cstheme="minorHAnsi"/>
          <w:lang w:val="pl-PL"/>
        </w:rPr>
        <w:t>bezusterkowego protokołu odbioru końcowego, potwierdzającego należytego</w:t>
      </w:r>
      <w:r w:rsidR="004B55FD">
        <w:rPr>
          <w:rFonts w:eastAsiaTheme="minorHAnsi" w:cstheme="minorHAnsi"/>
          <w:lang w:val="pl-PL"/>
        </w:rPr>
        <w:t xml:space="preserve"> </w:t>
      </w:r>
      <w:r w:rsidRPr="004B55FD">
        <w:rPr>
          <w:rFonts w:eastAsiaTheme="minorHAnsi" w:cstheme="minorHAnsi"/>
          <w:lang w:val="pl-PL"/>
        </w:rPr>
        <w:t>wykonanie przedmiotu umowy,</w:t>
      </w:r>
    </w:p>
    <w:p w14:paraId="356BCAF0" w14:textId="4483FE88" w:rsidR="002424EE" w:rsidRPr="004B55FD" w:rsidRDefault="002424EE" w:rsidP="004B55FD">
      <w:pPr>
        <w:autoSpaceDE w:val="0"/>
        <w:autoSpaceDN w:val="0"/>
        <w:adjustRightInd w:val="0"/>
        <w:spacing w:after="0" w:line="240" w:lineRule="auto"/>
        <w:jc w:val="both"/>
        <w:rPr>
          <w:rFonts w:eastAsiaTheme="minorHAnsi" w:cstheme="minorHAnsi"/>
          <w:lang w:val="pl-PL"/>
        </w:rPr>
      </w:pPr>
      <w:r w:rsidRPr="004B55FD">
        <w:rPr>
          <w:rFonts w:eastAsiaTheme="minorHAnsi" w:cstheme="minorHAnsi"/>
          <w:lang w:val="pl-PL"/>
        </w:rPr>
        <w:t>b/ 30% kwoty zabezpieczenia zostanie zwrócone nie później niż w 15 dniu po upływie</w:t>
      </w:r>
      <w:r w:rsidR="004B55FD">
        <w:rPr>
          <w:rFonts w:eastAsiaTheme="minorHAnsi" w:cstheme="minorHAnsi"/>
          <w:lang w:val="pl-PL"/>
        </w:rPr>
        <w:t xml:space="preserve"> </w:t>
      </w:r>
      <w:r w:rsidRPr="004B55FD">
        <w:rPr>
          <w:rFonts w:eastAsiaTheme="minorHAnsi" w:cstheme="minorHAnsi"/>
          <w:lang w:val="pl-PL"/>
        </w:rPr>
        <w:t>okresu rękojmi za wady lub okresu gwarancji.</w:t>
      </w:r>
    </w:p>
    <w:p w14:paraId="015414F6" w14:textId="05886C6C" w:rsidR="007D21A9" w:rsidRPr="009D01E8" w:rsidRDefault="004B55FD" w:rsidP="004B55FD">
      <w:pPr>
        <w:pStyle w:val="Nagwek2"/>
        <w:jc w:val="center"/>
        <w:rPr>
          <w:lang w:val="pl-PL"/>
        </w:rPr>
      </w:pPr>
      <w:r>
        <w:rPr>
          <w:lang w:val="pl-PL"/>
        </w:rPr>
        <w:t>§ 8</w:t>
      </w:r>
      <w:r w:rsidR="007D21A9" w:rsidRPr="009D01E8">
        <w:rPr>
          <w:lang w:val="pl-PL"/>
        </w:rPr>
        <w:br/>
        <w:t>Odstąpienie od Umowy</w:t>
      </w:r>
    </w:p>
    <w:p w14:paraId="11B4E122" w14:textId="52CE95B6" w:rsidR="007D21A9" w:rsidRPr="00C31713" w:rsidRDefault="007D21A9" w:rsidP="00C31713">
      <w:pPr>
        <w:pStyle w:val="Akapitzlist"/>
        <w:numPr>
          <w:ilvl w:val="0"/>
          <w:numId w:val="9"/>
        </w:numPr>
        <w:spacing w:after="0"/>
        <w:ind w:left="284" w:hanging="284"/>
        <w:jc w:val="both"/>
        <w:rPr>
          <w:lang w:val="pl-PL"/>
        </w:rPr>
      </w:pPr>
      <w:r w:rsidRPr="00C31713">
        <w:rPr>
          <w:lang w:val="pl-PL"/>
        </w:rPr>
        <w:t xml:space="preserve"> Zamawiający może odstąpić od Umowy:</w:t>
      </w:r>
    </w:p>
    <w:p w14:paraId="632D9EEE" w14:textId="31C909CA" w:rsidR="007D21A9" w:rsidRPr="00750D6A" w:rsidRDefault="007D21A9" w:rsidP="007D21A9">
      <w:pPr>
        <w:pStyle w:val="Akapitzlist"/>
        <w:numPr>
          <w:ilvl w:val="0"/>
          <w:numId w:val="2"/>
        </w:numPr>
        <w:spacing w:after="0"/>
        <w:ind w:left="426"/>
        <w:jc w:val="both"/>
        <w:rPr>
          <w:lang w:val="pl-PL"/>
        </w:rPr>
      </w:pPr>
      <w:r w:rsidRPr="00750D6A">
        <w:rPr>
          <w:lang w:val="pl-PL"/>
        </w:rPr>
        <w:lastRenderedPageBreak/>
        <w:t xml:space="preserve">w przypadku stwierdzenia, że Wykonawca nie wykonuje lub nienależycie wykonuje Umowę i pomimo pisemnego wezwania do właściwego wykonania i wyznaczenia dodatkowego 14-dniowego terminu (dni robocze) nie usunął wskazanych pisemnie naruszeń. Odstąpienie od Umowy z przyczyn przywołanych w zdaniu poprzednim może nastąpić w terminie 30 dni od dnia upływu </w:t>
      </w:r>
      <w:r w:rsidR="00746E96">
        <w:rPr>
          <w:lang w:val="pl-PL"/>
        </w:rPr>
        <w:t xml:space="preserve">wskazanego w zdaniu poprzedzającym </w:t>
      </w:r>
      <w:r w:rsidRPr="00750D6A">
        <w:rPr>
          <w:lang w:val="pl-PL"/>
        </w:rPr>
        <w:t xml:space="preserve"> </w:t>
      </w:r>
      <w:r w:rsidR="00746E96">
        <w:rPr>
          <w:lang w:val="pl-PL"/>
        </w:rPr>
        <w:t xml:space="preserve">dodatkowego  </w:t>
      </w:r>
      <w:r w:rsidRPr="00750D6A">
        <w:rPr>
          <w:lang w:val="pl-PL"/>
        </w:rPr>
        <w:t>terminu;</w:t>
      </w:r>
    </w:p>
    <w:p w14:paraId="68370409" w14:textId="77777777" w:rsidR="007D21A9" w:rsidRPr="00750D6A" w:rsidRDefault="007D21A9" w:rsidP="007D21A9">
      <w:pPr>
        <w:pStyle w:val="Akapitzlist"/>
        <w:numPr>
          <w:ilvl w:val="0"/>
          <w:numId w:val="2"/>
        </w:numPr>
        <w:spacing w:after="0"/>
        <w:ind w:left="426"/>
        <w:jc w:val="both"/>
        <w:rPr>
          <w:lang w:val="pl-PL"/>
        </w:rPr>
      </w:pPr>
      <w:r w:rsidRPr="00750D6A">
        <w:rPr>
          <w:lang w:val="pl-PL"/>
        </w:rPr>
        <w:t>w razie zaistnienia istotnej zmiany okoliczności powodującej, iż wykonanie Umowy nie leży w interesie publicznym, czego nie można było przewidzieć w chwili zawarcia Umowy lub dalsze wykonywanie Umowy może zagrozić istotnemu interesowi bezpieczeństwa państwa lub bezpieczeństwu publicznemu;</w:t>
      </w:r>
    </w:p>
    <w:p w14:paraId="21A2C143" w14:textId="77777777" w:rsidR="007D21A9" w:rsidRPr="00750D6A" w:rsidRDefault="007D21A9" w:rsidP="007D21A9">
      <w:pPr>
        <w:pStyle w:val="Akapitzlist"/>
        <w:numPr>
          <w:ilvl w:val="0"/>
          <w:numId w:val="2"/>
        </w:numPr>
        <w:spacing w:after="0"/>
        <w:ind w:left="426"/>
        <w:jc w:val="both"/>
        <w:rPr>
          <w:lang w:val="pl-PL"/>
        </w:rPr>
      </w:pPr>
      <w:r w:rsidRPr="00750D6A">
        <w:rPr>
          <w:lang w:val="pl-PL"/>
        </w:rPr>
        <w:t>jeżeli Wykonawca dokonał cesji praw i obowiązków wynikających z Umowy bez uprzedniej pisemnej zgody Zamawiającego, lub powierzył wykonanie Umowy lub jej części osobie trzeciej z naruszeniem postanowień Umowy;</w:t>
      </w:r>
    </w:p>
    <w:p w14:paraId="7BDCE1B5" w14:textId="04A762E0" w:rsidR="007D21A9" w:rsidRPr="0050151E" w:rsidRDefault="007D21A9" w:rsidP="007D21A9">
      <w:pPr>
        <w:pStyle w:val="Akapitzlist"/>
        <w:numPr>
          <w:ilvl w:val="0"/>
          <w:numId w:val="2"/>
        </w:numPr>
        <w:spacing w:after="0"/>
        <w:ind w:left="426"/>
        <w:jc w:val="both"/>
        <w:rPr>
          <w:lang w:val="pl-PL"/>
        </w:rPr>
      </w:pPr>
      <w:r w:rsidRPr="0050151E">
        <w:rPr>
          <w:lang w:val="pl-PL"/>
        </w:rPr>
        <w:t>w przypadku niezrealizowania przez Wykonawcę obowiązków wskazanych w § 1</w:t>
      </w:r>
      <w:r w:rsidR="004B55FD">
        <w:rPr>
          <w:lang w:val="pl-PL"/>
        </w:rPr>
        <w:t>3</w:t>
      </w:r>
      <w:r w:rsidRPr="0050151E">
        <w:rPr>
          <w:lang w:val="pl-PL"/>
        </w:rPr>
        <w:t xml:space="preserve"> Umowy.</w:t>
      </w:r>
    </w:p>
    <w:p w14:paraId="63CBC9B3" w14:textId="638F80DC" w:rsidR="007D21A9" w:rsidRPr="009D01E8" w:rsidRDefault="007D21A9" w:rsidP="007D21A9">
      <w:pPr>
        <w:spacing w:after="0"/>
        <w:jc w:val="both"/>
        <w:rPr>
          <w:lang w:val="pl-PL"/>
        </w:rPr>
      </w:pPr>
      <w:r w:rsidRPr="009D01E8">
        <w:rPr>
          <w:lang w:val="pl-PL"/>
        </w:rPr>
        <w:t>2</w:t>
      </w:r>
      <w:r w:rsidR="00C31713">
        <w:rPr>
          <w:lang w:val="pl-PL"/>
        </w:rPr>
        <w:t xml:space="preserve">. </w:t>
      </w:r>
      <w:r w:rsidRPr="009D01E8">
        <w:rPr>
          <w:lang w:val="pl-PL"/>
        </w:rPr>
        <w:t xml:space="preserve"> Zamawiający może odstąpić od Umowy w terminie 30 dni od dnia powzięcia wiadomości o okolicznościach wskazanych w ust. 1 pkt </w:t>
      </w:r>
      <w:r>
        <w:rPr>
          <w:lang w:val="pl-PL"/>
        </w:rPr>
        <w:t>b,</w:t>
      </w:r>
      <w:r w:rsidR="0061116B">
        <w:rPr>
          <w:lang w:val="pl-PL"/>
        </w:rPr>
        <w:t xml:space="preserve"> </w:t>
      </w:r>
      <w:r>
        <w:rPr>
          <w:lang w:val="pl-PL"/>
        </w:rPr>
        <w:t>c,</w:t>
      </w:r>
      <w:r w:rsidR="0061116B">
        <w:rPr>
          <w:lang w:val="pl-PL"/>
        </w:rPr>
        <w:t xml:space="preserve"> </w:t>
      </w:r>
      <w:r>
        <w:rPr>
          <w:lang w:val="pl-PL"/>
        </w:rPr>
        <w:t>d</w:t>
      </w:r>
      <w:r w:rsidRPr="009D01E8">
        <w:rPr>
          <w:lang w:val="pl-PL"/>
        </w:rPr>
        <w:t xml:space="preserve">. </w:t>
      </w:r>
    </w:p>
    <w:p w14:paraId="1C05B611" w14:textId="43F96C77" w:rsidR="007D21A9" w:rsidRPr="009D01E8" w:rsidRDefault="007D21A9" w:rsidP="007D21A9">
      <w:pPr>
        <w:spacing w:after="0"/>
        <w:jc w:val="both"/>
        <w:rPr>
          <w:lang w:val="pl-PL"/>
        </w:rPr>
      </w:pPr>
      <w:r w:rsidRPr="009D01E8">
        <w:rPr>
          <w:lang w:val="pl-PL"/>
        </w:rPr>
        <w:t>3</w:t>
      </w:r>
      <w:r w:rsidR="00C31713">
        <w:rPr>
          <w:lang w:val="pl-PL"/>
        </w:rPr>
        <w:t xml:space="preserve">. </w:t>
      </w:r>
      <w:r w:rsidRPr="009D01E8">
        <w:rPr>
          <w:lang w:val="pl-PL"/>
        </w:rPr>
        <w:t xml:space="preserve"> Oświadczenie o odstąpieniu od Umowy musi nastąpić w formie pisemnej pod rygorem nieważności i musi zawierać uzasadnienie.</w:t>
      </w:r>
    </w:p>
    <w:p w14:paraId="22265C15" w14:textId="3FCBC2C9" w:rsidR="007D21A9" w:rsidRPr="009D01E8" w:rsidRDefault="007D21A9" w:rsidP="007D21A9">
      <w:pPr>
        <w:spacing w:after="0"/>
        <w:jc w:val="both"/>
        <w:rPr>
          <w:lang w:val="pl-PL"/>
        </w:rPr>
      </w:pPr>
      <w:r w:rsidRPr="009D01E8">
        <w:rPr>
          <w:lang w:val="pl-PL"/>
        </w:rPr>
        <w:t>4</w:t>
      </w:r>
      <w:r w:rsidR="00C31713">
        <w:rPr>
          <w:lang w:val="pl-PL"/>
        </w:rPr>
        <w:t xml:space="preserve">. </w:t>
      </w:r>
      <w:r w:rsidRPr="009D01E8">
        <w:rPr>
          <w:lang w:val="pl-PL"/>
        </w:rPr>
        <w:t xml:space="preserve"> W przypadku odstąpienia od Umowy przez Zamawiającego w związku z wystąpieniem okoliczności, o których mowa w ust. 1, Wykonawca może żądać wyłącznie wynagrodzenia należnego za faktycznie wykonaną część przedmiotu Umowy, w zakresie w jakim jest ona przydatna dla Zamawiającego, po potrąceniu przez Zamawiającego wszelkich należności m.in. z tytułu naliczonych kar umownych.</w:t>
      </w:r>
    </w:p>
    <w:p w14:paraId="0FEAB04B" w14:textId="6FE89877" w:rsidR="007D21A9" w:rsidRDefault="007D21A9" w:rsidP="0061116B">
      <w:pPr>
        <w:spacing w:after="0"/>
        <w:jc w:val="both"/>
        <w:rPr>
          <w:lang w:val="pl-PL"/>
        </w:rPr>
      </w:pPr>
      <w:r w:rsidRPr="009D01E8">
        <w:rPr>
          <w:lang w:val="pl-PL"/>
        </w:rPr>
        <w:t>5</w:t>
      </w:r>
      <w:r w:rsidR="00C31713">
        <w:rPr>
          <w:lang w:val="pl-PL"/>
        </w:rPr>
        <w:t xml:space="preserve">. </w:t>
      </w:r>
      <w:r w:rsidRPr="009D01E8">
        <w:rPr>
          <w:lang w:val="pl-PL"/>
        </w:rPr>
        <w:t xml:space="preserve"> Stronom przysługuje prawo odstąpienia od Umowy w przypadku, gdy okres działania siły wyższej, o której mowa w § </w:t>
      </w:r>
      <w:r w:rsidR="004B55FD">
        <w:rPr>
          <w:lang w:val="pl-PL"/>
        </w:rPr>
        <w:t>9</w:t>
      </w:r>
      <w:r w:rsidRPr="009D01E8">
        <w:rPr>
          <w:lang w:val="pl-PL"/>
        </w:rPr>
        <w:t xml:space="preserve"> Umowy, trwa dłużej niż dwa miesiące, o czym mowa w § </w:t>
      </w:r>
      <w:r w:rsidR="004B55FD">
        <w:rPr>
          <w:lang w:val="pl-PL"/>
        </w:rPr>
        <w:t>9</w:t>
      </w:r>
      <w:r w:rsidRPr="009D01E8">
        <w:rPr>
          <w:lang w:val="pl-PL"/>
        </w:rPr>
        <w:t xml:space="preserve"> ust. 4 Umowy. Termin na odstąpienie wynosi 75 dni kalendarzowych od dnia wysłania powiadomienia, o którym mowa w § </w:t>
      </w:r>
      <w:r w:rsidR="004B55FD">
        <w:rPr>
          <w:lang w:val="pl-PL"/>
        </w:rPr>
        <w:t>9</w:t>
      </w:r>
      <w:r w:rsidRPr="009D01E8">
        <w:rPr>
          <w:lang w:val="pl-PL"/>
        </w:rPr>
        <w:t xml:space="preserve"> ust. 3 Umowy przez którąkolwiek ze Stron.</w:t>
      </w:r>
    </w:p>
    <w:p w14:paraId="3979F39B" w14:textId="77A82037" w:rsidR="007D21A9" w:rsidRPr="009D01E8" w:rsidRDefault="007D21A9" w:rsidP="007D21A9">
      <w:pPr>
        <w:pStyle w:val="Nagwek2"/>
        <w:spacing w:before="0"/>
        <w:jc w:val="center"/>
        <w:rPr>
          <w:lang w:val="pl-PL"/>
        </w:rPr>
      </w:pPr>
      <w:r w:rsidRPr="009D01E8">
        <w:rPr>
          <w:lang w:val="pl-PL"/>
        </w:rPr>
        <w:t xml:space="preserve">§ </w:t>
      </w:r>
      <w:r w:rsidR="004B55FD">
        <w:rPr>
          <w:lang w:val="pl-PL"/>
        </w:rPr>
        <w:t>9</w:t>
      </w:r>
      <w:r w:rsidRPr="009D01E8">
        <w:rPr>
          <w:lang w:val="pl-PL"/>
        </w:rPr>
        <w:br/>
        <w:t>Siła wyższa</w:t>
      </w:r>
    </w:p>
    <w:p w14:paraId="16834A4B" w14:textId="71BD0326" w:rsidR="007D21A9" w:rsidRPr="009D01E8" w:rsidRDefault="007D21A9" w:rsidP="007D21A9">
      <w:pPr>
        <w:spacing w:after="0"/>
        <w:jc w:val="both"/>
        <w:rPr>
          <w:lang w:val="pl-PL"/>
        </w:rPr>
      </w:pPr>
      <w:r w:rsidRPr="009D01E8">
        <w:rPr>
          <w:lang w:val="pl-PL"/>
        </w:rPr>
        <w:t>1</w:t>
      </w:r>
      <w:r w:rsidR="00C31713">
        <w:rPr>
          <w:lang w:val="pl-PL"/>
        </w:rPr>
        <w:t xml:space="preserve">. </w:t>
      </w:r>
      <w:r w:rsidRPr="009D01E8">
        <w:rPr>
          <w:lang w:val="pl-PL"/>
        </w:rPr>
        <w:t xml:space="preserve"> Strony nie odpowiadają za niewykonanie lub nienależyte wykonanie Umowy, jeżeli jest to spowodowane siłą wyższą, na którą Strony nie mają wpływu.</w:t>
      </w:r>
    </w:p>
    <w:p w14:paraId="45C5CF93" w14:textId="65E68898" w:rsidR="007D21A9" w:rsidRPr="009D01E8" w:rsidRDefault="007D21A9" w:rsidP="007D21A9">
      <w:pPr>
        <w:spacing w:after="0"/>
        <w:jc w:val="both"/>
        <w:rPr>
          <w:lang w:val="pl-PL"/>
        </w:rPr>
      </w:pPr>
      <w:r w:rsidRPr="009D01E8">
        <w:rPr>
          <w:lang w:val="pl-PL"/>
        </w:rPr>
        <w:t>2</w:t>
      </w:r>
      <w:r w:rsidR="00C31713">
        <w:rPr>
          <w:lang w:val="pl-PL"/>
        </w:rPr>
        <w:t xml:space="preserve">. </w:t>
      </w:r>
      <w:r w:rsidRPr="009D01E8">
        <w:rPr>
          <w:lang w:val="pl-PL"/>
        </w:rPr>
        <w:t xml:space="preserve"> Siłą wyższą w rozumieniu Umowy są zdarzenia zewnętrzne, nadzwyczajne, niezależne od Stron, a w </w:t>
      </w:r>
      <w:r w:rsidRPr="0061116B">
        <w:rPr>
          <w:lang w:val="pl-PL"/>
        </w:rPr>
        <w:t>szczególności: epidemia, wojna, powódź, huragan, zamieszki, strajki, jak również zakłócenia w funkcjonowaniu Zamawiającego, Wykonawcy, organów władzy publicznej, łańcucha dostaw materiałów niezbędnych do realizacji Umowy, o ile okoliczności te mają wpływ na realizację Umowy.</w:t>
      </w:r>
    </w:p>
    <w:p w14:paraId="50B91A4F" w14:textId="5DF2838D" w:rsidR="007D21A9" w:rsidRPr="009D01E8" w:rsidRDefault="007D21A9" w:rsidP="007D21A9">
      <w:pPr>
        <w:spacing w:after="0"/>
        <w:jc w:val="both"/>
        <w:rPr>
          <w:lang w:val="pl-PL"/>
        </w:rPr>
      </w:pPr>
      <w:r w:rsidRPr="009D01E8">
        <w:rPr>
          <w:lang w:val="pl-PL"/>
        </w:rPr>
        <w:t>3</w:t>
      </w:r>
      <w:r w:rsidR="00C31713">
        <w:rPr>
          <w:lang w:val="pl-PL"/>
        </w:rPr>
        <w:t xml:space="preserve">. </w:t>
      </w:r>
      <w:r w:rsidRPr="009D01E8">
        <w:rPr>
          <w:lang w:val="pl-PL"/>
        </w:rPr>
        <w:t xml:space="preserve"> Jeśli wykonanie jakiegokolwiek zobowiązania Stron w ramach Umowy jest opóźnione w wyniku siły wyższej, opóźnienie Stron jest usprawiedliwione. W przypadku zaistnienia siły wyższej terminy określone w Umowie zostaną przedłużone o czas działania siły wyższej, a Wykonawca zobowiązany jest poinformować Zamawiającego w formie pisemnej o wystąpieniu siły wyższej uprawdopodabniając wpływ tych okoliczności na realizację Umowy odpowiednimi oświadczeniami lub innymi dokumentami nie później niż w terminie trzech dni od momentu wystąpienia takiego zdarzenia, pod rygorem niedopuszczalności powoływania się na tę okoliczność. Jeżeli siła wyższa uniemożliwi Wykonawcy poinformowanie Zamawiającego o jej zaistnieniu wówczas termin trzech dni rozpocznie swój bieg od chwili, gdy powiadomienie Zamawiającego przez Wykonawcę stało się możliwe. Zamawiający może poinformować Wykonawcę o zaistnieniu siły wyższej, w każdym czasie.</w:t>
      </w:r>
    </w:p>
    <w:p w14:paraId="683335B8" w14:textId="7D9B14A3" w:rsidR="007D21A9" w:rsidRPr="009D01E8" w:rsidRDefault="007D21A9" w:rsidP="007D21A9">
      <w:pPr>
        <w:spacing w:after="0"/>
        <w:jc w:val="both"/>
        <w:rPr>
          <w:lang w:val="pl-PL"/>
        </w:rPr>
      </w:pPr>
      <w:r w:rsidRPr="009D01E8">
        <w:rPr>
          <w:lang w:val="pl-PL"/>
        </w:rPr>
        <w:lastRenderedPageBreak/>
        <w:t>4</w:t>
      </w:r>
      <w:r w:rsidR="00C31713">
        <w:rPr>
          <w:lang w:val="pl-PL"/>
        </w:rPr>
        <w:t xml:space="preserve">. </w:t>
      </w:r>
      <w:r w:rsidRPr="009D01E8">
        <w:rPr>
          <w:lang w:val="pl-PL"/>
        </w:rPr>
        <w:t xml:space="preserve"> Jeżeli okres działania siły wyższej trwa dłużej niż dwa miesiące, Strony mają prawo odstąpić od dalszej realizacji Umowy, bez jakichkolwiek konsekwencji, w tym kar umownych i odszkodowań, po uprzednim pisemnym powiadomieniu, w terminie do 75 dni od dnia wysłania powiadomienia, o którym mowa w ust. 3 przez którąkolwiek ze Stron.</w:t>
      </w:r>
    </w:p>
    <w:p w14:paraId="0FA0B8B3" w14:textId="7627C9C5" w:rsidR="007D21A9" w:rsidRPr="009D01E8" w:rsidRDefault="007D21A9" w:rsidP="007D21A9">
      <w:pPr>
        <w:spacing w:after="0"/>
        <w:jc w:val="both"/>
        <w:rPr>
          <w:lang w:val="pl-PL"/>
        </w:rPr>
      </w:pPr>
      <w:r w:rsidRPr="009D01E8">
        <w:rPr>
          <w:lang w:val="pl-PL"/>
        </w:rPr>
        <w:t>5</w:t>
      </w:r>
      <w:r w:rsidR="00C31713">
        <w:rPr>
          <w:lang w:val="pl-PL"/>
        </w:rPr>
        <w:t xml:space="preserve">. </w:t>
      </w:r>
      <w:r w:rsidRPr="009D01E8">
        <w:rPr>
          <w:lang w:val="pl-PL"/>
        </w:rPr>
        <w:t xml:space="preserve"> Strony przez cały okres występowania siły wyższej będą dokładały wszelkich starań mających na celu ograniczenie jej dotkliwości dla obu Stron.</w:t>
      </w:r>
    </w:p>
    <w:p w14:paraId="23DA713D" w14:textId="3429D3E3" w:rsidR="007D21A9" w:rsidRPr="009D01E8" w:rsidRDefault="007D21A9" w:rsidP="007D21A9">
      <w:pPr>
        <w:pStyle w:val="Nagwek2"/>
        <w:spacing w:before="0"/>
        <w:jc w:val="center"/>
        <w:rPr>
          <w:lang w:val="pl-PL"/>
        </w:rPr>
      </w:pPr>
      <w:r w:rsidRPr="009D01E8">
        <w:rPr>
          <w:lang w:val="pl-PL"/>
        </w:rPr>
        <w:t xml:space="preserve">§ </w:t>
      </w:r>
      <w:r w:rsidR="004B55FD">
        <w:rPr>
          <w:lang w:val="pl-PL"/>
        </w:rPr>
        <w:t>10</w:t>
      </w:r>
      <w:r w:rsidRPr="009D01E8">
        <w:rPr>
          <w:lang w:val="pl-PL"/>
        </w:rPr>
        <w:br/>
        <w:t>Poufność</w:t>
      </w:r>
    </w:p>
    <w:p w14:paraId="0E36EC35" w14:textId="78DFBC65" w:rsidR="007D21A9" w:rsidRPr="009D01E8" w:rsidRDefault="007D21A9" w:rsidP="007D21A9">
      <w:pPr>
        <w:spacing w:after="0"/>
        <w:jc w:val="both"/>
        <w:rPr>
          <w:lang w:val="pl-PL"/>
        </w:rPr>
      </w:pPr>
      <w:r w:rsidRPr="009D01E8">
        <w:rPr>
          <w:lang w:val="pl-PL"/>
        </w:rPr>
        <w:t>1</w:t>
      </w:r>
      <w:r w:rsidR="000B3D64">
        <w:rPr>
          <w:lang w:val="pl-PL"/>
        </w:rPr>
        <w:t xml:space="preserve">. </w:t>
      </w:r>
      <w:r w:rsidRPr="009D01E8">
        <w:rPr>
          <w:lang w:val="pl-PL"/>
        </w:rPr>
        <w:t xml:space="preserve"> Umowa jest jawna i może podlegać udostępnieniu na zasadach określonych w przepisach o dostępie do informacji publicznej. Z zastrzeżeniem tego wymogu Strony zobowiążą się do przestrzegania przy realizacji Umowy wszystkich postanowień zawartych w obowiązujących przepisach prawnych związanych z ochroną danych osobowych, a także z ochroną informacji niejawnych oraz ochroną tajemnicy przedsiębiorstwa. Obowiązek ten nie dotyczy informacji powszechnie znanych oraz udostępniania informacji na podstawie bezwzględnie obowiązujących przepisów prawa, a w szczególności na żądanie sądu, prokuratury, organów podatkowych lub organów kontrolnych.</w:t>
      </w:r>
    </w:p>
    <w:p w14:paraId="6C1065D3" w14:textId="15C9610B" w:rsidR="007D21A9" w:rsidRPr="009D01E8" w:rsidRDefault="007D21A9" w:rsidP="007D21A9">
      <w:pPr>
        <w:spacing w:after="0"/>
        <w:jc w:val="both"/>
        <w:rPr>
          <w:lang w:val="pl-PL"/>
        </w:rPr>
      </w:pPr>
      <w:r w:rsidRPr="009D01E8">
        <w:rPr>
          <w:lang w:val="pl-PL"/>
        </w:rPr>
        <w:t>2</w:t>
      </w:r>
      <w:r w:rsidR="000B3D64">
        <w:rPr>
          <w:lang w:val="pl-PL"/>
        </w:rPr>
        <w:t xml:space="preserve">. </w:t>
      </w:r>
      <w:r w:rsidRPr="009D01E8">
        <w:rPr>
          <w:lang w:val="pl-PL"/>
        </w:rPr>
        <w:t xml:space="preserve"> Nie będą uznawane za informacje chronione, informacje które:</w:t>
      </w:r>
    </w:p>
    <w:p w14:paraId="4C1F2ED0" w14:textId="27634C64" w:rsidR="007D21A9" w:rsidRPr="009D01E8" w:rsidRDefault="007D21A9" w:rsidP="007D21A9">
      <w:pPr>
        <w:spacing w:after="0"/>
        <w:jc w:val="both"/>
        <w:rPr>
          <w:lang w:val="pl-PL"/>
        </w:rPr>
      </w:pPr>
      <w:r w:rsidRPr="009D01E8">
        <w:rPr>
          <w:lang w:val="pl-PL"/>
        </w:rPr>
        <w:t xml:space="preserve">   </w:t>
      </w:r>
      <w:r w:rsidR="000B3D64">
        <w:rPr>
          <w:lang w:val="pl-PL"/>
        </w:rPr>
        <w:t>a</w:t>
      </w:r>
      <w:r w:rsidRPr="009D01E8">
        <w:rPr>
          <w:lang w:val="pl-PL"/>
        </w:rPr>
        <w:t>. staną się informacją publiczną w okolicznościach niebędących wynikiem czynu bezprawnego, lub</w:t>
      </w:r>
    </w:p>
    <w:p w14:paraId="6353AF69" w14:textId="27764D87" w:rsidR="007D21A9" w:rsidRPr="009D01E8" w:rsidRDefault="007D21A9" w:rsidP="007D21A9">
      <w:pPr>
        <w:spacing w:after="0"/>
        <w:jc w:val="both"/>
        <w:rPr>
          <w:lang w:val="pl-PL"/>
        </w:rPr>
      </w:pPr>
      <w:r w:rsidRPr="009D01E8">
        <w:rPr>
          <w:lang w:val="pl-PL"/>
        </w:rPr>
        <w:t xml:space="preserve">   </w:t>
      </w:r>
      <w:r w:rsidR="000B3D64">
        <w:rPr>
          <w:lang w:val="pl-PL"/>
        </w:rPr>
        <w:t>b</w:t>
      </w:r>
      <w:r w:rsidRPr="009D01E8">
        <w:rPr>
          <w:lang w:val="pl-PL"/>
        </w:rPr>
        <w:t>. są już znane Stronom, o czym świadczą wiarygodne dowody, lub</w:t>
      </w:r>
    </w:p>
    <w:p w14:paraId="1C7D44C9" w14:textId="00890C8A" w:rsidR="007D21A9" w:rsidRPr="009D01E8" w:rsidRDefault="007D21A9" w:rsidP="007D21A9">
      <w:pPr>
        <w:spacing w:after="0"/>
        <w:jc w:val="both"/>
        <w:rPr>
          <w:lang w:val="pl-PL"/>
        </w:rPr>
      </w:pPr>
      <w:r w:rsidRPr="009D01E8">
        <w:rPr>
          <w:lang w:val="pl-PL"/>
        </w:rPr>
        <w:t xml:space="preserve">   </w:t>
      </w:r>
      <w:r w:rsidR="000B3D64">
        <w:rPr>
          <w:lang w:val="pl-PL"/>
        </w:rPr>
        <w:t>c</w:t>
      </w:r>
      <w:r w:rsidRPr="009D01E8">
        <w:rPr>
          <w:lang w:val="pl-PL"/>
        </w:rPr>
        <w:t>. są zatwierdzone do rozpowszechnienia na podstawie uprzedniej pisemnej zgody Stron, lub</w:t>
      </w:r>
    </w:p>
    <w:p w14:paraId="0CC48D3E" w14:textId="24B2AB1A" w:rsidR="007D21A9" w:rsidRPr="009D01E8" w:rsidRDefault="007D21A9" w:rsidP="007D21A9">
      <w:pPr>
        <w:spacing w:after="0"/>
        <w:jc w:val="both"/>
        <w:rPr>
          <w:lang w:val="pl-PL"/>
        </w:rPr>
      </w:pPr>
      <w:r w:rsidRPr="009D01E8">
        <w:rPr>
          <w:lang w:val="pl-PL"/>
        </w:rPr>
        <w:t xml:space="preserve">   </w:t>
      </w:r>
      <w:r w:rsidR="000B3D64">
        <w:rPr>
          <w:lang w:val="pl-PL"/>
        </w:rPr>
        <w:t>d</w:t>
      </w:r>
      <w:r w:rsidRPr="009D01E8">
        <w:rPr>
          <w:lang w:val="pl-PL"/>
        </w:rPr>
        <w:t>. zostaną przekazane Stronom przez osobę fizyczną lub prawną niebędącą stroną Umowy zgodnie z prawem, bez ograniczeń i nie naruszając postanowień Umowy.</w:t>
      </w:r>
    </w:p>
    <w:p w14:paraId="6B6B3C2B" w14:textId="1176176E" w:rsidR="007D21A9" w:rsidRPr="009D01E8" w:rsidRDefault="007D21A9" w:rsidP="007D21A9">
      <w:pPr>
        <w:spacing w:after="0"/>
        <w:jc w:val="both"/>
        <w:rPr>
          <w:lang w:val="pl-PL"/>
        </w:rPr>
      </w:pPr>
      <w:r w:rsidRPr="009D01E8">
        <w:rPr>
          <w:lang w:val="pl-PL"/>
        </w:rPr>
        <w:t>3</w:t>
      </w:r>
      <w:r w:rsidR="000B3D64">
        <w:rPr>
          <w:lang w:val="pl-PL"/>
        </w:rPr>
        <w:t xml:space="preserve">. </w:t>
      </w:r>
      <w:r w:rsidR="000B3D64" w:rsidRPr="009D01E8">
        <w:rPr>
          <w:lang w:val="pl-PL"/>
        </w:rPr>
        <w:t xml:space="preserve"> </w:t>
      </w:r>
      <w:r w:rsidRPr="009D01E8">
        <w:rPr>
          <w:lang w:val="pl-PL"/>
        </w:rPr>
        <w:t>Każda ze Stron powinna dołożyć należytej staranności, aby zapobiec ujawnieniu lub korzystaniu przez osoby trzecie z informacji chronionych drugiej Strony. Każda ze Stron zobowiązuje się zapewnić dostęp do informacji chronionych wyłącznie tym pracownikom lub współpracownikom Strony, którym informacje te są niezbędne dla wykonania czynności na rzecz drugiej Strony i którzy wykonują obowiązki wynikające z Umowy.</w:t>
      </w:r>
    </w:p>
    <w:p w14:paraId="0BF023C0" w14:textId="7A6D8530" w:rsidR="007D21A9" w:rsidRPr="009D01E8" w:rsidRDefault="007D21A9" w:rsidP="007D21A9">
      <w:pPr>
        <w:spacing w:after="0"/>
        <w:jc w:val="both"/>
        <w:rPr>
          <w:lang w:val="pl-PL"/>
        </w:rPr>
      </w:pPr>
      <w:r w:rsidRPr="009D01E8">
        <w:rPr>
          <w:lang w:val="pl-PL"/>
        </w:rPr>
        <w:t>4</w:t>
      </w:r>
      <w:r w:rsidR="000B3D64">
        <w:rPr>
          <w:lang w:val="pl-PL"/>
        </w:rPr>
        <w:t xml:space="preserve">. </w:t>
      </w:r>
      <w:r w:rsidR="000B3D64" w:rsidRPr="009D01E8">
        <w:rPr>
          <w:lang w:val="pl-PL"/>
        </w:rPr>
        <w:t xml:space="preserve"> </w:t>
      </w:r>
      <w:r w:rsidRPr="009D01E8">
        <w:rPr>
          <w:lang w:val="pl-PL"/>
        </w:rPr>
        <w:t>W przypadku naruszenia powyżej opisanych zobowiązań dotyczących poufności danych druga Strona będzie miała prawo do żądania natychmiastowego zaniechania naruszeń i usunięcia ich skutków. Wezwanie do zaniechania naruszeń i usunięcia skutków winno być wysłane drugiej Stronie w formie pisemnej.</w:t>
      </w:r>
    </w:p>
    <w:p w14:paraId="16984668" w14:textId="569B8569" w:rsidR="007D21A9" w:rsidRPr="009D01E8" w:rsidRDefault="007D21A9" w:rsidP="007D21A9">
      <w:pPr>
        <w:spacing w:after="0"/>
        <w:jc w:val="both"/>
        <w:rPr>
          <w:lang w:val="pl-PL"/>
        </w:rPr>
      </w:pPr>
      <w:r>
        <w:rPr>
          <w:lang w:val="pl-PL"/>
        </w:rPr>
        <w:t>5</w:t>
      </w:r>
      <w:r w:rsidR="000B3D64">
        <w:rPr>
          <w:lang w:val="pl-PL"/>
        </w:rPr>
        <w:t xml:space="preserve">. </w:t>
      </w:r>
      <w:r w:rsidR="000B3D64" w:rsidRPr="009D01E8">
        <w:rPr>
          <w:lang w:val="pl-PL"/>
        </w:rPr>
        <w:t xml:space="preserve"> </w:t>
      </w:r>
      <w:r w:rsidRPr="009D01E8">
        <w:rPr>
          <w:lang w:val="pl-PL"/>
        </w:rPr>
        <w:t>Wykonawca zobowiązuje się do zachowania w tajemnicy wszelkich niepodlegających upublicznieniu informacji dotyczących Zamawiającego i jego działalności, które zostaną powzięte przez Wykonawcę w trakcie</w:t>
      </w:r>
      <w:r w:rsidR="0061116B">
        <w:rPr>
          <w:lang w:val="pl-PL"/>
        </w:rPr>
        <w:t xml:space="preserve"> </w:t>
      </w:r>
      <w:r w:rsidRPr="009D01E8">
        <w:rPr>
          <w:lang w:val="pl-PL"/>
        </w:rPr>
        <w:t>realizacji Umowy.</w:t>
      </w:r>
    </w:p>
    <w:p w14:paraId="0D9DAC0D" w14:textId="2759FA77" w:rsidR="007D21A9" w:rsidRDefault="007D21A9" w:rsidP="0096598B">
      <w:pPr>
        <w:spacing w:after="0"/>
        <w:jc w:val="both"/>
        <w:rPr>
          <w:lang w:val="pl-PL"/>
        </w:rPr>
      </w:pPr>
      <w:r>
        <w:rPr>
          <w:lang w:val="pl-PL"/>
        </w:rPr>
        <w:t>6</w:t>
      </w:r>
      <w:r w:rsidR="000B3D64">
        <w:rPr>
          <w:lang w:val="pl-PL"/>
        </w:rPr>
        <w:t xml:space="preserve">. </w:t>
      </w:r>
      <w:r w:rsidRPr="009D01E8">
        <w:rPr>
          <w:lang w:val="pl-PL"/>
        </w:rPr>
        <w:t xml:space="preserve"> Wykonawca zobowiązuje się do zachowania poufności uzyskanych od Zamawiającego danych osobowych i nie jest uprawniony do wykorzystywania tych danych osobowych w celach innych niż wyłącznie w celu wykonywania Umowy.</w:t>
      </w:r>
    </w:p>
    <w:p w14:paraId="74DE38D3" w14:textId="30832C19" w:rsidR="007D21A9" w:rsidRPr="009D01E8" w:rsidRDefault="007D21A9" w:rsidP="007D21A9">
      <w:pPr>
        <w:pStyle w:val="Nagwek2"/>
        <w:spacing w:before="0"/>
        <w:jc w:val="center"/>
        <w:rPr>
          <w:lang w:val="pl-PL"/>
        </w:rPr>
      </w:pPr>
      <w:r w:rsidRPr="009D01E8">
        <w:rPr>
          <w:lang w:val="pl-PL"/>
        </w:rPr>
        <w:t>§ 1</w:t>
      </w:r>
      <w:r w:rsidR="004B55FD">
        <w:rPr>
          <w:lang w:val="pl-PL"/>
        </w:rPr>
        <w:t>1</w:t>
      </w:r>
      <w:r w:rsidRPr="009D01E8">
        <w:rPr>
          <w:lang w:val="pl-PL"/>
        </w:rPr>
        <w:br/>
        <w:t>Zasady kontaktu</w:t>
      </w:r>
    </w:p>
    <w:p w14:paraId="0C36E925" w14:textId="708AA1CA" w:rsidR="007D21A9" w:rsidRPr="009D01E8" w:rsidRDefault="007D21A9" w:rsidP="007D21A9">
      <w:pPr>
        <w:spacing w:after="0"/>
        <w:jc w:val="both"/>
        <w:rPr>
          <w:lang w:val="pl-PL"/>
        </w:rPr>
      </w:pPr>
      <w:r w:rsidRPr="009D01E8">
        <w:rPr>
          <w:lang w:val="pl-PL"/>
        </w:rPr>
        <w:t>1</w:t>
      </w:r>
      <w:r w:rsidR="000B3D64">
        <w:rPr>
          <w:lang w:val="pl-PL"/>
        </w:rPr>
        <w:t xml:space="preserve">. </w:t>
      </w:r>
      <w:r w:rsidRPr="009D01E8">
        <w:rPr>
          <w:lang w:val="pl-PL"/>
        </w:rPr>
        <w:t xml:space="preserve"> Osobami upoważnionymi przez Zamawiającego do kontaktu z Wykonawcą są:</w:t>
      </w:r>
    </w:p>
    <w:p w14:paraId="319AF8E6" w14:textId="77777777" w:rsidR="007D21A9" w:rsidRPr="00C83CBD" w:rsidRDefault="007D21A9" w:rsidP="007D21A9">
      <w:pPr>
        <w:spacing w:after="0"/>
        <w:jc w:val="both"/>
        <w:rPr>
          <w:lang w:val="en-GB"/>
        </w:rPr>
      </w:pPr>
      <w:r w:rsidRPr="009D01E8">
        <w:rPr>
          <w:lang w:val="pl-PL"/>
        </w:rPr>
        <w:t xml:space="preserve">   </w:t>
      </w:r>
      <w:r w:rsidRPr="009B64EC">
        <w:rPr>
          <w:lang w:val="en-GB"/>
        </w:rPr>
        <w:t>1. ………………………………. – ………………….. tel. …………………..</w:t>
      </w:r>
      <w:r w:rsidRPr="00C83CBD">
        <w:rPr>
          <w:lang w:val="en-GB"/>
        </w:rPr>
        <w:t xml:space="preserve">, e-mail: </w:t>
      </w:r>
      <w:r w:rsidRPr="009B64EC">
        <w:rPr>
          <w:lang w:val="en-GB"/>
        </w:rPr>
        <w:t>…………………………</w:t>
      </w:r>
      <w:r w:rsidRPr="00C83CBD">
        <w:rPr>
          <w:lang w:val="en-GB"/>
        </w:rPr>
        <w:t>;</w:t>
      </w:r>
    </w:p>
    <w:p w14:paraId="214B5BD5" w14:textId="77777777" w:rsidR="007D21A9" w:rsidRPr="009B64EC" w:rsidRDefault="007D21A9" w:rsidP="007D21A9">
      <w:pPr>
        <w:spacing w:after="0"/>
        <w:jc w:val="both"/>
        <w:rPr>
          <w:lang w:val="en-GB"/>
        </w:rPr>
      </w:pPr>
      <w:r w:rsidRPr="00C83CBD">
        <w:rPr>
          <w:lang w:val="en-GB"/>
        </w:rPr>
        <w:t xml:space="preserve">   </w:t>
      </w:r>
      <w:r>
        <w:rPr>
          <w:lang w:val="en-GB"/>
        </w:rPr>
        <w:t>2</w:t>
      </w:r>
      <w:r w:rsidRPr="009B64EC">
        <w:rPr>
          <w:lang w:val="en-GB"/>
        </w:rPr>
        <w:t>. ………………………………. – ………………….. tel. ………………….., e-mail: …………………………;</w:t>
      </w:r>
    </w:p>
    <w:p w14:paraId="630ED0C5" w14:textId="116DC057" w:rsidR="007D21A9" w:rsidRPr="009D01E8" w:rsidRDefault="007D21A9" w:rsidP="007D21A9">
      <w:pPr>
        <w:spacing w:after="0"/>
        <w:jc w:val="both"/>
        <w:rPr>
          <w:lang w:val="pl-PL"/>
        </w:rPr>
      </w:pPr>
      <w:r w:rsidRPr="009D01E8">
        <w:rPr>
          <w:lang w:val="pl-PL"/>
        </w:rPr>
        <w:t>2</w:t>
      </w:r>
      <w:r w:rsidR="000B3D64">
        <w:rPr>
          <w:lang w:val="pl-PL"/>
        </w:rPr>
        <w:t xml:space="preserve">. </w:t>
      </w:r>
      <w:r w:rsidRPr="009D01E8">
        <w:rPr>
          <w:lang w:val="pl-PL"/>
        </w:rPr>
        <w:t xml:space="preserve"> </w:t>
      </w:r>
      <w:r w:rsidR="003A62CB" w:rsidRPr="009D01E8">
        <w:rPr>
          <w:lang w:val="pl-PL"/>
        </w:rPr>
        <w:t>Osob</w:t>
      </w:r>
      <w:r w:rsidR="003A62CB">
        <w:rPr>
          <w:lang w:val="pl-PL"/>
        </w:rPr>
        <w:t>ami</w:t>
      </w:r>
      <w:r w:rsidR="003A62CB" w:rsidRPr="009D01E8">
        <w:rPr>
          <w:lang w:val="pl-PL"/>
        </w:rPr>
        <w:t xml:space="preserve"> </w:t>
      </w:r>
      <w:r w:rsidRPr="009D01E8">
        <w:rPr>
          <w:lang w:val="pl-PL"/>
        </w:rPr>
        <w:t>upoważnion</w:t>
      </w:r>
      <w:r w:rsidR="003A62CB">
        <w:rPr>
          <w:lang w:val="pl-PL"/>
        </w:rPr>
        <w:t>ymi</w:t>
      </w:r>
      <w:r w:rsidRPr="009D01E8">
        <w:rPr>
          <w:lang w:val="pl-PL"/>
        </w:rPr>
        <w:t xml:space="preserve"> przez Wykonawcę do kontaktu z Zamawiającym </w:t>
      </w:r>
      <w:r w:rsidR="003A62CB">
        <w:rPr>
          <w:lang w:val="pl-PL"/>
        </w:rPr>
        <w:t>są</w:t>
      </w:r>
      <w:r w:rsidRPr="009D01E8">
        <w:rPr>
          <w:lang w:val="pl-PL"/>
        </w:rPr>
        <w:t>:</w:t>
      </w:r>
    </w:p>
    <w:p w14:paraId="4A6BFFF7" w14:textId="77777777" w:rsidR="007D21A9" w:rsidRPr="00C83CBD" w:rsidRDefault="007D21A9" w:rsidP="007D21A9">
      <w:pPr>
        <w:spacing w:after="0"/>
        <w:jc w:val="both"/>
        <w:rPr>
          <w:lang w:val="en-GB"/>
        </w:rPr>
      </w:pPr>
      <w:r w:rsidRPr="009B64EC">
        <w:rPr>
          <w:lang w:val="pl-PL"/>
        </w:rPr>
        <w:lastRenderedPageBreak/>
        <w:t xml:space="preserve">   </w:t>
      </w:r>
      <w:r w:rsidRPr="009452D6">
        <w:rPr>
          <w:lang w:val="en-GB"/>
        </w:rPr>
        <w:t>1. ………………………………. – ………………….. tel. …………………..</w:t>
      </w:r>
      <w:r w:rsidRPr="00C83CBD">
        <w:rPr>
          <w:lang w:val="en-GB"/>
        </w:rPr>
        <w:t xml:space="preserve">, e-mail: </w:t>
      </w:r>
      <w:r w:rsidRPr="009452D6">
        <w:rPr>
          <w:lang w:val="en-GB"/>
        </w:rPr>
        <w:t>…………………………</w:t>
      </w:r>
      <w:r w:rsidRPr="00C83CBD">
        <w:rPr>
          <w:lang w:val="en-GB"/>
        </w:rPr>
        <w:t>;</w:t>
      </w:r>
    </w:p>
    <w:p w14:paraId="2C477DE0" w14:textId="77777777" w:rsidR="007D21A9" w:rsidRPr="009452D6" w:rsidRDefault="007D21A9" w:rsidP="007D21A9">
      <w:pPr>
        <w:spacing w:after="0"/>
        <w:jc w:val="both"/>
        <w:rPr>
          <w:lang w:val="en-GB"/>
        </w:rPr>
      </w:pPr>
      <w:r w:rsidRPr="00C83CBD">
        <w:rPr>
          <w:lang w:val="en-GB"/>
        </w:rPr>
        <w:t xml:space="preserve">   </w:t>
      </w:r>
      <w:r>
        <w:rPr>
          <w:lang w:val="en-GB"/>
        </w:rPr>
        <w:t>2</w:t>
      </w:r>
      <w:r w:rsidRPr="009452D6">
        <w:rPr>
          <w:lang w:val="en-GB"/>
        </w:rPr>
        <w:t>. ………………………………. – ………………….. tel. ………………….., e-mail: …………………………;</w:t>
      </w:r>
    </w:p>
    <w:p w14:paraId="4DB4B75E" w14:textId="3A788A1F" w:rsidR="007D21A9" w:rsidRPr="009D01E8" w:rsidRDefault="007D21A9" w:rsidP="007D21A9">
      <w:pPr>
        <w:spacing w:after="0"/>
        <w:jc w:val="both"/>
        <w:rPr>
          <w:lang w:val="pl-PL"/>
        </w:rPr>
      </w:pPr>
      <w:r w:rsidRPr="009D01E8">
        <w:rPr>
          <w:lang w:val="pl-PL"/>
        </w:rPr>
        <w:t>3</w:t>
      </w:r>
      <w:r w:rsidR="000B3D64">
        <w:rPr>
          <w:lang w:val="pl-PL"/>
        </w:rPr>
        <w:t xml:space="preserve">. </w:t>
      </w:r>
      <w:r w:rsidRPr="009D01E8">
        <w:rPr>
          <w:lang w:val="pl-PL"/>
        </w:rPr>
        <w:t xml:space="preserve"> Strony oświadczają, iż osoby, o których mowa w ust. 1 i 2, są upoważnione do dokonywania czynności związanych z realizacją Umowy, w tym do podpisywania Protokołu odbioru, nie są natomiast uprawnione do zmiany Umowy, </w:t>
      </w:r>
    </w:p>
    <w:p w14:paraId="699F8726" w14:textId="3D5789CC" w:rsidR="007D21A9" w:rsidRDefault="007D21A9" w:rsidP="0050151E">
      <w:pPr>
        <w:spacing w:after="0"/>
        <w:jc w:val="both"/>
        <w:rPr>
          <w:lang w:val="pl-PL"/>
        </w:rPr>
      </w:pPr>
      <w:r w:rsidRPr="009D01E8">
        <w:rPr>
          <w:lang w:val="pl-PL"/>
        </w:rPr>
        <w:t>4</w:t>
      </w:r>
      <w:r w:rsidR="000B3D64">
        <w:rPr>
          <w:lang w:val="pl-PL"/>
        </w:rPr>
        <w:t xml:space="preserve">. </w:t>
      </w:r>
      <w:r w:rsidRPr="009D01E8">
        <w:rPr>
          <w:lang w:val="pl-PL"/>
        </w:rPr>
        <w:t xml:space="preserve"> Zmiana lub uzupełnienie wykazu osób do kontaktu nie stanowi zmiany Umowy i wymaga jedynie uprzedniego pisemnego oświadczenia złożonego drugiej Stronie</w:t>
      </w:r>
      <w:r w:rsidR="003A62CB">
        <w:rPr>
          <w:lang w:val="pl-PL"/>
        </w:rPr>
        <w:t xml:space="preserve"> na adres e-mail wskazany odpowiednio w ust. 1) lub 2) powyżej</w:t>
      </w:r>
      <w:r w:rsidRPr="009D01E8">
        <w:rPr>
          <w:lang w:val="pl-PL"/>
        </w:rPr>
        <w:t>, podpisanego przez osoby uprawnione do reprezentacji danej Strony.</w:t>
      </w:r>
    </w:p>
    <w:p w14:paraId="2810BA9C" w14:textId="2843FECA" w:rsidR="007D21A9" w:rsidRPr="009D01E8" w:rsidRDefault="007D21A9" w:rsidP="007D21A9">
      <w:pPr>
        <w:pStyle w:val="Nagwek2"/>
        <w:spacing w:before="0"/>
        <w:jc w:val="center"/>
        <w:rPr>
          <w:lang w:val="pl-PL"/>
        </w:rPr>
      </w:pPr>
      <w:r w:rsidRPr="009D01E8">
        <w:rPr>
          <w:lang w:val="pl-PL"/>
        </w:rPr>
        <w:t>§ 1</w:t>
      </w:r>
      <w:r w:rsidR="004B55FD">
        <w:rPr>
          <w:lang w:val="pl-PL"/>
        </w:rPr>
        <w:t>2</w:t>
      </w:r>
      <w:r w:rsidRPr="009D01E8">
        <w:rPr>
          <w:lang w:val="pl-PL"/>
        </w:rPr>
        <w:br/>
        <w:t>Zmiany Umowy</w:t>
      </w:r>
    </w:p>
    <w:p w14:paraId="24D3CB8A" w14:textId="38253BFC" w:rsidR="007D21A9" w:rsidRPr="0050151E" w:rsidRDefault="007D21A9" w:rsidP="0050151E">
      <w:pPr>
        <w:pStyle w:val="Akapitzlist"/>
        <w:numPr>
          <w:ilvl w:val="0"/>
          <w:numId w:val="7"/>
        </w:numPr>
        <w:spacing w:after="0"/>
        <w:ind w:left="284" w:hanging="284"/>
        <w:jc w:val="both"/>
        <w:rPr>
          <w:lang w:val="pl-PL"/>
        </w:rPr>
      </w:pPr>
      <w:r w:rsidRPr="0050151E">
        <w:rPr>
          <w:lang w:val="pl-PL"/>
        </w:rPr>
        <w:t>Wszelkie zmiany Umowy wymagają formy pisemnej pod rygorem nieważności.</w:t>
      </w:r>
    </w:p>
    <w:p w14:paraId="29467627" w14:textId="25C4DB5F" w:rsidR="007D21A9" w:rsidRPr="0050151E" w:rsidRDefault="007D21A9" w:rsidP="0050151E">
      <w:pPr>
        <w:pStyle w:val="Akapitzlist"/>
        <w:numPr>
          <w:ilvl w:val="0"/>
          <w:numId w:val="7"/>
        </w:numPr>
        <w:spacing w:after="0"/>
        <w:ind w:left="0" w:firstLine="0"/>
        <w:jc w:val="both"/>
        <w:rPr>
          <w:lang w:val="pl-PL"/>
        </w:rPr>
      </w:pPr>
      <w:r w:rsidRPr="0050151E">
        <w:rPr>
          <w:lang w:val="pl-PL"/>
        </w:rPr>
        <w:t>Strony mają prawo do zmiany terminu wykonania przedmiotu Umowy maksymalnie o okres trwania przyczyn, z powodu których będzie zagrożone dotrzymanie terminu wykonania przedmiotu Umowy:</w:t>
      </w:r>
    </w:p>
    <w:p w14:paraId="0F2F7F87" w14:textId="73DF1DD2" w:rsidR="007D21A9" w:rsidRPr="009D01E8" w:rsidRDefault="007D21A9" w:rsidP="007D21A9">
      <w:pPr>
        <w:spacing w:after="0"/>
        <w:jc w:val="both"/>
        <w:rPr>
          <w:lang w:val="pl-PL"/>
        </w:rPr>
      </w:pPr>
      <w:r w:rsidRPr="009D01E8">
        <w:rPr>
          <w:lang w:val="pl-PL"/>
        </w:rPr>
        <w:t xml:space="preserve"> a) zmiany w obowiązujących przepisach prawa lub wejście w życie nowych przepisów prawa w zakresie przedmiotu Umowy,</w:t>
      </w:r>
    </w:p>
    <w:p w14:paraId="2C3C0ADA" w14:textId="689CFCBB" w:rsidR="007D21A9" w:rsidRPr="009D01E8" w:rsidRDefault="007D21A9" w:rsidP="007D21A9">
      <w:pPr>
        <w:spacing w:after="0"/>
        <w:jc w:val="both"/>
        <w:rPr>
          <w:lang w:val="pl-PL"/>
        </w:rPr>
      </w:pPr>
      <w:r w:rsidRPr="009D01E8">
        <w:rPr>
          <w:lang w:val="pl-PL"/>
        </w:rPr>
        <w:t xml:space="preserve"> b) wystąpienie okoliczności siły wyższej, o której mowa w § 8 Umowy</w:t>
      </w:r>
      <w:r w:rsidR="0050151E">
        <w:rPr>
          <w:lang w:val="pl-PL"/>
        </w:rPr>
        <w:t>.</w:t>
      </w:r>
    </w:p>
    <w:p w14:paraId="3EADAF08" w14:textId="5D7A43DA" w:rsidR="007D21A9" w:rsidRDefault="0050151E" w:rsidP="0096598B">
      <w:pPr>
        <w:spacing w:after="0"/>
        <w:jc w:val="both"/>
        <w:rPr>
          <w:lang w:val="pl-PL"/>
        </w:rPr>
      </w:pPr>
      <w:r>
        <w:rPr>
          <w:lang w:val="pl-PL"/>
        </w:rPr>
        <w:t>3. W</w:t>
      </w:r>
      <w:r w:rsidR="00A8060C">
        <w:rPr>
          <w:lang w:val="pl-PL"/>
        </w:rPr>
        <w:t xml:space="preserve"> </w:t>
      </w:r>
      <w:r w:rsidR="00A8060C" w:rsidRPr="00A8060C">
        <w:rPr>
          <w:lang w:val="pl-PL"/>
        </w:rPr>
        <w:t xml:space="preserve">przypadku gdy po zawarciu Umowy zostanie opublikowana rekomendacja, o której mowa w art. 33 ust. 4 ustawy o krajowym systemie </w:t>
      </w:r>
      <w:proofErr w:type="spellStart"/>
      <w:r w:rsidR="00A8060C" w:rsidRPr="00A8060C">
        <w:rPr>
          <w:lang w:val="pl-PL"/>
        </w:rPr>
        <w:t>cyberbezpieczeństwa</w:t>
      </w:r>
      <w:proofErr w:type="spellEnd"/>
      <w:r w:rsidR="00A8060C" w:rsidRPr="00A8060C">
        <w:rPr>
          <w:lang w:val="pl-PL"/>
        </w:rPr>
        <w:t>, albo decyzja, o której mowa w art. 67b ust. 15 tej ustawy, a zmiana jest niezbędna do zapewnienia zgodności realizacji zamówienia z przepisami prawa, dokumentami zamówienia a</w:t>
      </w:r>
      <w:r w:rsidR="00A8060C">
        <w:rPr>
          <w:lang w:val="pl-PL"/>
        </w:rPr>
        <w:t xml:space="preserve">lbo wymaganiami bezpieczeństwa jednakże </w:t>
      </w:r>
      <w:r w:rsidR="00A8060C" w:rsidRPr="00A8060C">
        <w:rPr>
          <w:lang w:val="pl-PL"/>
        </w:rPr>
        <w:t>wyłącznie w zakresie niezbędnym do usunięcia stanu niezgodności oraz pod warunkiem, że nowe rozwiązanie spełnia wymagania określone w dokumentach zamówienia co najmniej w stopniu równoważnym.</w:t>
      </w:r>
    </w:p>
    <w:p w14:paraId="5FE46BC6" w14:textId="2C627D31" w:rsidR="007073A2" w:rsidRPr="007073A2" w:rsidRDefault="007073A2" w:rsidP="007073A2">
      <w:pPr>
        <w:spacing w:after="0"/>
        <w:jc w:val="both"/>
        <w:rPr>
          <w:lang w:val="pl-PL"/>
        </w:rPr>
      </w:pPr>
      <w:r>
        <w:rPr>
          <w:lang w:val="pl-PL"/>
        </w:rPr>
        <w:t xml:space="preserve">4. </w:t>
      </w:r>
      <w:r w:rsidRPr="007073A2">
        <w:rPr>
          <w:lang w:val="pl-PL"/>
        </w:rPr>
        <w:t xml:space="preserve">Strony dopuszczają zmianę sposobu realizacji umowy, w tym zmianę produktu ICT, usługi ICT albo procesu ICT wykorzystywanego przy realizacji zamówienia, jeżeli po zawarciu umowy zostanie opublikowana rekomendacja, o której mowa w art. 33 ust. 4 ustawy o krajowym systemie </w:t>
      </w:r>
      <w:proofErr w:type="spellStart"/>
      <w:r w:rsidRPr="007073A2">
        <w:rPr>
          <w:lang w:val="pl-PL"/>
        </w:rPr>
        <w:t>cyberbezpieczeństwa</w:t>
      </w:r>
      <w:proofErr w:type="spellEnd"/>
      <w:r w:rsidRPr="007073A2">
        <w:rPr>
          <w:lang w:val="pl-PL"/>
        </w:rPr>
        <w:t xml:space="preserve">, albo decyzja, o której mowa w art. 67b ust. 15 tej ustawy, a zmiana jest niezbędna do zapewnienia zgodności realizacji zamówienia z przepisami prawa, dokumentami zamówienia albo wymaganiami bezpieczeństwa. </w:t>
      </w:r>
    </w:p>
    <w:p w14:paraId="3689E181" w14:textId="107C353E" w:rsidR="007073A2" w:rsidRDefault="007073A2" w:rsidP="0096598B">
      <w:pPr>
        <w:spacing w:after="0"/>
        <w:jc w:val="both"/>
        <w:rPr>
          <w:lang w:val="pl-PL"/>
        </w:rPr>
      </w:pPr>
      <w:r>
        <w:rPr>
          <w:lang w:val="pl-PL"/>
        </w:rPr>
        <w:t xml:space="preserve">5. </w:t>
      </w:r>
      <w:r w:rsidRPr="007073A2">
        <w:rPr>
          <w:lang w:val="pl-PL"/>
        </w:rPr>
        <w:t xml:space="preserve">Zmiana może nastąpić wyłącznie w zakresie niezbędnym do usunięcia stanu niezgodności oraz pod warunkiem, że nowe rozwiązanie spełnia wymagania określone w dokumentach zamówienia co najmniej w stopniu równoważnym. Jeżeli wprowadzenie takiej zmiany powoduje wykazany i bezpośredni wzrost albo spadek kosztów wykonania niewykonanej części umowy, strony dopuszczają odpowiednią zmianę wynagrodzenia wykonawcy w zakresie pozostającym w bezpośrednim związku z tą zmianą, na podstawie szczegółowej kalkulacji oraz dokumentów przedstawionych przez wykonawcę. Zmiana wynagrodzenia nie może obejmować kosztów pośrednich, utraconych korzyści ani kosztów, które wykonawca powinien był przewidzieć przy zachowaniu należytej staranności, oraz nie może przekroczyć </w:t>
      </w:r>
      <w:r>
        <w:rPr>
          <w:lang w:val="pl-PL"/>
        </w:rPr>
        <w:t>5</w:t>
      </w:r>
      <w:r w:rsidRPr="007073A2">
        <w:rPr>
          <w:lang w:val="pl-PL"/>
        </w:rPr>
        <w:t xml:space="preserve"> % wynagrodzenia należnego z</w:t>
      </w:r>
      <w:r>
        <w:rPr>
          <w:lang w:val="pl-PL"/>
        </w:rPr>
        <w:t>a niewykonaną część umowy</w:t>
      </w:r>
      <w:r w:rsidRPr="007073A2">
        <w:rPr>
          <w:lang w:val="pl-PL"/>
        </w:rPr>
        <w:t>.</w:t>
      </w:r>
    </w:p>
    <w:p w14:paraId="28209927" w14:textId="65BD4FC2" w:rsidR="007D21A9" w:rsidRPr="009D01E8" w:rsidRDefault="007D21A9" w:rsidP="007D21A9">
      <w:pPr>
        <w:pStyle w:val="Nagwek2"/>
        <w:spacing w:before="0"/>
        <w:jc w:val="center"/>
        <w:rPr>
          <w:lang w:val="pl-PL"/>
        </w:rPr>
      </w:pPr>
      <w:r w:rsidRPr="009D01E8">
        <w:rPr>
          <w:lang w:val="pl-PL"/>
        </w:rPr>
        <w:lastRenderedPageBreak/>
        <w:t xml:space="preserve">§ </w:t>
      </w:r>
      <w:r w:rsidR="004B55FD" w:rsidRPr="009D01E8">
        <w:rPr>
          <w:lang w:val="pl-PL"/>
        </w:rPr>
        <w:t>1</w:t>
      </w:r>
      <w:r w:rsidR="004B55FD">
        <w:rPr>
          <w:lang w:val="pl-PL"/>
        </w:rPr>
        <w:t>3</w:t>
      </w:r>
      <w:r w:rsidRPr="009D01E8">
        <w:rPr>
          <w:lang w:val="pl-PL"/>
        </w:rPr>
        <w:br/>
        <w:t>Zobowiązania Wykonawcy w zakresie przeciwdziałania wspieraniu agresji na Ukrainę oraz służące ochronie bezpieczeństwa narodowego</w:t>
      </w:r>
    </w:p>
    <w:p w14:paraId="05A03F71" w14:textId="098AA73F" w:rsidR="007D21A9" w:rsidRPr="009D01E8" w:rsidRDefault="007D21A9" w:rsidP="007D21A9">
      <w:pPr>
        <w:spacing w:after="0"/>
        <w:jc w:val="both"/>
        <w:rPr>
          <w:lang w:val="pl-PL"/>
        </w:rPr>
      </w:pPr>
      <w:r w:rsidRPr="009D01E8">
        <w:rPr>
          <w:lang w:val="pl-PL"/>
        </w:rPr>
        <w:t>1</w:t>
      </w:r>
      <w:r w:rsidR="000B3D64">
        <w:rPr>
          <w:lang w:val="pl-PL"/>
        </w:rPr>
        <w:t xml:space="preserve">. </w:t>
      </w:r>
      <w:r w:rsidRPr="009D01E8">
        <w:rPr>
          <w:lang w:val="pl-PL"/>
        </w:rPr>
        <w:t xml:space="preserve"> Wykonawca oświadcza, iż w momencie zawierania Umowy nie jest oraz gwarantuje, iż w całym okresie realizacji Umowy nie będzie podmiotem:</w:t>
      </w:r>
    </w:p>
    <w:p w14:paraId="6FAE9675" w14:textId="273ECA1F" w:rsidR="007D21A9" w:rsidRPr="009D01E8" w:rsidRDefault="007D21A9" w:rsidP="007D21A9">
      <w:pPr>
        <w:spacing w:after="0"/>
        <w:jc w:val="both"/>
        <w:rPr>
          <w:lang w:val="pl-PL"/>
        </w:rPr>
      </w:pPr>
      <w:r w:rsidRPr="009D01E8">
        <w:rPr>
          <w:lang w:val="pl-PL"/>
        </w:rPr>
        <w:t xml:space="preserve">   1</w:t>
      </w:r>
      <w:r w:rsidR="000B3D64">
        <w:rPr>
          <w:lang w:val="pl-PL"/>
        </w:rPr>
        <w:t>)</w:t>
      </w:r>
      <w:r w:rsidRPr="009D01E8">
        <w:rPr>
          <w:lang w:val="pl-PL"/>
        </w:rPr>
        <w:t xml:space="preserve"> o którym mowa w art. 5k ust. 1 Rozporządzenia Rady (UE) nr 833/2014 z dnia 31 lipca 2014 r. dotyczącego środków ograniczających w związku z działaniami Rosji destabilizującymi sytuację na Ukrainie (Dz. Urz. UE nr L 229/1 z 31.7.2014 ze zm.), tj.:</w:t>
      </w:r>
    </w:p>
    <w:p w14:paraId="17CF007D" w14:textId="77777777" w:rsidR="007D21A9" w:rsidRPr="009D01E8" w:rsidRDefault="007D21A9" w:rsidP="007D21A9">
      <w:pPr>
        <w:spacing w:after="0"/>
        <w:jc w:val="both"/>
        <w:rPr>
          <w:lang w:val="pl-PL"/>
        </w:rPr>
      </w:pPr>
      <w:r w:rsidRPr="009D01E8">
        <w:rPr>
          <w:lang w:val="pl-PL"/>
        </w:rPr>
        <w:t xml:space="preserve">      a) obywatelem rosyjskim lub osobą fizyczną lub prawną, podmiotem lub organem z siedzibą w Rosji;</w:t>
      </w:r>
    </w:p>
    <w:p w14:paraId="7B528A28" w14:textId="77777777" w:rsidR="007D21A9" w:rsidRPr="009D01E8" w:rsidRDefault="007D21A9" w:rsidP="007D21A9">
      <w:pPr>
        <w:spacing w:after="0"/>
        <w:jc w:val="both"/>
        <w:rPr>
          <w:lang w:val="pl-PL"/>
        </w:rPr>
      </w:pPr>
      <w:r w:rsidRPr="009D01E8">
        <w:rPr>
          <w:lang w:val="pl-PL"/>
        </w:rPr>
        <w:t xml:space="preserve">      b) osobą prawną, podmiotem lub organem, do których prawa własności bezpośrednio lub pośrednio w ponad 50% należą do podmiotu, o którym mowa w lit. a powyżej lub</w:t>
      </w:r>
    </w:p>
    <w:p w14:paraId="288B1D10" w14:textId="77777777" w:rsidR="007D21A9" w:rsidRPr="009D01E8" w:rsidRDefault="007D21A9" w:rsidP="007D21A9">
      <w:pPr>
        <w:spacing w:after="0"/>
        <w:jc w:val="both"/>
        <w:rPr>
          <w:lang w:val="pl-PL"/>
        </w:rPr>
      </w:pPr>
      <w:r w:rsidRPr="009D01E8">
        <w:rPr>
          <w:lang w:val="pl-PL"/>
        </w:rPr>
        <w:t xml:space="preserve">      c) osobą fizyczną lub prawną, podmiotem lub organem działającym w imieniu lub pod kierunkiem podmiotu, o którym mowa w lit. a lub b powyżej;</w:t>
      </w:r>
    </w:p>
    <w:p w14:paraId="7BE6C474" w14:textId="655F118C" w:rsidR="007D21A9" w:rsidRPr="009D01E8" w:rsidRDefault="007D21A9" w:rsidP="007D21A9">
      <w:pPr>
        <w:spacing w:after="0"/>
        <w:jc w:val="both"/>
        <w:rPr>
          <w:lang w:val="pl-PL"/>
        </w:rPr>
      </w:pPr>
      <w:r w:rsidRPr="009D01E8">
        <w:rPr>
          <w:lang w:val="pl-PL"/>
        </w:rPr>
        <w:t xml:space="preserve">   2</w:t>
      </w:r>
      <w:r w:rsidR="000B3D64">
        <w:rPr>
          <w:lang w:val="pl-PL"/>
        </w:rPr>
        <w:t>)</w:t>
      </w:r>
      <w:r w:rsidRPr="009D01E8">
        <w:rPr>
          <w:lang w:val="pl-PL"/>
        </w:rPr>
        <w:t xml:space="preserve"> o którym mowa w art. 7 ust. 1 ustawy z dnia 13 kwietnia 2022 r. o szczególnych rozwiązaniach w zakresie przeciwdziałania wspieraniu agresji na Ukrainę oraz służących ochronie bezpieczeństwa narodowego (Dz. U. z 2025 r. poz. 514), tj.:</w:t>
      </w:r>
    </w:p>
    <w:p w14:paraId="5F0B8795" w14:textId="77777777" w:rsidR="007D21A9" w:rsidRPr="009D01E8" w:rsidRDefault="007D21A9" w:rsidP="007D21A9">
      <w:pPr>
        <w:spacing w:after="0"/>
        <w:jc w:val="both"/>
        <w:rPr>
          <w:lang w:val="pl-PL"/>
        </w:rPr>
      </w:pPr>
      <w:r w:rsidRPr="009D01E8">
        <w:rPr>
          <w:lang w:val="pl-PL"/>
        </w:rPr>
        <w:t xml:space="preserve">      a) wymienionym w wykazach określonych w rozporządzeniu Rady (WE) nr 765/2006 z dnia 18 maja 2006 r. dotyczącym środków ograniczających w związku z sytuacją na Białorusi i udziałem Białorusi w agresji Rosji wobec Ukrainy (Dz. Urz. UE L 134 z 20.05.2006, str. 1, ze zm.), zwanym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ze zm.), zwanym dalej „rozporządzeniem 269/2014” albo wpisanym na listę na podstawie decyzji 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2025 r., poz. 514),</w:t>
      </w:r>
    </w:p>
    <w:p w14:paraId="585D3944" w14:textId="77777777" w:rsidR="007D21A9" w:rsidRPr="009D01E8" w:rsidRDefault="007D21A9" w:rsidP="007D21A9">
      <w:pPr>
        <w:spacing w:after="0"/>
        <w:jc w:val="both"/>
        <w:rPr>
          <w:lang w:val="pl-PL"/>
        </w:rPr>
      </w:pPr>
      <w:r w:rsidRPr="009D01E8">
        <w:rPr>
          <w:lang w:val="pl-PL"/>
        </w:rPr>
        <w:t xml:space="preserve">      b) którego beneficjentem rzeczywistym w rozumieniu ustawy z dnia 1 marca 2018 r. o przeciwdziałaniu praniu pieniędzy oraz finansowaniu terroryzmu (tj.: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2025 r. poz. 514),</w:t>
      </w:r>
    </w:p>
    <w:p w14:paraId="0B6AD340" w14:textId="6D4D139A" w:rsidR="007D21A9" w:rsidRPr="009D01E8" w:rsidRDefault="007D21A9" w:rsidP="007D21A9">
      <w:pPr>
        <w:spacing w:after="0"/>
        <w:jc w:val="both"/>
        <w:rPr>
          <w:lang w:val="pl-PL"/>
        </w:rPr>
      </w:pPr>
      <w:r w:rsidRPr="009D01E8">
        <w:rPr>
          <w:lang w:val="pl-PL"/>
        </w:rPr>
        <w:t xml:space="preserve">      c) którego jednostką dominującą w rozumieniu art. 3 ust. 1 pkt 37 ustawy z dnia 29 września 1994 r. o rachunkowości (tj.: Dz. U. z 2023 r. poz. 120, z</w:t>
      </w:r>
      <w:r w:rsidR="00A65947">
        <w:rPr>
          <w:lang w:val="pl-PL"/>
        </w:rPr>
        <w:t>e</w:t>
      </w:r>
      <w:r w:rsidRPr="009D01E8">
        <w:rPr>
          <w:lang w:val="pl-PL"/>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2025 r. poz</w:t>
      </w:r>
      <w:r w:rsidR="00A65947">
        <w:rPr>
          <w:lang w:val="pl-PL"/>
        </w:rPr>
        <w:t>.</w:t>
      </w:r>
      <w:r w:rsidRPr="009D01E8">
        <w:rPr>
          <w:lang w:val="pl-PL"/>
        </w:rPr>
        <w:t xml:space="preserve"> 514);</w:t>
      </w:r>
    </w:p>
    <w:p w14:paraId="1C370728" w14:textId="722F20CB" w:rsidR="007D21A9" w:rsidRPr="009D01E8" w:rsidRDefault="007D21A9" w:rsidP="007D21A9">
      <w:pPr>
        <w:spacing w:after="0"/>
        <w:jc w:val="both"/>
        <w:rPr>
          <w:lang w:val="pl-PL"/>
        </w:rPr>
      </w:pPr>
      <w:r w:rsidRPr="009D01E8">
        <w:rPr>
          <w:lang w:val="pl-PL"/>
        </w:rPr>
        <w:lastRenderedPageBreak/>
        <w:t xml:space="preserve">   3</w:t>
      </w:r>
      <w:r w:rsidR="000B3D64">
        <w:rPr>
          <w:lang w:val="pl-PL"/>
        </w:rPr>
        <w:t>)</w:t>
      </w:r>
      <w:r w:rsidRPr="009D01E8">
        <w:rPr>
          <w:lang w:val="pl-PL"/>
        </w:rPr>
        <w:t xml:space="preserve"> innym, który na podstawie obowiązującego w Rzeczpospolitej Polskiej prawa jest wyłączony lub ograniczony w możliwości realizacji Umowy.</w:t>
      </w:r>
    </w:p>
    <w:p w14:paraId="061A5942" w14:textId="41C8F2CC" w:rsidR="007D21A9" w:rsidRPr="009D01E8" w:rsidRDefault="007D21A9" w:rsidP="007D21A9">
      <w:pPr>
        <w:spacing w:after="0"/>
        <w:jc w:val="both"/>
        <w:rPr>
          <w:lang w:val="pl-PL"/>
        </w:rPr>
      </w:pPr>
      <w:r w:rsidRPr="009D01E8">
        <w:rPr>
          <w:lang w:val="pl-PL"/>
        </w:rPr>
        <w:t>2</w:t>
      </w:r>
      <w:r w:rsidR="000B3D64">
        <w:rPr>
          <w:lang w:val="pl-PL"/>
        </w:rPr>
        <w:t xml:space="preserve">. </w:t>
      </w:r>
      <w:r w:rsidRPr="009D01E8">
        <w:rPr>
          <w:lang w:val="pl-PL"/>
        </w:rPr>
        <w:t xml:space="preserve"> Wykonawca gwarantuje, iż w całym okresie obowiązywania Umowy powierzy wykonywanie prac w zakresie ponad 10% wartości przedmiotu Umowy tylko podwykonawcom, którzy nie są podmiotami, o których mowa w ust. 1 pkt 1 powyżej.</w:t>
      </w:r>
    </w:p>
    <w:p w14:paraId="3BDEF6A5" w14:textId="551751C0" w:rsidR="007D21A9" w:rsidRPr="009D01E8" w:rsidRDefault="007D21A9" w:rsidP="007D21A9">
      <w:pPr>
        <w:spacing w:after="0"/>
        <w:jc w:val="both"/>
        <w:rPr>
          <w:lang w:val="pl-PL"/>
        </w:rPr>
      </w:pPr>
      <w:r w:rsidRPr="009D01E8">
        <w:rPr>
          <w:lang w:val="pl-PL"/>
        </w:rPr>
        <w:t>3</w:t>
      </w:r>
      <w:r w:rsidR="000B3D64">
        <w:rPr>
          <w:lang w:val="pl-PL"/>
        </w:rPr>
        <w:t xml:space="preserve">. </w:t>
      </w:r>
      <w:r w:rsidRPr="009D01E8">
        <w:rPr>
          <w:lang w:val="pl-PL"/>
        </w:rPr>
        <w:t xml:space="preserve"> Wykonawca zobowiązuje się przedłożyć oświadczenie, iż nie jest podmiotem, o którym mowa w ust. 1 powyżej, jak również oświadczenie podmiotów na zasobach, których polega w tym zakresie, na każde żądanie Zamawiającego, w terminie wskazanym przez Zamawiającego, nie krótszym jednak niż </w:t>
      </w:r>
      <w:r w:rsidR="0050151E">
        <w:rPr>
          <w:lang w:val="pl-PL"/>
        </w:rPr>
        <w:t>3</w:t>
      </w:r>
      <w:r w:rsidR="0050151E" w:rsidRPr="009D01E8">
        <w:rPr>
          <w:lang w:val="pl-PL"/>
        </w:rPr>
        <w:t xml:space="preserve"> </w:t>
      </w:r>
      <w:r w:rsidRPr="009D01E8">
        <w:rPr>
          <w:lang w:val="pl-PL"/>
        </w:rPr>
        <w:t xml:space="preserve">dni </w:t>
      </w:r>
      <w:r w:rsidR="0096598B" w:rsidRPr="009D01E8">
        <w:rPr>
          <w:lang w:val="pl-PL"/>
        </w:rPr>
        <w:t>robocz</w:t>
      </w:r>
      <w:r w:rsidR="0096598B">
        <w:rPr>
          <w:lang w:val="pl-PL"/>
        </w:rPr>
        <w:t>e</w:t>
      </w:r>
      <w:r w:rsidRPr="009D01E8">
        <w:rPr>
          <w:lang w:val="pl-PL"/>
        </w:rPr>
        <w:t>.</w:t>
      </w:r>
    </w:p>
    <w:p w14:paraId="74BB582C" w14:textId="7AA82430" w:rsidR="007D21A9" w:rsidRDefault="007D21A9" w:rsidP="0096598B">
      <w:pPr>
        <w:spacing w:after="0"/>
        <w:jc w:val="both"/>
        <w:rPr>
          <w:lang w:val="pl-PL"/>
        </w:rPr>
      </w:pPr>
      <w:r w:rsidRPr="009D01E8">
        <w:rPr>
          <w:lang w:val="pl-PL"/>
        </w:rPr>
        <w:t>4</w:t>
      </w:r>
      <w:r w:rsidR="000B3D64">
        <w:rPr>
          <w:lang w:val="pl-PL"/>
        </w:rPr>
        <w:t xml:space="preserve">. </w:t>
      </w:r>
      <w:r w:rsidRPr="009D01E8">
        <w:rPr>
          <w:lang w:val="pl-PL"/>
        </w:rPr>
        <w:t xml:space="preserve"> Wykonawca zobowiązuje się przedłożyć oświadczenia podwykonawców, iż nie są podmiotami, o których mowa w ust. 1 pkt 1 powyżej, na każde żądanie Zamawiającego, w terminie wskazanym przez Zamawiającego, nie krótszym jednak niż </w:t>
      </w:r>
      <w:r w:rsidR="0096598B">
        <w:rPr>
          <w:lang w:val="pl-PL"/>
        </w:rPr>
        <w:t>3</w:t>
      </w:r>
      <w:r w:rsidR="0096598B" w:rsidRPr="009D01E8">
        <w:rPr>
          <w:lang w:val="pl-PL"/>
        </w:rPr>
        <w:t xml:space="preserve"> </w:t>
      </w:r>
      <w:r w:rsidRPr="009D01E8">
        <w:rPr>
          <w:lang w:val="pl-PL"/>
        </w:rPr>
        <w:t xml:space="preserve">dni </w:t>
      </w:r>
      <w:r w:rsidR="0096598B" w:rsidRPr="009D01E8">
        <w:rPr>
          <w:lang w:val="pl-PL"/>
        </w:rPr>
        <w:t>robocz</w:t>
      </w:r>
      <w:r w:rsidR="0096598B">
        <w:rPr>
          <w:lang w:val="pl-PL"/>
        </w:rPr>
        <w:t>e</w:t>
      </w:r>
      <w:r w:rsidRPr="009D01E8">
        <w:rPr>
          <w:lang w:val="pl-PL"/>
        </w:rPr>
        <w:t>.</w:t>
      </w:r>
    </w:p>
    <w:p w14:paraId="2DE8A7ED" w14:textId="1778B19B" w:rsidR="007D21A9" w:rsidRPr="009D01E8" w:rsidRDefault="007D21A9" w:rsidP="007D21A9">
      <w:pPr>
        <w:pStyle w:val="Nagwek2"/>
        <w:spacing w:before="0"/>
        <w:jc w:val="center"/>
        <w:rPr>
          <w:lang w:val="pl-PL"/>
        </w:rPr>
      </w:pPr>
      <w:r w:rsidRPr="009D01E8">
        <w:rPr>
          <w:lang w:val="pl-PL"/>
        </w:rPr>
        <w:t>§ 1</w:t>
      </w:r>
      <w:r w:rsidR="004B55FD">
        <w:rPr>
          <w:lang w:val="pl-PL"/>
        </w:rPr>
        <w:t>4</w:t>
      </w:r>
      <w:r w:rsidRPr="009D01E8">
        <w:rPr>
          <w:lang w:val="pl-PL"/>
        </w:rPr>
        <w:br/>
        <w:t>Inne postanowienia</w:t>
      </w:r>
    </w:p>
    <w:p w14:paraId="517F0B55" w14:textId="70D96950" w:rsidR="007D21A9" w:rsidRPr="009D01E8" w:rsidRDefault="007D21A9" w:rsidP="007D21A9">
      <w:pPr>
        <w:spacing w:after="0"/>
        <w:jc w:val="both"/>
        <w:rPr>
          <w:lang w:val="pl-PL"/>
        </w:rPr>
      </w:pPr>
      <w:r w:rsidRPr="009D01E8">
        <w:rPr>
          <w:lang w:val="pl-PL"/>
        </w:rPr>
        <w:t>1</w:t>
      </w:r>
      <w:r w:rsidR="000B3D64">
        <w:rPr>
          <w:lang w:val="pl-PL"/>
        </w:rPr>
        <w:t xml:space="preserve">. </w:t>
      </w:r>
      <w:r w:rsidRPr="009D01E8">
        <w:rPr>
          <w:lang w:val="pl-PL"/>
        </w:rPr>
        <w:t xml:space="preserve"> Umowa wchodzi w życie z dniem jej podpisania przez ostatnią ze Stron.</w:t>
      </w:r>
    </w:p>
    <w:p w14:paraId="11E2ACB9" w14:textId="5FAA1E97" w:rsidR="007D21A9" w:rsidRPr="009D01E8" w:rsidRDefault="007D21A9" w:rsidP="007D21A9">
      <w:pPr>
        <w:spacing w:after="0"/>
        <w:jc w:val="both"/>
        <w:rPr>
          <w:lang w:val="pl-PL"/>
        </w:rPr>
      </w:pPr>
      <w:r w:rsidRPr="009D01E8">
        <w:rPr>
          <w:lang w:val="pl-PL"/>
        </w:rPr>
        <w:t>2</w:t>
      </w:r>
      <w:r w:rsidR="000B3D64">
        <w:rPr>
          <w:lang w:val="pl-PL"/>
        </w:rPr>
        <w:t xml:space="preserve">. </w:t>
      </w:r>
      <w:r w:rsidRPr="009D01E8">
        <w:rPr>
          <w:lang w:val="pl-PL"/>
        </w:rPr>
        <w:t xml:space="preserve"> W sprawach nieuregulowanych Umową mają zastosowanie powszechnie obowiązujące przepisy prawa, w szczególności ustawy Kodeks cywilny, ustawy o Prawie autorskim i prawach pokrewnych </w:t>
      </w:r>
    </w:p>
    <w:p w14:paraId="4008FDD0" w14:textId="1C6482DD" w:rsidR="007D21A9" w:rsidRPr="009D01E8" w:rsidRDefault="007D21A9" w:rsidP="007D21A9">
      <w:pPr>
        <w:spacing w:after="0"/>
        <w:jc w:val="both"/>
        <w:rPr>
          <w:lang w:val="pl-PL"/>
        </w:rPr>
      </w:pPr>
      <w:r w:rsidRPr="009D01E8">
        <w:rPr>
          <w:lang w:val="pl-PL"/>
        </w:rPr>
        <w:t>3</w:t>
      </w:r>
      <w:r w:rsidR="000B3D64">
        <w:rPr>
          <w:lang w:val="pl-PL"/>
        </w:rPr>
        <w:t xml:space="preserve">. </w:t>
      </w:r>
      <w:r w:rsidRPr="009D01E8">
        <w:rPr>
          <w:lang w:val="pl-PL"/>
        </w:rPr>
        <w:t xml:space="preserve"> W przypadku sprzeczności pomiędzy postanowieniami umowy licencyjnej, a Umową pierwszeństwo mają postanowienia umowy licencyjnej.</w:t>
      </w:r>
    </w:p>
    <w:p w14:paraId="33FDEEC7" w14:textId="56FD235D" w:rsidR="007D21A9" w:rsidRPr="009D01E8" w:rsidRDefault="007D21A9" w:rsidP="007D21A9">
      <w:pPr>
        <w:spacing w:after="0"/>
        <w:jc w:val="both"/>
        <w:rPr>
          <w:lang w:val="pl-PL"/>
        </w:rPr>
      </w:pPr>
      <w:r w:rsidRPr="009D01E8">
        <w:rPr>
          <w:lang w:val="pl-PL"/>
        </w:rPr>
        <w:t>4</w:t>
      </w:r>
      <w:r w:rsidR="000B3D64">
        <w:rPr>
          <w:lang w:val="pl-PL"/>
        </w:rPr>
        <w:t xml:space="preserve">. </w:t>
      </w:r>
      <w:r w:rsidRPr="009D01E8">
        <w:rPr>
          <w:lang w:val="pl-PL"/>
        </w:rPr>
        <w:t xml:space="preserve"> Strony będą dążyły do polubownego rozstrzygania sporów, wynikłych w związku z realizacją Umowy. Spory, których nie uda się rozstrzygnąć polubownie, Strony poddadzą pod rozstrzygnięcie sądu powszechnego właściwego dla siedziby Zamawiającego.</w:t>
      </w:r>
    </w:p>
    <w:p w14:paraId="2FBE1672" w14:textId="484280C6" w:rsidR="007D21A9" w:rsidRPr="009D01E8" w:rsidRDefault="007D21A9" w:rsidP="007D21A9">
      <w:pPr>
        <w:spacing w:after="0"/>
        <w:jc w:val="both"/>
        <w:rPr>
          <w:lang w:val="pl-PL"/>
        </w:rPr>
      </w:pPr>
      <w:r w:rsidRPr="009D01E8">
        <w:rPr>
          <w:lang w:val="pl-PL"/>
        </w:rPr>
        <w:t>5</w:t>
      </w:r>
      <w:r w:rsidR="000B3D64">
        <w:rPr>
          <w:lang w:val="pl-PL"/>
        </w:rPr>
        <w:t xml:space="preserve">. </w:t>
      </w:r>
      <w:r w:rsidRPr="009D01E8">
        <w:rPr>
          <w:lang w:val="pl-PL"/>
        </w:rPr>
        <w:t xml:space="preserve"> Zamawiający i Wykonawca wybrany w postępowaniu o udzielenie zamówienia obowiązani są współdziałać przy wykonaniu Umowy w sprawie zamówienia publicznego, w celu należytej realizacji zamówienia.</w:t>
      </w:r>
    </w:p>
    <w:p w14:paraId="2A6FD833" w14:textId="3A530B8A" w:rsidR="007D21A9" w:rsidRPr="009D01E8" w:rsidRDefault="007D21A9" w:rsidP="007D21A9">
      <w:pPr>
        <w:spacing w:after="0"/>
        <w:jc w:val="both"/>
        <w:rPr>
          <w:lang w:val="pl-PL"/>
        </w:rPr>
      </w:pPr>
      <w:r w:rsidRPr="009D01E8">
        <w:rPr>
          <w:lang w:val="pl-PL"/>
        </w:rPr>
        <w:t>6</w:t>
      </w:r>
      <w:r w:rsidR="000B3D64">
        <w:rPr>
          <w:lang w:val="pl-PL"/>
        </w:rPr>
        <w:t xml:space="preserve">. </w:t>
      </w:r>
      <w:r w:rsidRPr="009D01E8">
        <w:rPr>
          <w:lang w:val="pl-PL"/>
        </w:rPr>
        <w:t xml:space="preserve"> Umowa została sporządzona w </w:t>
      </w:r>
      <w:r w:rsidR="00AF3D13">
        <w:rPr>
          <w:lang w:val="pl-PL"/>
        </w:rPr>
        <w:t>trzech</w:t>
      </w:r>
      <w:r w:rsidR="00AF3D13" w:rsidRPr="009D01E8">
        <w:rPr>
          <w:lang w:val="pl-PL"/>
        </w:rPr>
        <w:t xml:space="preserve"> </w:t>
      </w:r>
      <w:r w:rsidRPr="009D01E8">
        <w:rPr>
          <w:lang w:val="pl-PL"/>
        </w:rPr>
        <w:t xml:space="preserve">jednobrzmiących egzemplarzach, </w:t>
      </w:r>
      <w:r w:rsidR="00AF3D13">
        <w:rPr>
          <w:lang w:val="pl-PL"/>
        </w:rPr>
        <w:t>2 egz. dla zamawiającego i 1 egz. dla Wykonawcy</w:t>
      </w:r>
    </w:p>
    <w:p w14:paraId="1FC5ECA1" w14:textId="1EEE7E48" w:rsidR="007D21A9" w:rsidRPr="009D01E8" w:rsidRDefault="007D21A9" w:rsidP="007D21A9">
      <w:pPr>
        <w:spacing w:after="0"/>
        <w:jc w:val="both"/>
        <w:rPr>
          <w:lang w:val="pl-PL"/>
        </w:rPr>
      </w:pPr>
      <w:r w:rsidRPr="009D01E8">
        <w:rPr>
          <w:lang w:val="pl-PL"/>
        </w:rPr>
        <w:t>7</w:t>
      </w:r>
      <w:r w:rsidR="000B3D64">
        <w:rPr>
          <w:lang w:val="pl-PL"/>
        </w:rPr>
        <w:t xml:space="preserve">. </w:t>
      </w:r>
      <w:r w:rsidRPr="009D01E8">
        <w:rPr>
          <w:lang w:val="pl-PL"/>
        </w:rPr>
        <w:t xml:space="preserve"> Integralną część Umowy stanowią:</w:t>
      </w:r>
    </w:p>
    <w:p w14:paraId="071396A3" w14:textId="3E6F5F22" w:rsidR="007D21A9" w:rsidRPr="009D01E8" w:rsidRDefault="007D21A9" w:rsidP="007D21A9">
      <w:pPr>
        <w:spacing w:after="0"/>
        <w:jc w:val="both"/>
        <w:rPr>
          <w:lang w:val="pl-PL"/>
        </w:rPr>
      </w:pPr>
      <w:r w:rsidRPr="009D01E8">
        <w:rPr>
          <w:lang w:val="pl-PL"/>
        </w:rPr>
        <w:t xml:space="preserve">   </w:t>
      </w:r>
      <w:r w:rsidR="000B3D64">
        <w:rPr>
          <w:lang w:val="pl-PL"/>
        </w:rPr>
        <w:t>a</w:t>
      </w:r>
      <w:r w:rsidRPr="009D01E8">
        <w:rPr>
          <w:lang w:val="pl-PL"/>
        </w:rPr>
        <w:t>. Załącznik nr 1 do Umowy – Opis przedmiotu zamówienia;</w:t>
      </w:r>
    </w:p>
    <w:p w14:paraId="15869CE5" w14:textId="51A1600F" w:rsidR="007D21A9" w:rsidRDefault="007D21A9" w:rsidP="007D21A9">
      <w:pPr>
        <w:spacing w:after="0"/>
        <w:jc w:val="both"/>
        <w:rPr>
          <w:lang w:val="pl-PL"/>
        </w:rPr>
      </w:pPr>
      <w:r w:rsidRPr="009D01E8">
        <w:rPr>
          <w:lang w:val="pl-PL"/>
        </w:rPr>
        <w:t xml:space="preserve">   </w:t>
      </w:r>
      <w:r w:rsidR="000B3D64">
        <w:rPr>
          <w:lang w:val="pl-PL"/>
        </w:rPr>
        <w:t>b</w:t>
      </w:r>
      <w:r w:rsidRPr="009D01E8">
        <w:rPr>
          <w:lang w:val="pl-PL"/>
        </w:rPr>
        <w:t xml:space="preserve">. Załącznik nr 2 do Umowy – </w:t>
      </w:r>
      <w:r>
        <w:rPr>
          <w:lang w:val="pl-PL"/>
        </w:rPr>
        <w:t>Oferta Wykonawcy</w:t>
      </w:r>
    </w:p>
    <w:p w14:paraId="2424E579" w14:textId="77777777" w:rsidR="007D21A9" w:rsidRPr="00B003F8" w:rsidRDefault="007D21A9" w:rsidP="007D21A9">
      <w:pPr>
        <w:rPr>
          <w:lang w:val="pl-PL"/>
        </w:rPr>
      </w:pPr>
      <w:r w:rsidRPr="009D01E8">
        <w:rPr>
          <w:lang w:val="pl-PL"/>
        </w:rPr>
        <w:br/>
      </w:r>
      <w:r w:rsidRPr="009D01E8">
        <w:rPr>
          <w:lang w:val="pl-PL"/>
        </w:rPr>
        <w:br/>
      </w:r>
      <w:r w:rsidRPr="00B003F8">
        <w:rPr>
          <w:lang w:val="pl-PL"/>
        </w:rPr>
        <w:t>Zamawiający</w:t>
      </w:r>
      <w:r w:rsidRPr="00B003F8">
        <w:rPr>
          <w:lang w:val="pl-PL"/>
        </w:rPr>
        <w:tab/>
      </w:r>
      <w:r w:rsidRPr="00B003F8">
        <w:rPr>
          <w:lang w:val="pl-PL"/>
        </w:rPr>
        <w:tab/>
      </w:r>
      <w:r w:rsidRPr="00B003F8">
        <w:rPr>
          <w:lang w:val="pl-PL"/>
        </w:rPr>
        <w:tab/>
      </w:r>
      <w:r w:rsidRPr="00B003F8">
        <w:rPr>
          <w:lang w:val="pl-PL"/>
        </w:rPr>
        <w:tab/>
      </w:r>
      <w:r w:rsidRPr="00B003F8">
        <w:rPr>
          <w:lang w:val="pl-PL"/>
        </w:rPr>
        <w:tab/>
      </w:r>
      <w:r>
        <w:rPr>
          <w:lang w:val="pl-PL"/>
        </w:rPr>
        <w:tab/>
      </w:r>
      <w:r>
        <w:rPr>
          <w:lang w:val="pl-PL"/>
        </w:rPr>
        <w:tab/>
      </w:r>
      <w:r>
        <w:rPr>
          <w:lang w:val="pl-PL"/>
        </w:rPr>
        <w:tab/>
      </w:r>
      <w:r>
        <w:rPr>
          <w:lang w:val="pl-PL"/>
        </w:rPr>
        <w:tab/>
      </w:r>
      <w:r w:rsidRPr="00B003F8">
        <w:rPr>
          <w:lang w:val="pl-PL"/>
        </w:rPr>
        <w:t>Wykonawca</w:t>
      </w:r>
    </w:p>
    <w:p w14:paraId="36841831" w14:textId="77777777" w:rsidR="007D21A9" w:rsidRDefault="007D21A9" w:rsidP="007D21A9">
      <w:pPr>
        <w:rPr>
          <w:lang w:val="pl-PL"/>
        </w:rPr>
      </w:pPr>
    </w:p>
    <w:p w14:paraId="04A0E35A" w14:textId="77777777" w:rsidR="007D21A9" w:rsidRDefault="007D21A9" w:rsidP="007D21A9">
      <w:pPr>
        <w:rPr>
          <w:lang w:val="pl-PL"/>
        </w:rPr>
      </w:pPr>
    </w:p>
    <w:p w14:paraId="2B3E951D" w14:textId="77777777" w:rsidR="007D21A9" w:rsidRDefault="007D21A9" w:rsidP="007D21A9">
      <w:pPr>
        <w:rPr>
          <w:lang w:val="pl-PL"/>
        </w:rPr>
      </w:pPr>
    </w:p>
    <w:p w14:paraId="4406AF04" w14:textId="77777777" w:rsidR="007D21A9" w:rsidRDefault="007D21A9"/>
    <w:sectPr w:rsidR="007D21A9" w:rsidSect="003804E1">
      <w:pgSz w:w="12240" w:h="15840"/>
      <w:pgMar w:top="993" w:right="1325" w:bottom="1276"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6507BE" w15:done="0"/>
  <w15:commentEx w15:paraId="5A55CCC8" w15:paraIdParent="606507BE" w15:done="0"/>
  <w15:commentEx w15:paraId="543D859B" w15:done="0"/>
  <w15:commentEx w15:paraId="064FE843" w15:paraIdParent="543D859B" w15:done="0"/>
  <w15:commentEx w15:paraId="15C864E5" w15:done="0"/>
  <w15:commentEx w15:paraId="717BF3E1" w15:paraIdParent="15C864E5" w15:done="0"/>
  <w15:commentEx w15:paraId="64C3612A" w15:done="0"/>
  <w15:commentEx w15:paraId="58A43670" w15:paraIdParent="64C3612A" w15:done="0"/>
  <w15:commentEx w15:paraId="115D0A21" w15:done="0"/>
  <w15:commentEx w15:paraId="49B41F53" w15:paraIdParent="115D0A21" w15:done="0"/>
  <w15:commentEx w15:paraId="0C52AEFB" w15:done="0"/>
  <w15:commentEx w15:paraId="770C6F4C" w15:paraIdParent="0C52AEFB" w15:done="0"/>
  <w15:commentEx w15:paraId="10B7209A" w15:done="0"/>
  <w15:commentEx w15:paraId="42B93B9D" w15:paraIdParent="10B7209A" w15:done="0"/>
  <w15:commentEx w15:paraId="67EF91BC" w15:done="0"/>
  <w15:commentEx w15:paraId="1142FC43" w15:done="0"/>
  <w15:commentEx w15:paraId="0994C7DA" w15:paraIdParent="1142FC43" w15:done="0"/>
  <w15:commentEx w15:paraId="5917E565" w15:done="0"/>
  <w15:commentEx w15:paraId="05DB0F35" w15:paraIdParent="5917E565" w15:done="0"/>
  <w15:commentEx w15:paraId="7B4AFA33" w15:done="0"/>
  <w15:commentEx w15:paraId="5625BCC8" w15:paraIdParent="7B4AFA33" w15:done="0"/>
  <w15:commentEx w15:paraId="08D60035" w15:done="0"/>
  <w15:commentEx w15:paraId="345C2692" w15:paraIdParent="08D60035" w15:done="0"/>
  <w15:commentEx w15:paraId="3333A77D" w15:done="0"/>
  <w15:commentEx w15:paraId="633F540D" w15:done="0"/>
  <w15:commentEx w15:paraId="1EC4732A" w15:paraIdParent="633F540D" w15:done="0"/>
  <w15:commentEx w15:paraId="39CAB360" w15:done="0"/>
  <w15:commentEx w15:paraId="61D061E6" w15:done="0"/>
  <w15:commentEx w15:paraId="1CE95EDE" w15:paraIdParent="61D061E6" w15:done="0"/>
  <w15:commentEx w15:paraId="291331F0" w15:done="0"/>
  <w15:commentEx w15:paraId="760C5DF1" w15:paraIdParent="291331F0" w15:done="0"/>
  <w15:commentEx w15:paraId="3D960059" w15:done="0"/>
  <w15:commentEx w15:paraId="13D2648B" w15:done="0"/>
  <w15:commentEx w15:paraId="5E478ED8" w15:paraIdParent="13D2648B" w15:done="0"/>
  <w15:commentEx w15:paraId="2784A427" w15:done="0"/>
  <w15:commentEx w15:paraId="5EFC05CE" w15:paraIdParent="2784A427" w15:done="0"/>
  <w15:commentEx w15:paraId="6C0EE891" w15:done="0"/>
  <w15:commentEx w15:paraId="7912744B" w15:paraIdParent="6C0EE891" w15:done="0"/>
  <w15:commentEx w15:paraId="2FB4F42C" w15:done="0"/>
  <w15:commentEx w15:paraId="749E06C4" w15:done="0"/>
  <w15:commentEx w15:paraId="5CA5EF5A" w15:paraIdParent="749E06C4" w15:done="0"/>
  <w15:commentEx w15:paraId="740CA94F" w15:done="0"/>
  <w15:commentEx w15:paraId="32EC0721" w15:paraIdParent="740CA94F" w15:done="0"/>
  <w15:commentEx w15:paraId="1FF39BFA" w15:done="0"/>
  <w15:commentEx w15:paraId="351EC21B" w15:paraIdParent="1FF39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E3668E" w16cex:dateUtc="2026-05-07T20:52:00Z"/>
  <w16cex:commentExtensible w16cex:durableId="6EC81CFB" w16cex:dateUtc="2026-05-07T20:55:00Z"/>
  <w16cex:commentExtensible w16cex:durableId="28796791" w16cex:dateUtc="2026-05-07T20:56:00Z"/>
  <w16cex:commentExtensible w16cex:durableId="32CC20B6" w16cex:dateUtc="2026-05-07T20:59:00Z"/>
  <w16cex:commentExtensible w16cex:durableId="2A98C001" w16cex:dateUtc="2026-05-07T20:59:00Z"/>
  <w16cex:commentExtensible w16cex:durableId="0B4A8381" w16cex:dateUtc="2026-05-07T21:01:00Z"/>
  <w16cex:commentExtensible w16cex:durableId="0A80658C" w16cex:dateUtc="2026-05-07T21:02:00Z"/>
  <w16cex:commentExtensible w16cex:durableId="6E3E4B62" w16cex:dateUtc="2026-05-07T21:03:00Z"/>
  <w16cex:commentExtensible w16cex:durableId="0898F97D" w16cex:dateUtc="2026-05-07T21:04:00Z"/>
  <w16cex:commentExtensible w16cex:durableId="25A93782" w16cex:dateUtc="2026-05-07T21:06:00Z"/>
  <w16cex:commentExtensible w16cex:durableId="649E204C" w16cex:dateUtc="2026-05-07T21:29:00Z"/>
  <w16cex:commentExtensible w16cex:durableId="7406CB4F" w16cex:dateUtc="2026-05-07T21:08:00Z"/>
  <w16cex:commentExtensible w16cex:durableId="1DBA67CC" w16cex:dateUtc="2026-05-07T21:10:00Z"/>
  <w16cex:commentExtensible w16cex:durableId="0DBDFECB" w16cex:dateUtc="2026-05-07T21:11:00Z"/>
  <w16cex:commentExtensible w16cex:durableId="2D49C961" w16cex:dateUtc="2026-05-07T21:12:00Z"/>
  <w16cex:commentExtensible w16cex:durableId="50DA3265" w16cex:dateUtc="2026-05-07T21:14:00Z"/>
  <w16cex:commentExtensible w16cex:durableId="28E68038" w16cex:dateUtc="2026-05-07T21:31:00Z"/>
  <w16cex:commentExtensible w16cex:durableId="21DBB280" w16cex:dateUtc="2026-05-07T21:31:00Z"/>
  <w16cex:commentExtensible w16cex:durableId="7E439780" w16cex:dateUtc="2026-05-07T21:34:00Z"/>
  <w16cex:commentExtensible w16cex:durableId="6C901EA3" w16cex:dateUtc="2026-05-07T21:35:00Z"/>
  <w16cex:commentExtensible w16cex:durableId="2ED95917" w16cex:dateUtc="2026-05-07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507BE" w16cid:durableId="2DADB0AB"/>
  <w16cid:commentId w16cid:paraId="5A55CCC8" w16cid:durableId="2DADB0C4"/>
  <w16cid:commentId w16cid:paraId="543D859B" w16cid:durableId="16E3668E"/>
  <w16cid:commentId w16cid:paraId="064FE843" w16cid:durableId="2DADB0CC"/>
  <w16cid:commentId w16cid:paraId="15C864E5" w16cid:durableId="6EC81CFB"/>
  <w16cid:commentId w16cid:paraId="717BF3E1" w16cid:durableId="2DADB110"/>
  <w16cid:commentId w16cid:paraId="64C3612A" w16cid:durableId="28796791"/>
  <w16cid:commentId w16cid:paraId="58A43670" w16cid:durableId="2DADB280"/>
  <w16cid:commentId w16cid:paraId="115D0A21" w16cid:durableId="32CC20B6"/>
  <w16cid:commentId w16cid:paraId="49B41F53" w16cid:durableId="2DADB2E5"/>
  <w16cid:commentId w16cid:paraId="0C52AEFB" w16cid:durableId="2A98C001"/>
  <w16cid:commentId w16cid:paraId="770C6F4C" w16cid:durableId="2DADBD71"/>
  <w16cid:commentId w16cid:paraId="10B7209A" w16cid:durableId="0A80658C"/>
  <w16cid:commentId w16cid:paraId="42B93B9D" w16cid:durableId="2DADBDD0"/>
  <w16cid:commentId w16cid:paraId="67EF91BC" w16cid:durableId="2DADB0B2"/>
  <w16cid:commentId w16cid:paraId="1142FC43" w16cid:durableId="6E3E4B62"/>
  <w16cid:commentId w16cid:paraId="0994C7DA" w16cid:durableId="2DADBE4E"/>
  <w16cid:commentId w16cid:paraId="5917E565" w16cid:durableId="0898F97D"/>
  <w16cid:commentId w16cid:paraId="05DB0F35" w16cid:durableId="2DADBE77"/>
  <w16cid:commentId w16cid:paraId="7B4AFA33" w16cid:durableId="25A93782"/>
  <w16cid:commentId w16cid:paraId="5625BCC8" w16cid:durableId="2DADBEDD"/>
  <w16cid:commentId w16cid:paraId="08D60035" w16cid:durableId="649E204C"/>
  <w16cid:commentId w16cid:paraId="345C2692" w16cid:durableId="2DADBF35"/>
  <w16cid:commentId w16cid:paraId="3333A77D" w16cid:durableId="2DADB0B7"/>
  <w16cid:commentId w16cid:paraId="633F540D" w16cid:durableId="1DBA67CC"/>
  <w16cid:commentId w16cid:paraId="1EC4732A" w16cid:durableId="2DADBFC8"/>
  <w16cid:commentId w16cid:paraId="39CAB360" w16cid:durableId="2DADB0B9"/>
  <w16cid:commentId w16cid:paraId="61D061E6" w16cid:durableId="0DBDFECB"/>
  <w16cid:commentId w16cid:paraId="1CE95EDE" w16cid:durableId="2DAED7C3"/>
  <w16cid:commentId w16cid:paraId="291331F0" w16cid:durableId="2D49C961"/>
  <w16cid:commentId w16cid:paraId="760C5DF1" w16cid:durableId="2DADC017"/>
  <w16cid:commentId w16cid:paraId="3D960059" w16cid:durableId="50DA3265"/>
  <w16cid:commentId w16cid:paraId="13D2648B" w16cid:durableId="2DADB0BD"/>
  <w16cid:commentId w16cid:paraId="5E478ED8" w16cid:durableId="2DADC055"/>
  <w16cid:commentId w16cid:paraId="2784A427" w16cid:durableId="2DADB0BE"/>
  <w16cid:commentId w16cid:paraId="5EFC05CE" w16cid:durableId="2DADC08A"/>
  <w16cid:commentId w16cid:paraId="6C0EE891" w16cid:durableId="28E68038"/>
  <w16cid:commentId w16cid:paraId="7912744B" w16cid:durableId="2DADC0B1"/>
  <w16cid:commentId w16cid:paraId="2FB4F42C" w16cid:durableId="21DBB280"/>
  <w16cid:commentId w16cid:paraId="749E06C4" w16cid:durableId="7E439780"/>
  <w16cid:commentId w16cid:paraId="5CA5EF5A" w16cid:durableId="2DAED715"/>
  <w16cid:commentId w16cid:paraId="740CA94F" w16cid:durableId="6C901EA3"/>
  <w16cid:commentId w16cid:paraId="32EC0721" w16cid:durableId="2DAED6BE"/>
  <w16cid:commentId w16cid:paraId="1FF39BFA" w16cid:durableId="2ED95917"/>
  <w16cid:commentId w16cid:paraId="351EC21B" w16cid:durableId="2DAED6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75EA"/>
    <w:multiLevelType w:val="hybridMultilevel"/>
    <w:tmpl w:val="7E8E8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B738EC"/>
    <w:multiLevelType w:val="hybridMultilevel"/>
    <w:tmpl w:val="CDCC8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8C5E57"/>
    <w:multiLevelType w:val="hybridMultilevel"/>
    <w:tmpl w:val="A8FC6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EA0106"/>
    <w:multiLevelType w:val="hybridMultilevel"/>
    <w:tmpl w:val="99969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39A66B2"/>
    <w:multiLevelType w:val="hybridMultilevel"/>
    <w:tmpl w:val="39DE530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4E33333D"/>
    <w:multiLevelType w:val="hybridMultilevel"/>
    <w:tmpl w:val="DB448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730F47"/>
    <w:multiLevelType w:val="hybridMultilevel"/>
    <w:tmpl w:val="1E9C9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FEE6D9D"/>
    <w:multiLevelType w:val="hybridMultilevel"/>
    <w:tmpl w:val="C0482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3156883"/>
    <w:multiLevelType w:val="hybridMultilevel"/>
    <w:tmpl w:val="7152E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79D406A"/>
    <w:multiLevelType w:val="hybridMultilevel"/>
    <w:tmpl w:val="A68005CE"/>
    <w:lvl w:ilvl="0" w:tplc="021E8C0E">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2"/>
  </w:num>
  <w:num w:numId="5">
    <w:abstractNumId w:val="0"/>
  </w:num>
  <w:num w:numId="6">
    <w:abstractNumId w:val="4"/>
  </w:num>
  <w:num w:numId="7">
    <w:abstractNumId w:val="8"/>
  </w:num>
  <w:num w:numId="8">
    <w:abstractNumId w:val="3"/>
  </w:num>
  <w:num w:numId="9">
    <w:abstractNumId w:val="5"/>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zysztof Zawadzki">
    <w15:presenceInfo w15:providerId="AD" w15:userId="S-1-5-21-577173478-841541009-645637118-1141"/>
  </w15:person>
  <w15:person w15:author="M K">
    <w15:presenceInfo w15:providerId="Windows Live" w15:userId="2df3a3aa46de6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A9"/>
    <w:rsid w:val="00015445"/>
    <w:rsid w:val="000351A6"/>
    <w:rsid w:val="000B2C5D"/>
    <w:rsid w:val="000B3D64"/>
    <w:rsid w:val="000D0929"/>
    <w:rsid w:val="00185781"/>
    <w:rsid w:val="002424EE"/>
    <w:rsid w:val="00264DAD"/>
    <w:rsid w:val="002967CC"/>
    <w:rsid w:val="00321267"/>
    <w:rsid w:val="003A62CB"/>
    <w:rsid w:val="003B494B"/>
    <w:rsid w:val="003B67AB"/>
    <w:rsid w:val="003C111F"/>
    <w:rsid w:val="003D02BA"/>
    <w:rsid w:val="003F4DD6"/>
    <w:rsid w:val="003F63B0"/>
    <w:rsid w:val="004B55FD"/>
    <w:rsid w:val="0050151E"/>
    <w:rsid w:val="0061116B"/>
    <w:rsid w:val="007073A2"/>
    <w:rsid w:val="00746E96"/>
    <w:rsid w:val="00756B5E"/>
    <w:rsid w:val="007D21A9"/>
    <w:rsid w:val="007E5B6D"/>
    <w:rsid w:val="008213E5"/>
    <w:rsid w:val="0088474E"/>
    <w:rsid w:val="0096598B"/>
    <w:rsid w:val="00A65947"/>
    <w:rsid w:val="00A76FD8"/>
    <w:rsid w:val="00A8060C"/>
    <w:rsid w:val="00A96933"/>
    <w:rsid w:val="00AE1CC8"/>
    <w:rsid w:val="00AF3D13"/>
    <w:rsid w:val="00B1690B"/>
    <w:rsid w:val="00B9346D"/>
    <w:rsid w:val="00BB5770"/>
    <w:rsid w:val="00BC535F"/>
    <w:rsid w:val="00C31713"/>
    <w:rsid w:val="00D60ED5"/>
    <w:rsid w:val="00DA3439"/>
    <w:rsid w:val="00DE05B1"/>
    <w:rsid w:val="00DE4394"/>
    <w:rsid w:val="00DE6A95"/>
    <w:rsid w:val="00E122C9"/>
    <w:rsid w:val="00E308FF"/>
    <w:rsid w:val="00E72528"/>
    <w:rsid w:val="00FC7E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21A9"/>
    <w:pPr>
      <w:spacing w:after="200" w:line="276" w:lineRule="auto"/>
    </w:pPr>
    <w:rPr>
      <w:rFonts w:eastAsiaTheme="minorEastAsia"/>
      <w:lang w:val="en-US"/>
    </w:rPr>
  </w:style>
  <w:style w:type="paragraph" w:styleId="Nagwek1">
    <w:name w:val="heading 1"/>
    <w:basedOn w:val="Normalny"/>
    <w:next w:val="Normalny"/>
    <w:link w:val="Nagwek1Znak"/>
    <w:uiPriority w:val="9"/>
    <w:qFormat/>
    <w:rsid w:val="007D21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7D21A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21A9"/>
    <w:rPr>
      <w:rFonts w:asciiTheme="majorHAnsi" w:eastAsiaTheme="majorEastAsia" w:hAnsiTheme="majorHAnsi" w:cstheme="majorBidi"/>
      <w:b/>
      <w:bCs/>
      <w:color w:val="2F5496" w:themeColor="accent1" w:themeShade="BF"/>
      <w:sz w:val="28"/>
      <w:szCs w:val="28"/>
      <w:lang w:val="en-US"/>
    </w:rPr>
  </w:style>
  <w:style w:type="character" w:customStyle="1" w:styleId="Nagwek2Znak">
    <w:name w:val="Nagłówek 2 Znak"/>
    <w:basedOn w:val="Domylnaczcionkaakapitu"/>
    <w:link w:val="Nagwek2"/>
    <w:uiPriority w:val="9"/>
    <w:rsid w:val="007D21A9"/>
    <w:rPr>
      <w:rFonts w:asciiTheme="majorHAnsi" w:eastAsiaTheme="majorEastAsia" w:hAnsiTheme="majorHAnsi" w:cstheme="majorBidi"/>
      <w:b/>
      <w:bCs/>
      <w:color w:val="4472C4" w:themeColor="accent1"/>
      <w:sz w:val="26"/>
      <w:szCs w:val="26"/>
      <w:lang w:val="en-US"/>
    </w:rPr>
  </w:style>
  <w:style w:type="paragraph" w:styleId="Akapitzlist">
    <w:name w:val="List Paragraph"/>
    <w:basedOn w:val="Normalny"/>
    <w:uiPriority w:val="34"/>
    <w:qFormat/>
    <w:rsid w:val="007D21A9"/>
    <w:pPr>
      <w:ind w:left="720"/>
      <w:contextualSpacing/>
    </w:pPr>
  </w:style>
  <w:style w:type="paragraph" w:styleId="Poprawka">
    <w:name w:val="Revision"/>
    <w:hidden/>
    <w:uiPriority w:val="99"/>
    <w:semiHidden/>
    <w:rsid w:val="00B9346D"/>
    <w:pPr>
      <w:spacing w:after="0" w:line="240" w:lineRule="auto"/>
    </w:pPr>
    <w:rPr>
      <w:rFonts w:eastAsiaTheme="minorEastAsia"/>
      <w:lang w:val="en-US"/>
    </w:rPr>
  </w:style>
  <w:style w:type="character" w:styleId="Odwoaniedokomentarza">
    <w:name w:val="annotation reference"/>
    <w:basedOn w:val="Domylnaczcionkaakapitu"/>
    <w:uiPriority w:val="99"/>
    <w:semiHidden/>
    <w:unhideWhenUsed/>
    <w:rsid w:val="00B9346D"/>
    <w:rPr>
      <w:sz w:val="16"/>
      <w:szCs w:val="16"/>
    </w:rPr>
  </w:style>
  <w:style w:type="paragraph" w:styleId="Tekstkomentarza">
    <w:name w:val="annotation text"/>
    <w:basedOn w:val="Normalny"/>
    <w:link w:val="TekstkomentarzaZnak"/>
    <w:uiPriority w:val="99"/>
    <w:semiHidden/>
    <w:unhideWhenUsed/>
    <w:rsid w:val="00B934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346D"/>
    <w:rPr>
      <w:rFonts w:eastAsiaTheme="minorEastAsia"/>
      <w:sz w:val="20"/>
      <w:szCs w:val="20"/>
      <w:lang w:val="en-US"/>
    </w:rPr>
  </w:style>
  <w:style w:type="paragraph" w:styleId="Tematkomentarza">
    <w:name w:val="annotation subject"/>
    <w:basedOn w:val="Tekstkomentarza"/>
    <w:next w:val="Tekstkomentarza"/>
    <w:link w:val="TematkomentarzaZnak"/>
    <w:uiPriority w:val="99"/>
    <w:semiHidden/>
    <w:unhideWhenUsed/>
    <w:rsid w:val="00B9346D"/>
    <w:rPr>
      <w:b/>
      <w:bCs/>
    </w:rPr>
  </w:style>
  <w:style w:type="character" w:customStyle="1" w:styleId="TematkomentarzaZnak">
    <w:name w:val="Temat komentarza Znak"/>
    <w:basedOn w:val="TekstkomentarzaZnak"/>
    <w:link w:val="Tematkomentarza"/>
    <w:uiPriority w:val="99"/>
    <w:semiHidden/>
    <w:rsid w:val="00B9346D"/>
    <w:rPr>
      <w:rFonts w:eastAsiaTheme="minorEastAsia"/>
      <w:b/>
      <w:bCs/>
      <w:sz w:val="20"/>
      <w:szCs w:val="20"/>
      <w:lang w:val="en-US"/>
    </w:rPr>
  </w:style>
  <w:style w:type="paragraph" w:styleId="Tekstdymka">
    <w:name w:val="Balloon Text"/>
    <w:basedOn w:val="Normalny"/>
    <w:link w:val="TekstdymkaZnak"/>
    <w:uiPriority w:val="99"/>
    <w:semiHidden/>
    <w:unhideWhenUsed/>
    <w:rsid w:val="00BB577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5770"/>
    <w:rPr>
      <w:rFonts w:ascii="Tahoma" w:eastAsiaTheme="minorEastAsia" w:hAnsi="Tahoma" w:cs="Tahoma"/>
      <w:sz w:val="16"/>
      <w:szCs w:val="16"/>
      <w:lang w:val="en-US"/>
    </w:rPr>
  </w:style>
  <w:style w:type="character" w:styleId="Hipercze">
    <w:name w:val="Hyperlink"/>
    <w:basedOn w:val="Domylnaczcionkaakapitu"/>
    <w:uiPriority w:val="99"/>
    <w:unhideWhenUsed/>
    <w:rsid w:val="007E5B6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21A9"/>
    <w:pPr>
      <w:spacing w:after="200" w:line="276" w:lineRule="auto"/>
    </w:pPr>
    <w:rPr>
      <w:rFonts w:eastAsiaTheme="minorEastAsia"/>
      <w:lang w:val="en-US"/>
    </w:rPr>
  </w:style>
  <w:style w:type="paragraph" w:styleId="Nagwek1">
    <w:name w:val="heading 1"/>
    <w:basedOn w:val="Normalny"/>
    <w:next w:val="Normalny"/>
    <w:link w:val="Nagwek1Znak"/>
    <w:uiPriority w:val="9"/>
    <w:qFormat/>
    <w:rsid w:val="007D21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7D21A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21A9"/>
    <w:rPr>
      <w:rFonts w:asciiTheme="majorHAnsi" w:eastAsiaTheme="majorEastAsia" w:hAnsiTheme="majorHAnsi" w:cstheme="majorBidi"/>
      <w:b/>
      <w:bCs/>
      <w:color w:val="2F5496" w:themeColor="accent1" w:themeShade="BF"/>
      <w:sz w:val="28"/>
      <w:szCs w:val="28"/>
      <w:lang w:val="en-US"/>
    </w:rPr>
  </w:style>
  <w:style w:type="character" w:customStyle="1" w:styleId="Nagwek2Znak">
    <w:name w:val="Nagłówek 2 Znak"/>
    <w:basedOn w:val="Domylnaczcionkaakapitu"/>
    <w:link w:val="Nagwek2"/>
    <w:uiPriority w:val="9"/>
    <w:rsid w:val="007D21A9"/>
    <w:rPr>
      <w:rFonts w:asciiTheme="majorHAnsi" w:eastAsiaTheme="majorEastAsia" w:hAnsiTheme="majorHAnsi" w:cstheme="majorBidi"/>
      <w:b/>
      <w:bCs/>
      <w:color w:val="4472C4" w:themeColor="accent1"/>
      <w:sz w:val="26"/>
      <w:szCs w:val="26"/>
      <w:lang w:val="en-US"/>
    </w:rPr>
  </w:style>
  <w:style w:type="paragraph" w:styleId="Akapitzlist">
    <w:name w:val="List Paragraph"/>
    <w:basedOn w:val="Normalny"/>
    <w:uiPriority w:val="34"/>
    <w:qFormat/>
    <w:rsid w:val="007D21A9"/>
    <w:pPr>
      <w:ind w:left="720"/>
      <w:contextualSpacing/>
    </w:pPr>
  </w:style>
  <w:style w:type="paragraph" w:styleId="Poprawka">
    <w:name w:val="Revision"/>
    <w:hidden/>
    <w:uiPriority w:val="99"/>
    <w:semiHidden/>
    <w:rsid w:val="00B9346D"/>
    <w:pPr>
      <w:spacing w:after="0" w:line="240" w:lineRule="auto"/>
    </w:pPr>
    <w:rPr>
      <w:rFonts w:eastAsiaTheme="minorEastAsia"/>
      <w:lang w:val="en-US"/>
    </w:rPr>
  </w:style>
  <w:style w:type="character" w:styleId="Odwoaniedokomentarza">
    <w:name w:val="annotation reference"/>
    <w:basedOn w:val="Domylnaczcionkaakapitu"/>
    <w:uiPriority w:val="99"/>
    <w:semiHidden/>
    <w:unhideWhenUsed/>
    <w:rsid w:val="00B9346D"/>
    <w:rPr>
      <w:sz w:val="16"/>
      <w:szCs w:val="16"/>
    </w:rPr>
  </w:style>
  <w:style w:type="paragraph" w:styleId="Tekstkomentarza">
    <w:name w:val="annotation text"/>
    <w:basedOn w:val="Normalny"/>
    <w:link w:val="TekstkomentarzaZnak"/>
    <w:uiPriority w:val="99"/>
    <w:semiHidden/>
    <w:unhideWhenUsed/>
    <w:rsid w:val="00B934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346D"/>
    <w:rPr>
      <w:rFonts w:eastAsiaTheme="minorEastAsia"/>
      <w:sz w:val="20"/>
      <w:szCs w:val="20"/>
      <w:lang w:val="en-US"/>
    </w:rPr>
  </w:style>
  <w:style w:type="paragraph" w:styleId="Tematkomentarza">
    <w:name w:val="annotation subject"/>
    <w:basedOn w:val="Tekstkomentarza"/>
    <w:next w:val="Tekstkomentarza"/>
    <w:link w:val="TematkomentarzaZnak"/>
    <w:uiPriority w:val="99"/>
    <w:semiHidden/>
    <w:unhideWhenUsed/>
    <w:rsid w:val="00B9346D"/>
    <w:rPr>
      <w:b/>
      <w:bCs/>
    </w:rPr>
  </w:style>
  <w:style w:type="character" w:customStyle="1" w:styleId="TematkomentarzaZnak">
    <w:name w:val="Temat komentarza Znak"/>
    <w:basedOn w:val="TekstkomentarzaZnak"/>
    <w:link w:val="Tematkomentarza"/>
    <w:uiPriority w:val="99"/>
    <w:semiHidden/>
    <w:rsid w:val="00B9346D"/>
    <w:rPr>
      <w:rFonts w:eastAsiaTheme="minorEastAsia"/>
      <w:b/>
      <w:bCs/>
      <w:sz w:val="20"/>
      <w:szCs w:val="20"/>
      <w:lang w:val="en-US"/>
    </w:rPr>
  </w:style>
  <w:style w:type="paragraph" w:styleId="Tekstdymka">
    <w:name w:val="Balloon Text"/>
    <w:basedOn w:val="Normalny"/>
    <w:link w:val="TekstdymkaZnak"/>
    <w:uiPriority w:val="99"/>
    <w:semiHidden/>
    <w:unhideWhenUsed/>
    <w:rsid w:val="00BB577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5770"/>
    <w:rPr>
      <w:rFonts w:ascii="Tahoma" w:eastAsiaTheme="minorEastAsia" w:hAnsi="Tahoma" w:cs="Tahoma"/>
      <w:sz w:val="16"/>
      <w:szCs w:val="16"/>
      <w:lang w:val="en-US"/>
    </w:rPr>
  </w:style>
  <w:style w:type="character" w:styleId="Hipercze">
    <w:name w:val="Hyperlink"/>
    <w:basedOn w:val="Domylnaczcionkaakapitu"/>
    <w:uiPriority w:val="99"/>
    <w:unhideWhenUsed/>
    <w:rsid w:val="007E5B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mina@minskmazowiecki.pl"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5188</Words>
  <Characters>31132</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Komuda-Ołowska</dc:creator>
  <cp:lastModifiedBy>USER</cp:lastModifiedBy>
  <cp:revision>16</cp:revision>
  <cp:lastPrinted>2026-05-08T06:18:00Z</cp:lastPrinted>
  <dcterms:created xsi:type="dcterms:W3CDTF">2026-05-08T09:08:00Z</dcterms:created>
  <dcterms:modified xsi:type="dcterms:W3CDTF">2026-05-19T08:43:00Z</dcterms:modified>
</cp:coreProperties>
</file>