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2D6" w:rsidRPr="007A6919" w:rsidRDefault="00F87F56" w:rsidP="00E324C0">
      <w:pPr>
        <w:pStyle w:val="Nagwek2"/>
        <w:spacing w:line="276" w:lineRule="auto"/>
        <w:rPr>
          <w:sz w:val="22"/>
          <w:szCs w:val="22"/>
        </w:rPr>
      </w:pPr>
      <w:r w:rsidRPr="007A6919">
        <w:rPr>
          <w:sz w:val="22"/>
          <w:szCs w:val="22"/>
        </w:rPr>
        <w:t>Znak postępowania: RI.271.1.</w:t>
      </w:r>
      <w:r w:rsidR="00F55616">
        <w:rPr>
          <w:sz w:val="22"/>
          <w:szCs w:val="22"/>
        </w:rPr>
        <w:t>3</w:t>
      </w:r>
      <w:r w:rsidR="005D75FB">
        <w:rPr>
          <w:sz w:val="22"/>
          <w:szCs w:val="22"/>
        </w:rPr>
        <w:t>1</w:t>
      </w:r>
      <w:r w:rsidRPr="007A6919">
        <w:rPr>
          <w:sz w:val="22"/>
          <w:szCs w:val="22"/>
        </w:rPr>
        <w:t>.201</w:t>
      </w:r>
      <w:r w:rsidR="003C7A3C" w:rsidRPr="007A6919">
        <w:rPr>
          <w:sz w:val="22"/>
          <w:szCs w:val="22"/>
        </w:rPr>
        <w:t>8</w:t>
      </w:r>
    </w:p>
    <w:p w:rsidR="00D74E2F" w:rsidRPr="007A6919" w:rsidRDefault="00D74E2F"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r w:rsidRPr="007A6919">
        <w:rPr>
          <w:sz w:val="22"/>
          <w:szCs w:val="22"/>
        </w:rPr>
        <w:t>SPECYFIKACJA ISTOTNYCH WARUNKÓW ZAMÓWIENIA</w:t>
      </w:r>
    </w:p>
    <w:p w:rsidR="0041636C" w:rsidRPr="007A6919" w:rsidRDefault="0041636C"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r w:rsidRPr="007A6919">
        <w:rPr>
          <w:sz w:val="22"/>
          <w:szCs w:val="22"/>
        </w:rPr>
        <w:t>W POSTĘPOWANIU O UDZIELENIE ZAMÓWIENIA PUBLICZNEGO</w:t>
      </w:r>
    </w:p>
    <w:p w:rsidR="0041636C" w:rsidRPr="007A6919" w:rsidRDefault="0041636C" w:rsidP="00E324C0">
      <w:pPr>
        <w:pStyle w:val="Nagwek2"/>
        <w:spacing w:line="276" w:lineRule="auto"/>
        <w:jc w:val="center"/>
        <w:rPr>
          <w:sz w:val="22"/>
          <w:szCs w:val="22"/>
        </w:rPr>
      </w:pPr>
      <w:r w:rsidRPr="007A6919">
        <w:rPr>
          <w:sz w:val="22"/>
          <w:szCs w:val="22"/>
        </w:rPr>
        <w:t xml:space="preserve">NA </w:t>
      </w:r>
      <w:r w:rsidR="00B16B56" w:rsidRPr="007A6919">
        <w:rPr>
          <w:sz w:val="22"/>
          <w:szCs w:val="22"/>
        </w:rPr>
        <w:t>USŁUGI</w:t>
      </w:r>
    </w:p>
    <w:p w:rsidR="0041636C" w:rsidRPr="007A6919" w:rsidRDefault="0041636C" w:rsidP="00E324C0">
      <w:pPr>
        <w:pStyle w:val="Nagwek2"/>
        <w:spacing w:line="276" w:lineRule="auto"/>
        <w:jc w:val="center"/>
        <w:rPr>
          <w:sz w:val="22"/>
          <w:szCs w:val="22"/>
        </w:rPr>
      </w:pPr>
      <w:r w:rsidRPr="007A6919">
        <w:rPr>
          <w:sz w:val="22"/>
          <w:szCs w:val="22"/>
        </w:rPr>
        <w:t>W TRYBIE PRZETARGU NIEOGRANICZONEGO</w:t>
      </w:r>
    </w:p>
    <w:p w:rsidR="0041636C" w:rsidRPr="007A6919" w:rsidRDefault="0041636C"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p>
    <w:p w:rsidR="0041636C" w:rsidRPr="007A6919" w:rsidRDefault="0041636C" w:rsidP="00E324C0">
      <w:pPr>
        <w:pStyle w:val="Nagwek2"/>
        <w:spacing w:line="276" w:lineRule="auto"/>
        <w:jc w:val="center"/>
        <w:rPr>
          <w:sz w:val="22"/>
          <w:szCs w:val="22"/>
        </w:rPr>
      </w:pPr>
      <w:r w:rsidRPr="007A6919">
        <w:rPr>
          <w:sz w:val="22"/>
          <w:szCs w:val="22"/>
        </w:rPr>
        <w:t>NA</w:t>
      </w:r>
    </w:p>
    <w:p w:rsidR="00EF7C9C" w:rsidRDefault="00EF7C9C" w:rsidP="00E324C0">
      <w:pPr>
        <w:jc w:val="center"/>
        <w:rPr>
          <w:rFonts w:ascii="Times New Roman" w:hAnsi="Times New Roman" w:cs="Times New Roman"/>
          <w:b/>
        </w:rPr>
      </w:pPr>
      <w:r>
        <w:rPr>
          <w:rFonts w:ascii="Times New Roman" w:hAnsi="Times New Roman" w:cs="Times New Roman"/>
          <w:b/>
        </w:rPr>
        <w:t>KONSERWACJĘ OŚWIETLENIA ULICZNEGO NA TERENIE GMINY MIŃSK MAZOWIECKI W LATACH 2019-202</w:t>
      </w:r>
      <w:r w:rsidR="002F2863">
        <w:rPr>
          <w:rFonts w:ascii="Times New Roman" w:hAnsi="Times New Roman" w:cs="Times New Roman"/>
          <w:b/>
        </w:rPr>
        <w:t>2</w:t>
      </w:r>
    </w:p>
    <w:p w:rsidR="008772D6" w:rsidRPr="007A6919" w:rsidRDefault="008772D6" w:rsidP="00E324C0">
      <w:pPr>
        <w:jc w:val="center"/>
        <w:rPr>
          <w:rFonts w:ascii="Times New Roman" w:hAnsi="Times New Roman" w:cs="Times New Roman"/>
          <w:b/>
        </w:rPr>
      </w:pPr>
    </w:p>
    <w:p w:rsidR="008772D6" w:rsidRPr="007A6919" w:rsidRDefault="008772D6" w:rsidP="00E324C0">
      <w:pPr>
        <w:jc w:val="center"/>
        <w:rPr>
          <w:rFonts w:ascii="Times New Roman" w:hAnsi="Times New Roman" w:cs="Times New Roman"/>
          <w:b/>
        </w:rPr>
      </w:pPr>
    </w:p>
    <w:p w:rsidR="008772D6" w:rsidRPr="007A6919" w:rsidRDefault="008772D6" w:rsidP="00E324C0">
      <w:pPr>
        <w:jc w:val="center"/>
        <w:rPr>
          <w:rFonts w:ascii="Times New Roman" w:hAnsi="Times New Roman" w:cs="Times New Roman"/>
          <w:b/>
        </w:rPr>
      </w:pPr>
    </w:p>
    <w:p w:rsidR="008772D6" w:rsidRPr="007A6919" w:rsidRDefault="008772D6" w:rsidP="00E324C0">
      <w:pPr>
        <w:pStyle w:val="pkt"/>
        <w:spacing w:before="0" w:after="0" w:line="276" w:lineRule="auto"/>
        <w:jc w:val="center"/>
        <w:rPr>
          <w:rFonts w:ascii="Times New Roman" w:hAnsi="Times New Roman"/>
          <w:b/>
          <w:sz w:val="22"/>
          <w:szCs w:val="22"/>
        </w:rPr>
      </w:pPr>
      <w:r w:rsidRPr="007A6919">
        <w:rPr>
          <w:rFonts w:ascii="Times New Roman" w:hAnsi="Times New Roman"/>
          <w:b/>
          <w:sz w:val="22"/>
          <w:szCs w:val="22"/>
        </w:rPr>
        <w:t>ZATWIERDZAM</w:t>
      </w:r>
    </w:p>
    <w:p w:rsidR="008772D6" w:rsidRPr="007A6919" w:rsidRDefault="008772D6" w:rsidP="00E324C0">
      <w:pPr>
        <w:pStyle w:val="pkt"/>
        <w:spacing w:before="0" w:after="0" w:line="276" w:lineRule="auto"/>
        <w:jc w:val="center"/>
        <w:rPr>
          <w:rFonts w:ascii="Times New Roman" w:hAnsi="Times New Roman"/>
          <w:b/>
          <w:sz w:val="22"/>
          <w:szCs w:val="22"/>
        </w:rPr>
      </w:pPr>
    </w:p>
    <w:p w:rsidR="008772D6" w:rsidRPr="007A6919" w:rsidRDefault="008772D6" w:rsidP="00E324C0">
      <w:pPr>
        <w:pStyle w:val="pkt"/>
        <w:spacing w:before="0" w:after="0" w:line="276" w:lineRule="auto"/>
        <w:jc w:val="center"/>
        <w:rPr>
          <w:rFonts w:ascii="Times New Roman" w:hAnsi="Times New Roman"/>
          <w:b/>
          <w:sz w:val="22"/>
          <w:szCs w:val="22"/>
        </w:rPr>
      </w:pPr>
    </w:p>
    <w:p w:rsidR="008772D6" w:rsidRPr="007A6919" w:rsidRDefault="008772D6" w:rsidP="00E324C0">
      <w:pPr>
        <w:pStyle w:val="pkt"/>
        <w:spacing w:before="0" w:after="0" w:line="276" w:lineRule="auto"/>
        <w:jc w:val="center"/>
        <w:rPr>
          <w:rFonts w:ascii="Times New Roman" w:hAnsi="Times New Roman"/>
          <w:b/>
          <w:sz w:val="22"/>
          <w:szCs w:val="22"/>
        </w:rPr>
      </w:pPr>
      <w:r w:rsidRPr="007A6919">
        <w:rPr>
          <w:rFonts w:ascii="Times New Roman" w:hAnsi="Times New Roman"/>
          <w:b/>
          <w:sz w:val="22"/>
          <w:szCs w:val="22"/>
        </w:rPr>
        <w:t>...……………………….</w:t>
      </w:r>
    </w:p>
    <w:p w:rsidR="008772D6" w:rsidRPr="007A6919" w:rsidRDefault="008772D6" w:rsidP="00E324C0">
      <w:pPr>
        <w:pStyle w:val="pkt"/>
        <w:spacing w:before="0" w:after="0" w:line="276" w:lineRule="auto"/>
        <w:jc w:val="center"/>
        <w:rPr>
          <w:rFonts w:ascii="Times New Roman" w:hAnsi="Times New Roman"/>
          <w:sz w:val="22"/>
          <w:szCs w:val="22"/>
        </w:rPr>
      </w:pPr>
      <w:r w:rsidRPr="007A6919">
        <w:rPr>
          <w:rFonts w:ascii="Times New Roman" w:hAnsi="Times New Roman"/>
          <w:sz w:val="22"/>
          <w:szCs w:val="22"/>
        </w:rPr>
        <w:t>&lt;Podpis kierownika Zamawiającego&gt;</w:t>
      </w:r>
    </w:p>
    <w:p w:rsidR="008772D6" w:rsidRPr="007A6919" w:rsidRDefault="008772D6" w:rsidP="00E324C0">
      <w:pPr>
        <w:pStyle w:val="pkt"/>
        <w:spacing w:before="0" w:after="0" w:line="276" w:lineRule="auto"/>
        <w:jc w:val="center"/>
        <w:rPr>
          <w:rFonts w:ascii="Times New Roman" w:hAnsi="Times New Roman"/>
          <w:sz w:val="22"/>
          <w:szCs w:val="22"/>
        </w:rPr>
      </w:pPr>
    </w:p>
    <w:p w:rsidR="008772D6" w:rsidRPr="007A6919" w:rsidRDefault="008772D6" w:rsidP="00E324C0">
      <w:pPr>
        <w:pStyle w:val="Nagwek9"/>
        <w:jc w:val="center"/>
        <w:rPr>
          <w:rFonts w:ascii="Times New Roman" w:hAnsi="Times New Roman" w:cs="Times New Roman"/>
          <w:b/>
          <w:i w:val="0"/>
          <w:color w:val="auto"/>
          <w:sz w:val="22"/>
          <w:szCs w:val="22"/>
        </w:rPr>
      </w:pPr>
      <w:r w:rsidRPr="007A6919">
        <w:rPr>
          <w:rFonts w:ascii="Times New Roman" w:hAnsi="Times New Roman" w:cs="Times New Roman"/>
          <w:i w:val="0"/>
          <w:color w:val="auto"/>
          <w:sz w:val="22"/>
          <w:szCs w:val="22"/>
        </w:rPr>
        <w:t xml:space="preserve">Mińsk Mazowiecki, dnia </w:t>
      </w:r>
      <w:r w:rsidR="004A69A3">
        <w:rPr>
          <w:rFonts w:ascii="Times New Roman" w:hAnsi="Times New Roman" w:cs="Times New Roman"/>
          <w:i w:val="0"/>
          <w:color w:val="auto"/>
          <w:sz w:val="22"/>
          <w:szCs w:val="22"/>
        </w:rPr>
        <w:t>1</w:t>
      </w:r>
      <w:r w:rsidR="009213C6">
        <w:rPr>
          <w:rFonts w:ascii="Times New Roman" w:hAnsi="Times New Roman" w:cs="Times New Roman"/>
          <w:i w:val="0"/>
          <w:color w:val="auto"/>
          <w:sz w:val="22"/>
          <w:szCs w:val="22"/>
        </w:rPr>
        <w:t>1</w:t>
      </w:r>
      <w:r w:rsidR="00C816AF">
        <w:rPr>
          <w:rFonts w:ascii="Times New Roman" w:hAnsi="Times New Roman" w:cs="Times New Roman"/>
          <w:i w:val="0"/>
          <w:color w:val="auto"/>
          <w:sz w:val="22"/>
          <w:szCs w:val="22"/>
        </w:rPr>
        <w:t xml:space="preserve"> </w:t>
      </w:r>
      <w:r w:rsidR="00EF7C9C">
        <w:rPr>
          <w:rFonts w:ascii="Times New Roman" w:hAnsi="Times New Roman" w:cs="Times New Roman"/>
          <w:i w:val="0"/>
          <w:color w:val="auto"/>
          <w:sz w:val="22"/>
          <w:szCs w:val="22"/>
        </w:rPr>
        <w:t>grudnia</w:t>
      </w:r>
      <w:r w:rsidR="003C7A3C" w:rsidRPr="007A6919">
        <w:rPr>
          <w:rFonts w:ascii="Times New Roman" w:hAnsi="Times New Roman" w:cs="Times New Roman"/>
          <w:i w:val="0"/>
          <w:color w:val="auto"/>
          <w:sz w:val="22"/>
          <w:szCs w:val="22"/>
        </w:rPr>
        <w:t xml:space="preserve"> 2018</w:t>
      </w:r>
      <w:r w:rsidRPr="007A6919">
        <w:rPr>
          <w:rFonts w:ascii="Times New Roman" w:hAnsi="Times New Roman" w:cs="Times New Roman"/>
          <w:i w:val="0"/>
          <w:color w:val="auto"/>
          <w:sz w:val="22"/>
          <w:szCs w:val="22"/>
        </w:rPr>
        <w:t xml:space="preserve"> r.</w:t>
      </w:r>
    </w:p>
    <w:p w:rsidR="008772D6" w:rsidRPr="007A6919" w:rsidRDefault="008772D6" w:rsidP="00E324C0">
      <w:pPr>
        <w:jc w:val="center"/>
        <w:rPr>
          <w:rFonts w:ascii="Times New Roman" w:hAnsi="Times New Roman" w:cs="Times New Roman"/>
          <w:b/>
        </w:rPr>
      </w:pPr>
    </w:p>
    <w:p w:rsidR="00BC3968" w:rsidRPr="007A6919" w:rsidRDefault="00BC3968" w:rsidP="00E324C0">
      <w:pPr>
        <w:pStyle w:val="pkt"/>
        <w:spacing w:before="0" w:after="0" w:line="276" w:lineRule="auto"/>
        <w:ind w:left="0" w:firstLine="0"/>
        <w:rPr>
          <w:rFonts w:ascii="Times New Roman" w:hAnsi="Times New Roman"/>
          <w:b/>
          <w:sz w:val="22"/>
          <w:szCs w:val="22"/>
        </w:rPr>
      </w:pPr>
      <w:r w:rsidRPr="007A6919">
        <w:rPr>
          <w:rFonts w:ascii="Times New Roman" w:hAnsi="Times New Roman"/>
          <w:b/>
          <w:sz w:val="22"/>
          <w:szCs w:val="22"/>
        </w:rPr>
        <w:br w:type="page"/>
      </w:r>
    </w:p>
    <w:p w:rsidR="00BC3968" w:rsidRPr="007A6919" w:rsidRDefault="00BC3968" w:rsidP="00837FE4">
      <w:pPr>
        <w:pStyle w:val="pkt"/>
        <w:numPr>
          <w:ilvl w:val="0"/>
          <w:numId w:val="1"/>
        </w:numPr>
        <w:tabs>
          <w:tab w:val="clear" w:pos="1353"/>
        </w:tabs>
        <w:spacing w:before="0" w:after="0" w:line="276" w:lineRule="auto"/>
        <w:ind w:left="284"/>
        <w:rPr>
          <w:rFonts w:ascii="Times New Roman" w:hAnsi="Times New Roman"/>
          <w:b/>
          <w:sz w:val="22"/>
          <w:szCs w:val="22"/>
        </w:rPr>
      </w:pPr>
      <w:bookmarkStart w:id="0" w:name="_Toc137824127"/>
      <w:bookmarkStart w:id="1" w:name="_Toc154823342"/>
      <w:bookmarkStart w:id="2" w:name="_Toc192580964"/>
      <w:r w:rsidRPr="007A6919">
        <w:rPr>
          <w:rFonts w:ascii="Times New Roman" w:hAnsi="Times New Roman"/>
          <w:b/>
          <w:sz w:val="22"/>
          <w:szCs w:val="22"/>
        </w:rPr>
        <w:lastRenderedPageBreak/>
        <w:t>Zamawiający</w:t>
      </w:r>
    </w:p>
    <w:p w:rsidR="00BC3968" w:rsidRPr="007A6919" w:rsidRDefault="00BC3968" w:rsidP="00E324C0">
      <w:pPr>
        <w:pStyle w:val="pkt"/>
        <w:spacing w:before="0" w:after="0" w:line="276" w:lineRule="auto"/>
        <w:ind w:left="360" w:firstLine="0"/>
        <w:rPr>
          <w:rFonts w:ascii="Times New Roman" w:hAnsi="Times New Roman"/>
          <w:sz w:val="22"/>
          <w:szCs w:val="22"/>
        </w:rPr>
      </w:pPr>
      <w:r w:rsidRPr="007A6919">
        <w:rPr>
          <w:rFonts w:ascii="Times New Roman" w:hAnsi="Times New Roman"/>
          <w:sz w:val="22"/>
          <w:szCs w:val="22"/>
        </w:rPr>
        <w:t>Nazwa Zamawiającego:</w:t>
      </w:r>
      <w:r w:rsidRPr="007A6919">
        <w:rPr>
          <w:rFonts w:ascii="Times New Roman" w:hAnsi="Times New Roman"/>
          <w:sz w:val="22"/>
          <w:szCs w:val="22"/>
        </w:rPr>
        <w:tab/>
        <w:t>Gmina Mińsk Mazowiecki</w:t>
      </w:r>
    </w:p>
    <w:p w:rsidR="00BC3968" w:rsidRPr="007A6919" w:rsidRDefault="00BC3968" w:rsidP="00E324C0">
      <w:pPr>
        <w:pStyle w:val="Akapitzlist"/>
        <w:spacing w:after="0"/>
        <w:ind w:left="360"/>
        <w:jc w:val="both"/>
        <w:rPr>
          <w:rFonts w:ascii="Times New Roman" w:hAnsi="Times New Roman" w:cs="Times New Roman"/>
        </w:rPr>
      </w:pPr>
      <w:r w:rsidRPr="007A6919">
        <w:rPr>
          <w:rFonts w:ascii="Times New Roman" w:hAnsi="Times New Roman" w:cs="Times New Roman"/>
        </w:rPr>
        <w:t>REGON:</w:t>
      </w:r>
      <w:r w:rsidRPr="007A6919">
        <w:rPr>
          <w:rFonts w:ascii="Times New Roman" w:hAnsi="Times New Roman" w:cs="Times New Roman"/>
        </w:rPr>
        <w:tab/>
      </w:r>
      <w:r w:rsidRPr="007A6919">
        <w:rPr>
          <w:rFonts w:ascii="Times New Roman" w:hAnsi="Times New Roman" w:cs="Times New Roman"/>
        </w:rPr>
        <w:tab/>
      </w:r>
      <w:r w:rsidRPr="007A6919">
        <w:rPr>
          <w:rFonts w:ascii="Times New Roman" w:hAnsi="Times New Roman" w:cs="Times New Roman"/>
        </w:rPr>
        <w:tab/>
        <w:t>711582747</w:t>
      </w:r>
    </w:p>
    <w:p w:rsidR="00BC3968" w:rsidRPr="007A6919" w:rsidRDefault="00BC3968" w:rsidP="00E324C0">
      <w:pPr>
        <w:pStyle w:val="pkt"/>
        <w:spacing w:before="0" w:after="0" w:line="276" w:lineRule="auto"/>
        <w:ind w:left="360" w:firstLine="0"/>
        <w:rPr>
          <w:rFonts w:ascii="Times New Roman" w:hAnsi="Times New Roman"/>
          <w:sz w:val="22"/>
          <w:szCs w:val="22"/>
        </w:rPr>
      </w:pPr>
      <w:r w:rsidRPr="007A6919">
        <w:rPr>
          <w:rFonts w:ascii="Times New Roman" w:hAnsi="Times New Roman"/>
          <w:sz w:val="22"/>
          <w:szCs w:val="22"/>
        </w:rPr>
        <w:t>NIP: </w:t>
      </w:r>
      <w:r w:rsidRPr="007A6919">
        <w:rPr>
          <w:rFonts w:ascii="Times New Roman" w:hAnsi="Times New Roman"/>
          <w:sz w:val="22"/>
          <w:szCs w:val="22"/>
        </w:rPr>
        <w:tab/>
      </w:r>
      <w:r w:rsidRPr="007A6919">
        <w:rPr>
          <w:rFonts w:ascii="Times New Roman" w:hAnsi="Times New Roman"/>
          <w:sz w:val="22"/>
          <w:szCs w:val="22"/>
        </w:rPr>
        <w:tab/>
      </w:r>
      <w:r w:rsidRPr="007A6919">
        <w:rPr>
          <w:rFonts w:ascii="Times New Roman" w:hAnsi="Times New Roman"/>
          <w:sz w:val="22"/>
          <w:szCs w:val="22"/>
        </w:rPr>
        <w:tab/>
        <w:t>8222146576</w:t>
      </w:r>
    </w:p>
    <w:p w:rsidR="00BC3968" w:rsidRPr="007A6919" w:rsidRDefault="00BC3968" w:rsidP="00E324C0">
      <w:pPr>
        <w:pStyle w:val="pkt"/>
        <w:spacing w:before="0" w:after="0" w:line="276" w:lineRule="auto"/>
        <w:ind w:left="360" w:firstLine="0"/>
        <w:rPr>
          <w:rFonts w:ascii="Times New Roman" w:hAnsi="Times New Roman"/>
          <w:sz w:val="22"/>
          <w:szCs w:val="22"/>
        </w:rPr>
      </w:pPr>
      <w:r w:rsidRPr="007A6919">
        <w:rPr>
          <w:rFonts w:ascii="Times New Roman" w:hAnsi="Times New Roman"/>
          <w:sz w:val="22"/>
          <w:szCs w:val="22"/>
        </w:rPr>
        <w:t>Adres:</w:t>
      </w:r>
      <w:r w:rsidRPr="007A6919">
        <w:rPr>
          <w:rFonts w:ascii="Times New Roman" w:hAnsi="Times New Roman"/>
          <w:sz w:val="22"/>
          <w:szCs w:val="22"/>
        </w:rPr>
        <w:tab/>
      </w:r>
      <w:r w:rsidRPr="007A6919">
        <w:rPr>
          <w:rFonts w:ascii="Times New Roman" w:hAnsi="Times New Roman"/>
          <w:sz w:val="22"/>
          <w:szCs w:val="22"/>
        </w:rPr>
        <w:tab/>
      </w:r>
      <w:r w:rsidRPr="007A6919">
        <w:rPr>
          <w:rFonts w:ascii="Times New Roman" w:hAnsi="Times New Roman"/>
          <w:sz w:val="22"/>
          <w:szCs w:val="22"/>
        </w:rPr>
        <w:tab/>
        <w:t>ul. Józefa Chełmońskiego 14 05-300 Mińsk Mazowiecki</w:t>
      </w:r>
    </w:p>
    <w:p w:rsidR="00BC3968" w:rsidRPr="007A6919" w:rsidRDefault="00BC3968" w:rsidP="00E324C0">
      <w:pPr>
        <w:pStyle w:val="pkt"/>
        <w:spacing w:before="0" w:after="0" w:line="276" w:lineRule="auto"/>
        <w:ind w:left="360" w:firstLine="0"/>
        <w:rPr>
          <w:rFonts w:ascii="Times New Roman" w:hAnsi="Times New Roman"/>
          <w:sz w:val="22"/>
          <w:szCs w:val="22"/>
        </w:rPr>
      </w:pPr>
      <w:r w:rsidRPr="007A6919">
        <w:rPr>
          <w:rFonts w:ascii="Times New Roman" w:hAnsi="Times New Roman"/>
          <w:sz w:val="22"/>
          <w:szCs w:val="22"/>
        </w:rPr>
        <w:t>Strona internetowa:</w:t>
      </w:r>
      <w:r w:rsidRPr="007A6919">
        <w:rPr>
          <w:rFonts w:ascii="Times New Roman" w:hAnsi="Times New Roman"/>
          <w:sz w:val="22"/>
          <w:szCs w:val="22"/>
        </w:rPr>
        <w:tab/>
      </w:r>
      <w:r w:rsidR="00986C48">
        <w:rPr>
          <w:rFonts w:ascii="Times New Roman" w:hAnsi="Times New Roman"/>
          <w:sz w:val="22"/>
          <w:szCs w:val="22"/>
        </w:rPr>
        <w:tab/>
      </w:r>
      <w:r w:rsidRPr="007A6919">
        <w:rPr>
          <w:rFonts w:ascii="Times New Roman" w:hAnsi="Times New Roman"/>
          <w:sz w:val="22"/>
          <w:szCs w:val="22"/>
        </w:rPr>
        <w:t>www.bip.minskmazowiecki.pl</w:t>
      </w:r>
    </w:p>
    <w:p w:rsidR="00BC3968" w:rsidRPr="007A6919" w:rsidRDefault="00BC3968" w:rsidP="00E324C0">
      <w:pPr>
        <w:pStyle w:val="pkt"/>
        <w:spacing w:before="0" w:after="0" w:line="276" w:lineRule="auto"/>
        <w:ind w:left="360" w:firstLine="0"/>
        <w:rPr>
          <w:rFonts w:ascii="Times New Roman" w:hAnsi="Times New Roman"/>
          <w:sz w:val="22"/>
          <w:szCs w:val="22"/>
        </w:rPr>
      </w:pPr>
      <w:r w:rsidRPr="007A6919">
        <w:rPr>
          <w:rFonts w:ascii="Times New Roman" w:hAnsi="Times New Roman"/>
          <w:sz w:val="22"/>
          <w:szCs w:val="22"/>
        </w:rPr>
        <w:t>G</w:t>
      </w:r>
      <w:r w:rsidR="00B16A28">
        <w:rPr>
          <w:rFonts w:ascii="Times New Roman" w:hAnsi="Times New Roman"/>
          <w:sz w:val="22"/>
          <w:szCs w:val="22"/>
        </w:rPr>
        <w:t>odziny urzędowania:</w:t>
      </w:r>
      <w:r w:rsidR="00B16A28">
        <w:rPr>
          <w:rFonts w:ascii="Times New Roman" w:hAnsi="Times New Roman"/>
          <w:sz w:val="22"/>
          <w:szCs w:val="22"/>
        </w:rPr>
        <w:tab/>
        <w:t>pon. 8.00-18.00, wt.-cz. 8.00-16.00, pt.</w:t>
      </w:r>
      <w:r w:rsidRPr="007A6919">
        <w:rPr>
          <w:rFonts w:ascii="Times New Roman" w:hAnsi="Times New Roman"/>
          <w:sz w:val="22"/>
          <w:szCs w:val="22"/>
        </w:rPr>
        <w:t xml:space="preserve"> 8.00-14.00</w:t>
      </w:r>
    </w:p>
    <w:p w:rsidR="00BC3968" w:rsidRPr="007A6919" w:rsidRDefault="00BC3968" w:rsidP="00E324C0">
      <w:pPr>
        <w:pStyle w:val="Tekstpodstawowy"/>
        <w:spacing w:line="276" w:lineRule="auto"/>
        <w:ind w:left="360"/>
        <w:rPr>
          <w:b w:val="0"/>
          <w:sz w:val="22"/>
          <w:szCs w:val="22"/>
          <w:lang w:val="en-US"/>
        </w:rPr>
      </w:pPr>
      <w:r w:rsidRPr="007A6919">
        <w:rPr>
          <w:b w:val="0"/>
          <w:sz w:val="22"/>
          <w:szCs w:val="22"/>
          <w:lang w:val="en-US"/>
        </w:rPr>
        <w:t xml:space="preserve">Tel./fax.: </w:t>
      </w:r>
      <w:r w:rsidRPr="007A6919">
        <w:rPr>
          <w:b w:val="0"/>
          <w:sz w:val="22"/>
          <w:szCs w:val="22"/>
          <w:lang w:val="en-US"/>
        </w:rPr>
        <w:tab/>
      </w:r>
      <w:r w:rsidRPr="007A6919">
        <w:rPr>
          <w:b w:val="0"/>
          <w:sz w:val="22"/>
          <w:szCs w:val="22"/>
          <w:lang w:val="en-US"/>
        </w:rPr>
        <w:tab/>
      </w:r>
      <w:r w:rsidRPr="007A6919">
        <w:rPr>
          <w:b w:val="0"/>
          <w:sz w:val="22"/>
          <w:szCs w:val="22"/>
          <w:lang w:val="en-US"/>
        </w:rPr>
        <w:tab/>
        <w:t>(25) 756 25 00 / (25) 756 25 50</w:t>
      </w:r>
    </w:p>
    <w:p w:rsidR="00BC3968" w:rsidRPr="007A6919" w:rsidRDefault="00BC3968" w:rsidP="00E324C0">
      <w:pPr>
        <w:pStyle w:val="Tekstpodstawowy"/>
        <w:spacing w:line="276" w:lineRule="auto"/>
        <w:ind w:left="360"/>
        <w:rPr>
          <w:b w:val="0"/>
          <w:sz w:val="22"/>
          <w:szCs w:val="22"/>
          <w:lang w:val="en-US"/>
        </w:rPr>
      </w:pPr>
      <w:r w:rsidRPr="007A6919">
        <w:rPr>
          <w:b w:val="0"/>
          <w:sz w:val="22"/>
          <w:szCs w:val="22"/>
          <w:lang w:val="en-US"/>
        </w:rPr>
        <w:t>e-mail:</w:t>
      </w:r>
      <w:r w:rsidRPr="007A6919">
        <w:rPr>
          <w:b w:val="0"/>
          <w:sz w:val="22"/>
          <w:szCs w:val="22"/>
          <w:lang w:val="en-US"/>
        </w:rPr>
        <w:tab/>
      </w:r>
      <w:r w:rsidRPr="007A6919">
        <w:rPr>
          <w:b w:val="0"/>
          <w:sz w:val="22"/>
          <w:szCs w:val="22"/>
          <w:lang w:val="en-US"/>
        </w:rPr>
        <w:tab/>
      </w:r>
      <w:r w:rsidRPr="007A6919">
        <w:rPr>
          <w:b w:val="0"/>
          <w:sz w:val="22"/>
          <w:szCs w:val="22"/>
          <w:lang w:val="en-US"/>
        </w:rPr>
        <w:tab/>
        <w:t>gmina@minskmazowiecki.pl</w:t>
      </w:r>
    </w:p>
    <w:p w:rsidR="00BC3968" w:rsidRPr="007A6919" w:rsidRDefault="00BC3968" w:rsidP="00837FE4">
      <w:pPr>
        <w:pStyle w:val="Nagwek1"/>
        <w:keepLines w:val="0"/>
        <w:numPr>
          <w:ilvl w:val="0"/>
          <w:numId w:val="1"/>
        </w:numPr>
        <w:shd w:val="clear" w:color="auto" w:fill="FFFFFF"/>
        <w:tabs>
          <w:tab w:val="clear" w:pos="1353"/>
          <w:tab w:val="num" w:pos="426"/>
        </w:tabs>
        <w:spacing w:before="0"/>
        <w:ind w:left="426"/>
        <w:jc w:val="both"/>
        <w:rPr>
          <w:rFonts w:ascii="Times New Roman" w:hAnsi="Times New Roman" w:cs="Times New Roman"/>
          <w:color w:val="auto"/>
          <w:sz w:val="22"/>
          <w:szCs w:val="22"/>
        </w:rPr>
      </w:pPr>
      <w:r w:rsidRPr="007A6919">
        <w:rPr>
          <w:rFonts w:ascii="Times New Roman" w:hAnsi="Times New Roman" w:cs="Times New Roman"/>
          <w:color w:val="auto"/>
          <w:sz w:val="22"/>
          <w:szCs w:val="22"/>
        </w:rPr>
        <w:t xml:space="preserve">Tryb udzielenia zamówienia publicznego oraz miejsca, w których </w:t>
      </w:r>
      <w:r w:rsidRPr="007A6919">
        <w:rPr>
          <w:rFonts w:ascii="Times New Roman" w:hAnsi="Times New Roman" w:cs="Times New Roman"/>
          <w:color w:val="auto"/>
          <w:sz w:val="22"/>
          <w:szCs w:val="22"/>
        </w:rPr>
        <w:tab/>
      </w:r>
      <w:r w:rsidRPr="007A6919">
        <w:rPr>
          <w:rFonts w:ascii="Times New Roman" w:hAnsi="Times New Roman" w:cs="Times New Roman"/>
          <w:color w:val="auto"/>
          <w:sz w:val="22"/>
          <w:szCs w:val="22"/>
        </w:rPr>
        <w:tab/>
        <w:t>zostało zamieszczone ogłoszenie o zamówieniu</w:t>
      </w:r>
      <w:bookmarkEnd w:id="0"/>
      <w:bookmarkEnd w:id="1"/>
      <w:bookmarkEnd w:id="2"/>
    </w:p>
    <w:p w:rsidR="00EF2F2F" w:rsidRPr="007A6919" w:rsidRDefault="00BC3968" w:rsidP="00837FE4">
      <w:pPr>
        <w:numPr>
          <w:ilvl w:val="0"/>
          <w:numId w:val="2"/>
        </w:numPr>
        <w:spacing w:after="0"/>
        <w:ind w:left="284" w:hanging="284"/>
        <w:jc w:val="both"/>
        <w:rPr>
          <w:rFonts w:ascii="Times New Roman" w:hAnsi="Times New Roman" w:cs="Times New Roman"/>
        </w:rPr>
      </w:pPr>
      <w:r w:rsidRPr="007A6919">
        <w:rPr>
          <w:rFonts w:ascii="Times New Roman" w:hAnsi="Times New Roman" w:cs="Times New Roman"/>
        </w:rPr>
        <w:t>Postępowanie o udzielanie zamówienia publicznego prowadzone jest w trybie przetargu nieograniczonego, zgodnie z przepisami ustawy z dnia  29 stycznia 2004 r. - Prawo zamówień publicznych (Dz. U. z 201</w:t>
      </w:r>
      <w:r w:rsidR="00EF7C9C">
        <w:rPr>
          <w:rFonts w:ascii="Times New Roman" w:hAnsi="Times New Roman" w:cs="Times New Roman"/>
        </w:rPr>
        <w:t>8</w:t>
      </w:r>
      <w:r w:rsidR="003C7A3C" w:rsidRPr="007A6919">
        <w:rPr>
          <w:rFonts w:ascii="Times New Roman" w:hAnsi="Times New Roman" w:cs="Times New Roman"/>
        </w:rPr>
        <w:t xml:space="preserve">r., poz. </w:t>
      </w:r>
      <w:r w:rsidR="00EF7C9C">
        <w:rPr>
          <w:rFonts w:ascii="Times New Roman" w:hAnsi="Times New Roman" w:cs="Times New Roman"/>
        </w:rPr>
        <w:t>1986</w:t>
      </w:r>
      <w:r w:rsidRPr="007A6919">
        <w:rPr>
          <w:rFonts w:ascii="Times New Roman" w:hAnsi="Times New Roman" w:cs="Times New Roman"/>
        </w:rPr>
        <w:t xml:space="preserve">), dalej ustawa </w:t>
      </w:r>
      <w:proofErr w:type="spellStart"/>
      <w:r w:rsidRPr="007A6919">
        <w:rPr>
          <w:rFonts w:ascii="Times New Roman" w:hAnsi="Times New Roman" w:cs="Times New Roman"/>
        </w:rPr>
        <w:t>Pzp</w:t>
      </w:r>
      <w:proofErr w:type="spellEnd"/>
      <w:r w:rsidRPr="007A6919">
        <w:rPr>
          <w:rFonts w:ascii="Times New Roman" w:hAnsi="Times New Roman" w:cs="Times New Roman"/>
        </w:rPr>
        <w:t>, oraz aktów wykonawczych do tej ustawy.</w:t>
      </w:r>
    </w:p>
    <w:p w:rsidR="00156BCC" w:rsidRDefault="00EF2F2F" w:rsidP="00837FE4">
      <w:pPr>
        <w:numPr>
          <w:ilvl w:val="0"/>
          <w:numId w:val="2"/>
        </w:numPr>
        <w:spacing w:after="0"/>
        <w:ind w:left="284" w:hanging="284"/>
        <w:jc w:val="both"/>
        <w:rPr>
          <w:rFonts w:ascii="Times New Roman" w:hAnsi="Times New Roman" w:cs="Times New Roman"/>
        </w:rPr>
      </w:pPr>
      <w:r w:rsidRPr="007A6919">
        <w:rPr>
          <w:rFonts w:ascii="Times New Roman" w:hAnsi="Times New Roman" w:cs="Times New Roman"/>
        </w:rPr>
        <w:t xml:space="preserve">Postępowanie prowadzone </w:t>
      </w:r>
      <w:r w:rsidR="00CC1FA5" w:rsidRPr="007A6919">
        <w:rPr>
          <w:rFonts w:ascii="Times New Roman" w:hAnsi="Times New Roman" w:cs="Times New Roman"/>
        </w:rPr>
        <w:t xml:space="preserve">jest </w:t>
      </w:r>
      <w:r w:rsidRPr="007A6919">
        <w:rPr>
          <w:rFonts w:ascii="Times New Roman" w:hAnsi="Times New Roman" w:cs="Times New Roman"/>
        </w:rPr>
        <w:t>dla zamówienia publicznego</w:t>
      </w:r>
      <w:r w:rsidR="003C7A3C" w:rsidRPr="007A6919">
        <w:rPr>
          <w:rFonts w:ascii="Times New Roman" w:hAnsi="Times New Roman" w:cs="Times New Roman"/>
        </w:rPr>
        <w:t xml:space="preserve"> o wartości zamówienia </w:t>
      </w:r>
      <w:r w:rsidR="00D805D6">
        <w:rPr>
          <w:rFonts w:ascii="Times New Roman" w:hAnsi="Times New Roman" w:cs="Times New Roman"/>
        </w:rPr>
        <w:t xml:space="preserve">mniejszej </w:t>
      </w:r>
      <w:r w:rsidRPr="007A6919">
        <w:rPr>
          <w:rFonts w:ascii="Times New Roman" w:hAnsi="Times New Roman" w:cs="Times New Roman"/>
        </w:rPr>
        <w:t xml:space="preserve">od kwot określonych w przepisach wydanych na podstawie art. 11 ust. 8 ustawy </w:t>
      </w:r>
      <w:proofErr w:type="spellStart"/>
      <w:r w:rsidRPr="007A6919">
        <w:rPr>
          <w:rFonts w:ascii="Times New Roman" w:hAnsi="Times New Roman" w:cs="Times New Roman"/>
        </w:rPr>
        <w:t>Pzp</w:t>
      </w:r>
      <w:proofErr w:type="spellEnd"/>
    </w:p>
    <w:p w:rsidR="00341CB0" w:rsidRDefault="00341CB0" w:rsidP="00837FE4">
      <w:pPr>
        <w:numPr>
          <w:ilvl w:val="0"/>
          <w:numId w:val="2"/>
        </w:numPr>
        <w:spacing w:after="0"/>
        <w:ind w:left="284" w:hanging="284"/>
        <w:jc w:val="both"/>
        <w:rPr>
          <w:rFonts w:ascii="Times New Roman" w:hAnsi="Times New Roman" w:cs="Times New Roman"/>
        </w:rPr>
      </w:pPr>
      <w:r w:rsidRPr="00341CB0">
        <w:rPr>
          <w:rFonts w:ascii="Times New Roman" w:hAnsi="Times New Roman" w:cs="Times New Roman"/>
        </w:rPr>
        <w:t>Zamawiający</w:t>
      </w:r>
      <w:r w:rsidR="001A7E22">
        <w:rPr>
          <w:rFonts w:ascii="Times New Roman" w:hAnsi="Times New Roman" w:cs="Times New Roman"/>
        </w:rPr>
        <w:t xml:space="preserve"> </w:t>
      </w:r>
      <w:r w:rsidRPr="00341CB0">
        <w:rPr>
          <w:rFonts w:ascii="Times New Roman" w:hAnsi="Times New Roman" w:cs="Times New Roman"/>
        </w:rPr>
        <w:t>przewiduje możliwość udzielenia zamówień, o których mowa</w:t>
      </w:r>
      <w:r>
        <w:rPr>
          <w:rFonts w:ascii="Times New Roman" w:hAnsi="Times New Roman" w:cs="Times New Roman"/>
        </w:rPr>
        <w:t xml:space="preserve"> w art. 67 ust. 1 pkt 6 i 7 Prawo zamówień publicznych </w:t>
      </w:r>
    </w:p>
    <w:p w:rsidR="00F072C4" w:rsidRPr="00341CB0" w:rsidRDefault="00341CB0" w:rsidP="00837FE4">
      <w:pPr>
        <w:numPr>
          <w:ilvl w:val="0"/>
          <w:numId w:val="2"/>
        </w:numPr>
        <w:spacing w:after="0"/>
        <w:ind w:left="284" w:hanging="284"/>
        <w:jc w:val="both"/>
        <w:rPr>
          <w:rFonts w:ascii="Times New Roman" w:hAnsi="Times New Roman" w:cs="Times New Roman"/>
        </w:rPr>
      </w:pPr>
      <w:r>
        <w:rPr>
          <w:rFonts w:ascii="Times New Roman" w:hAnsi="Times New Roman" w:cs="Times New Roman"/>
        </w:rPr>
        <w:t>Miej</w:t>
      </w:r>
      <w:r w:rsidR="00BC3968" w:rsidRPr="00341CB0">
        <w:rPr>
          <w:rFonts w:ascii="Times New Roman" w:hAnsi="Times New Roman" w:cs="Times New Roman"/>
        </w:rPr>
        <w:t>sce publikacji ogłoszenia o przetargu:</w:t>
      </w:r>
    </w:p>
    <w:p w:rsidR="00F072C4" w:rsidRDefault="00F072C4" w:rsidP="00837FE4">
      <w:pPr>
        <w:pStyle w:val="Akapitzlist"/>
        <w:numPr>
          <w:ilvl w:val="0"/>
          <w:numId w:val="36"/>
        </w:numPr>
        <w:spacing w:after="0"/>
        <w:ind w:left="709"/>
        <w:rPr>
          <w:rFonts w:ascii="Times New Roman" w:hAnsi="Times New Roman" w:cs="Times New Roman"/>
        </w:rPr>
      </w:pPr>
      <w:r w:rsidRPr="00F072C4">
        <w:rPr>
          <w:rFonts w:ascii="Times New Roman" w:hAnsi="Times New Roman" w:cs="Times New Roman"/>
        </w:rPr>
        <w:t>Biuletyn Zamówień Publicznych</w:t>
      </w:r>
    </w:p>
    <w:p w:rsidR="00F072C4" w:rsidRPr="00F072C4" w:rsidRDefault="00BC3968" w:rsidP="00837FE4">
      <w:pPr>
        <w:pStyle w:val="Akapitzlist"/>
        <w:numPr>
          <w:ilvl w:val="0"/>
          <w:numId w:val="36"/>
        </w:numPr>
        <w:spacing w:after="0"/>
        <w:ind w:left="709"/>
        <w:rPr>
          <w:rFonts w:ascii="Times New Roman" w:hAnsi="Times New Roman" w:cs="Times New Roman"/>
        </w:rPr>
      </w:pPr>
      <w:r w:rsidRPr="00F072C4">
        <w:rPr>
          <w:rFonts w:ascii="Times New Roman" w:hAnsi="Times New Roman" w:cs="Times New Roman"/>
        </w:rPr>
        <w:t xml:space="preserve">strona internetowa Zamawiającego – </w:t>
      </w:r>
      <w:hyperlink r:id="rId8" w:history="1">
        <w:r w:rsidR="00F072C4" w:rsidRPr="00B27E64">
          <w:rPr>
            <w:rStyle w:val="Hipercze"/>
            <w:rFonts w:ascii="Times New Roman" w:hAnsi="Times New Roman" w:cs="Times New Roman"/>
          </w:rPr>
          <w:t>www.bip.minskmazowiecki.pl</w:t>
        </w:r>
      </w:hyperlink>
    </w:p>
    <w:p w:rsidR="00BC3968" w:rsidRPr="00F072C4" w:rsidRDefault="00BC3968" w:rsidP="00837FE4">
      <w:pPr>
        <w:pStyle w:val="Akapitzlist"/>
        <w:numPr>
          <w:ilvl w:val="0"/>
          <w:numId w:val="36"/>
        </w:numPr>
        <w:spacing w:after="0"/>
        <w:ind w:left="709"/>
        <w:rPr>
          <w:rFonts w:ascii="Times New Roman" w:hAnsi="Times New Roman" w:cs="Times New Roman"/>
        </w:rPr>
      </w:pPr>
      <w:r w:rsidRPr="00F072C4">
        <w:rPr>
          <w:rFonts w:ascii="Times New Roman" w:hAnsi="Times New Roman" w:cs="Times New Roman"/>
        </w:rPr>
        <w:t>tablica ogłoszeń w miejscu publicznie dostępnym w siedzibie Zamawiającego.</w:t>
      </w:r>
    </w:p>
    <w:p w:rsidR="00EF2F2F" w:rsidRPr="007A6919" w:rsidRDefault="00EF2F2F" w:rsidP="00837FE4">
      <w:pPr>
        <w:pStyle w:val="Nagwek1"/>
        <w:keepLines w:val="0"/>
        <w:numPr>
          <w:ilvl w:val="0"/>
          <w:numId w:val="1"/>
        </w:numPr>
        <w:shd w:val="clear" w:color="auto" w:fill="FFFFFF"/>
        <w:tabs>
          <w:tab w:val="num" w:pos="1418"/>
        </w:tabs>
        <w:spacing w:before="0"/>
        <w:ind w:left="1418" w:hanging="1418"/>
        <w:jc w:val="both"/>
        <w:rPr>
          <w:rFonts w:ascii="Times New Roman" w:hAnsi="Times New Roman" w:cs="Times New Roman"/>
          <w:color w:val="auto"/>
          <w:sz w:val="22"/>
          <w:szCs w:val="22"/>
        </w:rPr>
      </w:pPr>
      <w:bookmarkStart w:id="3" w:name="_Toc137824128"/>
      <w:bookmarkStart w:id="4" w:name="_Toc154823343"/>
      <w:bookmarkStart w:id="5" w:name="_Toc192580965"/>
      <w:r w:rsidRPr="007A6919">
        <w:rPr>
          <w:rFonts w:ascii="Times New Roman" w:hAnsi="Times New Roman" w:cs="Times New Roman"/>
          <w:color w:val="auto"/>
          <w:sz w:val="22"/>
          <w:szCs w:val="22"/>
        </w:rPr>
        <w:t>Opis przedmiotu zamówienia</w:t>
      </w:r>
      <w:bookmarkEnd w:id="3"/>
      <w:bookmarkEnd w:id="4"/>
      <w:bookmarkEnd w:id="5"/>
      <w:r w:rsidRPr="007A6919">
        <w:rPr>
          <w:rFonts w:ascii="Times New Roman" w:hAnsi="Times New Roman" w:cs="Times New Roman"/>
          <w:color w:val="auto"/>
          <w:sz w:val="22"/>
          <w:szCs w:val="22"/>
        </w:rPr>
        <w:t xml:space="preserve"> </w:t>
      </w:r>
    </w:p>
    <w:p w:rsidR="008772D6" w:rsidRPr="007A6919" w:rsidRDefault="008772D6" w:rsidP="00837FE4">
      <w:pPr>
        <w:pStyle w:val="Tekstpodstawowy3"/>
        <w:numPr>
          <w:ilvl w:val="1"/>
          <w:numId w:val="3"/>
        </w:numPr>
        <w:tabs>
          <w:tab w:val="clear" w:pos="360"/>
          <w:tab w:val="num" w:pos="284"/>
        </w:tabs>
        <w:spacing w:after="0"/>
        <w:ind w:left="284" w:hanging="284"/>
        <w:jc w:val="both"/>
        <w:rPr>
          <w:rFonts w:ascii="Times New Roman" w:hAnsi="Times New Roman" w:cs="Times New Roman"/>
          <w:sz w:val="22"/>
          <w:szCs w:val="22"/>
        </w:rPr>
      </w:pPr>
      <w:r w:rsidRPr="007A6919">
        <w:rPr>
          <w:rFonts w:ascii="Times New Roman" w:hAnsi="Times New Roman" w:cs="Times New Roman"/>
          <w:b/>
          <w:sz w:val="22"/>
          <w:szCs w:val="22"/>
        </w:rPr>
        <w:t>Oznaczenie wg słownika CPV:</w:t>
      </w:r>
    </w:p>
    <w:p w:rsidR="00EF7C9C" w:rsidRDefault="00EF7C9C" w:rsidP="00E324C0">
      <w:pPr>
        <w:pStyle w:val="Default"/>
        <w:spacing w:line="276" w:lineRule="auto"/>
        <w:ind w:left="284"/>
        <w:rPr>
          <w:rFonts w:ascii="Times New Roman" w:hAnsi="Times New Roman" w:cs="Times New Roman"/>
          <w:sz w:val="22"/>
          <w:szCs w:val="22"/>
        </w:rPr>
      </w:pPr>
      <w:r w:rsidRPr="00EF7C9C">
        <w:rPr>
          <w:rFonts w:ascii="Times New Roman" w:hAnsi="Times New Roman" w:cs="Times New Roman"/>
          <w:sz w:val="22"/>
          <w:szCs w:val="22"/>
        </w:rPr>
        <w:t>50.23.21.00-1 – Usługi w zakresie konserwacji oświetlenia ulicznego</w:t>
      </w:r>
    </w:p>
    <w:p w:rsidR="004A69A3" w:rsidRPr="004A69A3" w:rsidRDefault="004A69A3" w:rsidP="00837FE4">
      <w:pPr>
        <w:pStyle w:val="Tekstpodstawowy3"/>
        <w:numPr>
          <w:ilvl w:val="1"/>
          <w:numId w:val="3"/>
        </w:numPr>
        <w:spacing w:after="0"/>
        <w:jc w:val="both"/>
        <w:rPr>
          <w:rFonts w:ascii="Times New Roman" w:hAnsi="Times New Roman" w:cs="Times New Roman"/>
          <w:b/>
          <w:sz w:val="22"/>
          <w:szCs w:val="22"/>
        </w:rPr>
      </w:pPr>
      <w:r w:rsidRPr="004A69A3">
        <w:rPr>
          <w:rFonts w:ascii="Times New Roman" w:hAnsi="Times New Roman" w:cs="Times New Roman"/>
          <w:b/>
          <w:sz w:val="22"/>
          <w:szCs w:val="22"/>
        </w:rPr>
        <w:t>Opis przedmiotu zamówienia</w:t>
      </w:r>
    </w:p>
    <w:p w:rsidR="00924DA3" w:rsidRDefault="008772D6" w:rsidP="00E324C0">
      <w:pPr>
        <w:pStyle w:val="Tekstpodstawowy3"/>
        <w:spacing w:after="0"/>
        <w:ind w:left="360"/>
        <w:jc w:val="both"/>
        <w:rPr>
          <w:rFonts w:ascii="Times New Roman" w:eastAsia="Arial Unicode MS" w:hAnsi="Times New Roman" w:cs="Times New Roman"/>
          <w:sz w:val="22"/>
          <w:szCs w:val="22"/>
        </w:rPr>
      </w:pPr>
      <w:r w:rsidRPr="004A69A3">
        <w:rPr>
          <w:rFonts w:ascii="Times New Roman" w:hAnsi="Times New Roman" w:cs="Times New Roman"/>
          <w:sz w:val="22"/>
          <w:szCs w:val="22"/>
        </w:rPr>
        <w:t xml:space="preserve">Przedmiot zamówienia obejmuje </w:t>
      </w:r>
      <w:r w:rsidR="004A69A3" w:rsidRPr="004A69A3">
        <w:rPr>
          <w:rFonts w:ascii="Times New Roman" w:hAnsi="Times New Roman" w:cs="Times New Roman"/>
          <w:sz w:val="22"/>
          <w:szCs w:val="22"/>
        </w:rPr>
        <w:t>konserwację oświetlenia ulicznego na terenie gminy Mińsk Mazowiecki w latach 2019-202</w:t>
      </w:r>
      <w:r w:rsidR="002F2863">
        <w:rPr>
          <w:rFonts w:ascii="Times New Roman" w:hAnsi="Times New Roman" w:cs="Times New Roman"/>
          <w:sz w:val="22"/>
          <w:szCs w:val="22"/>
        </w:rPr>
        <w:t>2</w:t>
      </w:r>
      <w:r w:rsidR="004A69A3" w:rsidRPr="004A69A3">
        <w:rPr>
          <w:rFonts w:ascii="Times New Roman" w:eastAsia="Arial Unicode MS" w:hAnsi="Times New Roman" w:cs="Times New Roman"/>
          <w:sz w:val="22"/>
          <w:szCs w:val="22"/>
        </w:rPr>
        <w:t xml:space="preserve">. </w:t>
      </w:r>
      <w:r w:rsidR="00EF7C9C" w:rsidRPr="004A69A3">
        <w:rPr>
          <w:rFonts w:ascii="Times New Roman" w:eastAsia="Arial Unicode MS" w:hAnsi="Times New Roman" w:cs="Times New Roman"/>
          <w:sz w:val="22"/>
          <w:szCs w:val="22"/>
        </w:rPr>
        <w:t xml:space="preserve">Szczegółowy opis przedmiotu zamówienia znajduje </w:t>
      </w:r>
      <w:r w:rsidR="004A69A3" w:rsidRPr="004A69A3">
        <w:rPr>
          <w:rFonts w:ascii="Times New Roman" w:eastAsia="Arial Unicode MS" w:hAnsi="Times New Roman" w:cs="Times New Roman"/>
          <w:sz w:val="22"/>
          <w:szCs w:val="22"/>
        </w:rPr>
        <w:t>się w załączniku nr 1 SIWZ.</w:t>
      </w:r>
      <w:r w:rsidR="004A69A3">
        <w:rPr>
          <w:rFonts w:ascii="Times New Roman" w:eastAsia="Arial Unicode MS" w:hAnsi="Times New Roman" w:cs="Times New Roman"/>
          <w:sz w:val="22"/>
          <w:szCs w:val="22"/>
        </w:rPr>
        <w:t xml:space="preserve"> </w:t>
      </w:r>
    </w:p>
    <w:p w:rsidR="00E54475" w:rsidRPr="001A7E22" w:rsidRDefault="00E54475" w:rsidP="00E324C0">
      <w:pPr>
        <w:pStyle w:val="Tekstpodstawowy3"/>
        <w:spacing w:after="0"/>
        <w:ind w:left="360"/>
        <w:jc w:val="both"/>
        <w:rPr>
          <w:rFonts w:ascii="Times New Roman" w:eastAsia="Arial Unicode MS" w:hAnsi="Times New Roman" w:cs="Times New Roman"/>
          <w:sz w:val="22"/>
          <w:szCs w:val="22"/>
        </w:rPr>
      </w:pPr>
      <w:r w:rsidRPr="004A69A3">
        <w:rPr>
          <w:rFonts w:ascii="Times New Roman" w:eastAsia="Arial Unicode MS" w:hAnsi="Times New Roman" w:cs="Times New Roman"/>
          <w:sz w:val="22"/>
          <w:szCs w:val="22"/>
        </w:rPr>
        <w:t xml:space="preserve">Zamawiający stosownie do art. 29 ust. 3a ustawy </w:t>
      </w:r>
      <w:proofErr w:type="spellStart"/>
      <w:r w:rsidRPr="004A69A3">
        <w:rPr>
          <w:rFonts w:ascii="Times New Roman" w:eastAsia="Arial Unicode MS" w:hAnsi="Times New Roman" w:cs="Times New Roman"/>
          <w:sz w:val="22"/>
          <w:szCs w:val="22"/>
        </w:rPr>
        <w:t>Pzp</w:t>
      </w:r>
      <w:proofErr w:type="spellEnd"/>
      <w:r w:rsidRPr="004A69A3">
        <w:rPr>
          <w:rFonts w:ascii="Times New Roman" w:eastAsia="Arial Unicode MS" w:hAnsi="Times New Roman" w:cs="Times New Roman"/>
          <w:sz w:val="22"/>
          <w:szCs w:val="22"/>
        </w:rPr>
        <w:t xml:space="preserve">, określa obowiązek zatrudnienia na podstawie umowy o pracę osób wykonujących następujące czynności w zakresie realizacji zamówienia </w:t>
      </w:r>
      <w:proofErr w:type="spellStart"/>
      <w:r w:rsidRPr="004A69A3">
        <w:rPr>
          <w:rFonts w:ascii="Times New Roman" w:eastAsia="Arial Unicode MS" w:hAnsi="Times New Roman" w:cs="Times New Roman"/>
          <w:sz w:val="22"/>
          <w:szCs w:val="22"/>
        </w:rPr>
        <w:t>tj</w:t>
      </w:r>
      <w:proofErr w:type="spellEnd"/>
      <w:r w:rsidRPr="004A69A3">
        <w:rPr>
          <w:rFonts w:ascii="Times New Roman" w:eastAsia="Arial Unicode MS" w:hAnsi="Times New Roman" w:cs="Times New Roman"/>
          <w:sz w:val="22"/>
          <w:szCs w:val="22"/>
        </w:rPr>
        <w:t>:</w:t>
      </w:r>
      <w:r w:rsidR="00937FD4" w:rsidRPr="004A69A3">
        <w:rPr>
          <w:rFonts w:ascii="Times New Roman" w:eastAsia="Arial Unicode MS" w:hAnsi="Times New Roman" w:cs="Times New Roman"/>
          <w:sz w:val="22"/>
          <w:szCs w:val="22"/>
        </w:rPr>
        <w:t xml:space="preserve"> </w:t>
      </w:r>
      <w:r w:rsidR="00FE0AA0">
        <w:rPr>
          <w:rFonts w:ascii="Times New Roman" w:eastAsia="Arial Unicode MS" w:hAnsi="Times New Roman" w:cs="Times New Roman"/>
          <w:sz w:val="22"/>
          <w:szCs w:val="22"/>
        </w:rPr>
        <w:t xml:space="preserve">wykonywanie prac w zakresie konserwacji – </w:t>
      </w:r>
      <w:r w:rsidR="00FE0AA0" w:rsidRPr="00FE0AA0">
        <w:rPr>
          <w:rFonts w:ascii="Times New Roman" w:eastAsia="Arial Unicode MS" w:hAnsi="Times New Roman" w:cs="Times New Roman"/>
          <w:sz w:val="22"/>
          <w:szCs w:val="22"/>
        </w:rPr>
        <w:t>czynnoś</w:t>
      </w:r>
      <w:r w:rsidR="00FE0AA0">
        <w:rPr>
          <w:rFonts w:ascii="Times New Roman" w:eastAsia="Arial Unicode MS" w:hAnsi="Times New Roman" w:cs="Times New Roman"/>
          <w:sz w:val="22"/>
          <w:szCs w:val="22"/>
        </w:rPr>
        <w:t xml:space="preserve">ci </w:t>
      </w:r>
      <w:r w:rsidR="00FE0AA0" w:rsidRPr="00FE0AA0">
        <w:rPr>
          <w:rFonts w:ascii="Times New Roman" w:eastAsia="Arial Unicode MS" w:hAnsi="Times New Roman" w:cs="Times New Roman"/>
          <w:sz w:val="22"/>
          <w:szCs w:val="22"/>
        </w:rPr>
        <w:t>zwią</w:t>
      </w:r>
      <w:r w:rsidR="00FE0AA0">
        <w:rPr>
          <w:rFonts w:ascii="Times New Roman" w:eastAsia="Arial Unicode MS" w:hAnsi="Times New Roman" w:cs="Times New Roman"/>
          <w:sz w:val="22"/>
          <w:szCs w:val="22"/>
        </w:rPr>
        <w:t xml:space="preserve">zane z zabezpieczeniem i utrzymaniem </w:t>
      </w:r>
      <w:r w:rsidR="00FE0AA0" w:rsidRPr="00FE0AA0">
        <w:rPr>
          <w:rFonts w:ascii="Times New Roman" w:eastAsia="Arial Unicode MS" w:hAnsi="Times New Roman" w:cs="Times New Roman"/>
          <w:sz w:val="22"/>
          <w:szCs w:val="22"/>
        </w:rPr>
        <w:t>należytego</w:t>
      </w:r>
      <w:r w:rsidR="001A7E22">
        <w:rPr>
          <w:rFonts w:ascii="Times New Roman" w:eastAsia="Arial Unicode MS" w:hAnsi="Times New Roman" w:cs="Times New Roman"/>
          <w:sz w:val="22"/>
          <w:szCs w:val="22"/>
        </w:rPr>
        <w:t xml:space="preserve"> </w:t>
      </w:r>
      <w:r w:rsidR="00FE0AA0" w:rsidRPr="00FE0AA0">
        <w:rPr>
          <w:rFonts w:ascii="Times New Roman" w:eastAsia="Arial Unicode MS" w:hAnsi="Times New Roman" w:cs="Times New Roman"/>
          <w:sz w:val="22"/>
          <w:szCs w:val="22"/>
        </w:rPr>
        <w:t xml:space="preserve">stanu technicznego urządzeń oświetlenia drogowego. </w:t>
      </w:r>
      <w:r w:rsidRPr="001A7E22">
        <w:rPr>
          <w:rFonts w:ascii="Times New Roman" w:eastAsia="Arial Unicode MS" w:hAnsi="Times New Roman" w:cs="Times New Roman"/>
          <w:sz w:val="22"/>
          <w:szCs w:val="22"/>
        </w:rPr>
        <w:t>Jeżeli wykonywanie tych czynności będzie w przypadku danego wykonawcy polegało na wykonywaniu pracy w rozumieniu przepisów kodeksu pracy</w:t>
      </w:r>
    </w:p>
    <w:p w:rsidR="00E54475" w:rsidRDefault="00E54475" w:rsidP="00E324C0">
      <w:pPr>
        <w:pStyle w:val="Akapitzlist"/>
        <w:suppressAutoHyphens/>
        <w:spacing w:after="0"/>
        <w:ind w:left="284"/>
        <w:jc w:val="both"/>
        <w:rPr>
          <w:rFonts w:ascii="Times New Roman" w:eastAsia="Arial Unicode MS" w:hAnsi="Times New Roman" w:cs="Times New Roman"/>
        </w:rPr>
      </w:pPr>
      <w:r w:rsidRPr="007A6919">
        <w:rPr>
          <w:rFonts w:ascii="Times New Roman" w:eastAsia="Arial Unicode MS" w:hAnsi="Times New Roman" w:cs="Times New Roman"/>
        </w:rPr>
        <w:t>Obowiązek ten dotyczy także podwykonawców – wykonawca zobowiązany jest zawrzeć w każdej umowie</w:t>
      </w:r>
      <w:r w:rsidR="00937FD4" w:rsidRPr="007A6919">
        <w:rPr>
          <w:rFonts w:ascii="Times New Roman" w:eastAsia="Arial Unicode MS" w:hAnsi="Times New Roman" w:cs="Times New Roman"/>
        </w:rPr>
        <w:t xml:space="preserve"> o podwykonawstwo stosowne zapisy zobowiązujące podwykonawców do zatrudnienia na umowę o pracę osób wykonujących wskazane czynności. Szczegółowe zasady dokumentowania zatrudnienia na podstawie umowy o pracę oraz kontrolowanie tego obowiązku przez zamawiającego zawarto we wzorze umowy stanowiącym załącznik </w:t>
      </w:r>
      <w:r w:rsidR="0057103C" w:rsidRPr="007A6919">
        <w:rPr>
          <w:rFonts w:ascii="Times New Roman" w:eastAsia="Arial Unicode MS" w:hAnsi="Times New Roman" w:cs="Times New Roman"/>
        </w:rPr>
        <w:t xml:space="preserve">nr </w:t>
      </w:r>
      <w:r w:rsidR="0057103C" w:rsidRPr="0075398A">
        <w:rPr>
          <w:rFonts w:ascii="Times New Roman" w:eastAsia="Arial Unicode MS" w:hAnsi="Times New Roman" w:cs="Times New Roman"/>
        </w:rPr>
        <w:t>7</w:t>
      </w:r>
      <w:r w:rsidR="0057103C" w:rsidRPr="007A6919">
        <w:rPr>
          <w:rFonts w:ascii="Times New Roman" w:eastAsia="Arial Unicode MS" w:hAnsi="Times New Roman" w:cs="Times New Roman"/>
        </w:rPr>
        <w:t xml:space="preserve"> </w:t>
      </w:r>
      <w:r w:rsidR="00937FD4" w:rsidRPr="007A6919">
        <w:rPr>
          <w:rFonts w:ascii="Times New Roman" w:eastAsia="Arial Unicode MS" w:hAnsi="Times New Roman" w:cs="Times New Roman"/>
        </w:rPr>
        <w:t>do SIWZ</w:t>
      </w:r>
      <w:r w:rsidR="0057103C" w:rsidRPr="007A6919">
        <w:rPr>
          <w:rFonts w:ascii="Times New Roman" w:eastAsia="Arial Unicode MS" w:hAnsi="Times New Roman" w:cs="Times New Roman"/>
        </w:rPr>
        <w:t>.</w:t>
      </w:r>
    </w:p>
    <w:p w:rsidR="0081411A" w:rsidRPr="007A6919" w:rsidRDefault="0081411A" w:rsidP="00E324C0">
      <w:pPr>
        <w:pStyle w:val="Akapitzlist"/>
        <w:suppressAutoHyphens/>
        <w:spacing w:after="0"/>
        <w:ind w:left="284"/>
        <w:jc w:val="both"/>
        <w:rPr>
          <w:rFonts w:ascii="Times New Roman" w:eastAsia="Arial Unicode MS" w:hAnsi="Times New Roman" w:cs="Times New Roman"/>
        </w:rPr>
      </w:pPr>
      <w:r w:rsidRPr="0081411A">
        <w:rPr>
          <w:rFonts w:ascii="Times New Roman" w:eastAsia="Arial Unicode MS" w:hAnsi="Times New Roman" w:cs="Times New Roman"/>
        </w:rPr>
        <w:t>Zamawiający przewiduje u</w:t>
      </w:r>
      <w:r>
        <w:rPr>
          <w:rFonts w:ascii="Times New Roman" w:eastAsia="Arial Unicode MS" w:hAnsi="Times New Roman" w:cs="Times New Roman"/>
        </w:rPr>
        <w:t xml:space="preserve">dzielenie zamówień </w:t>
      </w:r>
      <w:r w:rsidRPr="0081411A">
        <w:rPr>
          <w:rFonts w:ascii="Times New Roman" w:eastAsia="Arial Unicode MS" w:hAnsi="Times New Roman" w:cs="Times New Roman"/>
        </w:rPr>
        <w:t>o których mowa w art. 67 ust. 1 pkt 6 i 7 Prawo zamówień publicznych w wysokości do 20% wartości zamówienia w zakresie rzeczowym zgodnym z przedmiotem zamówienia podstawowego</w:t>
      </w:r>
      <w:r w:rsidR="00264575">
        <w:rPr>
          <w:rFonts w:ascii="Times New Roman" w:eastAsia="Arial Unicode MS" w:hAnsi="Times New Roman" w:cs="Times New Roman"/>
        </w:rPr>
        <w:t xml:space="preserve"> </w:t>
      </w:r>
      <w:r w:rsidR="00264575" w:rsidRPr="003C3283">
        <w:rPr>
          <w:rFonts w:ascii="Times New Roman" w:hAnsi="Times New Roman"/>
        </w:rPr>
        <w:t>na warunkach takich jak wykonanie zamówienia podstawowego</w:t>
      </w:r>
      <w:r w:rsidR="00264575">
        <w:rPr>
          <w:rFonts w:ascii="Times New Roman" w:hAnsi="Times New Roman"/>
        </w:rPr>
        <w:t>.</w:t>
      </w:r>
    </w:p>
    <w:p w:rsidR="00B71805" w:rsidRPr="007A6919" w:rsidRDefault="00B71805" w:rsidP="00837FE4">
      <w:pPr>
        <w:pStyle w:val="Nagwek1"/>
        <w:keepLines w:val="0"/>
        <w:numPr>
          <w:ilvl w:val="0"/>
          <w:numId w:val="1"/>
        </w:numPr>
        <w:shd w:val="clear" w:color="auto" w:fill="FFFFFF"/>
        <w:tabs>
          <w:tab w:val="left" w:pos="993"/>
        </w:tabs>
        <w:spacing w:before="0"/>
        <w:ind w:left="993" w:hanging="993"/>
        <w:jc w:val="both"/>
        <w:rPr>
          <w:rFonts w:ascii="Times New Roman" w:hAnsi="Times New Roman" w:cs="Times New Roman"/>
          <w:color w:val="auto"/>
          <w:sz w:val="22"/>
          <w:szCs w:val="22"/>
        </w:rPr>
      </w:pPr>
      <w:r w:rsidRPr="007A6919">
        <w:rPr>
          <w:rFonts w:ascii="Times New Roman" w:hAnsi="Times New Roman" w:cs="Times New Roman"/>
          <w:color w:val="auto"/>
          <w:sz w:val="22"/>
          <w:szCs w:val="22"/>
        </w:rPr>
        <w:t>Termin wykonania zamówienia</w:t>
      </w:r>
    </w:p>
    <w:p w:rsidR="00B71805" w:rsidRPr="007A6919" w:rsidRDefault="00B71805" w:rsidP="00E324C0">
      <w:pPr>
        <w:pStyle w:val="Zal-text"/>
        <w:spacing w:before="0" w:after="0" w:line="276" w:lineRule="auto"/>
        <w:ind w:left="0"/>
        <w:rPr>
          <w:rFonts w:ascii="Times New Roman" w:hAnsi="Times New Roman" w:cs="Times New Roman"/>
        </w:rPr>
      </w:pPr>
      <w:r w:rsidRPr="007A6919">
        <w:rPr>
          <w:rFonts w:ascii="Times New Roman" w:hAnsi="Times New Roman" w:cs="Times New Roman"/>
          <w:bCs/>
        </w:rPr>
        <w:t>Przedmiot zamówienia należy zrealizować</w:t>
      </w:r>
      <w:r w:rsidRPr="007A6919">
        <w:rPr>
          <w:rFonts w:ascii="Times New Roman" w:hAnsi="Times New Roman" w:cs="Times New Roman"/>
          <w:b/>
          <w:bCs/>
        </w:rPr>
        <w:t xml:space="preserve"> </w:t>
      </w:r>
      <w:r w:rsidRPr="007A6919">
        <w:rPr>
          <w:rFonts w:ascii="Times New Roman" w:hAnsi="Times New Roman" w:cs="Times New Roman"/>
        </w:rPr>
        <w:t xml:space="preserve">od dnia </w:t>
      </w:r>
      <w:r w:rsidR="00EF7C9C">
        <w:rPr>
          <w:rFonts w:ascii="Times New Roman" w:hAnsi="Times New Roman" w:cs="Times New Roman"/>
        </w:rPr>
        <w:t>1 stycznia</w:t>
      </w:r>
      <w:r w:rsidR="003C7A3C" w:rsidRPr="007A6919">
        <w:rPr>
          <w:rFonts w:ascii="Times New Roman" w:hAnsi="Times New Roman" w:cs="Times New Roman"/>
        </w:rPr>
        <w:t xml:space="preserve"> 201</w:t>
      </w:r>
      <w:r w:rsidR="00EF7C9C">
        <w:rPr>
          <w:rFonts w:ascii="Times New Roman" w:hAnsi="Times New Roman" w:cs="Times New Roman"/>
        </w:rPr>
        <w:t>9</w:t>
      </w:r>
      <w:r w:rsidRPr="007A6919">
        <w:rPr>
          <w:rFonts w:ascii="Times New Roman" w:hAnsi="Times New Roman" w:cs="Times New Roman"/>
        </w:rPr>
        <w:t xml:space="preserve"> roku do dnia </w:t>
      </w:r>
      <w:r w:rsidR="003C7A3C" w:rsidRPr="007A6919">
        <w:rPr>
          <w:rFonts w:ascii="Times New Roman" w:hAnsi="Times New Roman" w:cs="Times New Roman"/>
        </w:rPr>
        <w:t xml:space="preserve">31 </w:t>
      </w:r>
      <w:r w:rsidR="00664FD7">
        <w:rPr>
          <w:rFonts w:ascii="Times New Roman" w:hAnsi="Times New Roman" w:cs="Times New Roman"/>
        </w:rPr>
        <w:t>stycznia 20</w:t>
      </w:r>
      <w:r w:rsidR="00EF7C9C">
        <w:rPr>
          <w:rFonts w:ascii="Times New Roman" w:hAnsi="Times New Roman" w:cs="Times New Roman"/>
        </w:rPr>
        <w:t>22</w:t>
      </w:r>
      <w:r w:rsidRPr="007A6919">
        <w:rPr>
          <w:rFonts w:ascii="Times New Roman" w:hAnsi="Times New Roman" w:cs="Times New Roman"/>
        </w:rPr>
        <w:t xml:space="preserve"> </w:t>
      </w:r>
      <w:r w:rsidRPr="007A6919">
        <w:rPr>
          <w:rFonts w:ascii="Times New Roman" w:hAnsi="Times New Roman" w:cs="Times New Roman"/>
        </w:rPr>
        <w:lastRenderedPageBreak/>
        <w:t>roku.</w:t>
      </w:r>
    </w:p>
    <w:p w:rsidR="00C53CBF" w:rsidRPr="007A6919" w:rsidRDefault="003411C5" w:rsidP="00837FE4">
      <w:pPr>
        <w:pStyle w:val="Zal-text"/>
        <w:numPr>
          <w:ilvl w:val="0"/>
          <w:numId w:val="1"/>
        </w:numPr>
        <w:tabs>
          <w:tab w:val="clear" w:pos="1353"/>
          <w:tab w:val="clear" w:pos="8674"/>
          <w:tab w:val="num" w:pos="426"/>
        </w:tabs>
        <w:spacing w:before="0" w:after="0" w:line="276" w:lineRule="auto"/>
        <w:ind w:left="426"/>
        <w:rPr>
          <w:rFonts w:ascii="Times New Roman" w:hAnsi="Times New Roman" w:cs="Times New Roman"/>
          <w:b/>
        </w:rPr>
      </w:pPr>
      <w:r w:rsidRPr="007A6919">
        <w:rPr>
          <w:rFonts w:ascii="Times New Roman" w:hAnsi="Times New Roman" w:cs="Times New Roman"/>
          <w:b/>
        </w:rPr>
        <w:t>Warunki udziału w postępowaniu</w:t>
      </w:r>
    </w:p>
    <w:p w:rsidR="002128B7" w:rsidRPr="007A6919" w:rsidRDefault="003411C5" w:rsidP="00837FE4">
      <w:pPr>
        <w:pStyle w:val="Zal-text"/>
        <w:numPr>
          <w:ilvl w:val="0"/>
          <w:numId w:val="4"/>
        </w:numPr>
        <w:tabs>
          <w:tab w:val="clear" w:pos="8674"/>
        </w:tabs>
        <w:spacing w:before="0" w:after="0" w:line="276" w:lineRule="auto"/>
        <w:ind w:left="426" w:firstLine="0"/>
        <w:rPr>
          <w:rFonts w:ascii="Times New Roman" w:hAnsi="Times New Roman" w:cs="Times New Roman"/>
        </w:rPr>
      </w:pPr>
      <w:r w:rsidRPr="007A6919">
        <w:rPr>
          <w:rFonts w:ascii="Times New Roman" w:hAnsi="Times New Roman" w:cs="Times New Roman"/>
        </w:rPr>
        <w:t xml:space="preserve">O </w:t>
      </w:r>
      <w:r w:rsidR="002128B7" w:rsidRPr="007A6919">
        <w:rPr>
          <w:rFonts w:ascii="Times New Roman" w:hAnsi="Times New Roman" w:cs="Times New Roman"/>
        </w:rPr>
        <w:t xml:space="preserve">udzielenie zamówienia mogą ubiegać się Wykonawcy, którzy </w:t>
      </w:r>
    </w:p>
    <w:p w:rsidR="002128B7" w:rsidRPr="002128B7" w:rsidRDefault="002128B7" w:rsidP="00837FE4">
      <w:pPr>
        <w:widowControl w:val="0"/>
        <w:numPr>
          <w:ilvl w:val="0"/>
          <w:numId w:val="31"/>
        </w:numPr>
        <w:tabs>
          <w:tab w:val="left" w:pos="349"/>
        </w:tabs>
        <w:autoSpaceDE w:val="0"/>
        <w:autoSpaceDN w:val="0"/>
        <w:adjustRightInd w:val="0"/>
        <w:spacing w:after="0"/>
        <w:ind w:left="993" w:right="57"/>
        <w:jc w:val="both"/>
        <w:textAlignment w:val="center"/>
        <w:rPr>
          <w:rFonts w:ascii="Times New Roman" w:eastAsia="Times New Roman" w:hAnsi="Times New Roman" w:cs="Times New Roman"/>
          <w:color w:val="000000"/>
          <w:lang w:eastAsia="pl-PL"/>
        </w:rPr>
      </w:pPr>
      <w:r w:rsidRPr="002128B7">
        <w:rPr>
          <w:rFonts w:ascii="Times New Roman" w:eastAsia="Times New Roman" w:hAnsi="Times New Roman" w:cs="Times New Roman"/>
          <w:color w:val="000000"/>
          <w:lang w:eastAsia="pl-PL"/>
        </w:rPr>
        <w:t>nie podlegają wykluczeniu:</w:t>
      </w:r>
    </w:p>
    <w:p w:rsidR="002128B7" w:rsidRPr="002128B7" w:rsidRDefault="002128B7" w:rsidP="00837FE4">
      <w:pPr>
        <w:widowControl w:val="0"/>
        <w:numPr>
          <w:ilvl w:val="0"/>
          <w:numId w:val="31"/>
        </w:numPr>
        <w:tabs>
          <w:tab w:val="left" w:pos="349"/>
        </w:tabs>
        <w:autoSpaceDE w:val="0"/>
        <w:autoSpaceDN w:val="0"/>
        <w:adjustRightInd w:val="0"/>
        <w:spacing w:after="0"/>
        <w:ind w:right="57"/>
        <w:jc w:val="both"/>
        <w:textAlignment w:val="center"/>
        <w:rPr>
          <w:rFonts w:ascii="Times New Roman" w:eastAsia="Times New Roman" w:hAnsi="Times New Roman" w:cs="Times New Roman"/>
          <w:color w:val="000000"/>
          <w:lang w:eastAsia="pl-PL"/>
        </w:rPr>
      </w:pPr>
      <w:r w:rsidRPr="002128B7">
        <w:rPr>
          <w:rFonts w:ascii="Times New Roman" w:eastAsia="Times New Roman" w:hAnsi="Times New Roman" w:cs="Times New Roman"/>
          <w:color w:val="000000"/>
          <w:lang w:eastAsia="pl-PL"/>
        </w:rPr>
        <w:t>spełniają warunki udziału w postępowaniu:</w:t>
      </w:r>
    </w:p>
    <w:p w:rsidR="00EF7C9C" w:rsidRDefault="002128B7" w:rsidP="00837FE4">
      <w:pPr>
        <w:widowControl w:val="0"/>
        <w:numPr>
          <w:ilvl w:val="0"/>
          <w:numId w:val="32"/>
        </w:numPr>
        <w:tabs>
          <w:tab w:val="left" w:pos="349"/>
        </w:tabs>
        <w:autoSpaceDE w:val="0"/>
        <w:autoSpaceDN w:val="0"/>
        <w:adjustRightInd w:val="0"/>
        <w:spacing w:after="0"/>
        <w:ind w:left="993" w:right="57"/>
        <w:jc w:val="both"/>
        <w:textAlignment w:val="center"/>
        <w:rPr>
          <w:rFonts w:ascii="Times New Roman" w:eastAsia="Times New Roman" w:hAnsi="Times New Roman" w:cs="Times New Roman"/>
          <w:color w:val="000000"/>
          <w:lang w:eastAsia="pl-PL"/>
        </w:rPr>
      </w:pPr>
      <w:r w:rsidRPr="002128B7">
        <w:rPr>
          <w:rFonts w:ascii="Times New Roman" w:eastAsia="Times New Roman" w:hAnsi="Times New Roman" w:cs="Times New Roman"/>
          <w:color w:val="000000"/>
          <w:lang w:eastAsia="pl-PL"/>
        </w:rPr>
        <w:t>kompetencji lub uprawnień do prowadzenia określonej działalności zawodowej, o ile wynika to z odrębnych przepisów;</w:t>
      </w:r>
    </w:p>
    <w:p w:rsidR="00EF7C9C" w:rsidRPr="00EF7C9C" w:rsidRDefault="00EF7C9C" w:rsidP="00E324C0">
      <w:pPr>
        <w:widowControl w:val="0"/>
        <w:tabs>
          <w:tab w:val="left" w:pos="349"/>
        </w:tabs>
        <w:autoSpaceDE w:val="0"/>
        <w:autoSpaceDN w:val="0"/>
        <w:adjustRightInd w:val="0"/>
        <w:spacing w:after="0"/>
        <w:ind w:left="993" w:right="57"/>
        <w:jc w:val="both"/>
        <w:textAlignment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w:t>
      </w:r>
      <w:r w:rsidRPr="00EF7C9C">
        <w:rPr>
          <w:rFonts w:ascii="Times New Roman" w:hAnsi="Times New Roman" w:cs="Times New Roman"/>
        </w:rPr>
        <w:t xml:space="preserve">amawiający nie określa warunków w tym zakresie </w:t>
      </w:r>
    </w:p>
    <w:p w:rsidR="002128B7" w:rsidRPr="007A6919" w:rsidRDefault="006D37A2" w:rsidP="00837FE4">
      <w:pPr>
        <w:pStyle w:val="Zal-text"/>
        <w:numPr>
          <w:ilvl w:val="0"/>
          <w:numId w:val="32"/>
        </w:numPr>
        <w:tabs>
          <w:tab w:val="clear" w:pos="8674"/>
        </w:tabs>
        <w:spacing w:before="0" w:after="0" w:line="276" w:lineRule="auto"/>
        <w:ind w:left="993" w:hanging="284"/>
        <w:rPr>
          <w:rFonts w:ascii="Times New Roman" w:hAnsi="Times New Roman" w:cs="Times New Roman"/>
        </w:rPr>
      </w:pPr>
      <w:r w:rsidRPr="007A6919">
        <w:rPr>
          <w:rFonts w:ascii="Times New Roman" w:hAnsi="Times New Roman" w:cs="Times New Roman"/>
        </w:rPr>
        <w:t>sytuacji ekonomicznej lub finansowej</w:t>
      </w:r>
      <w:r w:rsidR="00B51EBD" w:rsidRPr="007A6919">
        <w:rPr>
          <w:rFonts w:ascii="Times New Roman" w:hAnsi="Times New Roman" w:cs="Times New Roman"/>
        </w:rPr>
        <w:t>:</w:t>
      </w:r>
    </w:p>
    <w:p w:rsidR="00A01A98" w:rsidRPr="007A6919" w:rsidRDefault="00C816AF" w:rsidP="00E324C0">
      <w:pPr>
        <w:pStyle w:val="Zal-text"/>
        <w:tabs>
          <w:tab w:val="clear" w:pos="8674"/>
        </w:tabs>
        <w:spacing w:before="0" w:after="0" w:line="276" w:lineRule="auto"/>
        <w:ind w:left="993"/>
        <w:rPr>
          <w:rFonts w:ascii="Times New Roman" w:hAnsi="Times New Roman" w:cs="Times New Roman"/>
        </w:rPr>
      </w:pPr>
      <w:r>
        <w:rPr>
          <w:rFonts w:ascii="Times New Roman" w:hAnsi="Times New Roman" w:cs="Times New Roman"/>
        </w:rPr>
        <w:t xml:space="preserve">Zamawiający nie określa </w:t>
      </w:r>
      <w:r w:rsidR="00B10EB4">
        <w:rPr>
          <w:rFonts w:ascii="Times New Roman" w:hAnsi="Times New Roman" w:cs="Times New Roman"/>
        </w:rPr>
        <w:t xml:space="preserve">warunków w tym zakresie </w:t>
      </w:r>
    </w:p>
    <w:p w:rsidR="006D37A2" w:rsidRPr="007A6919" w:rsidRDefault="006D37A2" w:rsidP="00837FE4">
      <w:pPr>
        <w:pStyle w:val="Zal-text"/>
        <w:numPr>
          <w:ilvl w:val="0"/>
          <w:numId w:val="32"/>
        </w:numPr>
        <w:tabs>
          <w:tab w:val="clear" w:pos="8674"/>
        </w:tabs>
        <w:spacing w:before="0" w:after="0" w:line="276" w:lineRule="auto"/>
        <w:ind w:left="993" w:hanging="284"/>
        <w:rPr>
          <w:rFonts w:ascii="Times New Roman" w:hAnsi="Times New Roman" w:cs="Times New Roman"/>
        </w:rPr>
      </w:pPr>
      <w:r w:rsidRPr="007A6919">
        <w:rPr>
          <w:rFonts w:ascii="Times New Roman" w:hAnsi="Times New Roman" w:cs="Times New Roman"/>
        </w:rPr>
        <w:t>zdolności technicznej lub zawodowej</w:t>
      </w:r>
    </w:p>
    <w:p w:rsidR="00B51EBD" w:rsidRDefault="00B51EBD" w:rsidP="00E324C0">
      <w:pPr>
        <w:pStyle w:val="Zal-text"/>
        <w:tabs>
          <w:tab w:val="clear" w:pos="8674"/>
        </w:tabs>
        <w:spacing w:before="0" w:after="0" w:line="276" w:lineRule="auto"/>
        <w:ind w:left="993"/>
        <w:rPr>
          <w:rFonts w:ascii="Times New Roman" w:hAnsi="Times New Roman" w:cs="Times New Roman"/>
        </w:rPr>
      </w:pPr>
      <w:r w:rsidRPr="007A6919">
        <w:rPr>
          <w:rFonts w:ascii="Times New Roman" w:hAnsi="Times New Roman" w:cs="Times New Roman"/>
        </w:rPr>
        <w:t>Warunek spełni Wykonawca, który:</w:t>
      </w:r>
    </w:p>
    <w:p w:rsidR="009971A8" w:rsidRDefault="00924DA3" w:rsidP="00837FE4">
      <w:pPr>
        <w:pStyle w:val="Zal-text"/>
        <w:numPr>
          <w:ilvl w:val="0"/>
          <w:numId w:val="38"/>
        </w:numPr>
        <w:spacing w:after="0" w:line="276" w:lineRule="auto"/>
        <w:ind w:left="1276"/>
        <w:rPr>
          <w:rFonts w:ascii="Times New Roman" w:hAnsi="Times New Roman" w:cs="Times New Roman"/>
        </w:rPr>
      </w:pPr>
      <w:r w:rsidRPr="00924DA3">
        <w:rPr>
          <w:rFonts w:ascii="Times New Roman" w:hAnsi="Times New Roman" w:cs="Times New Roman"/>
        </w:rPr>
        <w:t>dysponuje lub będzie dysponował co najmniej jedną osobą posiadającą uprawnienia budowlane do kierowania robotami budowlanymi w specjalności instalacyjnej w zakresie sieci, instalacji i urządzeń elektrycznych i elektroenergetycznych. Dodatkowo musi</w:t>
      </w:r>
      <w:r>
        <w:rPr>
          <w:rFonts w:ascii="Times New Roman" w:hAnsi="Times New Roman" w:cs="Times New Roman"/>
        </w:rPr>
        <w:t xml:space="preserve"> </w:t>
      </w:r>
      <w:r w:rsidR="009971A8">
        <w:rPr>
          <w:rFonts w:ascii="Times New Roman" w:hAnsi="Times New Roman" w:cs="Times New Roman"/>
        </w:rPr>
        <w:t xml:space="preserve">ona </w:t>
      </w:r>
      <w:r>
        <w:rPr>
          <w:rFonts w:ascii="Times New Roman" w:hAnsi="Times New Roman" w:cs="Times New Roman"/>
        </w:rPr>
        <w:t>pos</w:t>
      </w:r>
      <w:r w:rsidR="00E324C0">
        <w:rPr>
          <w:rFonts w:ascii="Times New Roman" w:hAnsi="Times New Roman" w:cs="Times New Roman"/>
        </w:rPr>
        <w:t>iadać uprawnienia P, D, PPN.</w:t>
      </w:r>
      <w:r w:rsidR="00E324C0" w:rsidRPr="00E324C0">
        <w:t xml:space="preserve"> </w:t>
      </w:r>
      <w:r w:rsidR="00E324C0" w:rsidRPr="00E324C0">
        <w:rPr>
          <w:rFonts w:ascii="Times New Roman" w:hAnsi="Times New Roman" w:cs="Times New Roman"/>
        </w:rPr>
        <w:t>Zamawiający uzna warunek za spełniony na podstawie analizy złożonego oświadczenia - Wykaz osób, skierowanych przez Wykonawcę do realizacji zamówienia publicznego (Załącznik nr 4 SIWZ)</w:t>
      </w:r>
    </w:p>
    <w:p w:rsidR="00924DA3" w:rsidRPr="00E324C0" w:rsidRDefault="00924DA3" w:rsidP="00837FE4">
      <w:pPr>
        <w:pStyle w:val="Zal-text"/>
        <w:numPr>
          <w:ilvl w:val="0"/>
          <w:numId w:val="38"/>
        </w:numPr>
        <w:spacing w:after="0" w:line="276" w:lineRule="auto"/>
        <w:ind w:left="1276"/>
        <w:rPr>
          <w:rFonts w:ascii="Times New Roman" w:hAnsi="Times New Roman" w:cs="Times New Roman"/>
        </w:rPr>
      </w:pPr>
      <w:r>
        <w:rPr>
          <w:rFonts w:ascii="Times New Roman" w:hAnsi="Times New Roman" w:cs="Times New Roman"/>
        </w:rPr>
        <w:t xml:space="preserve"> </w:t>
      </w:r>
      <w:r w:rsidR="009971A8" w:rsidRPr="00924DA3">
        <w:rPr>
          <w:rFonts w:ascii="Times New Roman" w:hAnsi="Times New Roman" w:cs="Times New Roman"/>
        </w:rPr>
        <w:t xml:space="preserve">dysponuje lub będzie dysponował co najmniej </w:t>
      </w:r>
      <w:r w:rsidRPr="00924DA3">
        <w:rPr>
          <w:rFonts w:ascii="Times New Roman" w:hAnsi="Times New Roman" w:cs="Times New Roman"/>
        </w:rPr>
        <w:t xml:space="preserve">dwoma monterami, z których każdy musi posiadać uprawnienia E do 15 </w:t>
      </w:r>
      <w:proofErr w:type="spellStart"/>
      <w:r w:rsidRPr="00924DA3">
        <w:rPr>
          <w:rFonts w:ascii="Times New Roman" w:hAnsi="Times New Roman" w:cs="Times New Roman"/>
        </w:rPr>
        <w:t>kV</w:t>
      </w:r>
      <w:proofErr w:type="spellEnd"/>
      <w:r w:rsidRPr="00924DA3">
        <w:rPr>
          <w:rFonts w:ascii="Times New Roman" w:hAnsi="Times New Roman" w:cs="Times New Roman"/>
        </w:rPr>
        <w:t>.</w:t>
      </w:r>
      <w:r w:rsidR="00E324C0">
        <w:rPr>
          <w:rFonts w:ascii="Times New Roman" w:hAnsi="Times New Roman" w:cs="Times New Roman"/>
        </w:rPr>
        <w:t xml:space="preserve"> </w:t>
      </w:r>
      <w:r w:rsidRPr="00E324C0">
        <w:rPr>
          <w:rFonts w:ascii="Times New Roman" w:hAnsi="Times New Roman" w:cs="Times New Roman"/>
        </w:rPr>
        <w:t>Zamawiający uzna warunek za spełniony na podstawie analizy złożonego oświadczenia</w:t>
      </w:r>
      <w:r w:rsidR="0040053F" w:rsidRPr="00E324C0">
        <w:rPr>
          <w:rFonts w:ascii="Times New Roman" w:hAnsi="Times New Roman" w:cs="Times New Roman"/>
        </w:rPr>
        <w:t xml:space="preserve"> - Wykaz osób, skierowanych przez Wykonawcę do realizacji zamówienia publicznego (Załącznik nr 4 SIWZ)</w:t>
      </w:r>
    </w:p>
    <w:p w:rsidR="00924DA3" w:rsidRPr="00924DA3" w:rsidRDefault="00924DA3" w:rsidP="00837FE4">
      <w:pPr>
        <w:pStyle w:val="Zal-text"/>
        <w:numPr>
          <w:ilvl w:val="0"/>
          <w:numId w:val="38"/>
        </w:numPr>
        <w:tabs>
          <w:tab w:val="clear" w:pos="8674"/>
        </w:tabs>
        <w:spacing w:before="0" w:after="0" w:line="276" w:lineRule="auto"/>
        <w:ind w:left="1276"/>
        <w:rPr>
          <w:rFonts w:ascii="Times New Roman" w:hAnsi="Times New Roman" w:cs="Times New Roman"/>
        </w:rPr>
      </w:pPr>
      <w:r>
        <w:rPr>
          <w:rFonts w:ascii="Times New Roman" w:hAnsi="Times New Roman" w:cs="Times New Roman"/>
        </w:rPr>
        <w:t xml:space="preserve">dysponuje </w:t>
      </w:r>
      <w:r w:rsidR="00EF7C9C" w:rsidRPr="00924DA3">
        <w:rPr>
          <w:rFonts w:ascii="Times New Roman" w:hAnsi="Times New Roman" w:cs="Times New Roman"/>
        </w:rPr>
        <w:t>co najmniej jednym samochodowym podnośnikiem montażowym</w:t>
      </w:r>
      <w:r w:rsidR="00EF7C9C" w:rsidRPr="00165270">
        <w:rPr>
          <w:rFonts w:ascii="Times New Roman" w:hAnsi="Times New Roman" w:cs="Times New Roman"/>
          <w:i/>
        </w:rPr>
        <w:t xml:space="preserve">; </w:t>
      </w:r>
    </w:p>
    <w:p w:rsidR="00E12743" w:rsidRPr="00924DA3" w:rsidRDefault="00E12743" w:rsidP="00E324C0">
      <w:pPr>
        <w:pStyle w:val="Zal-text"/>
        <w:tabs>
          <w:tab w:val="clear" w:pos="8674"/>
        </w:tabs>
        <w:spacing w:before="0" w:after="0" w:line="276" w:lineRule="auto"/>
        <w:ind w:left="1276"/>
        <w:rPr>
          <w:rFonts w:ascii="Times New Roman" w:hAnsi="Times New Roman" w:cs="Times New Roman"/>
        </w:rPr>
      </w:pPr>
      <w:r w:rsidRPr="00EF7C9C">
        <w:rPr>
          <w:rFonts w:ascii="Times New Roman" w:eastAsia="Arial Unicode MS" w:hAnsi="Times New Roman" w:cs="Times New Roman"/>
        </w:rPr>
        <w:t xml:space="preserve">Ocena tego warunku dokonana zostanie na podstawie analizy złożonego oświadczenia </w:t>
      </w:r>
      <w:r w:rsidR="00924DA3">
        <w:rPr>
          <w:rFonts w:ascii="Times New Roman" w:eastAsia="Arial Unicode MS" w:hAnsi="Times New Roman" w:cs="Times New Roman"/>
        </w:rPr>
        <w:t>–</w:t>
      </w:r>
      <w:r w:rsidRPr="00EF7C9C">
        <w:rPr>
          <w:rFonts w:ascii="Times New Roman" w:eastAsia="Arial Unicode MS" w:hAnsi="Times New Roman" w:cs="Times New Roman"/>
        </w:rPr>
        <w:t xml:space="preserve"> </w:t>
      </w:r>
      <w:r w:rsidR="00924DA3">
        <w:rPr>
          <w:rFonts w:ascii="Times New Roman" w:eastAsia="Arial Unicode MS" w:hAnsi="Times New Roman" w:cs="Times New Roman"/>
        </w:rPr>
        <w:t>Wykaz narzędzi</w:t>
      </w:r>
      <w:r w:rsidR="0040053F">
        <w:rPr>
          <w:rFonts w:ascii="Times New Roman" w:eastAsia="Arial Unicode MS" w:hAnsi="Times New Roman" w:cs="Times New Roman"/>
        </w:rPr>
        <w:t xml:space="preserve"> </w:t>
      </w:r>
      <w:r w:rsidR="0040053F" w:rsidRPr="00DF25D0">
        <w:rPr>
          <w:rStyle w:val="postbody"/>
          <w:rFonts w:ascii="Times New Roman" w:hAnsi="Times New Roman" w:cs="Times New Roman"/>
        </w:rPr>
        <w:t xml:space="preserve">wyposażenia zakładu dostępnych wykonawcy w celu wykonania zamówienia </w:t>
      </w:r>
      <w:r w:rsidR="0040053F">
        <w:rPr>
          <w:rFonts w:ascii="Times New Roman" w:eastAsia="Arial Unicode MS" w:hAnsi="Times New Roman" w:cs="Times New Roman"/>
        </w:rPr>
        <w:t>(</w:t>
      </w:r>
      <w:r w:rsidR="0040053F" w:rsidRPr="0040053F">
        <w:rPr>
          <w:rFonts w:ascii="Times New Roman" w:hAnsi="Times New Roman" w:cs="Times New Roman"/>
        </w:rPr>
        <w:t xml:space="preserve">Załącznik nr </w:t>
      </w:r>
      <w:r w:rsidR="0040053F">
        <w:rPr>
          <w:rFonts w:ascii="Times New Roman" w:hAnsi="Times New Roman" w:cs="Times New Roman"/>
        </w:rPr>
        <w:t xml:space="preserve">5 </w:t>
      </w:r>
      <w:r w:rsidR="0040053F" w:rsidRPr="0040053F">
        <w:rPr>
          <w:rFonts w:ascii="Times New Roman" w:hAnsi="Times New Roman" w:cs="Times New Roman"/>
        </w:rPr>
        <w:t>SIWZ</w:t>
      </w:r>
      <w:r w:rsidR="0040053F">
        <w:rPr>
          <w:rFonts w:ascii="Times New Roman" w:eastAsia="Arial Unicode MS" w:hAnsi="Times New Roman" w:cs="Times New Roman"/>
        </w:rPr>
        <w:t>)</w:t>
      </w:r>
    </w:p>
    <w:p w:rsidR="007A6919" w:rsidRPr="007A6919" w:rsidRDefault="007A6919" w:rsidP="00837FE4">
      <w:pPr>
        <w:pStyle w:val="Zal-text"/>
        <w:numPr>
          <w:ilvl w:val="0"/>
          <w:numId w:val="4"/>
        </w:numPr>
        <w:tabs>
          <w:tab w:val="clear" w:pos="8674"/>
          <w:tab w:val="left" w:pos="349"/>
        </w:tabs>
        <w:spacing w:before="0" w:after="0" w:line="276" w:lineRule="auto"/>
        <w:rPr>
          <w:rFonts w:ascii="Times New Roman" w:hAnsi="Times New Roman" w:cs="Times New Roman"/>
        </w:rPr>
      </w:pPr>
      <w:r w:rsidRPr="007A6919">
        <w:rPr>
          <w:rFonts w:ascii="Times New Roman" w:hAnsi="Times New Roman" w:cs="Times New Roman"/>
        </w:rPr>
        <w:t>Podstawy Wykluczenia Wykonawcy z postępowania:</w:t>
      </w:r>
    </w:p>
    <w:p w:rsidR="007A6919" w:rsidRPr="007A6919" w:rsidRDefault="007A6919" w:rsidP="00837FE4">
      <w:pPr>
        <w:pStyle w:val="Zal-text"/>
        <w:numPr>
          <w:ilvl w:val="0"/>
          <w:numId w:val="33"/>
        </w:numPr>
        <w:tabs>
          <w:tab w:val="clear" w:pos="8674"/>
          <w:tab w:val="left" w:pos="349"/>
        </w:tabs>
        <w:spacing w:before="0" w:after="0" w:line="276" w:lineRule="auto"/>
        <w:ind w:left="993"/>
        <w:rPr>
          <w:rFonts w:ascii="Times New Roman" w:hAnsi="Times New Roman" w:cs="Times New Roman"/>
        </w:rPr>
      </w:pPr>
      <w:r w:rsidRPr="007A6919">
        <w:rPr>
          <w:rFonts w:ascii="Times New Roman" w:hAnsi="Times New Roman" w:cs="Times New Roman"/>
        </w:rPr>
        <w:t xml:space="preserve">z postępowania wyklucza się Wykonawcę na podstawie art. 24 ust. 1 pkt. 12-23 ustawy </w:t>
      </w:r>
      <w:proofErr w:type="spellStart"/>
      <w:r w:rsidRPr="007A6919">
        <w:rPr>
          <w:rFonts w:ascii="Times New Roman" w:hAnsi="Times New Roman" w:cs="Times New Roman"/>
        </w:rPr>
        <w:t>Pzp</w:t>
      </w:r>
      <w:proofErr w:type="spellEnd"/>
    </w:p>
    <w:p w:rsidR="007A6919" w:rsidRPr="007A6919" w:rsidRDefault="007A6919" w:rsidP="00837FE4">
      <w:pPr>
        <w:pStyle w:val="Zal-text"/>
        <w:numPr>
          <w:ilvl w:val="0"/>
          <w:numId w:val="33"/>
        </w:numPr>
        <w:tabs>
          <w:tab w:val="clear" w:pos="8674"/>
          <w:tab w:val="left" w:pos="349"/>
        </w:tabs>
        <w:spacing w:before="0" w:after="0" w:line="276" w:lineRule="auto"/>
        <w:ind w:left="993"/>
        <w:rPr>
          <w:rFonts w:ascii="Times New Roman" w:hAnsi="Times New Roman" w:cs="Times New Roman"/>
        </w:rPr>
      </w:pPr>
      <w:r w:rsidRPr="007A6919">
        <w:rPr>
          <w:rFonts w:ascii="Times New Roman" w:hAnsi="Times New Roman" w:cs="Times New Roman"/>
        </w:rPr>
        <w:t>z postępowania wyklucza się Wykonawcę na p</w:t>
      </w:r>
      <w:r w:rsidR="00664FD7">
        <w:rPr>
          <w:rFonts w:ascii="Times New Roman" w:hAnsi="Times New Roman" w:cs="Times New Roman"/>
        </w:rPr>
        <w:t xml:space="preserve">odstawie art. 24 ust. 5 pkt 1 i </w:t>
      </w:r>
      <w:r w:rsidRPr="007A6919">
        <w:rPr>
          <w:rFonts w:ascii="Times New Roman" w:hAnsi="Times New Roman" w:cs="Times New Roman"/>
        </w:rPr>
        <w:t xml:space="preserve">8 ustawy </w:t>
      </w:r>
      <w:proofErr w:type="spellStart"/>
      <w:r w:rsidRPr="007A6919">
        <w:rPr>
          <w:rFonts w:ascii="Times New Roman" w:hAnsi="Times New Roman" w:cs="Times New Roman"/>
        </w:rPr>
        <w:t>Pzp</w:t>
      </w:r>
      <w:proofErr w:type="spellEnd"/>
    </w:p>
    <w:p w:rsidR="007A6919" w:rsidRDefault="00E078DE"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t>Zamawiający nie określa warunku udziału w postępowaniu w zakresie grup społecznie marginalizowanych</w:t>
      </w:r>
    </w:p>
    <w:p w:rsidR="007A6919" w:rsidRDefault="00B55515"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t xml:space="preserve">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t>
      </w:r>
    </w:p>
    <w:p w:rsidR="007A6919" w:rsidRDefault="00B55515"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7A6919" w:rsidRDefault="00B55515"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t>W odniesieniu do warunków dotyczących wykształcenia, kwalifikacji zawodowych lub doświadczenia, wykonawcy mogą polegać na zdolnościach innych podmiotów, jeśli podmioty te zrealizują usługi, do realizacji których te zdolności są wymagane.</w:t>
      </w:r>
    </w:p>
    <w:p w:rsidR="007A6919" w:rsidRDefault="005E6BA7"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w:t>
      </w:r>
      <w:r w:rsidR="009A2CA9">
        <w:rPr>
          <w:rFonts w:ascii="Times New Roman" w:hAnsi="Times New Roman" w:cs="Times New Roman"/>
        </w:rPr>
        <w:t xml:space="preserve"> pkt 1 i 8 </w:t>
      </w:r>
      <w:r w:rsidRPr="007A6919">
        <w:rPr>
          <w:rFonts w:ascii="Times New Roman" w:hAnsi="Times New Roman" w:cs="Times New Roman"/>
        </w:rPr>
        <w:t xml:space="preserve">ustawy </w:t>
      </w:r>
      <w:proofErr w:type="spellStart"/>
      <w:r w:rsidRPr="007A6919">
        <w:rPr>
          <w:rFonts w:ascii="Times New Roman" w:hAnsi="Times New Roman" w:cs="Times New Roman"/>
        </w:rPr>
        <w:t>Pzp</w:t>
      </w:r>
      <w:proofErr w:type="spellEnd"/>
      <w:r w:rsidRPr="007A6919">
        <w:rPr>
          <w:rFonts w:ascii="Times New Roman" w:hAnsi="Times New Roman" w:cs="Times New Roman"/>
        </w:rPr>
        <w:t>.</w:t>
      </w:r>
    </w:p>
    <w:p w:rsidR="005E6BA7" w:rsidRPr="007A6919" w:rsidRDefault="005E6BA7" w:rsidP="00837FE4">
      <w:pPr>
        <w:pStyle w:val="Zal-text"/>
        <w:numPr>
          <w:ilvl w:val="0"/>
          <w:numId w:val="4"/>
        </w:numPr>
        <w:tabs>
          <w:tab w:val="clear" w:pos="8674"/>
        </w:tabs>
        <w:spacing w:before="0" w:after="0" w:line="276" w:lineRule="auto"/>
        <w:ind w:left="284"/>
        <w:rPr>
          <w:rFonts w:ascii="Times New Roman" w:hAnsi="Times New Roman" w:cs="Times New Roman"/>
        </w:rPr>
      </w:pPr>
      <w:r w:rsidRPr="007A6919">
        <w:rPr>
          <w:rFonts w:ascii="Times New Roman" w:hAnsi="Times New Roman" w:cs="Times New Roman"/>
        </w:rPr>
        <w:lastRenderedPageBreak/>
        <w:t>Jeżeli zdolności techniczne lub zawodowe, podmiotu udostępniającego potencjał, nie potwierdzają spełnienia przez wykonawcę warunków udziału w postępowaniu lub zachodzą wobec tych podmiotów podstawy wykluczenia, zamawiający żąda, aby wykonawca w terminie określonym przez zamawiającego:</w:t>
      </w:r>
    </w:p>
    <w:p w:rsidR="005E6BA7" w:rsidRPr="007A6919" w:rsidRDefault="005E6BA7" w:rsidP="00837FE4">
      <w:pPr>
        <w:pStyle w:val="Zal-text"/>
        <w:numPr>
          <w:ilvl w:val="0"/>
          <w:numId w:val="29"/>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zastąpił ten podmiot innym podmiotem lub podmiotami lub</w:t>
      </w:r>
    </w:p>
    <w:p w:rsidR="005E6BA7" w:rsidRPr="007A6919" w:rsidRDefault="005E6BA7" w:rsidP="00837FE4">
      <w:pPr>
        <w:pStyle w:val="Zal-text"/>
        <w:numPr>
          <w:ilvl w:val="0"/>
          <w:numId w:val="29"/>
        </w:numPr>
        <w:tabs>
          <w:tab w:val="clear" w:pos="8674"/>
        </w:tabs>
        <w:spacing w:before="0" w:after="0" w:line="276" w:lineRule="auto"/>
        <w:rPr>
          <w:rFonts w:ascii="Times New Roman" w:hAnsi="Times New Roman" w:cs="Times New Roman"/>
        </w:rPr>
      </w:pPr>
      <w:r w:rsidRPr="007A6919">
        <w:rPr>
          <w:rFonts w:ascii="Times New Roman" w:hAnsi="Times New Roman" w:cs="Times New Roman"/>
          <w:iCs/>
        </w:rPr>
        <w:t>zobowiązał</w:t>
      </w:r>
      <w:r w:rsidRPr="007A6919">
        <w:rPr>
          <w:rFonts w:ascii="Times New Roman" w:hAnsi="Times New Roman" w:cs="Times New Roman"/>
        </w:rPr>
        <w:t xml:space="preserve"> się do osobistego wykonania odpowiedniej części zamówienia, jeżeli wykaże zdolności techniczne lub zawodowe lub sytuację finansową lub ekonomiczną.</w:t>
      </w:r>
    </w:p>
    <w:p w:rsidR="005E6BA7" w:rsidRPr="007A6919" w:rsidRDefault="005E6BA7" w:rsidP="00837FE4">
      <w:pPr>
        <w:pStyle w:val="Zal-text"/>
        <w:numPr>
          <w:ilvl w:val="0"/>
          <w:numId w:val="4"/>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E51ACE" w:rsidRPr="007A6919" w:rsidRDefault="00F00F6E" w:rsidP="00837FE4">
      <w:pPr>
        <w:pStyle w:val="Zal-text"/>
        <w:numPr>
          <w:ilvl w:val="0"/>
          <w:numId w:val="1"/>
        </w:numPr>
        <w:tabs>
          <w:tab w:val="clear" w:pos="8674"/>
          <w:tab w:val="num" w:pos="1418"/>
        </w:tabs>
        <w:spacing w:before="0" w:after="0" w:line="276" w:lineRule="auto"/>
        <w:ind w:left="1418" w:hanging="1418"/>
        <w:rPr>
          <w:rFonts w:ascii="Times New Roman" w:hAnsi="Times New Roman" w:cs="Times New Roman"/>
          <w:b/>
        </w:rPr>
      </w:pPr>
      <w:r w:rsidRPr="007A6919">
        <w:rPr>
          <w:rFonts w:ascii="Times New Roman" w:hAnsi="Times New Roman" w:cs="Times New Roman"/>
          <w:b/>
        </w:rPr>
        <w:t>O</w:t>
      </w:r>
      <w:r w:rsidR="00E51ACE" w:rsidRPr="007A6919">
        <w:rPr>
          <w:rFonts w:ascii="Times New Roman" w:hAnsi="Times New Roman" w:cs="Times New Roman"/>
          <w:b/>
        </w:rPr>
        <w:t>świadcze</w:t>
      </w:r>
      <w:r w:rsidRPr="007A6919">
        <w:rPr>
          <w:rFonts w:ascii="Times New Roman" w:hAnsi="Times New Roman" w:cs="Times New Roman"/>
          <w:b/>
        </w:rPr>
        <w:t>nia</w:t>
      </w:r>
      <w:r w:rsidR="00E51ACE" w:rsidRPr="007A6919">
        <w:rPr>
          <w:rFonts w:ascii="Times New Roman" w:hAnsi="Times New Roman" w:cs="Times New Roman"/>
          <w:b/>
        </w:rPr>
        <w:t xml:space="preserve"> i dokument</w:t>
      </w:r>
      <w:r w:rsidRPr="007A6919">
        <w:rPr>
          <w:rFonts w:ascii="Times New Roman" w:hAnsi="Times New Roman" w:cs="Times New Roman"/>
          <w:b/>
        </w:rPr>
        <w:t>y</w:t>
      </w:r>
      <w:r w:rsidR="00E51ACE" w:rsidRPr="007A6919">
        <w:rPr>
          <w:rFonts w:ascii="Times New Roman" w:hAnsi="Times New Roman" w:cs="Times New Roman"/>
          <w:b/>
        </w:rPr>
        <w:t xml:space="preserve"> potwierdzających spełnienie warunków udziału w postępowaniu oraz brak podstaw do wykluczenia.</w:t>
      </w:r>
    </w:p>
    <w:p w:rsidR="00F00F6E" w:rsidRPr="007A6919" w:rsidRDefault="00E51ACE" w:rsidP="00837FE4">
      <w:pPr>
        <w:pStyle w:val="Zal-text"/>
        <w:numPr>
          <w:ilvl w:val="0"/>
          <w:numId w:val="5"/>
        </w:numPr>
        <w:tabs>
          <w:tab w:val="clear" w:pos="8674"/>
        </w:tabs>
        <w:spacing w:before="0" w:after="0" w:line="276" w:lineRule="auto"/>
        <w:rPr>
          <w:rFonts w:ascii="Times New Roman" w:hAnsi="Times New Roman" w:cs="Times New Roman"/>
          <w:b/>
        </w:rPr>
      </w:pPr>
      <w:r w:rsidRPr="007A6919">
        <w:rPr>
          <w:rFonts w:ascii="Times New Roman" w:hAnsi="Times New Roman" w:cs="Times New Roman"/>
        </w:rPr>
        <w:t xml:space="preserve"> </w:t>
      </w:r>
      <w:r w:rsidR="00F00F6E" w:rsidRPr="007A6919">
        <w:rPr>
          <w:rFonts w:ascii="Times New Roman" w:hAnsi="Times New Roman" w:cs="Times New Roman"/>
          <w:b/>
        </w:rPr>
        <w:t>Wykaz oświadczeń składanych przez wykonawcę w celu wstępnego potwierdzenia, że nie podlega on wykluczeniu oraz spełnia warunki udziału w postępowaniu, składane do oferty:</w:t>
      </w:r>
    </w:p>
    <w:p w:rsidR="00F00F6E" w:rsidRDefault="00F00F6E" w:rsidP="00837FE4">
      <w:pPr>
        <w:pStyle w:val="Zal-text"/>
        <w:numPr>
          <w:ilvl w:val="1"/>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 xml:space="preserve">Oświadczenie o </w:t>
      </w:r>
      <w:r w:rsidR="0075398A">
        <w:rPr>
          <w:rFonts w:ascii="Times New Roman" w:hAnsi="Times New Roman" w:cs="Times New Roman"/>
        </w:rPr>
        <w:t>niepodleganiu wykluczeniu</w:t>
      </w:r>
      <w:r w:rsidR="0075398A" w:rsidRPr="007A6919">
        <w:rPr>
          <w:rFonts w:ascii="Times New Roman" w:hAnsi="Times New Roman" w:cs="Times New Roman"/>
        </w:rPr>
        <w:t xml:space="preserve"> </w:t>
      </w:r>
      <w:r w:rsidR="0075398A">
        <w:rPr>
          <w:rFonts w:ascii="Times New Roman" w:hAnsi="Times New Roman" w:cs="Times New Roman"/>
        </w:rPr>
        <w:t>oraz</w:t>
      </w:r>
      <w:r w:rsidR="0075398A" w:rsidRPr="007A6919">
        <w:rPr>
          <w:rFonts w:ascii="Times New Roman" w:hAnsi="Times New Roman" w:cs="Times New Roman"/>
        </w:rPr>
        <w:t xml:space="preserve"> </w:t>
      </w:r>
      <w:r w:rsidRPr="007A6919">
        <w:rPr>
          <w:rFonts w:ascii="Times New Roman" w:hAnsi="Times New Roman" w:cs="Times New Roman"/>
        </w:rPr>
        <w:t xml:space="preserve">spełnianiu warunków udziału postępowaniu. </w:t>
      </w:r>
    </w:p>
    <w:p w:rsidR="0046446C" w:rsidRDefault="0046446C" w:rsidP="00E324C0">
      <w:pPr>
        <w:pStyle w:val="Zal-text"/>
        <w:tabs>
          <w:tab w:val="clear" w:pos="8674"/>
        </w:tabs>
        <w:spacing w:before="0" w:after="0" w:line="276" w:lineRule="auto"/>
        <w:ind w:left="709"/>
        <w:rPr>
          <w:rFonts w:ascii="Times New Roman" w:hAnsi="Times New Roman" w:cs="Times New Roman"/>
        </w:rPr>
      </w:pPr>
      <w:r w:rsidRPr="0046446C">
        <w:rPr>
          <w:rFonts w:ascii="Times New Roman" w:hAnsi="Times New Roman" w:cs="Times New Roman"/>
        </w:rPr>
        <w:t xml:space="preserve">W przypadku wspólnego ubiegania się o zamówienie przez wykonawców oświadczenie o którym mowa </w:t>
      </w:r>
      <w:r>
        <w:rPr>
          <w:rFonts w:ascii="Times New Roman" w:hAnsi="Times New Roman" w:cs="Times New Roman"/>
        </w:rPr>
        <w:t>powyżej</w:t>
      </w:r>
      <w:r w:rsidRPr="0046446C">
        <w:rPr>
          <w:rFonts w:ascii="Times New Roman" w:hAnsi="Times New Roman" w:cs="Times New Roman"/>
        </w:rPr>
        <w:t xml:space="preserve"> składa każdy z wykonawców wspólnie ubiegających się o zamówienie. Oświadczenia te ma potwierdzać spełnianie warunków udziału w postępowaniu, brak podstaw wykluczenia w zakresie, w którym każdy z wykonawców wykazuje spełnianie warunków udziału w postępowaniu, brak podstaw wykluczenia</w:t>
      </w:r>
      <w:r w:rsidR="00614D58">
        <w:rPr>
          <w:rFonts w:ascii="Times New Roman" w:hAnsi="Times New Roman" w:cs="Times New Roman"/>
        </w:rPr>
        <w:t>.</w:t>
      </w:r>
    </w:p>
    <w:p w:rsidR="00614D58" w:rsidRDefault="00614D58" w:rsidP="00E324C0">
      <w:pPr>
        <w:pStyle w:val="Zal-text"/>
        <w:spacing w:after="0" w:line="276" w:lineRule="auto"/>
        <w:ind w:left="709"/>
        <w:rPr>
          <w:rFonts w:ascii="Times New Roman" w:hAnsi="Times New Roman" w:cs="Times New Roman"/>
        </w:rPr>
      </w:pPr>
      <w:r w:rsidRPr="00614D58">
        <w:rPr>
          <w:rFonts w:ascii="Times New Roman" w:hAnsi="Times New Roman" w:cs="Times New Roman"/>
        </w:rPr>
        <w:t xml:space="preserve">Wykonawca, który powołuje się na zasoby innych podmiotów, w celu wykazania braku istnienia wobec nich podstaw wykluczenia oraz spełniania, w zakresie, jakim powołuje się na ich zasoby, warunków udziału w postępowaniu, </w:t>
      </w:r>
      <w:r w:rsidR="00B01D61" w:rsidRPr="00B01D61">
        <w:rPr>
          <w:rFonts w:ascii="Times New Roman" w:hAnsi="Times New Roman" w:cs="Times New Roman"/>
        </w:rPr>
        <w:t>zamieszcza informacje o tych podmiotach w oświadczeniu</w:t>
      </w:r>
      <w:r>
        <w:rPr>
          <w:rFonts w:ascii="Times New Roman" w:hAnsi="Times New Roman" w:cs="Times New Roman"/>
        </w:rPr>
        <w:t>;</w:t>
      </w:r>
    </w:p>
    <w:p w:rsidR="00614D58" w:rsidRDefault="00614D58" w:rsidP="00E324C0">
      <w:pPr>
        <w:pStyle w:val="Zal-text"/>
        <w:tabs>
          <w:tab w:val="clear" w:pos="8674"/>
        </w:tabs>
        <w:spacing w:before="0" w:after="0" w:line="276" w:lineRule="auto"/>
        <w:ind w:left="709"/>
        <w:rPr>
          <w:rFonts w:ascii="Times New Roman" w:hAnsi="Times New Roman" w:cs="Times New Roman"/>
        </w:rPr>
      </w:pPr>
      <w:r w:rsidRPr="00614D58">
        <w:rPr>
          <w:rFonts w:ascii="Times New Roman" w:hAnsi="Times New Roman" w:cs="Times New Roman"/>
        </w:rPr>
        <w:t xml:space="preserve">Wykonawca, który zamierza powierzyć wykonanie części zamówienia podwykonawcom, w celu wykazania braku istnienia wobec nich podstaw wykluczenia z udziału w postępowaniu, </w:t>
      </w:r>
      <w:r w:rsidR="00B01D61" w:rsidRPr="00B01D61">
        <w:rPr>
          <w:rFonts w:ascii="Times New Roman" w:hAnsi="Times New Roman" w:cs="Times New Roman"/>
        </w:rPr>
        <w:t xml:space="preserve">zamieszcza informacje o podwykonawcach, </w:t>
      </w:r>
      <w:r w:rsidRPr="00614D58">
        <w:rPr>
          <w:rFonts w:ascii="Times New Roman" w:hAnsi="Times New Roman" w:cs="Times New Roman"/>
        </w:rPr>
        <w:t>odrębne dla każdego podwykonawcy;</w:t>
      </w:r>
    </w:p>
    <w:p w:rsidR="00235F4F" w:rsidRPr="005E3E6B" w:rsidRDefault="00E51ACE" w:rsidP="00837FE4">
      <w:pPr>
        <w:pStyle w:val="Zal-text"/>
        <w:numPr>
          <w:ilvl w:val="0"/>
          <w:numId w:val="5"/>
        </w:numPr>
        <w:tabs>
          <w:tab w:val="clear" w:pos="8674"/>
        </w:tabs>
        <w:spacing w:before="0" w:after="0" w:line="276" w:lineRule="auto"/>
        <w:rPr>
          <w:rStyle w:val="postbody"/>
          <w:rFonts w:ascii="Times New Roman" w:hAnsi="Times New Roman" w:cs="Times New Roman"/>
          <w:b/>
        </w:rPr>
      </w:pPr>
      <w:r w:rsidRPr="007A6919">
        <w:rPr>
          <w:rFonts w:ascii="Times New Roman" w:hAnsi="Times New Roman" w:cs="Times New Roman"/>
          <w:b/>
        </w:rPr>
        <w:t>W celu potwierdzenia spełnienia przez wykonawcę warunków udziału w postępowaniu, wykonawca zobowiązany jest dostarczyć</w:t>
      </w:r>
      <w:r w:rsidR="00F00F6E" w:rsidRPr="007A6919">
        <w:rPr>
          <w:rFonts w:ascii="Times New Roman" w:hAnsi="Times New Roman" w:cs="Times New Roman"/>
          <w:b/>
        </w:rPr>
        <w:t xml:space="preserve"> na wezwanie Zamawiającego</w:t>
      </w:r>
      <w:r w:rsidRPr="007A6919">
        <w:rPr>
          <w:rFonts w:ascii="Times New Roman" w:hAnsi="Times New Roman" w:cs="Times New Roman"/>
          <w:b/>
        </w:rPr>
        <w:t>:</w:t>
      </w:r>
    </w:p>
    <w:p w:rsidR="005E3E6B" w:rsidRDefault="005E3E6B" w:rsidP="00837FE4">
      <w:pPr>
        <w:pStyle w:val="Zal-text"/>
        <w:numPr>
          <w:ilvl w:val="1"/>
          <w:numId w:val="5"/>
        </w:numPr>
        <w:tabs>
          <w:tab w:val="clear" w:pos="8674"/>
        </w:tabs>
        <w:spacing w:before="0" w:after="0" w:line="276" w:lineRule="auto"/>
        <w:rPr>
          <w:rStyle w:val="postbody"/>
          <w:rFonts w:ascii="Times New Roman" w:hAnsi="Times New Roman" w:cs="Times New Roman"/>
        </w:rPr>
      </w:pPr>
      <w:r w:rsidRPr="003C3283">
        <w:rPr>
          <w:rFonts w:ascii="Times New Roman" w:hAnsi="Times New Roman"/>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(zakres musi potwierdzać spełnienie odpowiednio warunku określonego w SIWZ) oraz informacją o podstawie do dysponowania tymi osobami.</w:t>
      </w:r>
    </w:p>
    <w:p w:rsidR="00235F4F" w:rsidRPr="00DF25D0" w:rsidRDefault="00956495" w:rsidP="00837FE4">
      <w:pPr>
        <w:pStyle w:val="Zal-text"/>
        <w:numPr>
          <w:ilvl w:val="1"/>
          <w:numId w:val="5"/>
        </w:numPr>
        <w:tabs>
          <w:tab w:val="clear" w:pos="8674"/>
        </w:tabs>
        <w:spacing w:before="0" w:after="0" w:line="276" w:lineRule="auto"/>
        <w:rPr>
          <w:rFonts w:ascii="Times New Roman" w:hAnsi="Times New Roman" w:cs="Times New Roman"/>
        </w:rPr>
      </w:pPr>
      <w:r w:rsidRPr="00DF25D0">
        <w:rPr>
          <w:rStyle w:val="postbody"/>
          <w:rFonts w:ascii="Times New Roman" w:hAnsi="Times New Roman" w:cs="Times New Roman"/>
        </w:rPr>
        <w:t xml:space="preserve">Wykaz narzędzi, wyposażenia zakładu dostępnych wykonawcy w celu wykonania zamówienia publicznego wraz z informacją o podstawie do dysponowania tymi zasobami </w:t>
      </w:r>
      <w:r w:rsidR="00235F4F" w:rsidRPr="00DF25D0">
        <w:rPr>
          <w:rStyle w:val="postbody"/>
          <w:rFonts w:ascii="Times New Roman" w:hAnsi="Times New Roman" w:cs="Times New Roman"/>
        </w:rPr>
        <w:t xml:space="preserve">potwierdzający posiadanie </w:t>
      </w:r>
      <w:r w:rsidR="00C40B3A" w:rsidRPr="00DF25D0">
        <w:rPr>
          <w:rStyle w:val="postbody"/>
          <w:rFonts w:ascii="Times New Roman" w:hAnsi="Times New Roman" w:cs="Times New Roman"/>
        </w:rPr>
        <w:t>zdolności technicznej określonej</w:t>
      </w:r>
      <w:r w:rsidR="00235F4F" w:rsidRPr="00DF25D0">
        <w:rPr>
          <w:rStyle w:val="postbody"/>
          <w:rFonts w:ascii="Times New Roman" w:hAnsi="Times New Roman" w:cs="Times New Roman"/>
        </w:rPr>
        <w:t xml:space="preserve"> w </w:t>
      </w:r>
      <w:r w:rsidR="00C7485C" w:rsidRPr="00DF25D0">
        <w:rPr>
          <w:rStyle w:val="postbody"/>
          <w:rFonts w:ascii="Times New Roman" w:hAnsi="Times New Roman" w:cs="Times New Roman"/>
        </w:rPr>
        <w:t>SIWZ</w:t>
      </w:r>
      <w:r w:rsidR="00456D38" w:rsidRPr="00DF25D0">
        <w:rPr>
          <w:rStyle w:val="postbody"/>
          <w:rFonts w:ascii="Times New Roman" w:hAnsi="Times New Roman" w:cs="Times New Roman"/>
        </w:rPr>
        <w:t>.</w:t>
      </w:r>
    </w:p>
    <w:p w:rsidR="00235F4F" w:rsidRPr="007A6919" w:rsidRDefault="00E6416F" w:rsidP="00837FE4">
      <w:pPr>
        <w:pStyle w:val="Zal-text"/>
        <w:numPr>
          <w:ilvl w:val="0"/>
          <w:numId w:val="5"/>
        </w:numPr>
        <w:tabs>
          <w:tab w:val="clear" w:pos="8674"/>
        </w:tabs>
        <w:spacing w:before="0" w:after="0" w:line="276" w:lineRule="auto"/>
        <w:rPr>
          <w:rFonts w:ascii="Times New Roman" w:hAnsi="Times New Roman" w:cs="Times New Roman"/>
          <w:b/>
        </w:rPr>
      </w:pPr>
      <w:r w:rsidRPr="007A6919">
        <w:rPr>
          <w:rFonts w:ascii="Times New Roman" w:hAnsi="Times New Roman" w:cs="Times New Roman"/>
          <w:b/>
        </w:rPr>
        <w:t>W celu potwierdzenia braku podstaw wykluczenia wykonawcy z udziału w postępowaniu, wykonawca zobowiązany jest dostarczyć</w:t>
      </w:r>
      <w:r w:rsidR="00C7485C">
        <w:rPr>
          <w:rFonts w:ascii="Times New Roman" w:hAnsi="Times New Roman" w:cs="Times New Roman"/>
          <w:b/>
        </w:rPr>
        <w:t xml:space="preserve"> na wezwanie zamawiającego</w:t>
      </w:r>
      <w:r w:rsidRPr="007A6919">
        <w:rPr>
          <w:rFonts w:ascii="Times New Roman" w:hAnsi="Times New Roman" w:cs="Times New Roman"/>
          <w:b/>
        </w:rPr>
        <w:t>:</w:t>
      </w:r>
    </w:p>
    <w:p w:rsidR="006B0C07" w:rsidRPr="006B0C07" w:rsidRDefault="006B0C07" w:rsidP="00837FE4">
      <w:pPr>
        <w:pStyle w:val="Akapitzlist"/>
        <w:numPr>
          <w:ilvl w:val="1"/>
          <w:numId w:val="5"/>
        </w:numPr>
        <w:spacing w:after="0"/>
        <w:jc w:val="both"/>
        <w:rPr>
          <w:rFonts w:ascii="Times New Roman" w:eastAsia="Times New Roman" w:hAnsi="Times New Roman" w:cs="Times New Roman"/>
          <w:color w:val="000000"/>
          <w:lang w:eastAsia="pl-PL"/>
        </w:rPr>
      </w:pPr>
      <w:r w:rsidRPr="006B0C07">
        <w:rPr>
          <w:rFonts w:ascii="Times New Roman" w:eastAsia="Times New Roman" w:hAnsi="Times New Roman" w:cs="Times New Roman"/>
          <w:color w:val="000000"/>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B0C07" w:rsidRPr="006B0C07" w:rsidRDefault="006B0C07" w:rsidP="00837FE4">
      <w:pPr>
        <w:pStyle w:val="Akapitzlist"/>
        <w:numPr>
          <w:ilvl w:val="1"/>
          <w:numId w:val="5"/>
        </w:numPr>
        <w:spacing w:after="0"/>
        <w:jc w:val="both"/>
        <w:rPr>
          <w:rFonts w:ascii="Times New Roman" w:eastAsia="Times New Roman" w:hAnsi="Times New Roman" w:cs="Times New Roman"/>
          <w:color w:val="000000"/>
          <w:lang w:eastAsia="pl-PL"/>
        </w:rPr>
      </w:pPr>
      <w:r w:rsidRPr="006B0C07">
        <w:rPr>
          <w:rFonts w:ascii="Times New Roman" w:eastAsia="Times New Roman" w:hAnsi="Times New Roman" w:cs="Times New Roman"/>
          <w:color w:val="000000"/>
          <w:lang w:eastAsia="pl-PL"/>
        </w:rPr>
        <w:lastRenderedPageBreak/>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B0C07" w:rsidRPr="006B0C07" w:rsidRDefault="006B0C07" w:rsidP="00837FE4">
      <w:pPr>
        <w:pStyle w:val="Akapitzlist"/>
        <w:numPr>
          <w:ilvl w:val="1"/>
          <w:numId w:val="5"/>
        </w:numPr>
        <w:spacing w:after="0"/>
        <w:jc w:val="both"/>
        <w:rPr>
          <w:rFonts w:ascii="Times New Roman" w:eastAsia="Times New Roman" w:hAnsi="Times New Roman" w:cs="Times New Roman"/>
          <w:color w:val="000000"/>
          <w:lang w:eastAsia="pl-PL"/>
        </w:rPr>
      </w:pPr>
      <w:r w:rsidRPr="006B0C07">
        <w:rPr>
          <w:rFonts w:ascii="Times New Roman" w:eastAsia="Times New Roman" w:hAnsi="Times New Roman" w:cs="Times New Roman"/>
          <w:color w:val="000000"/>
          <w:lang w:eastAsia="pl-PL"/>
        </w:rPr>
        <w:t xml:space="preserve"> odpisu z właściwego rejestru lub z centralnej ewidencji i informacji o działalności gospodarczej, jeżeli odrębne przepisy wymagają wpisu do rejestru lub ewidencji, w celu potwierdzenia braku podstaw wykluczenia na podstawie art. 24 ust. 5 pkt 1 ustawy;</w:t>
      </w:r>
    </w:p>
    <w:p w:rsidR="00C7485C" w:rsidRPr="00DF25D0" w:rsidRDefault="006B0C07" w:rsidP="00837FE4">
      <w:pPr>
        <w:pStyle w:val="Akapitzlist"/>
        <w:numPr>
          <w:ilvl w:val="1"/>
          <w:numId w:val="5"/>
        </w:numPr>
        <w:spacing w:after="0"/>
        <w:jc w:val="both"/>
        <w:rPr>
          <w:rFonts w:ascii="Times New Roman" w:eastAsia="Times New Roman" w:hAnsi="Times New Roman" w:cs="Times New Roman"/>
          <w:color w:val="000000"/>
          <w:lang w:eastAsia="pl-PL"/>
        </w:rPr>
      </w:pPr>
      <w:r w:rsidRPr="006B0C07">
        <w:rPr>
          <w:rFonts w:ascii="Times New Roman" w:eastAsia="Times New Roman" w:hAnsi="Times New Roman" w:cs="Times New Roman"/>
          <w:color w:val="000000"/>
          <w:lang w:eastAsia="pl-PL"/>
        </w:rPr>
        <w:t>oświadczenia wykonawcy o niezaleganiu z opłacaniem podatków i opłat lokalnych, o których mowa w ustawie z dnia 12 stycznia 1991 r. o podatkach i opłatach lokalnych (Dz. U. z 2016 r. poz. 716);</w:t>
      </w:r>
    </w:p>
    <w:p w:rsidR="002328BD" w:rsidRDefault="00E6416F" w:rsidP="00837FE4">
      <w:pPr>
        <w:pStyle w:val="Zal-text"/>
        <w:numPr>
          <w:ilvl w:val="0"/>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Oświadczenie wykonawcy o przynależności albo braku przynależności do tej samej grupy kapitałowej</w:t>
      </w:r>
      <w:r w:rsidR="00BA70AD" w:rsidRPr="007A6919">
        <w:rPr>
          <w:rFonts w:ascii="Times New Roman" w:hAnsi="Times New Roman" w:cs="Times New Roman"/>
        </w:rPr>
        <w:t xml:space="preserve">. W przypadku przynależności do tej samej grupy kapitałowej wykonawca może złożyć wraz z oświadczeniem dokumenty bądź informacje potwierdzające, że powiązania z innym wykonawcą nie prowadzą do zakłócenia konkurencji w postępowaniu. </w:t>
      </w:r>
      <w:r w:rsidR="00BA70AD" w:rsidRPr="006B0C07">
        <w:rPr>
          <w:rFonts w:ascii="Times New Roman" w:hAnsi="Times New Roman" w:cs="Times New Roman"/>
          <w:b/>
          <w:u w:val="single"/>
        </w:rPr>
        <w:t>Wykonawca w terminie</w:t>
      </w:r>
      <w:r w:rsidR="007F4379" w:rsidRPr="006B0C07">
        <w:rPr>
          <w:rFonts w:ascii="Times New Roman" w:hAnsi="Times New Roman" w:cs="Times New Roman"/>
          <w:b/>
          <w:u w:val="single"/>
        </w:rPr>
        <w:t xml:space="preserve"> 3 dni o</w:t>
      </w:r>
      <w:r w:rsidR="007F4379" w:rsidRPr="006B0C07">
        <w:rPr>
          <w:rFonts w:ascii="Times New Roman" w:hAnsi="Times New Roman" w:cs="Times New Roman"/>
          <w:b/>
        </w:rPr>
        <w:t>d zamieszczenia na stronie internetowej</w:t>
      </w:r>
      <w:r w:rsidR="00FA5B03" w:rsidRPr="006B0C07">
        <w:rPr>
          <w:rFonts w:ascii="Times New Roman" w:hAnsi="Times New Roman" w:cs="Times New Roman"/>
          <w:b/>
        </w:rPr>
        <w:t xml:space="preserve"> informacji</w:t>
      </w:r>
      <w:r w:rsidR="007F4379" w:rsidRPr="006B0C07">
        <w:rPr>
          <w:rFonts w:ascii="Times New Roman" w:hAnsi="Times New Roman" w:cs="Times New Roman"/>
          <w:b/>
        </w:rPr>
        <w:t>, o której mowa w art.</w:t>
      </w:r>
      <w:r w:rsidR="00FA5B03" w:rsidRPr="006B0C07">
        <w:rPr>
          <w:rFonts w:ascii="Times New Roman" w:hAnsi="Times New Roman" w:cs="Times New Roman"/>
          <w:b/>
        </w:rPr>
        <w:t xml:space="preserve"> </w:t>
      </w:r>
      <w:r w:rsidR="007F4379" w:rsidRPr="006B0C07">
        <w:rPr>
          <w:rFonts w:ascii="Times New Roman" w:hAnsi="Times New Roman" w:cs="Times New Roman"/>
          <w:b/>
        </w:rPr>
        <w:t xml:space="preserve">86 ust. 5 ustawy </w:t>
      </w:r>
      <w:proofErr w:type="spellStart"/>
      <w:r w:rsidR="007F4379" w:rsidRPr="006B0C07">
        <w:rPr>
          <w:rFonts w:ascii="Times New Roman" w:hAnsi="Times New Roman" w:cs="Times New Roman"/>
          <w:b/>
        </w:rPr>
        <w:t>Pzp</w:t>
      </w:r>
      <w:proofErr w:type="spellEnd"/>
      <w:r w:rsidR="007F4379" w:rsidRPr="007A6919">
        <w:rPr>
          <w:rFonts w:ascii="Times New Roman" w:hAnsi="Times New Roman" w:cs="Times New Roman"/>
        </w:rPr>
        <w:t>, przekazuje Zamawiającemu oświadczenie o przynależności lub braku przynależności lub braku przynależności do tej samej grupy kapitałowej.</w:t>
      </w:r>
    </w:p>
    <w:p w:rsidR="000E2D6B" w:rsidRPr="00C716A7" w:rsidRDefault="000E2D6B" w:rsidP="00837FE4">
      <w:pPr>
        <w:pStyle w:val="Zal-text"/>
        <w:numPr>
          <w:ilvl w:val="0"/>
          <w:numId w:val="5"/>
        </w:numPr>
        <w:tabs>
          <w:tab w:val="clear" w:pos="8674"/>
        </w:tabs>
        <w:spacing w:before="0" w:after="0" w:line="276" w:lineRule="auto"/>
        <w:rPr>
          <w:rFonts w:ascii="Times New Roman" w:hAnsi="Times New Roman" w:cs="Times New Roman"/>
        </w:rPr>
      </w:pPr>
      <w:r w:rsidRPr="00C716A7">
        <w:rPr>
          <w:rFonts w:ascii="Times New Roman" w:hAnsi="Times New Roman" w:cs="Times New Roman"/>
        </w:rPr>
        <w:t>W przypadku, gdy Wykonawca polega na zdolnościach lub sytuacji innych podmiotów zobowiązany jest przedłożyć na wezwanie Zamawiającego dokumenty w celu zbadania czy nie zachodzą przesłanki wykluczenia dla każdego pomiotu.</w:t>
      </w:r>
    </w:p>
    <w:p w:rsidR="00C716A7" w:rsidRPr="00B01D61" w:rsidRDefault="00C716A7" w:rsidP="00837FE4">
      <w:pPr>
        <w:pStyle w:val="Zal-text"/>
        <w:numPr>
          <w:ilvl w:val="0"/>
          <w:numId w:val="5"/>
        </w:numPr>
        <w:spacing w:before="0" w:after="0" w:line="276" w:lineRule="auto"/>
        <w:rPr>
          <w:rFonts w:ascii="Times New Roman" w:hAnsi="Times New Roman" w:cs="Times New Roman"/>
        </w:rPr>
      </w:pPr>
      <w:r>
        <w:rPr>
          <w:rFonts w:ascii="Times New Roman" w:hAnsi="Times New Roman" w:cs="Times New Roman"/>
        </w:rPr>
        <w:t>J</w:t>
      </w:r>
      <w:r w:rsidRPr="00C716A7">
        <w:rPr>
          <w:rFonts w:ascii="Times New Roman" w:hAnsi="Times New Roman" w:cs="Times New Roman"/>
        </w:rPr>
        <w:t xml:space="preserve">eżeli wykonawca ma siedzibę lub miejsce zamieszkania poza terytorium Rzeczypospolitej Polskiej, zamiast dokumentów, o których mowa w </w:t>
      </w:r>
      <w:r>
        <w:rPr>
          <w:rFonts w:ascii="Times New Roman" w:hAnsi="Times New Roman" w:cs="Times New Roman"/>
        </w:rPr>
        <w:t>ust. 3</w:t>
      </w:r>
      <w:r w:rsidR="00B01D61">
        <w:rPr>
          <w:rFonts w:ascii="Times New Roman" w:hAnsi="Times New Roman" w:cs="Times New Roman"/>
        </w:rPr>
        <w:t xml:space="preserve"> pkt 1-3</w:t>
      </w:r>
      <w:r>
        <w:rPr>
          <w:rFonts w:ascii="Times New Roman" w:hAnsi="Times New Roman" w:cs="Times New Roman"/>
        </w:rPr>
        <w:t xml:space="preserve"> </w:t>
      </w:r>
      <w:r w:rsidRPr="00B01D61">
        <w:rPr>
          <w:rFonts w:ascii="Times New Roman" w:hAnsi="Times New Roman" w:cs="Times New Roman"/>
        </w:rPr>
        <w:t>składa dokument lub dokumenty wystawione w kraju, w którym wykonawca ma siedzibę lub miejsce zamieszkania, potwierdzające odpowiednio, że:</w:t>
      </w:r>
    </w:p>
    <w:p w:rsidR="00C716A7" w:rsidRDefault="00C716A7" w:rsidP="00837FE4">
      <w:pPr>
        <w:pStyle w:val="Zal-text"/>
        <w:numPr>
          <w:ilvl w:val="1"/>
          <w:numId w:val="35"/>
        </w:numPr>
        <w:spacing w:before="0" w:after="0" w:line="276" w:lineRule="auto"/>
        <w:ind w:left="567"/>
        <w:rPr>
          <w:rFonts w:ascii="Times New Roman" w:hAnsi="Times New Roman" w:cs="Times New Roman"/>
        </w:rPr>
      </w:pPr>
      <w:r w:rsidRPr="00C716A7">
        <w:rPr>
          <w:rFonts w:ascii="Times New Roman" w:hAnsi="Times New Roman" w:cs="Times New Roman"/>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01D61" w:rsidRDefault="00C716A7" w:rsidP="00837FE4">
      <w:pPr>
        <w:pStyle w:val="Zal-text"/>
        <w:numPr>
          <w:ilvl w:val="1"/>
          <w:numId w:val="35"/>
        </w:numPr>
        <w:spacing w:before="0" w:after="0" w:line="276" w:lineRule="auto"/>
        <w:ind w:left="567"/>
        <w:rPr>
          <w:rFonts w:ascii="Times New Roman" w:hAnsi="Times New Roman" w:cs="Times New Roman"/>
        </w:rPr>
      </w:pPr>
      <w:r w:rsidRPr="00C716A7">
        <w:rPr>
          <w:rFonts w:ascii="Times New Roman" w:hAnsi="Times New Roman" w:cs="Times New Roman"/>
        </w:rPr>
        <w:t>nie otwarto jego likwidacji ani nie ogłoszono upadłości.</w:t>
      </w:r>
    </w:p>
    <w:p w:rsidR="008F6A5E" w:rsidRDefault="00B01D61" w:rsidP="00837FE4">
      <w:pPr>
        <w:pStyle w:val="Akapitzlist"/>
        <w:numPr>
          <w:ilvl w:val="0"/>
          <w:numId w:val="5"/>
        </w:numPr>
        <w:spacing w:after="0"/>
        <w:jc w:val="both"/>
        <w:rPr>
          <w:rFonts w:ascii="Times New Roman" w:eastAsia="Times New Roman" w:hAnsi="Times New Roman" w:cs="Times New Roman"/>
          <w:color w:val="000000"/>
          <w:lang w:eastAsia="pl-PL"/>
        </w:rPr>
      </w:pPr>
      <w:r w:rsidRPr="00B01D61">
        <w:rPr>
          <w:rFonts w:ascii="Times New Roman" w:eastAsia="Times New Roman" w:hAnsi="Times New Roman" w:cs="Times New Roman"/>
          <w:color w:val="000000"/>
          <w:lang w:eastAsia="pl-PL"/>
        </w:rPr>
        <w:t xml:space="preserve">Dokumenty, o których mowa w ust. </w:t>
      </w:r>
      <w:r w:rsidR="009F20AA">
        <w:rPr>
          <w:rFonts w:ascii="Times New Roman" w:eastAsia="Times New Roman" w:hAnsi="Times New Roman" w:cs="Times New Roman"/>
          <w:color w:val="000000"/>
          <w:lang w:eastAsia="pl-PL"/>
        </w:rPr>
        <w:t xml:space="preserve">6 </w:t>
      </w:r>
      <w:r w:rsidRPr="00B01D61">
        <w:rPr>
          <w:rFonts w:ascii="Times New Roman" w:eastAsia="Times New Roman" w:hAnsi="Times New Roman" w:cs="Times New Roman"/>
          <w:color w:val="000000"/>
          <w:lang w:eastAsia="pl-PL"/>
        </w:rPr>
        <w:t xml:space="preserve">pkt </w:t>
      </w:r>
      <w:r w:rsidR="009F20AA">
        <w:rPr>
          <w:rFonts w:ascii="Times New Roman" w:eastAsia="Times New Roman" w:hAnsi="Times New Roman" w:cs="Times New Roman"/>
          <w:color w:val="000000"/>
          <w:lang w:eastAsia="pl-PL"/>
        </w:rPr>
        <w:t>2</w:t>
      </w:r>
      <w:r w:rsidRPr="00B01D61">
        <w:rPr>
          <w:rFonts w:ascii="Times New Roman" w:eastAsia="Times New Roman" w:hAnsi="Times New Roman" w:cs="Times New Roman"/>
          <w:color w:val="000000"/>
          <w:lang w:eastAsia="pl-PL"/>
        </w:rPr>
        <w:t>, powinny być wystawione nie wcześniej niż 6 miesięcy przed upływem te</w:t>
      </w:r>
      <w:r w:rsidR="008F6A5E">
        <w:rPr>
          <w:rFonts w:ascii="Times New Roman" w:eastAsia="Times New Roman" w:hAnsi="Times New Roman" w:cs="Times New Roman"/>
          <w:color w:val="000000"/>
          <w:lang w:eastAsia="pl-PL"/>
        </w:rPr>
        <w:t>rminu składania ofert. Dokument</w:t>
      </w:r>
      <w:r w:rsidRPr="00B01D61">
        <w:rPr>
          <w:rFonts w:ascii="Times New Roman" w:eastAsia="Times New Roman" w:hAnsi="Times New Roman" w:cs="Times New Roman"/>
          <w:color w:val="000000"/>
          <w:lang w:eastAsia="pl-PL"/>
        </w:rPr>
        <w:t xml:space="preserve">, o którym mowa w ust. </w:t>
      </w:r>
      <w:r w:rsidR="008F6A5E">
        <w:rPr>
          <w:rFonts w:ascii="Times New Roman" w:eastAsia="Times New Roman" w:hAnsi="Times New Roman" w:cs="Times New Roman"/>
          <w:color w:val="000000"/>
          <w:lang w:eastAsia="pl-PL"/>
        </w:rPr>
        <w:t>6</w:t>
      </w:r>
      <w:r w:rsidRPr="00B01D61">
        <w:rPr>
          <w:rFonts w:ascii="Times New Roman" w:eastAsia="Times New Roman" w:hAnsi="Times New Roman" w:cs="Times New Roman"/>
          <w:color w:val="000000"/>
          <w:lang w:eastAsia="pl-PL"/>
        </w:rPr>
        <w:t xml:space="preserve"> pkt </w:t>
      </w:r>
      <w:r w:rsidR="008F6A5E">
        <w:rPr>
          <w:rFonts w:ascii="Times New Roman" w:eastAsia="Times New Roman" w:hAnsi="Times New Roman" w:cs="Times New Roman"/>
          <w:color w:val="000000"/>
          <w:lang w:eastAsia="pl-PL"/>
        </w:rPr>
        <w:t>1</w:t>
      </w:r>
      <w:r w:rsidRPr="00B01D61">
        <w:rPr>
          <w:rFonts w:ascii="Times New Roman" w:eastAsia="Times New Roman" w:hAnsi="Times New Roman" w:cs="Times New Roman"/>
          <w:color w:val="000000"/>
          <w:lang w:eastAsia="pl-PL"/>
        </w:rPr>
        <w:t>, powinien być wystawiony nie wcześniej niż 3 miesiące przed upływem tego terminu.</w:t>
      </w:r>
    </w:p>
    <w:p w:rsidR="008F6A5E" w:rsidRPr="008F6A5E" w:rsidRDefault="00C716A7" w:rsidP="00837FE4">
      <w:pPr>
        <w:pStyle w:val="Akapitzlist"/>
        <w:numPr>
          <w:ilvl w:val="0"/>
          <w:numId w:val="5"/>
        </w:numPr>
        <w:spacing w:after="0"/>
        <w:jc w:val="both"/>
        <w:rPr>
          <w:rFonts w:ascii="Times New Roman" w:eastAsia="Times New Roman" w:hAnsi="Times New Roman" w:cs="Times New Roman"/>
          <w:color w:val="000000"/>
          <w:lang w:eastAsia="pl-PL"/>
        </w:rPr>
      </w:pPr>
      <w:r w:rsidRPr="008F6A5E">
        <w:rPr>
          <w:rFonts w:ascii="Times New Roman" w:hAnsi="Times New Roman" w:cs="Times New Roman"/>
        </w:rPr>
        <w:t xml:space="preserve">Jeżeli w kraju, w którym wykonawca ma siedzibę lub miejsce zamieszkania lub miejsce zamieszkania ma osoba, której dokument dotyczy, nie wydaje się dokumentów, o których mowa w ust. </w:t>
      </w:r>
      <w:r w:rsidR="008F6A5E">
        <w:rPr>
          <w:rFonts w:ascii="Times New Roman" w:hAnsi="Times New Roman" w:cs="Times New Roman"/>
        </w:rPr>
        <w:t>6</w:t>
      </w:r>
      <w:r w:rsidRPr="008F6A5E">
        <w:rPr>
          <w:rFonts w:ascii="Times New Roman" w:hAnsi="Times New Roman" w:cs="Times New Roman"/>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w:t>
      </w:r>
      <w:r w:rsidR="008F6A5E">
        <w:rPr>
          <w:rFonts w:ascii="Times New Roman" w:hAnsi="Times New Roman" w:cs="Times New Roman"/>
        </w:rPr>
        <w:t>szkania tej osoby. Przepis ust. 7</w:t>
      </w:r>
      <w:r w:rsidRPr="008F6A5E">
        <w:rPr>
          <w:rFonts w:ascii="Times New Roman" w:hAnsi="Times New Roman" w:cs="Times New Roman"/>
        </w:rPr>
        <w:t xml:space="preserve"> stosuje się.</w:t>
      </w:r>
    </w:p>
    <w:p w:rsidR="00C716A7" w:rsidRPr="008F6A5E" w:rsidRDefault="00C716A7" w:rsidP="00837FE4">
      <w:pPr>
        <w:pStyle w:val="Akapitzlist"/>
        <w:numPr>
          <w:ilvl w:val="0"/>
          <w:numId w:val="5"/>
        </w:numPr>
        <w:spacing w:after="0"/>
        <w:jc w:val="both"/>
        <w:rPr>
          <w:rFonts w:ascii="Times New Roman" w:eastAsia="Times New Roman" w:hAnsi="Times New Roman" w:cs="Times New Roman"/>
          <w:color w:val="000000"/>
          <w:lang w:eastAsia="pl-PL"/>
        </w:rPr>
      </w:pPr>
      <w:r w:rsidRPr="008F6A5E">
        <w:rPr>
          <w:rFonts w:ascii="Times New Roman" w:hAnsi="Times New Roman" w:cs="Times New Roman"/>
        </w:rPr>
        <w:t xml:space="preserve">W przypadku wątpliwości co do treści dokumentu złożonego przez wykonawcę, zamawiający może zwrócić się do właściwych organów odpowiednio kraju, w którym wykonawca ma siedzibę </w:t>
      </w:r>
      <w:r w:rsidRPr="008F6A5E">
        <w:rPr>
          <w:rFonts w:ascii="Times New Roman" w:hAnsi="Times New Roman" w:cs="Times New Roman"/>
        </w:rPr>
        <w:lastRenderedPageBreak/>
        <w:t>lub miejsce zamieszkania lub miejsce zamieszkania ma osoba, której dokument dotyczy, o udzielenie niezbędnych informacji dotyczących tego dokumentu.</w:t>
      </w:r>
    </w:p>
    <w:p w:rsidR="004B7A57" w:rsidRPr="007A6919" w:rsidRDefault="004B7A57" w:rsidP="00837FE4">
      <w:pPr>
        <w:pStyle w:val="Zal-text"/>
        <w:numPr>
          <w:ilvl w:val="0"/>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Oferta musi zawierać:</w:t>
      </w:r>
    </w:p>
    <w:p w:rsidR="004B7A57" w:rsidRPr="007A6919" w:rsidRDefault="004B7A57" w:rsidP="00837FE4">
      <w:pPr>
        <w:pStyle w:val="Zal-text"/>
        <w:numPr>
          <w:ilvl w:val="1"/>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Formularz oferty</w:t>
      </w:r>
    </w:p>
    <w:p w:rsidR="00664FD7" w:rsidRPr="00664FD7" w:rsidRDefault="008F6A5E" w:rsidP="00837FE4">
      <w:pPr>
        <w:pStyle w:val="Akapitzlist"/>
        <w:numPr>
          <w:ilvl w:val="1"/>
          <w:numId w:val="5"/>
        </w:numPr>
        <w:spacing w:after="0"/>
        <w:rPr>
          <w:rFonts w:ascii="Times New Roman" w:eastAsia="Times New Roman" w:hAnsi="Times New Roman" w:cs="Times New Roman"/>
          <w:color w:val="000000"/>
          <w:lang w:eastAsia="pl-PL"/>
        </w:rPr>
      </w:pPr>
      <w:r w:rsidRPr="008F6A5E">
        <w:rPr>
          <w:rFonts w:ascii="Times New Roman" w:eastAsia="Times New Roman" w:hAnsi="Times New Roman" w:cs="Times New Roman"/>
          <w:color w:val="000000"/>
          <w:lang w:eastAsia="pl-PL"/>
        </w:rPr>
        <w:t>Oświadczenie w celu wstępnego potwierdzenia, że Wykonawca nie podlega wykluczeniu oraz spełnia warunki udziału w postępowaniu</w:t>
      </w:r>
    </w:p>
    <w:p w:rsidR="004B7A57" w:rsidRPr="007A6919" w:rsidRDefault="004B7A57" w:rsidP="00837FE4">
      <w:pPr>
        <w:pStyle w:val="Zal-text"/>
        <w:numPr>
          <w:ilvl w:val="1"/>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Zobowiązanie podmiotu trzeciego do udostępnienia zasobów (jeżeli dotyczy)</w:t>
      </w:r>
    </w:p>
    <w:p w:rsidR="004B7A57" w:rsidRPr="007A6919" w:rsidRDefault="004B7A57" w:rsidP="00837FE4">
      <w:pPr>
        <w:pStyle w:val="Zal-text"/>
        <w:numPr>
          <w:ilvl w:val="1"/>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Pełnomocnictwa (jeżeli dotyczy)</w:t>
      </w:r>
    </w:p>
    <w:p w:rsidR="004B7A57" w:rsidRDefault="004B7A57" w:rsidP="00837FE4">
      <w:pPr>
        <w:pStyle w:val="Zal-text"/>
        <w:numPr>
          <w:ilvl w:val="1"/>
          <w:numId w:val="5"/>
        </w:numPr>
        <w:tabs>
          <w:tab w:val="clear" w:pos="8674"/>
        </w:tabs>
        <w:spacing w:before="0" w:after="0" w:line="276" w:lineRule="auto"/>
        <w:rPr>
          <w:rFonts w:ascii="Times New Roman" w:hAnsi="Times New Roman" w:cs="Times New Roman"/>
        </w:rPr>
      </w:pPr>
      <w:r w:rsidRPr="007A6919">
        <w:rPr>
          <w:rFonts w:ascii="Times New Roman" w:hAnsi="Times New Roman" w:cs="Times New Roman"/>
        </w:rPr>
        <w:t>Pełnomocnictwo dla lidera konsorcjum (jeżeli dotyczy)</w:t>
      </w:r>
    </w:p>
    <w:p w:rsidR="008F6A5E" w:rsidRPr="007A6919" w:rsidRDefault="008F6A5E" w:rsidP="00837FE4">
      <w:pPr>
        <w:pStyle w:val="Zal-text"/>
        <w:numPr>
          <w:ilvl w:val="1"/>
          <w:numId w:val="5"/>
        </w:numPr>
        <w:tabs>
          <w:tab w:val="clear" w:pos="8674"/>
        </w:tabs>
        <w:spacing w:before="0" w:after="0" w:line="276" w:lineRule="auto"/>
        <w:rPr>
          <w:rFonts w:ascii="Times New Roman" w:hAnsi="Times New Roman" w:cs="Times New Roman"/>
        </w:rPr>
      </w:pPr>
      <w:r>
        <w:rPr>
          <w:rFonts w:ascii="Times New Roman" w:hAnsi="Times New Roman" w:cs="Times New Roman"/>
        </w:rPr>
        <w:t>Potwierdzenie wniesienia wadium</w:t>
      </w:r>
    </w:p>
    <w:p w:rsidR="007D1965" w:rsidRPr="007A6919" w:rsidRDefault="007D1965" w:rsidP="00837FE4">
      <w:pPr>
        <w:pStyle w:val="Zal-text"/>
        <w:numPr>
          <w:ilvl w:val="0"/>
          <w:numId w:val="1"/>
        </w:numPr>
        <w:tabs>
          <w:tab w:val="clear" w:pos="1353"/>
          <w:tab w:val="clear" w:pos="8674"/>
          <w:tab w:val="num" w:pos="993"/>
        </w:tabs>
        <w:spacing w:before="0" w:after="0" w:line="276" w:lineRule="auto"/>
        <w:ind w:left="284"/>
        <w:rPr>
          <w:rFonts w:ascii="Times New Roman" w:hAnsi="Times New Roman" w:cs="Times New Roman"/>
          <w:b/>
        </w:rPr>
      </w:pPr>
      <w:r w:rsidRPr="007A6919">
        <w:rPr>
          <w:rFonts w:ascii="Times New Roman" w:hAnsi="Times New Roman" w:cs="Times New Roman"/>
          <w:b/>
        </w:rPr>
        <w:t>Wymagania dotyczące oświadczeń i dokumentów</w:t>
      </w:r>
    </w:p>
    <w:p w:rsidR="007D1965" w:rsidRPr="007A6919" w:rsidRDefault="007D1965"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 xml:space="preserve">Do oferty Wykonawca dołącza wyłącznie aktualne na dzień składania ofert oświadczenia w zakresie wskazanym przez Zamawiającego. </w:t>
      </w:r>
    </w:p>
    <w:p w:rsidR="007D1965" w:rsidRPr="007A6919" w:rsidRDefault="007D1965"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W przypadku wspólnego ubiegania się o zamówienie przez wykonawców, oświadczenie składa każdy z wykonawców ubiegających się o zamówienie. Dokumenty te potwierdzają spełnianie warunków udziału w postępowaniu, w zakresie, w którym każdy z wykonawców wykazuje spełnienie warunków udziału w postępowaniu oraz brak podstaw do wykluczenia.</w:t>
      </w:r>
    </w:p>
    <w:p w:rsidR="007D1965" w:rsidRPr="007A6919" w:rsidRDefault="00162DE7"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Wykonawcy wspólnie ubiegający się o zamówienie winni załączyć do oferty oryginał pełnomocnictwa</w:t>
      </w:r>
      <w:r w:rsidR="00516D18" w:rsidRPr="007A6919">
        <w:rPr>
          <w:rFonts w:ascii="Times New Roman" w:hAnsi="Times New Roman" w:cs="Times New Roman"/>
        </w:rPr>
        <w:t xml:space="preserve">. </w:t>
      </w:r>
      <w:r w:rsidR="008D75A1" w:rsidRPr="007A6919">
        <w:rPr>
          <w:rFonts w:ascii="Times New Roman" w:hAnsi="Times New Roman" w:cs="Times New Roman"/>
        </w:rPr>
        <w:t>Wykonawcy są zobowiązani do ustanowienia pełnomocnika do reprezentowania ich w postępowaniu o udzielenie zamówienia albo reprezentowania i zawarcia umowy w postępowaniu o udzielenie zamówienia publicznego</w:t>
      </w:r>
      <w:r w:rsidR="00516D18" w:rsidRPr="007A6919">
        <w:rPr>
          <w:rFonts w:ascii="Times New Roman" w:hAnsi="Times New Roman" w:cs="Times New Roman"/>
        </w:rPr>
        <w:t xml:space="preserve">. Treść pełnomocnictwa powinna dokładnie określać zakres umocowania. Dokument ten powinien zostać podpisany przez wszystkich wykonawców wspólnie ubiegających się o udzielenie zamówienia publicznego. Podpisy powinny być złożone przez osoby uprawnione do składania oświadczeń woli. </w:t>
      </w:r>
    </w:p>
    <w:p w:rsidR="004D189F" w:rsidRPr="007A6919" w:rsidRDefault="004D189F"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Jeżeli Wykonawca</w:t>
      </w:r>
      <w:r w:rsidR="007A6BD2" w:rsidRPr="007A6919">
        <w:rPr>
          <w:rFonts w:ascii="Times New Roman" w:hAnsi="Times New Roman" w:cs="Times New Roman"/>
        </w:rPr>
        <w:t xml:space="preserve"> nie złożył wymaganych pełnomocnictw albo złoży wadliwe pełnomocnictwa, Zamawiający wzywa do ich złożenia w terminie przez siebie wskazanym, chyba że mimo ich złożenia oferta Wykonawcy podlega odrzuceniu albo konieczne byłoby unieważnienie postępowania.</w:t>
      </w:r>
    </w:p>
    <w:p w:rsidR="00516D18" w:rsidRPr="007A6919" w:rsidRDefault="007A6BD2"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 xml:space="preserve">Zamawiający przed udzieleniem zamówienia wezwie Wykonawcę, którego oferta została </w:t>
      </w:r>
      <w:r w:rsidR="003123D2" w:rsidRPr="007A6919">
        <w:rPr>
          <w:rFonts w:ascii="Times New Roman" w:hAnsi="Times New Roman" w:cs="Times New Roman"/>
        </w:rPr>
        <w:t xml:space="preserve">najwyżej oceniona, do złożenia </w:t>
      </w:r>
      <w:r w:rsidRPr="007A6919">
        <w:rPr>
          <w:rFonts w:ascii="Times New Roman" w:hAnsi="Times New Roman" w:cs="Times New Roman"/>
        </w:rPr>
        <w:t xml:space="preserve">w wyznaczonym, nie krótszym niż </w:t>
      </w:r>
      <w:r w:rsidR="00390CA4">
        <w:rPr>
          <w:rFonts w:ascii="Times New Roman" w:hAnsi="Times New Roman" w:cs="Times New Roman"/>
        </w:rPr>
        <w:t>5</w:t>
      </w:r>
      <w:r w:rsidRPr="007A6919">
        <w:rPr>
          <w:rFonts w:ascii="Times New Roman" w:hAnsi="Times New Roman" w:cs="Times New Roman"/>
        </w:rPr>
        <w:t xml:space="preserve"> dni terminie</w:t>
      </w:r>
      <w:r w:rsidR="00B8586F" w:rsidRPr="007A6919">
        <w:rPr>
          <w:rFonts w:ascii="Times New Roman" w:hAnsi="Times New Roman" w:cs="Times New Roman"/>
        </w:rPr>
        <w:t>,</w:t>
      </w:r>
      <w:r w:rsidRPr="007A6919">
        <w:rPr>
          <w:rFonts w:ascii="Times New Roman" w:hAnsi="Times New Roman" w:cs="Times New Roman"/>
        </w:rPr>
        <w:t xml:space="preserve"> aktualnych na dzień złożenia </w:t>
      </w:r>
      <w:r w:rsidR="009B1C67" w:rsidRPr="007A6919">
        <w:rPr>
          <w:rFonts w:ascii="Times New Roman" w:hAnsi="Times New Roman" w:cs="Times New Roman"/>
        </w:rPr>
        <w:t xml:space="preserve">oświadczeń lub dokumentów potwierdzających okoliczności, o których mowa w art. 25 ust. 1 ustawy </w:t>
      </w:r>
      <w:proofErr w:type="spellStart"/>
      <w:r w:rsidR="009B1C67" w:rsidRPr="007A6919">
        <w:rPr>
          <w:rFonts w:ascii="Times New Roman" w:hAnsi="Times New Roman" w:cs="Times New Roman"/>
        </w:rPr>
        <w:t>Pzp</w:t>
      </w:r>
      <w:proofErr w:type="spellEnd"/>
      <w:r w:rsidR="009B1C67" w:rsidRPr="007A6919">
        <w:rPr>
          <w:rFonts w:ascii="Times New Roman" w:hAnsi="Times New Roman" w:cs="Times New Roman"/>
        </w:rPr>
        <w:t>.</w:t>
      </w:r>
    </w:p>
    <w:p w:rsidR="00B8586F" w:rsidRPr="007A6919" w:rsidRDefault="00B8586F"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okoliczności do uznania, że złożone uprzednio oświadczenia lub dokumenty nie są już aktualne, do złożenia aktualnych oświadczeń lub dokumentów.</w:t>
      </w:r>
    </w:p>
    <w:p w:rsidR="009B1C67" w:rsidRPr="007A6919" w:rsidRDefault="00B8586F" w:rsidP="00837FE4">
      <w:pPr>
        <w:pStyle w:val="Zal-text"/>
        <w:numPr>
          <w:ilvl w:val="0"/>
          <w:numId w:val="6"/>
        </w:numPr>
        <w:tabs>
          <w:tab w:val="clear" w:pos="8674"/>
        </w:tabs>
        <w:spacing w:before="0" w:after="0" w:line="276" w:lineRule="auto"/>
        <w:ind w:left="426"/>
        <w:rPr>
          <w:rFonts w:ascii="Times New Roman" w:hAnsi="Times New Roman" w:cs="Times New Roman"/>
        </w:rPr>
      </w:pPr>
      <w:r w:rsidRPr="007A6919">
        <w:rPr>
          <w:rFonts w:ascii="Times New Roman" w:hAnsi="Times New Roman" w:cs="Times New Roman"/>
        </w:rPr>
        <w:t>Wykonawca nie jest zobowiązany do złożenia oświadczeń lub dokumentów potwierdzających okoliczności, o których mowa w</w:t>
      </w:r>
      <w:r w:rsidR="007E348A" w:rsidRPr="007A6919">
        <w:rPr>
          <w:rFonts w:ascii="Times New Roman" w:hAnsi="Times New Roman" w:cs="Times New Roman"/>
        </w:rPr>
        <w:t xml:space="preserve"> art. 25 ust. 1 pkt 1 i 3  ustawy </w:t>
      </w:r>
      <w:proofErr w:type="spellStart"/>
      <w:r w:rsidR="007E348A" w:rsidRPr="007A6919">
        <w:rPr>
          <w:rFonts w:ascii="Times New Roman" w:hAnsi="Times New Roman" w:cs="Times New Roman"/>
        </w:rPr>
        <w:t>Pzp</w:t>
      </w:r>
      <w:proofErr w:type="spellEnd"/>
      <w:r w:rsidR="007E348A" w:rsidRPr="007A6919">
        <w:rPr>
          <w:rFonts w:ascii="Times New Roman" w:hAnsi="Times New Roman" w:cs="Times New Roman"/>
        </w:rPr>
        <w:t xml:space="preserve">, jeżeli Zamawiający posiada oświadczenia lub dokumenty dotyczące tego Wykonawcy lub może je uzyskać za pomocą bezpłatnych i ogólnodostępnych baz danych, w szczególności  rejestrów publicznych w rozumieniu ustawy z dnia 17 lutego 2005r. o informatyzacji działalności podmiotów realizujących zadania publiczne (Dz. U. z 2014r. </w:t>
      </w:r>
      <w:r w:rsidR="00093805" w:rsidRPr="007A6919">
        <w:rPr>
          <w:rFonts w:ascii="Times New Roman" w:hAnsi="Times New Roman" w:cs="Times New Roman"/>
        </w:rPr>
        <w:t xml:space="preserve"> Poz. 1114 oraz z 2016r. Poz. 352</w:t>
      </w:r>
      <w:r w:rsidR="007E348A" w:rsidRPr="007A6919">
        <w:rPr>
          <w:rFonts w:ascii="Times New Roman" w:hAnsi="Times New Roman" w:cs="Times New Roman"/>
        </w:rPr>
        <w:t>)</w:t>
      </w:r>
    </w:p>
    <w:p w:rsidR="003411C5" w:rsidRPr="007A6919" w:rsidRDefault="00093805" w:rsidP="00837FE4">
      <w:pPr>
        <w:pStyle w:val="Zal-text"/>
        <w:numPr>
          <w:ilvl w:val="0"/>
          <w:numId w:val="1"/>
        </w:numPr>
        <w:tabs>
          <w:tab w:val="clear" w:pos="1353"/>
          <w:tab w:val="clear" w:pos="8674"/>
          <w:tab w:val="num" w:pos="993"/>
        </w:tabs>
        <w:spacing w:before="0" w:after="0" w:line="276" w:lineRule="auto"/>
        <w:ind w:left="426"/>
        <w:rPr>
          <w:rFonts w:ascii="Times New Roman" w:hAnsi="Times New Roman" w:cs="Times New Roman"/>
          <w:b/>
        </w:rPr>
      </w:pPr>
      <w:r w:rsidRPr="007A6919">
        <w:rPr>
          <w:rFonts w:ascii="Times New Roman" w:hAnsi="Times New Roman" w:cs="Times New Roman"/>
          <w:b/>
        </w:rPr>
        <w:t>Sposób porozumiewania się z Zamawiającym</w:t>
      </w:r>
    </w:p>
    <w:p w:rsidR="00EE4A36" w:rsidRPr="00EE4A36" w:rsidRDefault="00EE4A36" w:rsidP="00837FE4">
      <w:pPr>
        <w:numPr>
          <w:ilvl w:val="0"/>
          <w:numId w:val="7"/>
        </w:numPr>
        <w:tabs>
          <w:tab w:val="clear" w:pos="360"/>
        </w:tabs>
        <w:spacing w:after="0"/>
        <w:ind w:left="426" w:hanging="426"/>
        <w:jc w:val="both"/>
        <w:rPr>
          <w:rFonts w:ascii="Times New Roman" w:hAnsi="Times New Roman" w:cs="Times New Roman"/>
        </w:rPr>
      </w:pPr>
      <w:r w:rsidRPr="00EE4A36">
        <w:rPr>
          <w:rFonts w:ascii="Times New Roman" w:hAnsi="Times New Roman" w:cs="Times New Roman"/>
        </w:rPr>
        <w:t xml:space="preserve">Komunikacja między zamawiającym a wykonawcami odbywa się zgodnie z wyborem zamawiającego za pośrednictwem operatora pocztowego w rozumieniu ustawy z dnia 23 </w:t>
      </w:r>
      <w:r w:rsidRPr="00EE4A36">
        <w:rPr>
          <w:rFonts w:ascii="Times New Roman" w:hAnsi="Times New Roman" w:cs="Times New Roman"/>
        </w:rPr>
        <w:lastRenderedPageBreak/>
        <w:t xml:space="preserve">listopada 2012 r. – Prawo pocztowe (Dz. U. poz. 1529 Dziennik Ustaw Poz. 1020 oraz z 2015 r. poz. 1830), osobiście, za pośrednictwem posłańca, faksu lub </w:t>
      </w:r>
      <w:r w:rsidR="00390CA4">
        <w:rPr>
          <w:rFonts w:ascii="Times New Roman" w:hAnsi="Times New Roman" w:cs="Times New Roman"/>
        </w:rPr>
        <w:t xml:space="preserve"> drogą elektroniczną</w:t>
      </w:r>
      <w:r w:rsidRPr="00EE4A36">
        <w:rPr>
          <w:rFonts w:ascii="Times New Roman" w:hAnsi="Times New Roman" w:cs="Times New Roman"/>
        </w:rPr>
        <w:t>;</w:t>
      </w:r>
    </w:p>
    <w:p w:rsidR="00EE4A36" w:rsidRPr="00EE4A36" w:rsidRDefault="00EE4A36" w:rsidP="00837FE4">
      <w:pPr>
        <w:numPr>
          <w:ilvl w:val="0"/>
          <w:numId w:val="7"/>
        </w:numPr>
        <w:tabs>
          <w:tab w:val="clear" w:pos="360"/>
        </w:tabs>
        <w:spacing w:after="0"/>
        <w:ind w:left="426" w:hanging="426"/>
        <w:jc w:val="both"/>
        <w:rPr>
          <w:rFonts w:ascii="Times New Roman" w:hAnsi="Times New Roman" w:cs="Times New Roman"/>
        </w:rPr>
      </w:pPr>
      <w:r w:rsidRPr="00EE4A36">
        <w:rPr>
          <w:rFonts w:ascii="Times New Roman" w:hAnsi="Times New Roman" w:cs="Times New Roman"/>
        </w:rPr>
        <w:t xml:space="preserve">Jeżeli zamawiający lub wykonawca przekazują oświadczenia, wnioski, zawiadomienia oraz informacje </w:t>
      </w:r>
      <w:r w:rsidR="00390CA4">
        <w:rPr>
          <w:rFonts w:ascii="Times New Roman" w:hAnsi="Times New Roman" w:cs="Times New Roman"/>
        </w:rPr>
        <w:t xml:space="preserve">za pośrednictwem faksu lub </w:t>
      </w:r>
      <w:r w:rsidRPr="00EE4A36">
        <w:rPr>
          <w:rFonts w:ascii="Times New Roman" w:hAnsi="Times New Roman" w:cs="Times New Roman"/>
        </w:rPr>
        <w:t xml:space="preserve">drogą elektroniczną, każda ze stron na żądanie drugiej strony niezwłocznie potwierdza fakt ich otrzymania; </w:t>
      </w:r>
    </w:p>
    <w:p w:rsidR="00EE4A36" w:rsidRPr="00EE4A36" w:rsidRDefault="00EE4A36" w:rsidP="00837FE4">
      <w:pPr>
        <w:numPr>
          <w:ilvl w:val="0"/>
          <w:numId w:val="7"/>
        </w:numPr>
        <w:tabs>
          <w:tab w:val="clear" w:pos="360"/>
        </w:tabs>
        <w:spacing w:after="0"/>
        <w:ind w:left="426" w:hanging="426"/>
        <w:jc w:val="both"/>
        <w:rPr>
          <w:rFonts w:ascii="Times New Roman" w:hAnsi="Times New Roman" w:cs="Times New Roman"/>
        </w:rPr>
      </w:pPr>
      <w:r w:rsidRPr="00EE4A36">
        <w:rPr>
          <w:rFonts w:ascii="Times New Roman" w:hAnsi="Times New Roman" w:cs="Times New Roman"/>
        </w:rPr>
        <w:t xml:space="preserve">Oferty o udzielenie zamówienia publicznego składa się pod rygorem nieważności w formie pisemnej; </w:t>
      </w:r>
    </w:p>
    <w:p w:rsidR="00EE4A36" w:rsidRPr="00EE4A36" w:rsidRDefault="00EE4A36" w:rsidP="00837FE4">
      <w:pPr>
        <w:numPr>
          <w:ilvl w:val="0"/>
          <w:numId w:val="7"/>
        </w:numPr>
        <w:tabs>
          <w:tab w:val="clear" w:pos="360"/>
        </w:tabs>
        <w:spacing w:after="0"/>
        <w:ind w:left="426" w:hanging="426"/>
        <w:jc w:val="both"/>
        <w:rPr>
          <w:rFonts w:ascii="Times New Roman" w:hAnsi="Times New Roman" w:cs="Times New Roman"/>
        </w:rPr>
      </w:pPr>
      <w:r w:rsidRPr="00EE4A36">
        <w:rPr>
          <w:rFonts w:ascii="Times New Roman" w:hAnsi="Times New Roman" w:cs="Times New Roman"/>
        </w:rPr>
        <w:t xml:space="preserve">W przypadku braku potwierdzenia otrzymania korespondencji przez wykonawcę, zamawiający domniema, że oświadczenia, wnioski, zawiadomienia oraz informacje wysłane przez zamawiającego na numer faksu lub adres e-mail podany przez wykonawcę, zostały doręczone w sposób umożliwiający zapoznanie się z ich treścią. </w:t>
      </w:r>
    </w:p>
    <w:p w:rsidR="00EE4A36" w:rsidRPr="00EE4A36" w:rsidRDefault="00EE4A36" w:rsidP="00837FE4">
      <w:pPr>
        <w:widowControl w:val="0"/>
        <w:numPr>
          <w:ilvl w:val="0"/>
          <w:numId w:val="7"/>
        </w:numPr>
        <w:autoSpaceDE w:val="0"/>
        <w:autoSpaceDN w:val="0"/>
        <w:adjustRightInd w:val="0"/>
        <w:spacing w:after="0"/>
        <w:jc w:val="both"/>
        <w:rPr>
          <w:rFonts w:ascii="Times New Roman" w:hAnsi="Times New Roman" w:cs="Times New Roman"/>
        </w:rPr>
      </w:pPr>
      <w:r w:rsidRPr="00EE4A36">
        <w:rPr>
          <w:rFonts w:ascii="Times New Roman" w:hAnsi="Times New Roman" w:cs="Times New Roman"/>
        </w:rPr>
        <w:t xml:space="preserve"> Zamawiający nie przewiduje zebrania z Wykonawcami.</w:t>
      </w:r>
    </w:p>
    <w:p w:rsidR="00093805" w:rsidRPr="007A6919" w:rsidRDefault="00EE4A36" w:rsidP="00837FE4">
      <w:pPr>
        <w:widowControl w:val="0"/>
        <w:numPr>
          <w:ilvl w:val="0"/>
          <w:numId w:val="7"/>
        </w:numPr>
        <w:autoSpaceDE w:val="0"/>
        <w:autoSpaceDN w:val="0"/>
        <w:adjustRightInd w:val="0"/>
        <w:spacing w:after="0"/>
        <w:jc w:val="both"/>
        <w:rPr>
          <w:rFonts w:ascii="Times New Roman" w:hAnsi="Times New Roman" w:cs="Times New Roman"/>
        </w:rPr>
      </w:pPr>
      <w:r>
        <w:rPr>
          <w:sz w:val="23"/>
          <w:szCs w:val="23"/>
        </w:rPr>
        <w:t xml:space="preserve"> </w:t>
      </w:r>
      <w:r w:rsidR="00093805" w:rsidRPr="007A6919">
        <w:rPr>
          <w:rFonts w:ascii="Times New Roman" w:hAnsi="Times New Roman" w:cs="Times New Roman"/>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polski.</w:t>
      </w:r>
    </w:p>
    <w:p w:rsidR="00093805" w:rsidRPr="007A6919" w:rsidRDefault="00093805" w:rsidP="00837FE4">
      <w:pPr>
        <w:numPr>
          <w:ilvl w:val="0"/>
          <w:numId w:val="7"/>
        </w:numPr>
        <w:tabs>
          <w:tab w:val="clear" w:pos="360"/>
        </w:tabs>
        <w:spacing w:after="0"/>
        <w:ind w:left="426" w:hanging="426"/>
        <w:jc w:val="both"/>
        <w:rPr>
          <w:rFonts w:ascii="Times New Roman" w:hAnsi="Times New Roman" w:cs="Times New Roman"/>
        </w:rPr>
      </w:pPr>
      <w:r w:rsidRPr="007A6919">
        <w:rPr>
          <w:rFonts w:ascii="Times New Roman" w:hAnsi="Times New Roman" w:cs="Times New Roman"/>
        </w:rPr>
        <w:t xml:space="preserve">Jeżeli Zamawiający lub Wykonawca przekazują korespondencję za pomocą faksu – każda ze stron na żądanie drugiej niezwłocznie potwierdza fakt ich otrzymania </w:t>
      </w:r>
    </w:p>
    <w:p w:rsidR="00093805" w:rsidRPr="007A6919" w:rsidRDefault="00093805" w:rsidP="00837FE4">
      <w:pPr>
        <w:numPr>
          <w:ilvl w:val="0"/>
          <w:numId w:val="7"/>
        </w:numPr>
        <w:tabs>
          <w:tab w:val="clear" w:pos="360"/>
        </w:tabs>
        <w:spacing w:after="0"/>
        <w:ind w:left="426" w:hanging="426"/>
        <w:jc w:val="both"/>
        <w:rPr>
          <w:rFonts w:ascii="Times New Roman" w:hAnsi="Times New Roman" w:cs="Times New Roman"/>
        </w:rPr>
      </w:pPr>
      <w:r w:rsidRPr="007A6919">
        <w:rPr>
          <w:rFonts w:ascii="Times New Roman" w:hAnsi="Times New Roman" w:cs="Times New Roman"/>
        </w:rPr>
        <w:t xml:space="preserve">Wykonawca może zwrócić się (pisemnie, faksem, e-mailem) do Zamawiającego o przekazanie SIWZ. We wniosku należy podać: </w:t>
      </w:r>
    </w:p>
    <w:p w:rsidR="00093805" w:rsidRPr="007A6919" w:rsidRDefault="00093805" w:rsidP="00837FE4">
      <w:pPr>
        <w:numPr>
          <w:ilvl w:val="0"/>
          <w:numId w:val="9"/>
        </w:numPr>
        <w:tabs>
          <w:tab w:val="clear" w:pos="540"/>
          <w:tab w:val="left" w:pos="709"/>
        </w:tabs>
        <w:spacing w:after="0"/>
        <w:ind w:left="709" w:hanging="283"/>
        <w:jc w:val="both"/>
        <w:rPr>
          <w:rFonts w:ascii="Times New Roman" w:hAnsi="Times New Roman" w:cs="Times New Roman"/>
        </w:rPr>
      </w:pPr>
      <w:r w:rsidRPr="007A6919">
        <w:rPr>
          <w:rFonts w:ascii="Times New Roman" w:hAnsi="Times New Roman" w:cs="Times New Roman"/>
        </w:rPr>
        <w:t xml:space="preserve">nazwę i adres Wykonawcy, </w:t>
      </w:r>
    </w:p>
    <w:p w:rsidR="00093805" w:rsidRPr="007A6919" w:rsidRDefault="00093805" w:rsidP="00837FE4">
      <w:pPr>
        <w:numPr>
          <w:ilvl w:val="0"/>
          <w:numId w:val="9"/>
        </w:numPr>
        <w:tabs>
          <w:tab w:val="clear" w:pos="540"/>
          <w:tab w:val="left" w:pos="709"/>
        </w:tabs>
        <w:spacing w:after="0"/>
        <w:ind w:left="709" w:hanging="283"/>
        <w:jc w:val="both"/>
        <w:rPr>
          <w:rFonts w:ascii="Times New Roman" w:hAnsi="Times New Roman" w:cs="Times New Roman"/>
        </w:rPr>
      </w:pPr>
      <w:r w:rsidRPr="007A6919">
        <w:rPr>
          <w:rFonts w:ascii="Times New Roman" w:hAnsi="Times New Roman" w:cs="Times New Roman"/>
        </w:rPr>
        <w:t>nr telefonu i faksu, e-mail,</w:t>
      </w:r>
    </w:p>
    <w:p w:rsidR="00093805" w:rsidRPr="007A6919" w:rsidRDefault="00093805" w:rsidP="00837FE4">
      <w:pPr>
        <w:numPr>
          <w:ilvl w:val="0"/>
          <w:numId w:val="9"/>
        </w:numPr>
        <w:tabs>
          <w:tab w:val="clear" w:pos="540"/>
          <w:tab w:val="left" w:pos="709"/>
        </w:tabs>
        <w:spacing w:after="0"/>
        <w:ind w:left="709" w:hanging="283"/>
        <w:jc w:val="both"/>
        <w:rPr>
          <w:rFonts w:ascii="Times New Roman" w:hAnsi="Times New Roman" w:cs="Times New Roman"/>
        </w:rPr>
      </w:pPr>
      <w:r w:rsidRPr="007A6919">
        <w:rPr>
          <w:rFonts w:ascii="Times New Roman" w:hAnsi="Times New Roman" w:cs="Times New Roman"/>
        </w:rPr>
        <w:t xml:space="preserve">znak postępowania – </w:t>
      </w:r>
      <w:r w:rsidRPr="007A6919">
        <w:rPr>
          <w:rFonts w:ascii="Times New Roman" w:hAnsi="Times New Roman" w:cs="Times New Roman"/>
          <w:b/>
        </w:rPr>
        <w:t>RI.271</w:t>
      </w:r>
      <w:r w:rsidR="004C458E" w:rsidRPr="007A6919">
        <w:rPr>
          <w:rFonts w:ascii="Times New Roman" w:hAnsi="Times New Roman" w:cs="Times New Roman"/>
          <w:b/>
        </w:rPr>
        <w:t>.1.</w:t>
      </w:r>
      <w:r w:rsidR="00F55616">
        <w:rPr>
          <w:rFonts w:ascii="Times New Roman" w:hAnsi="Times New Roman" w:cs="Times New Roman"/>
          <w:b/>
        </w:rPr>
        <w:t>3</w:t>
      </w:r>
      <w:r w:rsidR="005D75FB">
        <w:rPr>
          <w:rFonts w:ascii="Times New Roman" w:hAnsi="Times New Roman" w:cs="Times New Roman"/>
          <w:b/>
        </w:rPr>
        <w:t>1</w:t>
      </w:r>
      <w:r w:rsidR="004C458E" w:rsidRPr="007A6919">
        <w:rPr>
          <w:rFonts w:ascii="Times New Roman" w:hAnsi="Times New Roman" w:cs="Times New Roman"/>
          <w:b/>
        </w:rPr>
        <w:t>.</w:t>
      </w:r>
      <w:r w:rsidRPr="007A6919">
        <w:rPr>
          <w:rFonts w:ascii="Times New Roman" w:hAnsi="Times New Roman" w:cs="Times New Roman"/>
          <w:b/>
        </w:rPr>
        <w:t>201</w:t>
      </w:r>
      <w:r w:rsidR="00F95A9B">
        <w:rPr>
          <w:rFonts w:ascii="Times New Roman" w:hAnsi="Times New Roman" w:cs="Times New Roman"/>
          <w:b/>
        </w:rPr>
        <w:t>8</w:t>
      </w:r>
      <w:r w:rsidRPr="007A6919">
        <w:rPr>
          <w:rFonts w:ascii="Times New Roman" w:hAnsi="Times New Roman" w:cs="Times New Roman"/>
          <w:b/>
        </w:rPr>
        <w:t xml:space="preserve"> </w:t>
      </w:r>
    </w:p>
    <w:p w:rsidR="00093805" w:rsidRPr="007A6919" w:rsidRDefault="00093805" w:rsidP="00837FE4">
      <w:pPr>
        <w:numPr>
          <w:ilvl w:val="0"/>
          <w:numId w:val="7"/>
        </w:numPr>
        <w:tabs>
          <w:tab w:val="clear" w:pos="360"/>
        </w:tabs>
        <w:spacing w:after="0"/>
        <w:ind w:left="426" w:hanging="426"/>
        <w:jc w:val="both"/>
        <w:rPr>
          <w:rFonts w:ascii="Times New Roman" w:hAnsi="Times New Roman" w:cs="Times New Roman"/>
          <w:color w:val="000000"/>
        </w:rPr>
      </w:pPr>
      <w:r w:rsidRPr="007A6919">
        <w:rPr>
          <w:rFonts w:ascii="Times New Roman" w:hAnsi="Times New Roman" w:cs="Times New Roman"/>
        </w:rPr>
        <w:t>SIWZ została opublikowana na stronie: www.bip.minskmazowiecki.pl oraz można ją także odebrać w siedzibie Zamawiającego w Urzędzie Gminy Mińsk Mazowiecki ul. Chełmońskiego 14 05-300 Mińsk Mazowiecki, pok. 11, w godzinach urzędowania Zamawiającego.</w:t>
      </w:r>
    </w:p>
    <w:p w:rsidR="00093805" w:rsidRPr="007A6919" w:rsidRDefault="00093805" w:rsidP="00837FE4">
      <w:pPr>
        <w:numPr>
          <w:ilvl w:val="0"/>
          <w:numId w:val="7"/>
        </w:numPr>
        <w:tabs>
          <w:tab w:val="clear" w:pos="360"/>
        </w:tabs>
        <w:spacing w:after="0"/>
        <w:ind w:left="426" w:hanging="426"/>
        <w:jc w:val="both"/>
        <w:rPr>
          <w:rFonts w:ascii="Times New Roman" w:hAnsi="Times New Roman" w:cs="Times New Roman"/>
        </w:rPr>
      </w:pPr>
      <w:r w:rsidRPr="007A6919">
        <w:rPr>
          <w:rFonts w:ascii="Times New Roman" w:hAnsi="Times New Roman" w:cs="Times New Roman"/>
        </w:rPr>
        <w:t xml:space="preserve">Do kontaktowania się z Wykonawcami Zamawiający upoważnia: </w:t>
      </w:r>
    </w:p>
    <w:p w:rsidR="00093805" w:rsidRPr="007A6919" w:rsidRDefault="008F6A5E" w:rsidP="00837FE4">
      <w:pPr>
        <w:numPr>
          <w:ilvl w:val="3"/>
          <w:numId w:val="8"/>
        </w:numPr>
        <w:tabs>
          <w:tab w:val="clear" w:pos="2880"/>
        </w:tabs>
        <w:spacing w:after="0"/>
        <w:ind w:left="993" w:hanging="540"/>
        <w:jc w:val="both"/>
        <w:rPr>
          <w:rFonts w:ascii="Times New Roman" w:hAnsi="Times New Roman" w:cs="Times New Roman"/>
        </w:rPr>
      </w:pPr>
      <w:r>
        <w:rPr>
          <w:rFonts w:ascii="Times New Roman" w:hAnsi="Times New Roman" w:cs="Times New Roman"/>
        </w:rPr>
        <w:t>Waldemara Zychowicza</w:t>
      </w:r>
      <w:r w:rsidR="00093805" w:rsidRPr="007A6919">
        <w:rPr>
          <w:rFonts w:ascii="Times New Roman" w:hAnsi="Times New Roman" w:cs="Times New Roman"/>
        </w:rPr>
        <w:t xml:space="preserve"> tel. (25) 756 25 </w:t>
      </w:r>
      <w:r>
        <w:rPr>
          <w:rFonts w:ascii="Times New Roman" w:hAnsi="Times New Roman" w:cs="Times New Roman"/>
        </w:rPr>
        <w:t>1</w:t>
      </w:r>
      <w:r w:rsidR="00093805" w:rsidRPr="007A6919">
        <w:rPr>
          <w:rFonts w:ascii="Times New Roman" w:hAnsi="Times New Roman" w:cs="Times New Roman"/>
        </w:rPr>
        <w:t xml:space="preserve">0, </w:t>
      </w:r>
    </w:p>
    <w:p w:rsidR="00093805" w:rsidRPr="009213C6" w:rsidRDefault="00093805" w:rsidP="00837FE4">
      <w:pPr>
        <w:numPr>
          <w:ilvl w:val="3"/>
          <w:numId w:val="8"/>
        </w:numPr>
        <w:tabs>
          <w:tab w:val="clear" w:pos="2880"/>
        </w:tabs>
        <w:spacing w:after="0"/>
        <w:ind w:left="993" w:hanging="540"/>
        <w:jc w:val="both"/>
        <w:rPr>
          <w:rFonts w:ascii="Times New Roman" w:hAnsi="Times New Roman" w:cs="Times New Roman"/>
        </w:rPr>
      </w:pPr>
      <w:r w:rsidRPr="007A6919">
        <w:rPr>
          <w:rFonts w:ascii="Times New Roman" w:hAnsi="Times New Roman" w:cs="Times New Roman"/>
        </w:rPr>
        <w:t xml:space="preserve">Ewę Klukiewicz tel. </w:t>
      </w:r>
      <w:r w:rsidRPr="009213C6">
        <w:rPr>
          <w:rFonts w:ascii="Times New Roman" w:hAnsi="Times New Roman" w:cs="Times New Roman"/>
        </w:rPr>
        <w:t>(25) 756 25 31</w:t>
      </w:r>
      <w:r w:rsidR="00EE4A36" w:rsidRPr="009213C6">
        <w:rPr>
          <w:rFonts w:ascii="Times New Roman" w:hAnsi="Times New Roman" w:cs="Times New Roman"/>
        </w:rPr>
        <w:t>,</w:t>
      </w:r>
      <w:r w:rsidRPr="009213C6">
        <w:rPr>
          <w:rFonts w:ascii="Times New Roman" w:hAnsi="Times New Roman" w:cs="Times New Roman"/>
        </w:rPr>
        <w:t xml:space="preserve"> </w:t>
      </w:r>
      <w:r w:rsidR="00EE4A36" w:rsidRPr="009213C6">
        <w:rPr>
          <w:rFonts w:ascii="Times New Roman" w:hAnsi="Times New Roman" w:cs="Times New Roman"/>
        </w:rPr>
        <w:t>e-mail isp@minskmazowiecki.pl</w:t>
      </w:r>
    </w:p>
    <w:p w:rsidR="00093805" w:rsidRPr="007A6919" w:rsidRDefault="00093805" w:rsidP="00837FE4">
      <w:pPr>
        <w:pStyle w:val="Zal-text"/>
        <w:numPr>
          <w:ilvl w:val="0"/>
          <w:numId w:val="1"/>
        </w:numPr>
        <w:tabs>
          <w:tab w:val="clear" w:pos="1353"/>
          <w:tab w:val="clear" w:pos="8674"/>
          <w:tab w:val="num" w:pos="993"/>
        </w:tabs>
        <w:spacing w:before="0" w:after="0" w:line="276" w:lineRule="auto"/>
        <w:ind w:left="284"/>
        <w:rPr>
          <w:rFonts w:ascii="Times New Roman" w:hAnsi="Times New Roman" w:cs="Times New Roman"/>
          <w:b/>
        </w:rPr>
      </w:pPr>
      <w:r w:rsidRPr="007A6919">
        <w:rPr>
          <w:rFonts w:ascii="Times New Roman" w:hAnsi="Times New Roman" w:cs="Times New Roman"/>
          <w:b/>
        </w:rPr>
        <w:t>Wymagania dotyczące wadium</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t xml:space="preserve">Przystępując do niniejszego postępowania każdy Wykonawca zobowiązany jest wnieść </w:t>
      </w:r>
      <w:r w:rsidRPr="007A6919">
        <w:rPr>
          <w:rFonts w:ascii="Times New Roman" w:hAnsi="Times New Roman" w:cs="Times New Roman"/>
          <w:b/>
        </w:rPr>
        <w:t xml:space="preserve">wadium w wysokości </w:t>
      </w:r>
      <w:r w:rsidR="009971A8">
        <w:rPr>
          <w:rFonts w:ascii="Times New Roman" w:hAnsi="Times New Roman" w:cs="Times New Roman"/>
          <w:b/>
        </w:rPr>
        <w:t>1</w:t>
      </w:r>
      <w:r w:rsidRPr="007A6919">
        <w:rPr>
          <w:rFonts w:ascii="Times New Roman" w:hAnsi="Times New Roman" w:cs="Times New Roman"/>
          <w:b/>
        </w:rPr>
        <w:t xml:space="preserve"> 000,00. zł</w:t>
      </w:r>
      <w:r w:rsidRPr="007A6919">
        <w:rPr>
          <w:rFonts w:ascii="Times New Roman" w:hAnsi="Times New Roman" w:cs="Times New Roman"/>
        </w:rPr>
        <w:t xml:space="preserve"> (</w:t>
      </w:r>
      <w:r w:rsidR="0055762A" w:rsidRPr="007A6919">
        <w:rPr>
          <w:rFonts w:ascii="Times New Roman" w:hAnsi="Times New Roman" w:cs="Times New Roman"/>
          <w:i/>
        </w:rPr>
        <w:t xml:space="preserve">słownie </w:t>
      </w:r>
      <w:r w:rsidR="009971A8">
        <w:rPr>
          <w:rFonts w:ascii="Times New Roman" w:hAnsi="Times New Roman" w:cs="Times New Roman"/>
          <w:i/>
        </w:rPr>
        <w:t xml:space="preserve">tysiąc </w:t>
      </w:r>
      <w:r w:rsidRPr="007A6919">
        <w:rPr>
          <w:rFonts w:ascii="Times New Roman" w:hAnsi="Times New Roman" w:cs="Times New Roman"/>
          <w:i/>
        </w:rPr>
        <w:t xml:space="preserve"> złotych</w:t>
      </w:r>
      <w:r w:rsidRPr="007A6919">
        <w:rPr>
          <w:rFonts w:ascii="Times New Roman" w:hAnsi="Times New Roman" w:cs="Times New Roman"/>
        </w:rPr>
        <w:t>).</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t xml:space="preserve">Wykonawca może wnieść wadium jednej lub kilku formach przewidzianych w art. 45 ust. 6 ustawy </w:t>
      </w:r>
      <w:proofErr w:type="spellStart"/>
      <w:r w:rsidRPr="007A6919">
        <w:rPr>
          <w:rFonts w:ascii="Times New Roman" w:hAnsi="Times New Roman" w:cs="Times New Roman"/>
        </w:rPr>
        <w:t>Pzp</w:t>
      </w:r>
      <w:proofErr w:type="spellEnd"/>
      <w:r w:rsidRPr="007A6919">
        <w:rPr>
          <w:rFonts w:ascii="Times New Roman" w:hAnsi="Times New Roman" w:cs="Times New Roman"/>
        </w:rPr>
        <w:t>, tj.:</w:t>
      </w:r>
    </w:p>
    <w:p w:rsidR="00093805" w:rsidRPr="007A6919" w:rsidRDefault="00093805" w:rsidP="00837FE4">
      <w:pPr>
        <w:numPr>
          <w:ilvl w:val="0"/>
          <w:numId w:val="11"/>
        </w:numPr>
        <w:spacing w:after="0"/>
        <w:ind w:left="709" w:hanging="283"/>
        <w:jc w:val="both"/>
        <w:rPr>
          <w:rFonts w:ascii="Times New Roman" w:hAnsi="Times New Roman" w:cs="Times New Roman"/>
        </w:rPr>
      </w:pPr>
      <w:r w:rsidRPr="007A6919">
        <w:rPr>
          <w:rFonts w:ascii="Times New Roman" w:hAnsi="Times New Roman" w:cs="Times New Roman"/>
        </w:rPr>
        <w:t>pieniądzu,</w:t>
      </w:r>
    </w:p>
    <w:p w:rsidR="00093805" w:rsidRPr="007A6919" w:rsidRDefault="00093805" w:rsidP="00837FE4">
      <w:pPr>
        <w:numPr>
          <w:ilvl w:val="0"/>
          <w:numId w:val="11"/>
        </w:numPr>
        <w:spacing w:after="0"/>
        <w:ind w:left="709" w:hanging="283"/>
        <w:jc w:val="both"/>
        <w:rPr>
          <w:rFonts w:ascii="Times New Roman" w:hAnsi="Times New Roman" w:cs="Times New Roman"/>
        </w:rPr>
      </w:pPr>
      <w:r w:rsidRPr="007A6919">
        <w:rPr>
          <w:rFonts w:ascii="Times New Roman" w:hAnsi="Times New Roman" w:cs="Times New Roman"/>
        </w:rPr>
        <w:t>poręczeniach bankowych lub poręczeniach spółdzielczej kasy oszczędnościowo – kredytowej, z tym że poręczenie kasy jest zawsze poręczeniem pieniężnym,</w:t>
      </w:r>
    </w:p>
    <w:p w:rsidR="00093805" w:rsidRPr="007A6919" w:rsidRDefault="00093805" w:rsidP="00837FE4">
      <w:pPr>
        <w:numPr>
          <w:ilvl w:val="0"/>
          <w:numId w:val="11"/>
        </w:numPr>
        <w:spacing w:after="0"/>
        <w:ind w:left="709" w:hanging="283"/>
        <w:jc w:val="both"/>
        <w:rPr>
          <w:rFonts w:ascii="Times New Roman" w:hAnsi="Times New Roman" w:cs="Times New Roman"/>
        </w:rPr>
      </w:pPr>
      <w:r w:rsidRPr="007A6919">
        <w:rPr>
          <w:rFonts w:ascii="Times New Roman" w:hAnsi="Times New Roman" w:cs="Times New Roman"/>
        </w:rPr>
        <w:t>gwarancjach bankowych,</w:t>
      </w:r>
    </w:p>
    <w:p w:rsidR="00093805" w:rsidRPr="007A6919" w:rsidRDefault="00093805" w:rsidP="00837FE4">
      <w:pPr>
        <w:numPr>
          <w:ilvl w:val="0"/>
          <w:numId w:val="11"/>
        </w:numPr>
        <w:spacing w:after="0"/>
        <w:ind w:left="709" w:hanging="283"/>
        <w:jc w:val="both"/>
        <w:rPr>
          <w:rFonts w:ascii="Times New Roman" w:hAnsi="Times New Roman" w:cs="Times New Roman"/>
        </w:rPr>
      </w:pPr>
      <w:r w:rsidRPr="007A6919">
        <w:rPr>
          <w:rFonts w:ascii="Times New Roman" w:hAnsi="Times New Roman" w:cs="Times New Roman"/>
        </w:rPr>
        <w:t>gwarancjach ubezpieczeniowych,</w:t>
      </w:r>
    </w:p>
    <w:p w:rsidR="00093805" w:rsidRPr="007A6919" w:rsidRDefault="00093805" w:rsidP="00837FE4">
      <w:pPr>
        <w:numPr>
          <w:ilvl w:val="0"/>
          <w:numId w:val="11"/>
        </w:numPr>
        <w:spacing w:after="0"/>
        <w:ind w:left="709" w:hanging="283"/>
        <w:jc w:val="both"/>
        <w:rPr>
          <w:rFonts w:ascii="Times New Roman" w:hAnsi="Times New Roman" w:cs="Times New Roman"/>
        </w:rPr>
      </w:pPr>
      <w:r w:rsidRPr="007A6919">
        <w:rPr>
          <w:rFonts w:ascii="Times New Roman" w:hAnsi="Times New Roman" w:cs="Times New Roman"/>
        </w:rPr>
        <w:t>poręczeniach udzielanych przez podmioty, o których mowa w art. 6 b ust. 5 pkt 2 ustawy z dnia 9 listopada 2000r. o utworzeniu Polskiej Agencji Rozwoju Przedsiębiorczości (Dz.U. z 2007r. Nr 42, poz. 275 ze zm.).</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b/>
        </w:rPr>
        <w:t>Wykonawca zobowiązany jest wnieść wadium przed upływem terminu składania ofert</w:t>
      </w:r>
      <w:r w:rsidRPr="007A6919">
        <w:rPr>
          <w:rFonts w:ascii="Times New Roman" w:hAnsi="Times New Roman" w:cs="Times New Roman"/>
        </w:rPr>
        <w:t>.</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t xml:space="preserve">Wadium w pieniądzu należy </w:t>
      </w:r>
      <w:r w:rsidRPr="007A6919">
        <w:rPr>
          <w:rFonts w:ascii="Times New Roman" w:hAnsi="Times New Roman" w:cs="Times New Roman"/>
          <w:b/>
        </w:rPr>
        <w:t>wnieść przelewem</w:t>
      </w:r>
      <w:r w:rsidRPr="007A6919">
        <w:rPr>
          <w:rFonts w:ascii="Times New Roman" w:hAnsi="Times New Roman" w:cs="Times New Roman"/>
        </w:rPr>
        <w:t xml:space="preserve">  na konto Zamawiającego: </w:t>
      </w:r>
      <w:r w:rsidRPr="007A6919">
        <w:rPr>
          <w:rFonts w:ascii="Times New Roman" w:hAnsi="Times New Roman" w:cs="Times New Roman"/>
          <w:b/>
        </w:rPr>
        <w:t>Bank Spółdzielczy w Mińsku Mazowieckim Nr 52 9226 0005 0000 8035 2000 0040</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t>W przypadku wadium wnoszonego w pieniądzu, jako termin wniesienia wadium przyjęty zostaje termin uznania kwoty na rachunku Zamawiającego.</w:t>
      </w:r>
    </w:p>
    <w:p w:rsidR="004C458E"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lastRenderedPageBreak/>
        <w:t xml:space="preserve">W przypadku wniesienia </w:t>
      </w:r>
      <w:r w:rsidRPr="007A6919">
        <w:rPr>
          <w:rFonts w:ascii="Times New Roman" w:hAnsi="Times New Roman" w:cs="Times New Roman"/>
          <w:b/>
        </w:rPr>
        <w:t>wadium w formie innej niż pieniądz</w:t>
      </w:r>
      <w:r w:rsidRPr="007A6919">
        <w:rPr>
          <w:rFonts w:ascii="Times New Roman" w:hAnsi="Times New Roman" w:cs="Times New Roman"/>
        </w:rPr>
        <w:t xml:space="preserve"> - </w:t>
      </w:r>
      <w:r w:rsidRPr="007A6919">
        <w:rPr>
          <w:rFonts w:ascii="Times New Roman" w:hAnsi="Times New Roman" w:cs="Times New Roman"/>
          <w:b/>
        </w:rPr>
        <w:t>oryginał dokumentu</w:t>
      </w:r>
      <w:r w:rsidRPr="007A6919">
        <w:rPr>
          <w:rFonts w:ascii="Times New Roman" w:hAnsi="Times New Roman" w:cs="Times New Roman"/>
        </w:rPr>
        <w:t xml:space="preserve"> potwierdzającego wniesienie wadium należy złożyć przed upływem terminu składania ofert w siedzibie Zamawiającego Urząd Gminy Mińsk Mazowiecki ul. Chełmońskiego 14 05-300 Mińsk Mazowiecki w kancelarii pok. 102, a kserokopię dokumentu poświadczoną za zgodność z oryginałem należy załączyć do oferty.</w:t>
      </w:r>
    </w:p>
    <w:p w:rsidR="00093805" w:rsidRPr="007A6919" w:rsidRDefault="00093805" w:rsidP="00837FE4">
      <w:pPr>
        <w:numPr>
          <w:ilvl w:val="0"/>
          <w:numId w:val="10"/>
        </w:numPr>
        <w:tabs>
          <w:tab w:val="clear" w:pos="720"/>
          <w:tab w:val="num" w:pos="426"/>
        </w:tabs>
        <w:spacing w:after="0"/>
        <w:ind w:left="426" w:hanging="426"/>
        <w:jc w:val="both"/>
        <w:rPr>
          <w:rFonts w:ascii="Times New Roman" w:hAnsi="Times New Roman" w:cs="Times New Roman"/>
        </w:rPr>
      </w:pPr>
      <w:r w:rsidRPr="007A6919">
        <w:rPr>
          <w:rFonts w:ascii="Times New Roman" w:hAnsi="Times New Roman" w:cs="Times New Roman"/>
        </w:rPr>
        <w:t xml:space="preserve">Nie wniesienie wadium w terminie lub w sposób określony w SIWZ spowoduje </w:t>
      </w:r>
      <w:r w:rsidR="004C458E" w:rsidRPr="007A6919">
        <w:rPr>
          <w:rFonts w:ascii="Times New Roman" w:hAnsi="Times New Roman" w:cs="Times New Roman"/>
        </w:rPr>
        <w:t>odrzucenie oferty</w:t>
      </w:r>
      <w:r w:rsidRPr="007A6919">
        <w:rPr>
          <w:rFonts w:ascii="Times New Roman" w:hAnsi="Times New Roman" w:cs="Times New Roman"/>
        </w:rPr>
        <w:t xml:space="preserve"> na podstawie art. </w:t>
      </w:r>
      <w:r w:rsidR="004C458E" w:rsidRPr="007A6919">
        <w:rPr>
          <w:rFonts w:ascii="Times New Roman" w:hAnsi="Times New Roman" w:cs="Times New Roman"/>
        </w:rPr>
        <w:t>89 ust. 1</w:t>
      </w:r>
      <w:r w:rsidRPr="007A6919">
        <w:rPr>
          <w:rFonts w:ascii="Times New Roman" w:hAnsi="Times New Roman" w:cs="Times New Roman"/>
        </w:rPr>
        <w:t xml:space="preserve"> pkt </w:t>
      </w:r>
      <w:r w:rsidR="004C458E" w:rsidRPr="007A6919">
        <w:rPr>
          <w:rFonts w:ascii="Times New Roman" w:hAnsi="Times New Roman" w:cs="Times New Roman"/>
        </w:rPr>
        <w:t>7b</w:t>
      </w:r>
      <w:r w:rsidRPr="007A6919">
        <w:rPr>
          <w:rFonts w:ascii="Times New Roman" w:hAnsi="Times New Roman" w:cs="Times New Roman"/>
        </w:rPr>
        <w:t xml:space="preserve"> ustawy </w:t>
      </w:r>
      <w:proofErr w:type="spellStart"/>
      <w:r w:rsidRPr="007A6919">
        <w:rPr>
          <w:rFonts w:ascii="Times New Roman" w:hAnsi="Times New Roman" w:cs="Times New Roman"/>
        </w:rPr>
        <w:t>Pzp</w:t>
      </w:r>
      <w:proofErr w:type="spellEnd"/>
    </w:p>
    <w:p w:rsidR="00093805" w:rsidRPr="007A6919" w:rsidRDefault="00093805" w:rsidP="00837FE4">
      <w:pPr>
        <w:pStyle w:val="Zal-text"/>
        <w:numPr>
          <w:ilvl w:val="0"/>
          <w:numId w:val="1"/>
        </w:numPr>
        <w:tabs>
          <w:tab w:val="clear" w:pos="1353"/>
          <w:tab w:val="clear" w:pos="8674"/>
          <w:tab w:val="num" w:pos="284"/>
        </w:tabs>
        <w:spacing w:before="0" w:after="0" w:line="276" w:lineRule="auto"/>
        <w:ind w:left="284"/>
        <w:rPr>
          <w:rFonts w:ascii="Times New Roman" w:hAnsi="Times New Roman" w:cs="Times New Roman"/>
          <w:b/>
        </w:rPr>
      </w:pPr>
      <w:r w:rsidRPr="007A6919">
        <w:rPr>
          <w:rFonts w:ascii="Times New Roman" w:hAnsi="Times New Roman" w:cs="Times New Roman"/>
          <w:b/>
        </w:rPr>
        <w:t>Termin związania ofertą</w:t>
      </w:r>
    </w:p>
    <w:p w:rsidR="00E41711" w:rsidRPr="007A6919" w:rsidRDefault="00E41711" w:rsidP="00837FE4">
      <w:pPr>
        <w:numPr>
          <w:ilvl w:val="0"/>
          <w:numId w:val="12"/>
        </w:numPr>
        <w:spacing w:after="0"/>
        <w:ind w:left="426" w:hanging="426"/>
        <w:jc w:val="both"/>
        <w:rPr>
          <w:rFonts w:ascii="Times New Roman" w:hAnsi="Times New Roman" w:cs="Times New Roman"/>
        </w:rPr>
      </w:pPr>
      <w:r w:rsidRPr="007A6919">
        <w:rPr>
          <w:rFonts w:ascii="Times New Roman" w:hAnsi="Times New Roman" w:cs="Times New Roman"/>
        </w:rPr>
        <w:t xml:space="preserve">Wykonawca składając ofertę pozostaje nią związany przez okres </w:t>
      </w:r>
      <w:r w:rsidR="00664FD7">
        <w:rPr>
          <w:rFonts w:ascii="Times New Roman" w:hAnsi="Times New Roman" w:cs="Times New Roman"/>
        </w:rPr>
        <w:t>3</w:t>
      </w:r>
      <w:r w:rsidRPr="007A6919">
        <w:rPr>
          <w:rFonts w:ascii="Times New Roman" w:hAnsi="Times New Roman" w:cs="Times New Roman"/>
        </w:rPr>
        <w:t>0 dni. Bieg terminu związania ofertą rozpoczyna się wraz z upływem terminu składania ofert, licząc od dnia składania ofert włącznie.</w:t>
      </w:r>
    </w:p>
    <w:p w:rsidR="00E41711" w:rsidRPr="007A6919" w:rsidRDefault="00E41711" w:rsidP="00837FE4">
      <w:pPr>
        <w:numPr>
          <w:ilvl w:val="0"/>
          <w:numId w:val="12"/>
        </w:numPr>
        <w:spacing w:after="0"/>
        <w:ind w:left="426" w:hanging="426"/>
        <w:jc w:val="both"/>
        <w:rPr>
          <w:rFonts w:ascii="Times New Roman" w:hAnsi="Times New Roman" w:cs="Times New Roman"/>
        </w:rPr>
      </w:pPr>
      <w:r w:rsidRPr="007A6919">
        <w:rPr>
          <w:rFonts w:ascii="Times New Roman" w:hAnsi="Times New Roman" w:cs="Times New Roman"/>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E41711" w:rsidRPr="007A6919" w:rsidRDefault="00E41711" w:rsidP="00837FE4">
      <w:pPr>
        <w:numPr>
          <w:ilvl w:val="0"/>
          <w:numId w:val="12"/>
        </w:numPr>
        <w:spacing w:after="0"/>
        <w:ind w:left="426" w:hanging="426"/>
        <w:jc w:val="both"/>
        <w:rPr>
          <w:rFonts w:ascii="Times New Roman" w:hAnsi="Times New Roman" w:cs="Times New Roman"/>
        </w:rPr>
      </w:pPr>
      <w:r w:rsidRPr="007A6919">
        <w:rPr>
          <w:rFonts w:ascii="Times New Roman" w:hAnsi="Times New Roman" w:cs="Times New Roman"/>
        </w:rPr>
        <w:t xml:space="preserve">Wniesienie środków ochrony prawnej po upływie terminu składania ofert zawiesza bieg terminu związania ofertą do czasu ich rozstrzygnięcia. </w:t>
      </w:r>
    </w:p>
    <w:p w:rsidR="00E41711" w:rsidRPr="007A6919" w:rsidRDefault="00E41711" w:rsidP="00837FE4">
      <w:pPr>
        <w:pStyle w:val="Zal-text"/>
        <w:numPr>
          <w:ilvl w:val="0"/>
          <w:numId w:val="1"/>
        </w:numPr>
        <w:tabs>
          <w:tab w:val="clear" w:pos="1353"/>
          <w:tab w:val="clear" w:pos="8674"/>
          <w:tab w:val="num" w:pos="426"/>
        </w:tabs>
        <w:spacing w:before="0" w:after="0" w:line="276" w:lineRule="auto"/>
        <w:ind w:left="426"/>
        <w:rPr>
          <w:rFonts w:ascii="Times New Roman" w:hAnsi="Times New Roman" w:cs="Times New Roman"/>
          <w:b/>
        </w:rPr>
      </w:pPr>
      <w:r w:rsidRPr="007A6919">
        <w:rPr>
          <w:rFonts w:ascii="Times New Roman" w:hAnsi="Times New Roman" w:cs="Times New Roman"/>
          <w:b/>
        </w:rPr>
        <w:t>Opis sposobu przygotowania ofert</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Opakowanie i adresowanie oferty:</w:t>
      </w:r>
    </w:p>
    <w:p w:rsidR="00324488" w:rsidRPr="007A6919" w:rsidRDefault="00324488" w:rsidP="00E324C0">
      <w:pPr>
        <w:pStyle w:val="Tekstpodstawowy"/>
        <w:spacing w:line="276" w:lineRule="auto"/>
        <w:ind w:left="426" w:right="57"/>
        <w:jc w:val="both"/>
        <w:rPr>
          <w:b w:val="0"/>
          <w:sz w:val="22"/>
          <w:szCs w:val="22"/>
        </w:rPr>
      </w:pPr>
      <w:r w:rsidRPr="007A6919">
        <w:rPr>
          <w:b w:val="0"/>
          <w:sz w:val="22"/>
          <w:szCs w:val="22"/>
        </w:rPr>
        <w:t>Ofertę należy umieścić w zamkniętym, nieprzezroczystym opakowaniu (np. koperta) zaadresowanym i opisanym:</w:t>
      </w:r>
    </w:p>
    <w:p w:rsidR="00324488" w:rsidRPr="007A6919" w:rsidRDefault="00324488" w:rsidP="00E324C0">
      <w:pPr>
        <w:pBdr>
          <w:top w:val="single" w:sz="4" w:space="1" w:color="auto"/>
          <w:left w:val="single" w:sz="4" w:space="4" w:color="auto"/>
          <w:bottom w:val="single" w:sz="4" w:space="7" w:color="auto"/>
          <w:right w:val="single" w:sz="4" w:space="4" w:color="auto"/>
        </w:pBdr>
        <w:spacing w:after="0"/>
        <w:rPr>
          <w:rFonts w:ascii="Times New Roman" w:hAnsi="Times New Roman" w:cs="Times New Roman"/>
          <w:b/>
        </w:rPr>
      </w:pPr>
      <w:r w:rsidRPr="007A6919">
        <w:rPr>
          <w:rFonts w:ascii="Times New Roman" w:hAnsi="Times New Roman" w:cs="Times New Roman"/>
          <w:b/>
        </w:rPr>
        <w:t>Nadawca:</w:t>
      </w:r>
    </w:p>
    <w:p w:rsidR="00324488" w:rsidRPr="007A6919" w:rsidRDefault="00324488" w:rsidP="00E324C0">
      <w:pPr>
        <w:pBdr>
          <w:top w:val="single" w:sz="4" w:space="1" w:color="auto"/>
          <w:left w:val="single" w:sz="4" w:space="4" w:color="auto"/>
          <w:bottom w:val="single" w:sz="4" w:space="7" w:color="auto"/>
          <w:right w:val="single" w:sz="4" w:space="4" w:color="auto"/>
        </w:pBdr>
        <w:tabs>
          <w:tab w:val="left" w:pos="864"/>
          <w:tab w:val="left" w:pos="4032"/>
        </w:tabs>
        <w:jc w:val="both"/>
        <w:rPr>
          <w:rFonts w:ascii="Times New Roman" w:hAnsi="Times New Roman" w:cs="Times New Roman"/>
        </w:rPr>
      </w:pPr>
      <w:r w:rsidRPr="007A6919">
        <w:rPr>
          <w:rFonts w:ascii="Times New Roman" w:hAnsi="Times New Roman" w:cs="Times New Roman"/>
        </w:rPr>
        <w:t>Nazwa i adres Wykonawcy (pieczęć).</w:t>
      </w:r>
    </w:p>
    <w:p w:rsidR="00324488" w:rsidRPr="007A6919" w:rsidRDefault="00324488" w:rsidP="00E324C0">
      <w:pPr>
        <w:pBdr>
          <w:top w:val="single" w:sz="4" w:space="1" w:color="auto"/>
          <w:left w:val="single" w:sz="4" w:space="4" w:color="auto"/>
          <w:bottom w:val="single" w:sz="4" w:space="7" w:color="auto"/>
          <w:right w:val="single" w:sz="4" w:space="4" w:color="auto"/>
        </w:pBdr>
        <w:rPr>
          <w:rFonts w:ascii="Times New Roman" w:hAnsi="Times New Roman" w:cs="Times New Roman"/>
          <w:b/>
        </w:rPr>
      </w:pPr>
      <w:r w:rsidRPr="007A6919">
        <w:rPr>
          <w:rFonts w:ascii="Times New Roman" w:hAnsi="Times New Roman" w:cs="Times New Roman"/>
          <w:b/>
        </w:rPr>
        <w:t>Adresat:</w:t>
      </w:r>
    </w:p>
    <w:p w:rsidR="00324488" w:rsidRPr="007A6919" w:rsidRDefault="00324488" w:rsidP="00E324C0">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cs="Times New Roman"/>
          <w:b/>
        </w:rPr>
      </w:pPr>
      <w:r w:rsidRPr="007A6919">
        <w:rPr>
          <w:rFonts w:ascii="Times New Roman" w:hAnsi="Times New Roman" w:cs="Times New Roman"/>
          <w:b/>
        </w:rPr>
        <w:t>URZĄD GMINY MIŃSK MAZOWIECKI</w:t>
      </w:r>
    </w:p>
    <w:p w:rsidR="00324488" w:rsidRPr="007A6919" w:rsidRDefault="00324488" w:rsidP="00E324C0">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cs="Times New Roman"/>
          <w:b/>
        </w:rPr>
      </w:pPr>
      <w:r w:rsidRPr="007A6919">
        <w:rPr>
          <w:rFonts w:ascii="Times New Roman" w:hAnsi="Times New Roman" w:cs="Times New Roman"/>
          <w:b/>
        </w:rPr>
        <w:t xml:space="preserve">UL. CHEŁMOŃSKIEGO 14 </w:t>
      </w:r>
    </w:p>
    <w:p w:rsidR="00324488" w:rsidRPr="007A6919" w:rsidRDefault="00324488" w:rsidP="00E324C0">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cs="Times New Roman"/>
          <w:b/>
        </w:rPr>
      </w:pPr>
      <w:r w:rsidRPr="007A6919">
        <w:rPr>
          <w:rFonts w:ascii="Times New Roman" w:hAnsi="Times New Roman" w:cs="Times New Roman"/>
          <w:b/>
        </w:rPr>
        <w:t>05-300 MIŃSK MAZOWIECKI</w:t>
      </w:r>
    </w:p>
    <w:p w:rsidR="00324488" w:rsidRPr="007A6919" w:rsidRDefault="00324488" w:rsidP="00E324C0">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b w:val="0"/>
          <w:sz w:val="22"/>
          <w:szCs w:val="22"/>
        </w:rPr>
      </w:pPr>
      <w:r w:rsidRPr="007A6919">
        <w:rPr>
          <w:b w:val="0"/>
          <w:sz w:val="22"/>
          <w:szCs w:val="22"/>
        </w:rPr>
        <w:t xml:space="preserve">OFERTA NA: </w:t>
      </w:r>
    </w:p>
    <w:p w:rsidR="00324488" w:rsidRPr="007A6919" w:rsidRDefault="00324488" w:rsidP="00E324C0">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b w:val="0"/>
          <w:sz w:val="22"/>
          <w:szCs w:val="22"/>
          <w:u w:val="single"/>
        </w:rPr>
      </w:pPr>
      <w:r w:rsidRPr="007A6919">
        <w:rPr>
          <w:sz w:val="22"/>
          <w:szCs w:val="22"/>
        </w:rPr>
        <w:t>„</w:t>
      </w:r>
      <w:bookmarkStart w:id="6" w:name="_GoBack"/>
      <w:r w:rsidR="00F55616" w:rsidRPr="00F55616">
        <w:rPr>
          <w:sz w:val="22"/>
          <w:szCs w:val="22"/>
        </w:rPr>
        <w:t>KONSERWAC</w:t>
      </w:r>
      <w:bookmarkEnd w:id="6"/>
      <w:r w:rsidR="00F55616" w:rsidRPr="00F55616">
        <w:rPr>
          <w:sz w:val="22"/>
          <w:szCs w:val="22"/>
        </w:rPr>
        <w:t>JĘ OŚWIETLENIA ULICZNEGO NA TERENIE GMINY MIŃSK MAZOWIECKI W LATACH 2019-202</w:t>
      </w:r>
      <w:r w:rsidR="00AC24E4">
        <w:rPr>
          <w:sz w:val="22"/>
          <w:szCs w:val="22"/>
        </w:rPr>
        <w:t>2</w:t>
      </w:r>
      <w:r w:rsidRPr="007A6919">
        <w:rPr>
          <w:sz w:val="22"/>
          <w:szCs w:val="22"/>
        </w:rPr>
        <w:t>”</w:t>
      </w:r>
    </w:p>
    <w:p w:rsidR="00324488" w:rsidRPr="007A6919" w:rsidRDefault="00324488" w:rsidP="00E324C0">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 w:val="22"/>
          <w:szCs w:val="22"/>
        </w:rPr>
      </w:pPr>
      <w:r w:rsidRPr="007A6919">
        <w:rPr>
          <w:b w:val="0"/>
          <w:sz w:val="22"/>
          <w:szCs w:val="22"/>
        </w:rPr>
        <w:t>ZNAK SPRAWY: RI.271.1</w:t>
      </w:r>
      <w:r w:rsidR="005D75FB">
        <w:rPr>
          <w:b w:val="0"/>
          <w:sz w:val="22"/>
          <w:szCs w:val="22"/>
        </w:rPr>
        <w:t>.</w:t>
      </w:r>
      <w:r w:rsidR="00F55616">
        <w:rPr>
          <w:b w:val="0"/>
          <w:sz w:val="22"/>
          <w:szCs w:val="22"/>
        </w:rPr>
        <w:t>3</w:t>
      </w:r>
      <w:r w:rsidR="005D75FB">
        <w:rPr>
          <w:b w:val="0"/>
          <w:sz w:val="22"/>
          <w:szCs w:val="22"/>
        </w:rPr>
        <w:t>1</w:t>
      </w:r>
      <w:r w:rsidRPr="007A6919">
        <w:rPr>
          <w:b w:val="0"/>
          <w:sz w:val="22"/>
          <w:szCs w:val="22"/>
        </w:rPr>
        <w:t>.201</w:t>
      </w:r>
      <w:r w:rsidR="00F95A9B">
        <w:rPr>
          <w:b w:val="0"/>
          <w:sz w:val="22"/>
          <w:szCs w:val="22"/>
        </w:rPr>
        <w:t>8</w:t>
      </w:r>
    </w:p>
    <w:p w:rsidR="00324488" w:rsidRPr="007A6919" w:rsidRDefault="00324488" w:rsidP="00E324C0">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 w:val="22"/>
          <w:szCs w:val="22"/>
        </w:rPr>
      </w:pPr>
      <w:r w:rsidRPr="007A6919">
        <w:rPr>
          <w:sz w:val="22"/>
          <w:szCs w:val="22"/>
        </w:rPr>
        <w:t>NIE OTWIERAĆ PRZED TERMINEM OTWARCIA OFERT</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Oferta i oświadczenia muszą być podpisane przez:</w:t>
      </w:r>
    </w:p>
    <w:p w:rsidR="00324488" w:rsidRPr="007A6919" w:rsidRDefault="00324488" w:rsidP="00837FE4">
      <w:pPr>
        <w:pStyle w:val="Tekstpodstawowy"/>
        <w:numPr>
          <w:ilvl w:val="0"/>
          <w:numId w:val="16"/>
        </w:numPr>
        <w:tabs>
          <w:tab w:val="clear" w:pos="600"/>
        </w:tabs>
        <w:spacing w:line="276" w:lineRule="auto"/>
        <w:ind w:left="709" w:right="57" w:hanging="283"/>
        <w:jc w:val="both"/>
        <w:rPr>
          <w:b w:val="0"/>
          <w:sz w:val="22"/>
          <w:szCs w:val="22"/>
        </w:rPr>
      </w:pPr>
      <w:r w:rsidRPr="007A6919">
        <w:rPr>
          <w:b w:val="0"/>
          <w:sz w:val="22"/>
          <w:szCs w:val="22"/>
        </w:rPr>
        <w:t>osobę/osoby upoważnione do reprezentowania Wykonawcy/Wykonawców w obrocie prawnym zgodnie z danymi ujawnionymi w KRS – rejestrze przedsiębiorców albo w centralnej ewidencji i informacji o działalności gospodarczej lub Pełnomocnika,</w:t>
      </w:r>
    </w:p>
    <w:p w:rsidR="00324488" w:rsidRPr="007A6919" w:rsidRDefault="00324488" w:rsidP="00837FE4">
      <w:pPr>
        <w:pStyle w:val="Tekstpodstawowy"/>
        <w:numPr>
          <w:ilvl w:val="0"/>
          <w:numId w:val="16"/>
        </w:numPr>
        <w:tabs>
          <w:tab w:val="clear" w:pos="600"/>
        </w:tabs>
        <w:spacing w:line="276" w:lineRule="auto"/>
        <w:ind w:left="709" w:right="57" w:hanging="283"/>
        <w:jc w:val="both"/>
        <w:rPr>
          <w:b w:val="0"/>
          <w:sz w:val="22"/>
          <w:szCs w:val="22"/>
        </w:rPr>
      </w:pPr>
      <w:r w:rsidRPr="007A6919">
        <w:rPr>
          <w:b w:val="0"/>
          <w:sz w:val="22"/>
          <w:szCs w:val="22"/>
        </w:rPr>
        <w:t xml:space="preserve">w przypadku Wykonawców wspólnie ubiegających się o zamówienie ofertę podpisuje osoba umocowana do tej czynności prawnej, co powinno wynikać z dokumentów (Pełnomocnictwa) załączonych do oferty. </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Tajemnica przedsiębiorstwa:</w:t>
      </w:r>
    </w:p>
    <w:p w:rsidR="00324488" w:rsidRPr="007A6919" w:rsidRDefault="00324488" w:rsidP="00837FE4">
      <w:pPr>
        <w:pStyle w:val="Tekstpodstawowy"/>
        <w:numPr>
          <w:ilvl w:val="0"/>
          <w:numId w:val="17"/>
        </w:numPr>
        <w:tabs>
          <w:tab w:val="clear" w:pos="600"/>
        </w:tabs>
        <w:spacing w:line="276" w:lineRule="auto"/>
        <w:ind w:left="709" w:right="57" w:hanging="283"/>
        <w:jc w:val="both"/>
        <w:rPr>
          <w:b w:val="0"/>
          <w:sz w:val="22"/>
          <w:szCs w:val="22"/>
        </w:rPr>
      </w:pPr>
      <w:r w:rsidRPr="007A6919">
        <w:rPr>
          <w:b w:val="0"/>
          <w:sz w:val="22"/>
          <w:szCs w:val="22"/>
        </w:rPr>
        <w:t>jeżeli według Wykonawcy oferta będzie zawierała informacje objęte tajemnicą jego przedsiębiorstwa w rozumieniu przepisów ustawy z 16 kwietnia 1993r. o zwalczaniu nieuczciwej konkurencji (Dz. U. z 2003r. Nr 153, poz. 1503 ze zm.), muszą być oznaczone klauzulą NIE UDOSTĘPNIAĆ –TAJEMNICA PRZEDSIĘBIORSTWA. Zaleca się umieścić takie dokumenty na końcu oferty (ostatnie strony w ofercie lub osobno),</w:t>
      </w:r>
    </w:p>
    <w:p w:rsidR="00324488" w:rsidRPr="007A6919" w:rsidRDefault="00324488" w:rsidP="00837FE4">
      <w:pPr>
        <w:pStyle w:val="Tekstpodstawowy"/>
        <w:numPr>
          <w:ilvl w:val="0"/>
          <w:numId w:val="17"/>
        </w:numPr>
        <w:tabs>
          <w:tab w:val="clear" w:pos="600"/>
        </w:tabs>
        <w:spacing w:line="276" w:lineRule="auto"/>
        <w:ind w:left="709" w:right="57" w:hanging="283"/>
        <w:jc w:val="both"/>
        <w:rPr>
          <w:b w:val="0"/>
          <w:sz w:val="22"/>
          <w:szCs w:val="22"/>
        </w:rPr>
      </w:pPr>
      <w:r w:rsidRPr="007A6919">
        <w:rPr>
          <w:b w:val="0"/>
          <w:sz w:val="22"/>
          <w:szCs w:val="22"/>
        </w:rPr>
        <w:lastRenderedPageBreak/>
        <w:t>zastrzeżenie informacji, danych, dokumentów lub oświadczeń nie stanowiących tajemnicy przedsiębiorstwa w rozumieniu przepisów o nieuczciwej konkurencji spowoduje ich odtajnienie.</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Informacje pozostałe:</w:t>
      </w:r>
    </w:p>
    <w:p w:rsidR="00324488" w:rsidRPr="007A6919" w:rsidRDefault="00324488" w:rsidP="00837FE4">
      <w:pPr>
        <w:pStyle w:val="Tekstpodstawowy"/>
        <w:numPr>
          <w:ilvl w:val="0"/>
          <w:numId w:val="15"/>
        </w:numPr>
        <w:tabs>
          <w:tab w:val="clear" w:pos="644"/>
          <w:tab w:val="num" w:pos="709"/>
        </w:tabs>
        <w:spacing w:line="276" w:lineRule="auto"/>
        <w:ind w:left="709" w:right="57" w:hanging="283"/>
        <w:jc w:val="both"/>
        <w:rPr>
          <w:b w:val="0"/>
          <w:sz w:val="22"/>
          <w:szCs w:val="22"/>
        </w:rPr>
      </w:pPr>
      <w:r w:rsidRPr="007A6919">
        <w:rPr>
          <w:b w:val="0"/>
          <w:sz w:val="22"/>
          <w:szCs w:val="22"/>
        </w:rPr>
        <w:t>Wykonawca ponosi wszelkie koszty związane z przygotowaniem i złożeniem oferty,</w:t>
      </w:r>
    </w:p>
    <w:p w:rsidR="00324488" w:rsidRPr="007A6919" w:rsidRDefault="00324488" w:rsidP="00837FE4">
      <w:pPr>
        <w:pStyle w:val="Tekstpodstawowy"/>
        <w:numPr>
          <w:ilvl w:val="0"/>
          <w:numId w:val="15"/>
        </w:numPr>
        <w:tabs>
          <w:tab w:val="clear" w:pos="644"/>
          <w:tab w:val="num" w:pos="709"/>
        </w:tabs>
        <w:spacing w:line="276" w:lineRule="auto"/>
        <w:ind w:left="709" w:right="57" w:hanging="283"/>
        <w:jc w:val="both"/>
        <w:rPr>
          <w:b w:val="0"/>
          <w:sz w:val="22"/>
          <w:szCs w:val="22"/>
        </w:rPr>
      </w:pPr>
      <w:r w:rsidRPr="007A6919">
        <w:rPr>
          <w:b w:val="0"/>
          <w:sz w:val="22"/>
          <w:szCs w:val="22"/>
        </w:rPr>
        <w:t xml:space="preserve">Wykonawca może złożyć tylko </w:t>
      </w:r>
      <w:r w:rsidRPr="007A6919">
        <w:rPr>
          <w:sz w:val="22"/>
          <w:szCs w:val="22"/>
        </w:rPr>
        <w:t>jedną ofertę</w:t>
      </w:r>
      <w:r w:rsidRPr="007A6919">
        <w:rPr>
          <w:b w:val="0"/>
          <w:sz w:val="22"/>
          <w:szCs w:val="22"/>
        </w:rPr>
        <w:t xml:space="preserve"> przygotowaną według wymagań określonych w niniejszej SIWZ,</w:t>
      </w:r>
    </w:p>
    <w:p w:rsidR="00324488" w:rsidRPr="007A6919" w:rsidRDefault="00324488" w:rsidP="00837FE4">
      <w:pPr>
        <w:pStyle w:val="Tekstpodstawowy"/>
        <w:numPr>
          <w:ilvl w:val="0"/>
          <w:numId w:val="15"/>
        </w:numPr>
        <w:tabs>
          <w:tab w:val="clear" w:pos="644"/>
          <w:tab w:val="num" w:pos="709"/>
        </w:tabs>
        <w:spacing w:line="276" w:lineRule="auto"/>
        <w:ind w:left="709" w:right="57" w:hanging="283"/>
        <w:jc w:val="both"/>
        <w:rPr>
          <w:b w:val="0"/>
          <w:sz w:val="22"/>
          <w:szCs w:val="22"/>
        </w:rPr>
      </w:pPr>
      <w:r w:rsidRPr="007A6919">
        <w:rPr>
          <w:b w:val="0"/>
          <w:sz w:val="22"/>
          <w:szCs w:val="22"/>
        </w:rPr>
        <w:t>Oferta musi być sporządzona:</w:t>
      </w:r>
    </w:p>
    <w:p w:rsidR="00324488" w:rsidRPr="007A6919" w:rsidRDefault="00324488" w:rsidP="00837FE4">
      <w:pPr>
        <w:pStyle w:val="Tekstpodstawowy"/>
        <w:numPr>
          <w:ilvl w:val="0"/>
          <w:numId w:val="14"/>
        </w:numPr>
        <w:tabs>
          <w:tab w:val="num" w:pos="709"/>
          <w:tab w:val="num" w:pos="851"/>
        </w:tabs>
        <w:spacing w:line="276" w:lineRule="auto"/>
        <w:ind w:left="709" w:right="57" w:firstLine="0"/>
        <w:jc w:val="both"/>
        <w:rPr>
          <w:b w:val="0"/>
          <w:sz w:val="22"/>
          <w:szCs w:val="22"/>
        </w:rPr>
      </w:pPr>
      <w:r w:rsidRPr="007A6919">
        <w:rPr>
          <w:b w:val="0"/>
          <w:sz w:val="22"/>
          <w:szCs w:val="22"/>
        </w:rPr>
        <w:t xml:space="preserve">w języku polskim, </w:t>
      </w:r>
    </w:p>
    <w:p w:rsidR="00324488" w:rsidRPr="007A6919" w:rsidRDefault="00324488" w:rsidP="00837FE4">
      <w:pPr>
        <w:pStyle w:val="Tekstpodstawowy"/>
        <w:numPr>
          <w:ilvl w:val="0"/>
          <w:numId w:val="14"/>
        </w:numPr>
        <w:tabs>
          <w:tab w:val="num" w:pos="709"/>
          <w:tab w:val="num" w:pos="851"/>
        </w:tabs>
        <w:spacing w:line="276" w:lineRule="auto"/>
        <w:ind w:left="709" w:right="57" w:firstLine="0"/>
        <w:jc w:val="both"/>
        <w:rPr>
          <w:b w:val="0"/>
          <w:sz w:val="22"/>
          <w:szCs w:val="22"/>
        </w:rPr>
      </w:pPr>
      <w:r w:rsidRPr="007A6919">
        <w:rPr>
          <w:b w:val="0"/>
          <w:sz w:val="22"/>
          <w:szCs w:val="22"/>
        </w:rPr>
        <w:t>w formie pisemnej.</w:t>
      </w:r>
    </w:p>
    <w:p w:rsidR="00324488" w:rsidRPr="007A6919" w:rsidRDefault="00324488" w:rsidP="00837FE4">
      <w:pPr>
        <w:pStyle w:val="Tekstpodstawowy"/>
        <w:numPr>
          <w:ilvl w:val="0"/>
          <w:numId w:val="13"/>
        </w:numPr>
        <w:tabs>
          <w:tab w:val="clear" w:pos="360"/>
        </w:tabs>
        <w:spacing w:line="276" w:lineRule="auto"/>
        <w:ind w:left="426" w:right="57" w:hanging="426"/>
        <w:jc w:val="both"/>
        <w:rPr>
          <w:b w:val="0"/>
          <w:sz w:val="22"/>
          <w:szCs w:val="22"/>
        </w:rPr>
      </w:pPr>
      <w:r w:rsidRPr="007A6919">
        <w:rPr>
          <w:b w:val="0"/>
          <w:sz w:val="22"/>
          <w:szCs w:val="22"/>
        </w:rPr>
        <w:t>Zaleca się, aby:</w:t>
      </w:r>
    </w:p>
    <w:p w:rsidR="00324488" w:rsidRPr="007A6919" w:rsidRDefault="00324488" w:rsidP="00837FE4">
      <w:pPr>
        <w:pStyle w:val="Tekstpodstawowy"/>
        <w:numPr>
          <w:ilvl w:val="0"/>
          <w:numId w:val="19"/>
        </w:numPr>
        <w:tabs>
          <w:tab w:val="clear" w:pos="900"/>
          <w:tab w:val="num" w:pos="709"/>
          <w:tab w:val="left" w:pos="1440"/>
        </w:tabs>
        <w:spacing w:line="276" w:lineRule="auto"/>
        <w:ind w:left="709" w:right="57" w:hanging="283"/>
        <w:jc w:val="both"/>
        <w:rPr>
          <w:b w:val="0"/>
          <w:sz w:val="22"/>
          <w:szCs w:val="22"/>
        </w:rPr>
      </w:pPr>
      <w:r w:rsidRPr="007A6919">
        <w:rPr>
          <w:b w:val="0"/>
          <w:sz w:val="22"/>
          <w:szCs w:val="22"/>
        </w:rPr>
        <w:t>ewentualne poprawki i skreślenia lub zmiany w tekście oferty (i w załącznikach do oferty) były parafowane przez osobę upoważnioną do reprezentowania Wykonawcy lub posiadającą Pełnomocnictwo,</w:t>
      </w:r>
    </w:p>
    <w:p w:rsidR="00324488" w:rsidRPr="007A6919" w:rsidRDefault="00324488" w:rsidP="00837FE4">
      <w:pPr>
        <w:pStyle w:val="Tekstpodstawowy"/>
        <w:numPr>
          <w:ilvl w:val="0"/>
          <w:numId w:val="19"/>
        </w:numPr>
        <w:tabs>
          <w:tab w:val="clear" w:pos="900"/>
          <w:tab w:val="num" w:pos="709"/>
          <w:tab w:val="left" w:pos="1440"/>
        </w:tabs>
        <w:spacing w:line="276" w:lineRule="auto"/>
        <w:ind w:left="709" w:right="57" w:hanging="283"/>
        <w:jc w:val="both"/>
        <w:rPr>
          <w:b w:val="0"/>
          <w:sz w:val="22"/>
          <w:szCs w:val="22"/>
        </w:rPr>
      </w:pPr>
      <w:r w:rsidRPr="007A6919">
        <w:rPr>
          <w:b w:val="0"/>
          <w:sz w:val="22"/>
          <w:szCs w:val="22"/>
        </w:rPr>
        <w:t>każda zapisana strona oferty (wraz z załącznikami do oferty) była parafowana i oznaczona kolejnymi numerami,</w:t>
      </w:r>
    </w:p>
    <w:p w:rsidR="00324488" w:rsidRPr="007A6919" w:rsidRDefault="00324488" w:rsidP="00837FE4">
      <w:pPr>
        <w:pStyle w:val="Tekstpodstawowy"/>
        <w:numPr>
          <w:ilvl w:val="0"/>
          <w:numId w:val="19"/>
        </w:numPr>
        <w:tabs>
          <w:tab w:val="clear" w:pos="900"/>
          <w:tab w:val="num" w:pos="709"/>
          <w:tab w:val="left" w:pos="1440"/>
        </w:tabs>
        <w:spacing w:line="276" w:lineRule="auto"/>
        <w:ind w:left="709" w:right="57" w:hanging="283"/>
        <w:jc w:val="both"/>
        <w:rPr>
          <w:b w:val="0"/>
          <w:sz w:val="22"/>
          <w:szCs w:val="22"/>
        </w:rPr>
      </w:pPr>
      <w:r w:rsidRPr="007A6919">
        <w:rPr>
          <w:b w:val="0"/>
          <w:sz w:val="22"/>
          <w:szCs w:val="22"/>
        </w:rPr>
        <w:t>kartki oferty były trwale spięte (z zastrzeżeniem, że część stanowiąca tajemnicę przedsiębiorstwa może stanowić odrębną część oferty),</w:t>
      </w:r>
    </w:p>
    <w:p w:rsidR="00324488" w:rsidRPr="007A6919" w:rsidRDefault="00324488" w:rsidP="00837FE4">
      <w:pPr>
        <w:pStyle w:val="Tekstpodstawowy"/>
        <w:numPr>
          <w:ilvl w:val="0"/>
          <w:numId w:val="19"/>
        </w:numPr>
        <w:tabs>
          <w:tab w:val="clear" w:pos="900"/>
          <w:tab w:val="num" w:pos="709"/>
          <w:tab w:val="left" w:pos="1440"/>
        </w:tabs>
        <w:spacing w:line="276" w:lineRule="auto"/>
        <w:ind w:left="709" w:right="57" w:hanging="283"/>
        <w:jc w:val="both"/>
        <w:rPr>
          <w:b w:val="0"/>
          <w:sz w:val="22"/>
          <w:szCs w:val="22"/>
        </w:rPr>
      </w:pPr>
      <w:r w:rsidRPr="007A6919">
        <w:rPr>
          <w:b w:val="0"/>
          <w:sz w:val="22"/>
          <w:szCs w:val="22"/>
        </w:rPr>
        <w:t xml:space="preserve">oferta została opracowana zgodnie ze wzorem załączonym do specyfikacji (wzór stanowi Załącznik Nr 1 do SIWZ), w tym o zamiarze powierzenia części zamówienia podwykonawcom, </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Zmiana / wycofanie oferty:</w:t>
      </w:r>
    </w:p>
    <w:p w:rsidR="00324488" w:rsidRPr="007A6919" w:rsidRDefault="00324488" w:rsidP="00837FE4">
      <w:pPr>
        <w:pStyle w:val="Tekstpodstawowy"/>
        <w:numPr>
          <w:ilvl w:val="0"/>
          <w:numId w:val="18"/>
        </w:numPr>
        <w:tabs>
          <w:tab w:val="clear" w:pos="540"/>
          <w:tab w:val="num" w:pos="709"/>
        </w:tabs>
        <w:spacing w:line="276" w:lineRule="auto"/>
        <w:ind w:left="709" w:right="57" w:hanging="283"/>
        <w:jc w:val="both"/>
        <w:rPr>
          <w:b w:val="0"/>
          <w:sz w:val="22"/>
          <w:szCs w:val="22"/>
        </w:rPr>
      </w:pPr>
      <w:r w:rsidRPr="007A6919">
        <w:rPr>
          <w:b w:val="0"/>
          <w:sz w:val="22"/>
          <w:szCs w:val="22"/>
        </w:rPr>
        <w:t xml:space="preserve">zgodnie z art. 84 ustawy </w:t>
      </w:r>
      <w:proofErr w:type="spellStart"/>
      <w:r w:rsidRPr="007A6919">
        <w:rPr>
          <w:b w:val="0"/>
          <w:sz w:val="22"/>
          <w:szCs w:val="22"/>
        </w:rPr>
        <w:t>Pzp</w:t>
      </w:r>
      <w:proofErr w:type="spellEnd"/>
      <w:r w:rsidRPr="007A6919">
        <w:rPr>
          <w:b w:val="0"/>
          <w:sz w:val="22"/>
          <w:szCs w:val="22"/>
        </w:rPr>
        <w:t xml:space="preserve"> Wykonawca może przed upływem terminu składania ofert zmienić lub wycofać ofertę,</w:t>
      </w:r>
    </w:p>
    <w:p w:rsidR="00324488" w:rsidRPr="007A6919" w:rsidRDefault="00324488" w:rsidP="00837FE4">
      <w:pPr>
        <w:pStyle w:val="Tekstpodstawowy"/>
        <w:numPr>
          <w:ilvl w:val="0"/>
          <w:numId w:val="18"/>
        </w:numPr>
        <w:tabs>
          <w:tab w:val="clear" w:pos="540"/>
          <w:tab w:val="num" w:pos="709"/>
        </w:tabs>
        <w:spacing w:line="276" w:lineRule="auto"/>
        <w:ind w:left="709" w:right="57" w:hanging="283"/>
        <w:jc w:val="both"/>
        <w:rPr>
          <w:b w:val="0"/>
          <w:sz w:val="22"/>
          <w:szCs w:val="22"/>
        </w:rPr>
      </w:pPr>
      <w:r w:rsidRPr="007A6919">
        <w:rPr>
          <w:b w:val="0"/>
          <w:sz w:val="22"/>
          <w:szCs w:val="22"/>
        </w:rPr>
        <w:t>o wprowadzeniu zmian lub wycofaniu oferty należy pisemnie powiadomić Zamawiającego, przed upływem terminu składania ofert,</w:t>
      </w:r>
    </w:p>
    <w:p w:rsidR="00324488" w:rsidRPr="007A6919" w:rsidRDefault="00324488" w:rsidP="00837FE4">
      <w:pPr>
        <w:pStyle w:val="Tekstpodstawowy"/>
        <w:numPr>
          <w:ilvl w:val="0"/>
          <w:numId w:val="18"/>
        </w:numPr>
        <w:tabs>
          <w:tab w:val="clear" w:pos="540"/>
          <w:tab w:val="num" w:pos="709"/>
        </w:tabs>
        <w:spacing w:line="276" w:lineRule="auto"/>
        <w:ind w:left="709" w:right="57" w:hanging="283"/>
        <w:jc w:val="both"/>
        <w:rPr>
          <w:b w:val="0"/>
          <w:sz w:val="22"/>
          <w:szCs w:val="22"/>
        </w:rPr>
      </w:pPr>
      <w:r w:rsidRPr="007A6919">
        <w:rPr>
          <w:b w:val="0"/>
          <w:sz w:val="22"/>
          <w:szCs w:val="22"/>
        </w:rPr>
        <w:t>pismo należy złożyć zgodnie z opisem podanym w ust. 1 oznaczając odpowiednio „ZMIANA OFERTY”/„WYCOFANIE OFERTY”,</w:t>
      </w:r>
    </w:p>
    <w:p w:rsidR="00324488" w:rsidRPr="007A6919" w:rsidRDefault="00324488" w:rsidP="00837FE4">
      <w:pPr>
        <w:pStyle w:val="Tekstpodstawowy"/>
        <w:numPr>
          <w:ilvl w:val="0"/>
          <w:numId w:val="18"/>
        </w:numPr>
        <w:tabs>
          <w:tab w:val="clear" w:pos="540"/>
          <w:tab w:val="num" w:pos="709"/>
        </w:tabs>
        <w:spacing w:line="276" w:lineRule="auto"/>
        <w:ind w:left="709" w:right="57" w:hanging="283"/>
        <w:jc w:val="both"/>
        <w:rPr>
          <w:b w:val="0"/>
          <w:sz w:val="22"/>
          <w:szCs w:val="22"/>
        </w:rPr>
      </w:pPr>
      <w:r w:rsidRPr="007A6919">
        <w:rPr>
          <w:b w:val="0"/>
          <w:sz w:val="22"/>
          <w:szCs w:val="22"/>
        </w:rPr>
        <w:t>do pisma o wycofaniu oferty musi być załączony dokument, z którego wynika prawo osoby podpisującej informację do reprezentowania Wykonawcy.</w:t>
      </w:r>
    </w:p>
    <w:p w:rsidR="00324488" w:rsidRPr="007A6919" w:rsidRDefault="00324488" w:rsidP="00837FE4">
      <w:pPr>
        <w:pStyle w:val="Tekstpodstawowy"/>
        <w:numPr>
          <w:ilvl w:val="0"/>
          <w:numId w:val="13"/>
        </w:numPr>
        <w:tabs>
          <w:tab w:val="clear" w:pos="360"/>
          <w:tab w:val="num" w:pos="426"/>
        </w:tabs>
        <w:spacing w:line="276" w:lineRule="auto"/>
        <w:ind w:left="426" w:right="57" w:hanging="426"/>
        <w:jc w:val="both"/>
        <w:rPr>
          <w:b w:val="0"/>
          <w:sz w:val="22"/>
          <w:szCs w:val="22"/>
        </w:rPr>
      </w:pPr>
      <w:r w:rsidRPr="007A6919">
        <w:rPr>
          <w:b w:val="0"/>
          <w:sz w:val="22"/>
          <w:szCs w:val="22"/>
        </w:rPr>
        <w:t>Ofertę złożoną po terminie składania ofert Zamawiający zwróci niezwłocznie Wykonawcy.</w:t>
      </w:r>
    </w:p>
    <w:p w:rsidR="00324488" w:rsidRPr="007A6919" w:rsidRDefault="00F85711" w:rsidP="00837FE4">
      <w:pPr>
        <w:pStyle w:val="Zal-text"/>
        <w:numPr>
          <w:ilvl w:val="0"/>
          <w:numId w:val="1"/>
        </w:numPr>
        <w:tabs>
          <w:tab w:val="clear" w:pos="1353"/>
          <w:tab w:val="clear" w:pos="8674"/>
        </w:tabs>
        <w:spacing w:before="0" w:after="0" w:line="276" w:lineRule="auto"/>
        <w:ind w:left="284"/>
        <w:rPr>
          <w:rFonts w:ascii="Times New Roman" w:hAnsi="Times New Roman" w:cs="Times New Roman"/>
          <w:b/>
        </w:rPr>
      </w:pPr>
      <w:r w:rsidRPr="007A6919">
        <w:rPr>
          <w:rFonts w:ascii="Times New Roman" w:hAnsi="Times New Roman" w:cs="Times New Roman"/>
          <w:b/>
        </w:rPr>
        <w:t>Miejsce oraz termin składania i otwarcia ofert</w:t>
      </w:r>
    </w:p>
    <w:p w:rsidR="00F85711" w:rsidRPr="007A6919" w:rsidRDefault="00F85711" w:rsidP="00837FE4">
      <w:pPr>
        <w:pStyle w:val="Tekstpodstawowy"/>
        <w:numPr>
          <w:ilvl w:val="0"/>
          <w:numId w:val="20"/>
        </w:numPr>
        <w:shd w:val="clear" w:color="auto" w:fill="FFFFFF"/>
        <w:tabs>
          <w:tab w:val="clear" w:pos="720"/>
        </w:tabs>
        <w:spacing w:line="276" w:lineRule="auto"/>
        <w:ind w:left="426" w:hanging="427"/>
        <w:jc w:val="both"/>
        <w:rPr>
          <w:b w:val="0"/>
          <w:sz w:val="22"/>
          <w:szCs w:val="22"/>
          <w:u w:val="single"/>
        </w:rPr>
      </w:pPr>
      <w:r w:rsidRPr="007A6919">
        <w:rPr>
          <w:sz w:val="22"/>
          <w:szCs w:val="22"/>
        </w:rPr>
        <w:t xml:space="preserve">Ofertę należy złożyć </w:t>
      </w:r>
      <w:r w:rsidRPr="007A6919">
        <w:rPr>
          <w:b w:val="0"/>
          <w:sz w:val="22"/>
          <w:szCs w:val="22"/>
        </w:rPr>
        <w:t>Zamawiającemu w Urzędzie Gminy Mińsk Mazowiecki</w:t>
      </w:r>
      <w:r w:rsidRPr="007A6919">
        <w:rPr>
          <w:sz w:val="22"/>
          <w:szCs w:val="22"/>
        </w:rPr>
        <w:t xml:space="preserve"> </w:t>
      </w:r>
      <w:r w:rsidRPr="007A6919">
        <w:rPr>
          <w:b w:val="0"/>
          <w:sz w:val="22"/>
          <w:szCs w:val="22"/>
        </w:rPr>
        <w:t>ul. Chełmońskiego 14 05-300 Mińsk Mazowiecki,</w:t>
      </w:r>
      <w:r w:rsidRPr="007A6919">
        <w:rPr>
          <w:sz w:val="22"/>
          <w:szCs w:val="22"/>
        </w:rPr>
        <w:t xml:space="preserve"> </w:t>
      </w:r>
      <w:r w:rsidRPr="007A6919">
        <w:rPr>
          <w:b w:val="0"/>
          <w:sz w:val="22"/>
          <w:szCs w:val="22"/>
        </w:rPr>
        <w:t>pokój nr 102,</w:t>
      </w:r>
      <w:r w:rsidRPr="007A6919">
        <w:rPr>
          <w:color w:val="FF0000"/>
          <w:sz w:val="22"/>
          <w:szCs w:val="22"/>
        </w:rPr>
        <w:t xml:space="preserve"> </w:t>
      </w:r>
      <w:r w:rsidRPr="007A6919">
        <w:rPr>
          <w:sz w:val="22"/>
          <w:szCs w:val="22"/>
        </w:rPr>
        <w:t xml:space="preserve">w terminie do dnia </w:t>
      </w:r>
      <w:r w:rsidR="00341CB0">
        <w:rPr>
          <w:sz w:val="22"/>
          <w:szCs w:val="22"/>
        </w:rPr>
        <w:t>2</w:t>
      </w:r>
      <w:r w:rsidR="00F739E0">
        <w:rPr>
          <w:sz w:val="22"/>
          <w:szCs w:val="22"/>
        </w:rPr>
        <w:t>1</w:t>
      </w:r>
      <w:r w:rsidR="00341CB0">
        <w:rPr>
          <w:sz w:val="22"/>
          <w:szCs w:val="22"/>
        </w:rPr>
        <w:t xml:space="preserve"> grudnia</w:t>
      </w:r>
      <w:r w:rsidR="007F6DC5">
        <w:rPr>
          <w:sz w:val="22"/>
          <w:szCs w:val="22"/>
        </w:rPr>
        <w:t xml:space="preserve"> 2018r</w:t>
      </w:r>
      <w:r w:rsidRPr="007A6919">
        <w:rPr>
          <w:sz w:val="22"/>
          <w:szCs w:val="22"/>
        </w:rPr>
        <w:t xml:space="preserve"> roku, godz. 1</w:t>
      </w:r>
      <w:r w:rsidR="00560012">
        <w:rPr>
          <w:sz w:val="22"/>
          <w:szCs w:val="22"/>
        </w:rPr>
        <w:t>0</w:t>
      </w:r>
      <w:r w:rsidRPr="007A6919">
        <w:rPr>
          <w:sz w:val="22"/>
          <w:szCs w:val="22"/>
        </w:rPr>
        <w:t xml:space="preserve">:00 </w:t>
      </w:r>
    </w:p>
    <w:p w:rsidR="00F85711" w:rsidRPr="007A6919" w:rsidRDefault="00F85711" w:rsidP="00837FE4">
      <w:pPr>
        <w:numPr>
          <w:ilvl w:val="0"/>
          <w:numId w:val="20"/>
        </w:numPr>
        <w:tabs>
          <w:tab w:val="clear" w:pos="720"/>
        </w:tabs>
        <w:spacing w:after="0"/>
        <w:ind w:left="426" w:hanging="427"/>
        <w:jc w:val="both"/>
        <w:rPr>
          <w:rFonts w:ascii="Times New Roman" w:eastAsia="Calibri" w:hAnsi="Times New Roman" w:cs="Times New Roman"/>
        </w:rPr>
      </w:pPr>
      <w:r w:rsidRPr="007A6919">
        <w:rPr>
          <w:rFonts w:ascii="Times New Roman" w:eastAsia="Calibri" w:hAnsi="Times New Roman" w:cs="Times New Roman"/>
          <w:b/>
        </w:rPr>
        <w:t>Otwarcie ofert nastąpi w</w:t>
      </w:r>
      <w:r w:rsidRPr="007A6919">
        <w:rPr>
          <w:rFonts w:ascii="Times New Roman" w:eastAsia="Calibri" w:hAnsi="Times New Roman" w:cs="Times New Roman"/>
        </w:rPr>
        <w:t xml:space="preserve"> </w:t>
      </w:r>
      <w:r w:rsidRPr="007A6919">
        <w:rPr>
          <w:rFonts w:ascii="Times New Roman" w:eastAsia="Calibri" w:hAnsi="Times New Roman" w:cs="Times New Roman"/>
          <w:b/>
        </w:rPr>
        <w:t>Urzędzie Gminy Mińsk Mazowiecki</w:t>
      </w:r>
      <w:r w:rsidRPr="007A6919">
        <w:rPr>
          <w:rFonts w:ascii="Times New Roman" w:eastAsia="Calibri" w:hAnsi="Times New Roman" w:cs="Times New Roman"/>
        </w:rPr>
        <w:t xml:space="preserve"> </w:t>
      </w:r>
      <w:r w:rsidRPr="007A6919">
        <w:rPr>
          <w:rFonts w:ascii="Times New Roman" w:eastAsia="Calibri" w:hAnsi="Times New Roman" w:cs="Times New Roman"/>
          <w:b/>
        </w:rPr>
        <w:t>ul. Chełmońskiego 14 05-300 Mińsk Mazowiecki,</w:t>
      </w:r>
      <w:r w:rsidRPr="007A6919">
        <w:rPr>
          <w:rFonts w:ascii="Times New Roman" w:eastAsia="Calibri" w:hAnsi="Times New Roman" w:cs="Times New Roman"/>
        </w:rPr>
        <w:t xml:space="preserve"> </w:t>
      </w:r>
      <w:r w:rsidRPr="007A6919">
        <w:rPr>
          <w:rFonts w:ascii="Times New Roman" w:eastAsia="Calibri" w:hAnsi="Times New Roman" w:cs="Times New Roman"/>
          <w:b/>
        </w:rPr>
        <w:t xml:space="preserve">pokój nr 110 dnia </w:t>
      </w:r>
      <w:r w:rsidR="00341CB0">
        <w:rPr>
          <w:rFonts w:ascii="Times New Roman" w:eastAsia="Calibri" w:hAnsi="Times New Roman" w:cs="Times New Roman"/>
          <w:b/>
        </w:rPr>
        <w:t>2</w:t>
      </w:r>
      <w:r w:rsidR="00F739E0">
        <w:rPr>
          <w:rFonts w:ascii="Times New Roman" w:eastAsia="Calibri" w:hAnsi="Times New Roman" w:cs="Times New Roman"/>
          <w:b/>
        </w:rPr>
        <w:t>1</w:t>
      </w:r>
      <w:r w:rsidR="00341CB0">
        <w:rPr>
          <w:rFonts w:ascii="Times New Roman" w:eastAsia="Calibri" w:hAnsi="Times New Roman" w:cs="Times New Roman"/>
          <w:b/>
        </w:rPr>
        <w:t xml:space="preserve"> grudnia</w:t>
      </w:r>
      <w:r w:rsidR="007F6DC5">
        <w:rPr>
          <w:rFonts w:ascii="Times New Roman" w:eastAsia="Calibri" w:hAnsi="Times New Roman" w:cs="Times New Roman"/>
          <w:b/>
        </w:rPr>
        <w:t xml:space="preserve"> 2018</w:t>
      </w:r>
      <w:r w:rsidRPr="007A6919">
        <w:rPr>
          <w:rFonts w:ascii="Times New Roman" w:eastAsia="Calibri" w:hAnsi="Times New Roman" w:cs="Times New Roman"/>
          <w:b/>
        </w:rPr>
        <w:t xml:space="preserve"> roku, godz. 1</w:t>
      </w:r>
      <w:r w:rsidR="00560012">
        <w:rPr>
          <w:rFonts w:ascii="Times New Roman" w:eastAsia="Calibri" w:hAnsi="Times New Roman" w:cs="Times New Roman"/>
          <w:b/>
        </w:rPr>
        <w:t>0</w:t>
      </w:r>
      <w:r w:rsidRPr="007A6919">
        <w:rPr>
          <w:rFonts w:ascii="Times New Roman" w:eastAsia="Calibri" w:hAnsi="Times New Roman" w:cs="Times New Roman"/>
          <w:b/>
        </w:rPr>
        <w:t xml:space="preserve">:15 </w:t>
      </w:r>
    </w:p>
    <w:p w:rsidR="00F85711" w:rsidRPr="007A6919" w:rsidRDefault="00F85711" w:rsidP="00837FE4">
      <w:pPr>
        <w:numPr>
          <w:ilvl w:val="0"/>
          <w:numId w:val="20"/>
        </w:numPr>
        <w:tabs>
          <w:tab w:val="clear" w:pos="720"/>
        </w:tabs>
        <w:spacing w:after="0"/>
        <w:ind w:left="426" w:hanging="427"/>
        <w:jc w:val="both"/>
        <w:rPr>
          <w:rFonts w:ascii="Times New Roman" w:eastAsia="Calibri" w:hAnsi="Times New Roman" w:cs="Times New Roman"/>
        </w:rPr>
      </w:pPr>
      <w:r w:rsidRPr="007A6919">
        <w:rPr>
          <w:rFonts w:ascii="Times New Roman" w:eastAsia="Calibri" w:hAnsi="Times New Roman" w:cs="Times New Roman"/>
        </w:rPr>
        <w:t>Wykonawcy mogą być obecni przy otwieraniu ofert. Zainteresowani udziałem w otwarciu ofert Wykonawcy proszeni są o stawienie się o godz. 1</w:t>
      </w:r>
      <w:r w:rsidR="00560012">
        <w:rPr>
          <w:rFonts w:ascii="Times New Roman" w:eastAsia="Calibri" w:hAnsi="Times New Roman" w:cs="Times New Roman"/>
        </w:rPr>
        <w:t>0</w:t>
      </w:r>
      <w:r w:rsidRPr="007A6919">
        <w:rPr>
          <w:rFonts w:ascii="Times New Roman" w:eastAsia="Calibri" w:hAnsi="Times New Roman" w:cs="Times New Roman"/>
        </w:rPr>
        <w:t>:15 w sali 110.</w:t>
      </w:r>
    </w:p>
    <w:p w:rsidR="00F85711" w:rsidRPr="007A6919" w:rsidRDefault="00F85711" w:rsidP="00837FE4">
      <w:pPr>
        <w:numPr>
          <w:ilvl w:val="0"/>
          <w:numId w:val="20"/>
        </w:numPr>
        <w:tabs>
          <w:tab w:val="clear" w:pos="720"/>
        </w:tabs>
        <w:spacing w:after="0"/>
        <w:ind w:left="426" w:hanging="427"/>
        <w:jc w:val="both"/>
        <w:rPr>
          <w:rFonts w:ascii="Times New Roman" w:eastAsia="Calibri" w:hAnsi="Times New Roman" w:cs="Times New Roman"/>
        </w:rPr>
      </w:pPr>
      <w:r w:rsidRPr="007A6919">
        <w:rPr>
          <w:rFonts w:ascii="Times New Roman" w:eastAsia="Calibri" w:hAnsi="Times New Roman" w:cs="Times New Roman"/>
        </w:rPr>
        <w:t>Bezpośrednio przed otwarciem ofert Zamawiający poda kwotę, jaką zamierza przeznaczyć na sfinansowanie zamówienia.</w:t>
      </w:r>
    </w:p>
    <w:p w:rsidR="00F85711" w:rsidRPr="007A6919" w:rsidRDefault="00F85711" w:rsidP="00837FE4">
      <w:pPr>
        <w:numPr>
          <w:ilvl w:val="0"/>
          <w:numId w:val="20"/>
        </w:numPr>
        <w:tabs>
          <w:tab w:val="clear" w:pos="720"/>
          <w:tab w:val="num" w:pos="426"/>
        </w:tabs>
        <w:spacing w:after="0"/>
        <w:ind w:left="426" w:hanging="427"/>
        <w:jc w:val="both"/>
        <w:rPr>
          <w:rFonts w:ascii="Times New Roman" w:eastAsia="Calibri" w:hAnsi="Times New Roman" w:cs="Times New Roman"/>
        </w:rPr>
      </w:pPr>
      <w:r w:rsidRPr="007A6919">
        <w:rPr>
          <w:rFonts w:ascii="Times New Roman" w:eastAsia="Calibri" w:hAnsi="Times New Roman" w:cs="Times New Roman"/>
          <w:b/>
        </w:rPr>
        <w:t xml:space="preserve">UWAGA – </w:t>
      </w:r>
      <w:r w:rsidRPr="007A6919">
        <w:rPr>
          <w:rFonts w:ascii="Times New Roman" w:eastAsia="Calibri" w:hAnsi="Times New Roman" w:cs="Times New Roman"/>
        </w:rPr>
        <w:t>za termin złożenia oferty przyjmuje się datę i godzinę wpływu oferty do Zamawiającego.</w:t>
      </w:r>
    </w:p>
    <w:p w:rsidR="00F85711" w:rsidRDefault="00F85711" w:rsidP="00837FE4">
      <w:pPr>
        <w:pStyle w:val="Zal-text"/>
        <w:numPr>
          <w:ilvl w:val="0"/>
          <w:numId w:val="1"/>
        </w:numPr>
        <w:tabs>
          <w:tab w:val="clear" w:pos="1353"/>
          <w:tab w:val="clear" w:pos="8674"/>
          <w:tab w:val="num" w:pos="284"/>
        </w:tabs>
        <w:spacing w:before="0" w:after="0" w:line="276" w:lineRule="auto"/>
        <w:ind w:left="284"/>
        <w:rPr>
          <w:rFonts w:ascii="Times New Roman" w:hAnsi="Times New Roman" w:cs="Times New Roman"/>
          <w:b/>
        </w:rPr>
      </w:pPr>
      <w:r w:rsidRPr="007A6919">
        <w:rPr>
          <w:rFonts w:ascii="Times New Roman" w:hAnsi="Times New Roman" w:cs="Times New Roman"/>
          <w:b/>
        </w:rPr>
        <w:t>Opis sposobu obliczenia ceny</w:t>
      </w:r>
    </w:p>
    <w:p w:rsidR="00F451FC" w:rsidRPr="00F451FC" w:rsidRDefault="00F451FC" w:rsidP="00837FE4">
      <w:pPr>
        <w:pStyle w:val="Zal-text"/>
        <w:numPr>
          <w:ilvl w:val="0"/>
          <w:numId w:val="34"/>
        </w:numPr>
        <w:spacing w:before="0" w:after="0"/>
        <w:ind w:left="426"/>
        <w:rPr>
          <w:rFonts w:ascii="Times New Roman" w:hAnsi="Times New Roman" w:cs="Times New Roman"/>
        </w:rPr>
      </w:pPr>
      <w:r w:rsidRPr="00F451FC">
        <w:rPr>
          <w:rFonts w:ascii="Times New Roman" w:hAnsi="Times New Roman" w:cs="Times New Roman"/>
        </w:rPr>
        <w:t>Każdy z wykonawców może zaproponować tylko jedną cenę i nie może jej zmienić.</w:t>
      </w:r>
    </w:p>
    <w:p w:rsidR="00F451FC" w:rsidRPr="00F451FC" w:rsidRDefault="00F451FC" w:rsidP="00837FE4">
      <w:pPr>
        <w:pStyle w:val="Zal-text"/>
        <w:numPr>
          <w:ilvl w:val="0"/>
          <w:numId w:val="34"/>
        </w:numPr>
        <w:spacing w:before="0" w:after="0"/>
        <w:ind w:left="426"/>
        <w:rPr>
          <w:rFonts w:ascii="Times New Roman" w:hAnsi="Times New Roman" w:cs="Times New Roman"/>
        </w:rPr>
      </w:pPr>
      <w:r w:rsidRPr="00F451FC">
        <w:rPr>
          <w:rFonts w:ascii="Times New Roman" w:hAnsi="Times New Roman" w:cs="Times New Roman"/>
        </w:rPr>
        <w:t>Zaoferowana cena dotyczy całego przedmiotu zamówienia.</w:t>
      </w:r>
    </w:p>
    <w:p w:rsidR="00F451FC" w:rsidRPr="00F451FC" w:rsidRDefault="00F451FC" w:rsidP="00837FE4">
      <w:pPr>
        <w:pStyle w:val="Zal-text"/>
        <w:numPr>
          <w:ilvl w:val="0"/>
          <w:numId w:val="34"/>
        </w:numPr>
        <w:spacing w:before="0" w:after="0"/>
        <w:ind w:left="426"/>
        <w:rPr>
          <w:rFonts w:ascii="Times New Roman" w:hAnsi="Times New Roman" w:cs="Times New Roman"/>
        </w:rPr>
      </w:pPr>
      <w:r w:rsidRPr="00F451FC">
        <w:rPr>
          <w:rFonts w:ascii="Times New Roman" w:hAnsi="Times New Roman" w:cs="Times New Roman"/>
        </w:rPr>
        <w:t xml:space="preserve">Cena podana w formularzu oferty jest ceną ryczałtową, uwzględniającą wszystkie koszty </w:t>
      </w:r>
      <w:r w:rsidRPr="00F451FC">
        <w:rPr>
          <w:rFonts w:ascii="Times New Roman" w:hAnsi="Times New Roman" w:cs="Times New Roman"/>
        </w:rPr>
        <w:lastRenderedPageBreak/>
        <w:t xml:space="preserve">wykonania zamówienia. </w:t>
      </w:r>
    </w:p>
    <w:p w:rsidR="00F451FC" w:rsidRPr="00F451FC" w:rsidRDefault="00F451FC" w:rsidP="00837FE4">
      <w:pPr>
        <w:pStyle w:val="Zal-text"/>
        <w:numPr>
          <w:ilvl w:val="0"/>
          <w:numId w:val="34"/>
        </w:numPr>
        <w:spacing w:before="0" w:after="0" w:line="276" w:lineRule="auto"/>
        <w:ind w:left="426"/>
        <w:rPr>
          <w:rFonts w:ascii="Times New Roman" w:hAnsi="Times New Roman" w:cs="Times New Roman"/>
        </w:rPr>
      </w:pPr>
      <w:r w:rsidRPr="004003D5">
        <w:rPr>
          <w:rFonts w:ascii="Times New Roman" w:hAnsi="Times New Roman" w:cs="Times New Roman"/>
        </w:rPr>
        <w:t>Wykonawca kalkulując cenę musi uwzględnić wszystkie koszty wynikające z opisu przedmiotu zamówienia oraz z umowy, która zostanie zawarta w wyniku niniejszego postępowania, m.in. koszty ubezpieczenia, koszty eksploatacji sprzętu i urządzeń, koszty pracownicze oraz zysk Wykonawcy.</w:t>
      </w:r>
    </w:p>
    <w:p w:rsidR="00F451FC" w:rsidRPr="00F451FC" w:rsidRDefault="00F451FC" w:rsidP="00837FE4">
      <w:pPr>
        <w:pStyle w:val="Zal-text"/>
        <w:numPr>
          <w:ilvl w:val="0"/>
          <w:numId w:val="34"/>
        </w:numPr>
        <w:spacing w:before="0" w:after="0" w:line="276" w:lineRule="auto"/>
        <w:ind w:left="426"/>
        <w:rPr>
          <w:rFonts w:ascii="Times New Roman" w:hAnsi="Times New Roman" w:cs="Times New Roman"/>
        </w:rPr>
      </w:pPr>
      <w:r w:rsidRPr="004003D5">
        <w:rPr>
          <w:rFonts w:ascii="Times New Roman" w:hAnsi="Times New Roman" w:cs="Times New Roman"/>
        </w:rPr>
        <w:t>Rozliczenie za wykonanie przedmiotu umowy nastąpi w ujęciu miesięcznym.</w:t>
      </w:r>
    </w:p>
    <w:p w:rsidR="004003D5" w:rsidRPr="004003D5" w:rsidRDefault="004003D5" w:rsidP="00837FE4">
      <w:pPr>
        <w:pStyle w:val="Zal-text"/>
        <w:numPr>
          <w:ilvl w:val="0"/>
          <w:numId w:val="34"/>
        </w:numPr>
        <w:spacing w:after="0" w:line="276" w:lineRule="auto"/>
        <w:ind w:left="426"/>
        <w:rPr>
          <w:rFonts w:ascii="Times New Roman" w:hAnsi="Times New Roman" w:cs="Times New Roman"/>
        </w:rPr>
      </w:pPr>
      <w:r w:rsidRPr="004003D5">
        <w:rPr>
          <w:rFonts w:ascii="Times New Roman" w:hAnsi="Times New Roman" w:cs="Times New Roman"/>
        </w:rPr>
        <w:t>Wyliczoną cenę brutto za wykonanie całego przedmiotu zamówienia w wymaganym okresie należ</w:t>
      </w:r>
      <w:r>
        <w:rPr>
          <w:rFonts w:ascii="Times New Roman" w:hAnsi="Times New Roman" w:cs="Times New Roman"/>
        </w:rPr>
        <w:t>y wpisać w Formularzu ofertowym</w:t>
      </w:r>
      <w:r w:rsidRPr="004003D5">
        <w:rPr>
          <w:rFonts w:ascii="Times New Roman" w:hAnsi="Times New Roman" w:cs="Times New Roman"/>
        </w:rPr>
        <w:t>. Cena ofertowa brutto za wykonanie całości przedmiotu zamówienia będzie podstawą oceny ofert oraz przyznania punktów</w:t>
      </w:r>
      <w:r>
        <w:rPr>
          <w:rFonts w:ascii="Times New Roman" w:hAnsi="Times New Roman" w:cs="Times New Roman"/>
        </w:rPr>
        <w:t xml:space="preserve"> zgodnie z </w:t>
      </w:r>
      <w:r w:rsidRPr="004003D5">
        <w:rPr>
          <w:rFonts w:ascii="Times New Roman" w:hAnsi="Times New Roman" w:cs="Times New Roman"/>
        </w:rPr>
        <w:t>rozdzia</w:t>
      </w:r>
      <w:r>
        <w:rPr>
          <w:rFonts w:ascii="Times New Roman" w:hAnsi="Times New Roman" w:cs="Times New Roman"/>
        </w:rPr>
        <w:t>łam</w:t>
      </w:r>
      <w:r w:rsidRPr="004003D5">
        <w:rPr>
          <w:rFonts w:ascii="Times New Roman" w:hAnsi="Times New Roman" w:cs="Times New Roman"/>
        </w:rPr>
        <w:t xml:space="preserve"> </w:t>
      </w:r>
      <w:r>
        <w:rPr>
          <w:rFonts w:ascii="Times New Roman" w:hAnsi="Times New Roman" w:cs="Times New Roman"/>
        </w:rPr>
        <w:t>14 SIWZ</w:t>
      </w:r>
      <w:r w:rsidRPr="004003D5">
        <w:rPr>
          <w:rFonts w:ascii="Times New Roman" w:hAnsi="Times New Roman" w:cs="Times New Roman"/>
        </w:rPr>
        <w:t>.</w:t>
      </w:r>
    </w:p>
    <w:p w:rsidR="004003D5" w:rsidRPr="004003D5" w:rsidRDefault="004003D5" w:rsidP="00837FE4">
      <w:pPr>
        <w:pStyle w:val="Zal-text"/>
        <w:numPr>
          <w:ilvl w:val="0"/>
          <w:numId w:val="34"/>
        </w:numPr>
        <w:spacing w:before="0" w:after="0" w:line="276" w:lineRule="auto"/>
        <w:ind w:left="426"/>
        <w:rPr>
          <w:rFonts w:ascii="Times New Roman" w:hAnsi="Times New Roman" w:cs="Times New Roman"/>
        </w:rPr>
      </w:pPr>
      <w:r w:rsidRPr="004003D5">
        <w:rPr>
          <w:rFonts w:ascii="Times New Roman" w:hAnsi="Times New Roman" w:cs="Times New Roman"/>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Wykonawca, składając ofertę, informuje Zamawiającego, czy wybór oferty będzie prowadzić do powstania u Zamawiającego obowiązku podatkowego, wskazując nazwę (rodzaj) usług, których świadczenie będzie prowadzić do jego powstania oraz wskazując ich wartość bez kwoty podatku. W takim przypadku Wykonawca sporządzi stosowne oświadczenie.</w:t>
      </w:r>
      <w:r>
        <w:rPr>
          <w:rFonts w:ascii="Times New Roman" w:hAnsi="Times New Roman" w:cs="Times New Roman"/>
        </w:rPr>
        <w:t xml:space="preserve"> </w:t>
      </w:r>
      <w:r w:rsidRPr="004003D5">
        <w:rPr>
          <w:rFonts w:ascii="Times New Roman" w:hAnsi="Times New Roman" w:cs="Times New Roman"/>
        </w:rPr>
        <w:t>Jeżeli Wykonawca nie złoży żadnego oświadczenia w tym zakresie Zamawiający uzna, że wybór oferty Wykonawcy nie będzie prowadził do powstania obowiązku podatkowego Zamawiającego.</w:t>
      </w:r>
    </w:p>
    <w:p w:rsidR="00F85711" w:rsidRPr="007A6919" w:rsidRDefault="00F85711" w:rsidP="00837FE4">
      <w:pPr>
        <w:pStyle w:val="Nagwek1"/>
        <w:keepLines w:val="0"/>
        <w:numPr>
          <w:ilvl w:val="0"/>
          <w:numId w:val="1"/>
        </w:numPr>
        <w:shd w:val="clear" w:color="auto" w:fill="FFFFFF"/>
        <w:tabs>
          <w:tab w:val="num" w:pos="1700"/>
        </w:tabs>
        <w:spacing w:before="0"/>
        <w:ind w:left="1560" w:hanging="1560"/>
        <w:jc w:val="both"/>
        <w:rPr>
          <w:rFonts w:ascii="Times New Roman" w:eastAsia="Times New Roman" w:hAnsi="Times New Roman" w:cs="Times New Roman"/>
          <w:color w:val="auto"/>
          <w:sz w:val="22"/>
          <w:szCs w:val="22"/>
        </w:rPr>
      </w:pPr>
      <w:bookmarkStart w:id="7" w:name="_Toc137824141"/>
      <w:bookmarkStart w:id="8" w:name="_Toc154823357"/>
      <w:bookmarkStart w:id="9" w:name="_Toc161806958"/>
      <w:bookmarkStart w:id="10" w:name="_Toc191867087"/>
      <w:bookmarkStart w:id="11" w:name="_Toc192580981"/>
      <w:r w:rsidRPr="007A6919">
        <w:rPr>
          <w:rFonts w:ascii="Times New Roman" w:eastAsia="Times New Roman" w:hAnsi="Times New Roman" w:cs="Times New Roman"/>
          <w:color w:val="auto"/>
          <w:sz w:val="22"/>
          <w:szCs w:val="22"/>
        </w:rPr>
        <w:t>Opis kryteriów, którymi Zamawiający będzie się kierował przy wyborze oferty, wraz z podaniem znaczenia tych kryteriów i sposobu oceny ofert</w:t>
      </w:r>
      <w:bookmarkEnd w:id="7"/>
      <w:bookmarkEnd w:id="8"/>
      <w:bookmarkEnd w:id="9"/>
      <w:bookmarkEnd w:id="10"/>
      <w:bookmarkEnd w:id="11"/>
    </w:p>
    <w:p w:rsidR="000D1EF4" w:rsidRPr="007A6919" w:rsidRDefault="000D1EF4" w:rsidP="00837FE4">
      <w:pPr>
        <w:pStyle w:val="Akapitzlist"/>
        <w:numPr>
          <w:ilvl w:val="0"/>
          <w:numId w:val="26"/>
        </w:numPr>
        <w:rPr>
          <w:rFonts w:ascii="Times New Roman" w:hAnsi="Times New Roman" w:cs="Times New Roman"/>
        </w:rPr>
      </w:pPr>
      <w:r w:rsidRPr="007A6919">
        <w:rPr>
          <w:rFonts w:ascii="Times New Roman" w:hAnsi="Times New Roman" w:cs="Times New Roman"/>
        </w:rPr>
        <w:t>Wybrana zostanie oferta, która uzyska największą liczbę punktów.</w:t>
      </w:r>
    </w:p>
    <w:p w:rsidR="000D1EF4" w:rsidRPr="007A6919" w:rsidRDefault="000D1EF4" w:rsidP="00837FE4">
      <w:pPr>
        <w:pStyle w:val="Akapitzlist"/>
        <w:numPr>
          <w:ilvl w:val="0"/>
          <w:numId w:val="26"/>
        </w:numPr>
        <w:rPr>
          <w:rFonts w:ascii="Times New Roman" w:hAnsi="Times New Roman" w:cs="Times New Roman"/>
        </w:rPr>
      </w:pPr>
      <w:r w:rsidRPr="007A6919">
        <w:rPr>
          <w:rFonts w:ascii="Times New Roman" w:hAnsi="Times New Roman" w:cs="Times New Roman"/>
        </w:rPr>
        <w:t>Wybór oferty dokonany zostanie dokonany na postawie następujących kryteriów:</w:t>
      </w:r>
    </w:p>
    <w:tbl>
      <w:tblPr>
        <w:tblStyle w:val="Tabela-Siatka"/>
        <w:tblW w:w="0" w:type="auto"/>
        <w:tblInd w:w="534" w:type="dxa"/>
        <w:tblLook w:val="04A0" w:firstRow="1" w:lastRow="0" w:firstColumn="1" w:lastColumn="0" w:noHBand="0" w:noVBand="1"/>
      </w:tblPr>
      <w:tblGrid>
        <w:gridCol w:w="5670"/>
        <w:gridCol w:w="1417"/>
      </w:tblGrid>
      <w:tr w:rsidR="000D1EF4" w:rsidRPr="007A6919" w:rsidTr="000D1EF4">
        <w:tc>
          <w:tcPr>
            <w:tcW w:w="5670" w:type="dxa"/>
          </w:tcPr>
          <w:p w:rsidR="000D1EF4" w:rsidRPr="007A6919" w:rsidRDefault="000D1EF4" w:rsidP="00E324C0">
            <w:pPr>
              <w:pStyle w:val="Akapitzlist"/>
              <w:spacing w:line="276" w:lineRule="auto"/>
              <w:ind w:left="0"/>
              <w:rPr>
                <w:rFonts w:ascii="Times New Roman" w:hAnsi="Times New Roman" w:cs="Times New Roman"/>
              </w:rPr>
            </w:pPr>
            <w:r w:rsidRPr="007A6919">
              <w:rPr>
                <w:rFonts w:ascii="Times New Roman" w:hAnsi="Times New Roman" w:cs="Times New Roman"/>
              </w:rPr>
              <w:t>Kryteria oceny ofert</w:t>
            </w:r>
          </w:p>
        </w:tc>
        <w:tc>
          <w:tcPr>
            <w:tcW w:w="1417" w:type="dxa"/>
          </w:tcPr>
          <w:p w:rsidR="000D1EF4" w:rsidRPr="007A6919" w:rsidRDefault="000D1EF4" w:rsidP="00E324C0">
            <w:pPr>
              <w:pStyle w:val="Akapitzlist"/>
              <w:spacing w:line="276" w:lineRule="auto"/>
              <w:ind w:left="0"/>
              <w:rPr>
                <w:rFonts w:ascii="Times New Roman" w:hAnsi="Times New Roman" w:cs="Times New Roman"/>
              </w:rPr>
            </w:pPr>
            <w:r w:rsidRPr="007A6919">
              <w:rPr>
                <w:rFonts w:ascii="Times New Roman" w:hAnsi="Times New Roman" w:cs="Times New Roman"/>
              </w:rPr>
              <w:t>waga</w:t>
            </w:r>
          </w:p>
        </w:tc>
      </w:tr>
      <w:tr w:rsidR="000D1EF4" w:rsidRPr="007A6919" w:rsidTr="000D1EF4">
        <w:tc>
          <w:tcPr>
            <w:tcW w:w="5670" w:type="dxa"/>
          </w:tcPr>
          <w:p w:rsidR="000D1EF4" w:rsidRPr="007A6919" w:rsidRDefault="000D1EF4" w:rsidP="00E324C0">
            <w:pPr>
              <w:pStyle w:val="Akapitzlist"/>
              <w:spacing w:line="276" w:lineRule="auto"/>
              <w:ind w:left="0"/>
              <w:rPr>
                <w:rFonts w:ascii="Times New Roman" w:hAnsi="Times New Roman" w:cs="Times New Roman"/>
              </w:rPr>
            </w:pPr>
            <w:r w:rsidRPr="007A6919">
              <w:rPr>
                <w:rFonts w:ascii="Times New Roman" w:hAnsi="Times New Roman" w:cs="Times New Roman"/>
              </w:rPr>
              <w:t xml:space="preserve">Cena </w:t>
            </w:r>
            <w:r w:rsidR="00BC3AF5" w:rsidRPr="007A6919">
              <w:rPr>
                <w:rFonts w:ascii="Times New Roman" w:hAnsi="Times New Roman" w:cs="Times New Roman"/>
              </w:rPr>
              <w:t xml:space="preserve">brutto </w:t>
            </w:r>
            <w:r w:rsidRPr="007A6919">
              <w:rPr>
                <w:rFonts w:ascii="Times New Roman" w:hAnsi="Times New Roman" w:cs="Times New Roman"/>
              </w:rPr>
              <w:t>oferty</w:t>
            </w:r>
            <w:r w:rsidR="00BC3AF5" w:rsidRPr="007A6919">
              <w:rPr>
                <w:rFonts w:ascii="Times New Roman" w:hAnsi="Times New Roman" w:cs="Times New Roman"/>
              </w:rPr>
              <w:t xml:space="preserve">  - K</w:t>
            </w:r>
            <w:r w:rsidR="00BC3AF5" w:rsidRPr="007A6919">
              <w:rPr>
                <w:rFonts w:ascii="Times New Roman" w:hAnsi="Times New Roman" w:cs="Times New Roman"/>
                <w:vertAlign w:val="subscript"/>
              </w:rPr>
              <w:t>C</w:t>
            </w:r>
          </w:p>
        </w:tc>
        <w:tc>
          <w:tcPr>
            <w:tcW w:w="1417" w:type="dxa"/>
          </w:tcPr>
          <w:p w:rsidR="000D1EF4" w:rsidRPr="007A6919" w:rsidRDefault="000D1EF4" w:rsidP="00E324C0">
            <w:pPr>
              <w:pStyle w:val="Akapitzlist"/>
              <w:spacing w:line="276" w:lineRule="auto"/>
              <w:ind w:left="0"/>
              <w:rPr>
                <w:rFonts w:ascii="Times New Roman" w:hAnsi="Times New Roman" w:cs="Times New Roman"/>
              </w:rPr>
            </w:pPr>
            <w:r w:rsidRPr="007A6919">
              <w:rPr>
                <w:rFonts w:ascii="Times New Roman" w:hAnsi="Times New Roman" w:cs="Times New Roman"/>
              </w:rPr>
              <w:t>60</w:t>
            </w:r>
          </w:p>
        </w:tc>
      </w:tr>
      <w:tr w:rsidR="000D1EF4" w:rsidRPr="007A6919" w:rsidTr="000D1EF4">
        <w:tc>
          <w:tcPr>
            <w:tcW w:w="5670" w:type="dxa"/>
          </w:tcPr>
          <w:p w:rsidR="000D1EF4" w:rsidRPr="007A6919" w:rsidRDefault="000D1EF4" w:rsidP="00E324C0">
            <w:pPr>
              <w:pStyle w:val="Akapitzlist"/>
              <w:spacing w:line="276" w:lineRule="auto"/>
              <w:ind w:left="0"/>
              <w:rPr>
                <w:rFonts w:ascii="Times New Roman" w:hAnsi="Times New Roman" w:cs="Times New Roman"/>
              </w:rPr>
            </w:pPr>
            <w:r w:rsidRPr="007A6919">
              <w:rPr>
                <w:rFonts w:ascii="Times New Roman" w:hAnsi="Times New Roman" w:cs="Times New Roman"/>
              </w:rPr>
              <w:t>Termin płatności prawidłowo wystawionej faktury</w:t>
            </w:r>
            <w:r w:rsidR="00BC3AF5" w:rsidRPr="007A6919">
              <w:rPr>
                <w:rFonts w:ascii="Times New Roman" w:hAnsi="Times New Roman" w:cs="Times New Roman"/>
              </w:rPr>
              <w:t xml:space="preserve"> </w:t>
            </w:r>
            <w:r w:rsidR="004A69A3">
              <w:rPr>
                <w:rFonts w:ascii="Times New Roman" w:hAnsi="Times New Roman" w:cs="Times New Roman"/>
              </w:rPr>
              <w:t>–</w:t>
            </w:r>
            <w:r w:rsidR="00BC3AF5" w:rsidRPr="007A6919">
              <w:rPr>
                <w:rFonts w:ascii="Times New Roman" w:hAnsi="Times New Roman" w:cs="Times New Roman"/>
              </w:rPr>
              <w:t xml:space="preserve"> K</w:t>
            </w:r>
            <w:r w:rsidR="004A69A3">
              <w:rPr>
                <w:rFonts w:ascii="Times New Roman" w:hAnsi="Times New Roman" w:cs="Times New Roman"/>
                <w:vertAlign w:val="subscript"/>
              </w:rPr>
              <w:t>F</w:t>
            </w:r>
          </w:p>
        </w:tc>
        <w:tc>
          <w:tcPr>
            <w:tcW w:w="1417" w:type="dxa"/>
          </w:tcPr>
          <w:p w:rsidR="000D1EF4" w:rsidRPr="007A6919" w:rsidRDefault="004A69A3" w:rsidP="00E324C0">
            <w:pPr>
              <w:pStyle w:val="Akapitzlist"/>
              <w:spacing w:line="276" w:lineRule="auto"/>
              <w:ind w:left="0"/>
              <w:rPr>
                <w:rFonts w:ascii="Times New Roman" w:hAnsi="Times New Roman" w:cs="Times New Roman"/>
              </w:rPr>
            </w:pPr>
            <w:r>
              <w:rPr>
                <w:rFonts w:ascii="Times New Roman" w:hAnsi="Times New Roman" w:cs="Times New Roman"/>
              </w:rPr>
              <w:t>1</w:t>
            </w:r>
            <w:r w:rsidR="00EB2412" w:rsidRPr="007A6919">
              <w:rPr>
                <w:rFonts w:ascii="Times New Roman" w:hAnsi="Times New Roman" w:cs="Times New Roman"/>
              </w:rPr>
              <w:t>0</w:t>
            </w:r>
          </w:p>
        </w:tc>
      </w:tr>
      <w:tr w:rsidR="004A69A3" w:rsidRPr="007A6919" w:rsidTr="000D1EF4">
        <w:tc>
          <w:tcPr>
            <w:tcW w:w="5670" w:type="dxa"/>
          </w:tcPr>
          <w:p w:rsidR="004A69A3" w:rsidRPr="007A6919" w:rsidRDefault="004A69A3" w:rsidP="00117539">
            <w:pPr>
              <w:pStyle w:val="Akapitzlist"/>
              <w:ind w:left="0"/>
              <w:rPr>
                <w:rFonts w:ascii="Times New Roman" w:hAnsi="Times New Roman" w:cs="Times New Roman"/>
              </w:rPr>
            </w:pPr>
            <w:r w:rsidRPr="004A69A3">
              <w:rPr>
                <w:rFonts w:ascii="Times New Roman" w:hAnsi="Times New Roman" w:cs="Times New Roman"/>
              </w:rPr>
              <w:t>Czas usunięcia awarii od daty zgłoszenia przez zamawiającego naprawy niesprawnych pojed</w:t>
            </w:r>
            <w:r w:rsidR="00894833">
              <w:rPr>
                <w:rFonts w:ascii="Times New Roman" w:hAnsi="Times New Roman" w:cs="Times New Roman"/>
              </w:rPr>
              <w:t>ynczych urządzeń</w:t>
            </w:r>
            <w:r>
              <w:rPr>
                <w:rFonts w:ascii="Times New Roman" w:hAnsi="Times New Roman" w:cs="Times New Roman"/>
              </w:rPr>
              <w:t xml:space="preserve"> - </w:t>
            </w:r>
            <w:r w:rsidRPr="007A6919">
              <w:rPr>
                <w:rFonts w:ascii="Times New Roman" w:hAnsi="Times New Roman" w:cs="Times New Roman"/>
              </w:rPr>
              <w:t>K</w:t>
            </w:r>
            <w:r w:rsidRPr="007A6919">
              <w:rPr>
                <w:rFonts w:ascii="Times New Roman" w:hAnsi="Times New Roman" w:cs="Times New Roman"/>
                <w:vertAlign w:val="subscript"/>
              </w:rPr>
              <w:t>T</w:t>
            </w:r>
          </w:p>
        </w:tc>
        <w:tc>
          <w:tcPr>
            <w:tcW w:w="1417" w:type="dxa"/>
          </w:tcPr>
          <w:p w:rsidR="004A69A3" w:rsidRDefault="004A69A3" w:rsidP="00E324C0">
            <w:pPr>
              <w:pStyle w:val="Akapitzlist"/>
              <w:spacing w:line="276" w:lineRule="auto"/>
              <w:ind w:left="0"/>
              <w:rPr>
                <w:rFonts w:ascii="Times New Roman" w:hAnsi="Times New Roman" w:cs="Times New Roman"/>
              </w:rPr>
            </w:pPr>
            <w:r>
              <w:rPr>
                <w:rFonts w:ascii="Times New Roman" w:hAnsi="Times New Roman" w:cs="Times New Roman"/>
              </w:rPr>
              <w:t>30</w:t>
            </w:r>
          </w:p>
        </w:tc>
      </w:tr>
    </w:tbl>
    <w:p w:rsidR="00BC3AF5" w:rsidRPr="007A6919" w:rsidRDefault="00BC3AF5" w:rsidP="00E324C0">
      <w:pPr>
        <w:spacing w:after="0"/>
        <w:ind w:left="360"/>
        <w:jc w:val="both"/>
        <w:rPr>
          <w:rFonts w:ascii="Times New Roman" w:hAnsi="Times New Roman" w:cs="Times New Roman"/>
        </w:rPr>
      </w:pPr>
      <w:r w:rsidRPr="007A6919">
        <w:rPr>
          <w:rFonts w:ascii="Times New Roman" w:hAnsi="Times New Roman" w:cs="Times New Roman"/>
        </w:rPr>
        <w:t>Liczba punktów uzyskanych przez daną ofertę wyliczona będzie wg wzoru:</w:t>
      </w:r>
    </w:p>
    <w:p w:rsidR="00BC3AF5" w:rsidRPr="004A69A3" w:rsidRDefault="00BC3AF5" w:rsidP="00E324C0">
      <w:pPr>
        <w:spacing w:after="0"/>
        <w:ind w:left="360"/>
        <w:jc w:val="both"/>
        <w:rPr>
          <w:rFonts w:ascii="Times New Roman" w:hAnsi="Times New Roman" w:cs="Times New Roman"/>
          <w:b/>
        </w:rPr>
      </w:pPr>
      <w:r w:rsidRPr="007A6919">
        <w:rPr>
          <w:rFonts w:ascii="Times New Roman" w:hAnsi="Times New Roman" w:cs="Times New Roman"/>
          <w:b/>
        </w:rPr>
        <w:t xml:space="preserve">K = </w:t>
      </w:r>
      <w:proofErr w:type="spellStart"/>
      <w:r w:rsidRPr="007A6919">
        <w:rPr>
          <w:rFonts w:ascii="Times New Roman" w:hAnsi="Times New Roman" w:cs="Times New Roman"/>
          <w:b/>
        </w:rPr>
        <w:t>K</w:t>
      </w:r>
      <w:r w:rsidRPr="007A6919">
        <w:rPr>
          <w:rFonts w:ascii="Times New Roman" w:hAnsi="Times New Roman" w:cs="Times New Roman"/>
          <w:b/>
          <w:vertAlign w:val="subscript"/>
        </w:rPr>
        <w:t>c</w:t>
      </w:r>
      <w:proofErr w:type="spellEnd"/>
      <w:r w:rsidRPr="007A6919">
        <w:rPr>
          <w:rFonts w:ascii="Times New Roman" w:hAnsi="Times New Roman" w:cs="Times New Roman"/>
          <w:b/>
        </w:rPr>
        <w:t xml:space="preserve"> + K</w:t>
      </w:r>
      <w:r w:rsidR="004A69A3">
        <w:rPr>
          <w:rFonts w:ascii="Times New Roman" w:hAnsi="Times New Roman" w:cs="Times New Roman"/>
          <w:b/>
          <w:vertAlign w:val="subscript"/>
        </w:rPr>
        <w:t>F</w:t>
      </w:r>
      <w:r w:rsidR="004A69A3">
        <w:rPr>
          <w:rFonts w:ascii="Times New Roman" w:hAnsi="Times New Roman" w:cs="Times New Roman"/>
          <w:b/>
        </w:rPr>
        <w:t>+K</w:t>
      </w:r>
      <w:r w:rsidR="004A69A3" w:rsidRPr="004A69A3">
        <w:rPr>
          <w:rFonts w:ascii="Times New Roman" w:hAnsi="Times New Roman" w:cs="Times New Roman"/>
          <w:b/>
          <w:vertAlign w:val="subscript"/>
        </w:rPr>
        <w:t>T</w:t>
      </w:r>
    </w:p>
    <w:p w:rsidR="00BC3AF5" w:rsidRPr="007A6919" w:rsidRDefault="00BC3AF5" w:rsidP="00E324C0">
      <w:pPr>
        <w:spacing w:after="0"/>
        <w:ind w:left="360"/>
        <w:jc w:val="both"/>
        <w:rPr>
          <w:rFonts w:ascii="Times New Roman" w:hAnsi="Times New Roman" w:cs="Times New Roman"/>
        </w:rPr>
      </w:pPr>
      <w:r w:rsidRPr="007A6919">
        <w:rPr>
          <w:rFonts w:ascii="Times New Roman" w:hAnsi="Times New Roman" w:cs="Times New Roman"/>
        </w:rPr>
        <w:t>K – liczba punktów uzyskanych przez daną ofertę w trzech kryteriach</w:t>
      </w:r>
    </w:p>
    <w:p w:rsidR="00BC3AF5" w:rsidRPr="007A6919" w:rsidRDefault="00BC3AF5" w:rsidP="00E324C0">
      <w:pPr>
        <w:spacing w:after="0"/>
        <w:ind w:left="360"/>
        <w:jc w:val="both"/>
        <w:rPr>
          <w:rFonts w:ascii="Times New Roman" w:hAnsi="Times New Roman" w:cs="Times New Roman"/>
        </w:rPr>
      </w:pPr>
      <w:proofErr w:type="spellStart"/>
      <w:r w:rsidRPr="007A6919">
        <w:rPr>
          <w:rFonts w:ascii="Times New Roman" w:hAnsi="Times New Roman" w:cs="Times New Roman"/>
        </w:rPr>
        <w:t>K</w:t>
      </w:r>
      <w:r w:rsidRPr="007A6919">
        <w:rPr>
          <w:rFonts w:ascii="Times New Roman" w:hAnsi="Times New Roman" w:cs="Times New Roman"/>
          <w:vertAlign w:val="subscript"/>
        </w:rPr>
        <w:t>c</w:t>
      </w:r>
      <w:proofErr w:type="spellEnd"/>
      <w:r w:rsidRPr="007A6919">
        <w:rPr>
          <w:rFonts w:ascii="Times New Roman" w:hAnsi="Times New Roman" w:cs="Times New Roman"/>
        </w:rPr>
        <w:t xml:space="preserve"> – liczba punktów uzyskanych przez daną ofertę w kryterium „cena oferty brutto”</w:t>
      </w:r>
    </w:p>
    <w:p w:rsidR="00BC3AF5" w:rsidRDefault="00BC3AF5" w:rsidP="00E324C0">
      <w:pPr>
        <w:spacing w:after="0"/>
        <w:ind w:left="360"/>
        <w:jc w:val="both"/>
        <w:rPr>
          <w:rFonts w:ascii="Times New Roman" w:hAnsi="Times New Roman" w:cs="Times New Roman"/>
        </w:rPr>
      </w:pPr>
      <w:r w:rsidRPr="007A6919">
        <w:rPr>
          <w:rFonts w:ascii="Times New Roman" w:hAnsi="Times New Roman" w:cs="Times New Roman"/>
        </w:rPr>
        <w:t>K</w:t>
      </w:r>
      <w:r w:rsidR="004A69A3">
        <w:rPr>
          <w:rFonts w:ascii="Times New Roman" w:hAnsi="Times New Roman" w:cs="Times New Roman"/>
          <w:vertAlign w:val="subscript"/>
        </w:rPr>
        <w:t>F</w:t>
      </w:r>
      <w:r w:rsidRPr="007A6919">
        <w:rPr>
          <w:rFonts w:ascii="Times New Roman" w:hAnsi="Times New Roman" w:cs="Times New Roman"/>
          <w:vertAlign w:val="subscript"/>
        </w:rPr>
        <w:t xml:space="preserve"> </w:t>
      </w:r>
      <w:r w:rsidRPr="007A6919">
        <w:rPr>
          <w:rFonts w:ascii="Times New Roman" w:hAnsi="Times New Roman" w:cs="Times New Roman"/>
        </w:rPr>
        <w:t>– liczba punktów uzyskanych przez daną ofertę w kryterium „Termin płatności prawidłowo wystawionej faktury”</w:t>
      </w:r>
    </w:p>
    <w:p w:rsidR="004A69A3" w:rsidRPr="004A69A3" w:rsidRDefault="004A69A3" w:rsidP="00E324C0">
      <w:pPr>
        <w:spacing w:after="0"/>
        <w:ind w:left="360"/>
        <w:jc w:val="both"/>
        <w:rPr>
          <w:rFonts w:ascii="Times New Roman" w:hAnsi="Times New Roman" w:cs="Times New Roman"/>
        </w:rPr>
      </w:pPr>
      <w:r w:rsidRPr="007A6919">
        <w:rPr>
          <w:rFonts w:ascii="Times New Roman" w:hAnsi="Times New Roman" w:cs="Times New Roman"/>
        </w:rPr>
        <w:t>K</w:t>
      </w:r>
      <w:r w:rsidRPr="007A6919">
        <w:rPr>
          <w:rFonts w:ascii="Times New Roman" w:hAnsi="Times New Roman" w:cs="Times New Roman"/>
          <w:vertAlign w:val="subscript"/>
        </w:rPr>
        <w:t>T</w:t>
      </w:r>
      <w:r>
        <w:rPr>
          <w:rFonts w:ascii="Times New Roman" w:hAnsi="Times New Roman" w:cs="Times New Roman"/>
          <w:vertAlign w:val="subscript"/>
        </w:rPr>
        <w:t xml:space="preserve"> </w:t>
      </w:r>
      <w:r>
        <w:rPr>
          <w:rFonts w:ascii="Times New Roman" w:hAnsi="Times New Roman" w:cs="Times New Roman"/>
        </w:rPr>
        <w:t xml:space="preserve"> - </w:t>
      </w:r>
      <w:r w:rsidRPr="007A6919">
        <w:rPr>
          <w:rFonts w:ascii="Times New Roman" w:hAnsi="Times New Roman" w:cs="Times New Roman"/>
        </w:rPr>
        <w:t>liczba punktów uzyskanych przez daną ofertę w kryterium</w:t>
      </w:r>
      <w:r>
        <w:rPr>
          <w:rFonts w:ascii="Times New Roman" w:hAnsi="Times New Roman" w:cs="Times New Roman"/>
        </w:rPr>
        <w:t xml:space="preserve"> „</w:t>
      </w:r>
      <w:r w:rsidRPr="004A69A3">
        <w:rPr>
          <w:rFonts w:ascii="Times New Roman" w:hAnsi="Times New Roman" w:cs="Times New Roman"/>
        </w:rPr>
        <w:t>Czas usunięcia awarii od daty zgłoszenia przez zamawiającego naprawy niesprawnych pojed</w:t>
      </w:r>
      <w:r>
        <w:rPr>
          <w:rFonts w:ascii="Times New Roman" w:hAnsi="Times New Roman" w:cs="Times New Roman"/>
        </w:rPr>
        <w:t xml:space="preserve">ynczych </w:t>
      </w:r>
      <w:r w:rsidR="00894833">
        <w:rPr>
          <w:rFonts w:ascii="Times New Roman" w:hAnsi="Times New Roman" w:cs="Times New Roman"/>
        </w:rPr>
        <w:t>urządzeń</w:t>
      </w:r>
      <w:r>
        <w:rPr>
          <w:rFonts w:ascii="Times New Roman" w:hAnsi="Times New Roman" w:cs="Times New Roman"/>
        </w:rPr>
        <w:t>”</w:t>
      </w:r>
    </w:p>
    <w:p w:rsidR="004A69A3" w:rsidRDefault="004A69A3" w:rsidP="00E324C0">
      <w:pPr>
        <w:spacing w:after="0"/>
        <w:ind w:left="360"/>
        <w:jc w:val="both"/>
        <w:rPr>
          <w:rFonts w:ascii="Times New Roman" w:hAnsi="Times New Roman" w:cs="Times New Roman"/>
        </w:rPr>
      </w:pPr>
    </w:p>
    <w:p w:rsidR="00A219AC" w:rsidRPr="007A6919" w:rsidRDefault="00A219AC" w:rsidP="00E324C0">
      <w:pPr>
        <w:spacing w:after="0"/>
        <w:ind w:left="360"/>
        <w:jc w:val="both"/>
        <w:rPr>
          <w:rFonts w:ascii="Times New Roman" w:hAnsi="Times New Roman" w:cs="Times New Roman"/>
        </w:rPr>
      </w:pPr>
      <w:r w:rsidRPr="007A6919">
        <w:rPr>
          <w:rFonts w:ascii="Times New Roman" w:hAnsi="Times New Roman" w:cs="Times New Roman"/>
        </w:rPr>
        <w:t>Punkty będą liczone z dokładnością do dwóch miejsc po przecinku. Najwyższa liczba punktów wyznaczy najkorzystniejszą ofertę.</w:t>
      </w:r>
    </w:p>
    <w:p w:rsidR="00BC3AF5" w:rsidRPr="007A6919" w:rsidRDefault="00BC3AF5" w:rsidP="00837FE4">
      <w:pPr>
        <w:pStyle w:val="Akapitzlist"/>
        <w:numPr>
          <w:ilvl w:val="0"/>
          <w:numId w:val="27"/>
        </w:numPr>
        <w:spacing w:after="0"/>
        <w:ind w:left="709"/>
        <w:rPr>
          <w:rFonts w:ascii="Times New Roman" w:hAnsi="Times New Roman" w:cs="Times New Roman"/>
        </w:rPr>
      </w:pPr>
      <w:r w:rsidRPr="007A6919">
        <w:rPr>
          <w:rFonts w:ascii="Times New Roman" w:hAnsi="Times New Roman" w:cs="Times New Roman"/>
        </w:rPr>
        <w:t xml:space="preserve">Kryterium „cena oferty brutto” </w:t>
      </w:r>
    </w:p>
    <w:p w:rsidR="00BC3AF5" w:rsidRPr="007A6919" w:rsidRDefault="00BC3AF5" w:rsidP="00E324C0">
      <w:pPr>
        <w:spacing w:after="0"/>
        <w:ind w:left="360"/>
        <w:jc w:val="both"/>
        <w:rPr>
          <w:rFonts w:ascii="Times New Roman" w:hAnsi="Times New Roman" w:cs="Times New Roman"/>
        </w:rPr>
      </w:pPr>
      <w:proofErr w:type="spellStart"/>
      <w:r w:rsidRPr="007A6919">
        <w:rPr>
          <w:rFonts w:ascii="Times New Roman" w:hAnsi="Times New Roman" w:cs="Times New Roman"/>
        </w:rPr>
        <w:t>K</w:t>
      </w:r>
      <w:r w:rsidRPr="007A6919">
        <w:rPr>
          <w:rFonts w:ascii="Times New Roman" w:hAnsi="Times New Roman" w:cs="Times New Roman"/>
          <w:vertAlign w:val="subscript"/>
        </w:rPr>
        <w:t>c</w:t>
      </w:r>
      <w:proofErr w:type="spellEnd"/>
      <w:r w:rsidRPr="007A6919">
        <w:rPr>
          <w:rFonts w:ascii="Times New Roman" w:hAnsi="Times New Roman" w:cs="Times New Roman"/>
        </w:rPr>
        <w:t xml:space="preserve">=  C : </w:t>
      </w:r>
      <w:proofErr w:type="spellStart"/>
      <w:r w:rsidRPr="007A6919">
        <w:rPr>
          <w:rFonts w:ascii="Times New Roman" w:hAnsi="Times New Roman" w:cs="Times New Roman"/>
        </w:rPr>
        <w:t>C</w:t>
      </w:r>
      <w:r w:rsidRPr="007A6919">
        <w:rPr>
          <w:rFonts w:ascii="Times New Roman" w:hAnsi="Times New Roman" w:cs="Times New Roman"/>
          <w:vertAlign w:val="subscript"/>
        </w:rPr>
        <w:t>b</w:t>
      </w:r>
      <w:proofErr w:type="spellEnd"/>
      <w:r w:rsidRPr="007A6919">
        <w:rPr>
          <w:rFonts w:ascii="Times New Roman" w:hAnsi="Times New Roman" w:cs="Times New Roman"/>
        </w:rPr>
        <w:t xml:space="preserve"> x 60 pkt</w:t>
      </w:r>
    </w:p>
    <w:p w:rsidR="00BC3AF5" w:rsidRPr="007A6919" w:rsidRDefault="00BC3AF5" w:rsidP="00E324C0">
      <w:pPr>
        <w:spacing w:after="0"/>
        <w:ind w:left="360"/>
        <w:jc w:val="both"/>
        <w:rPr>
          <w:rFonts w:ascii="Times New Roman" w:hAnsi="Times New Roman" w:cs="Times New Roman"/>
        </w:rPr>
      </w:pPr>
      <w:r w:rsidRPr="007A6919">
        <w:rPr>
          <w:rFonts w:ascii="Times New Roman" w:hAnsi="Times New Roman" w:cs="Times New Roman"/>
        </w:rPr>
        <w:t>Gdzie:</w:t>
      </w:r>
    </w:p>
    <w:p w:rsidR="00BC3AF5" w:rsidRPr="007A6919" w:rsidRDefault="00BC3AF5" w:rsidP="00E324C0">
      <w:pPr>
        <w:spacing w:after="0"/>
        <w:ind w:left="360"/>
        <w:jc w:val="both"/>
        <w:rPr>
          <w:rFonts w:ascii="Times New Roman" w:hAnsi="Times New Roman" w:cs="Times New Roman"/>
        </w:rPr>
      </w:pPr>
      <w:proofErr w:type="spellStart"/>
      <w:r w:rsidRPr="007A6919">
        <w:rPr>
          <w:rFonts w:ascii="Times New Roman" w:hAnsi="Times New Roman" w:cs="Times New Roman"/>
        </w:rPr>
        <w:t>K</w:t>
      </w:r>
      <w:r w:rsidRPr="007A6919">
        <w:rPr>
          <w:rFonts w:ascii="Times New Roman" w:hAnsi="Times New Roman" w:cs="Times New Roman"/>
          <w:vertAlign w:val="subscript"/>
        </w:rPr>
        <w:t>c</w:t>
      </w:r>
      <w:proofErr w:type="spellEnd"/>
      <w:r w:rsidRPr="007A6919">
        <w:rPr>
          <w:rFonts w:ascii="Times New Roman" w:hAnsi="Times New Roman" w:cs="Times New Roman"/>
        </w:rPr>
        <w:t xml:space="preserve"> – Kryterium cena oferty brutto</w:t>
      </w:r>
    </w:p>
    <w:p w:rsidR="00BC3AF5" w:rsidRPr="007A6919" w:rsidRDefault="00BC3AF5" w:rsidP="00E324C0">
      <w:pPr>
        <w:spacing w:after="0"/>
        <w:ind w:left="360"/>
        <w:jc w:val="both"/>
        <w:rPr>
          <w:rFonts w:ascii="Times New Roman" w:hAnsi="Times New Roman" w:cs="Times New Roman"/>
        </w:rPr>
      </w:pPr>
      <w:r w:rsidRPr="007A6919">
        <w:rPr>
          <w:rFonts w:ascii="Times New Roman" w:hAnsi="Times New Roman" w:cs="Times New Roman"/>
        </w:rPr>
        <w:t>C – Cena najniższa oferty brutto,</w:t>
      </w:r>
    </w:p>
    <w:p w:rsidR="00BC3AF5" w:rsidRPr="007A6919" w:rsidRDefault="00BC3AF5" w:rsidP="00E324C0">
      <w:pPr>
        <w:spacing w:after="0"/>
        <w:ind w:left="360"/>
        <w:jc w:val="both"/>
        <w:rPr>
          <w:rFonts w:ascii="Times New Roman" w:hAnsi="Times New Roman" w:cs="Times New Roman"/>
        </w:rPr>
      </w:pPr>
      <w:proofErr w:type="spellStart"/>
      <w:r w:rsidRPr="007A6919">
        <w:rPr>
          <w:rFonts w:ascii="Times New Roman" w:hAnsi="Times New Roman" w:cs="Times New Roman"/>
        </w:rPr>
        <w:lastRenderedPageBreak/>
        <w:t>C</w:t>
      </w:r>
      <w:r w:rsidRPr="007A6919">
        <w:rPr>
          <w:rFonts w:ascii="Times New Roman" w:hAnsi="Times New Roman" w:cs="Times New Roman"/>
          <w:vertAlign w:val="subscript"/>
        </w:rPr>
        <w:t>b</w:t>
      </w:r>
      <w:proofErr w:type="spellEnd"/>
      <w:r w:rsidRPr="007A6919">
        <w:rPr>
          <w:rFonts w:ascii="Times New Roman" w:hAnsi="Times New Roman" w:cs="Times New Roman"/>
        </w:rPr>
        <w:t xml:space="preserve"> – Cena brutto badanej oferty</w:t>
      </w:r>
    </w:p>
    <w:p w:rsidR="00A219AC" w:rsidRPr="007A6919" w:rsidRDefault="00BC3AF5" w:rsidP="00E324C0">
      <w:pPr>
        <w:spacing w:after="0"/>
        <w:ind w:left="360"/>
        <w:jc w:val="both"/>
        <w:rPr>
          <w:rFonts w:ascii="Times New Roman" w:hAnsi="Times New Roman" w:cs="Times New Roman"/>
        </w:rPr>
      </w:pPr>
      <w:r w:rsidRPr="007A6919">
        <w:rPr>
          <w:rFonts w:ascii="Times New Roman" w:hAnsi="Times New Roman" w:cs="Times New Roman"/>
        </w:rPr>
        <w:t>Oferta z najniższą ceną otrzyma maksymalną liczbę 60 punktów.</w:t>
      </w:r>
      <w:bookmarkStart w:id="12" w:name="_Toc137824142"/>
      <w:bookmarkStart w:id="13" w:name="_Toc154823358"/>
      <w:bookmarkStart w:id="14" w:name="_Toc161806959"/>
      <w:bookmarkStart w:id="15" w:name="_Toc191867088"/>
      <w:bookmarkStart w:id="16" w:name="_Toc192580982"/>
    </w:p>
    <w:p w:rsidR="00A219AC" w:rsidRPr="007A6919" w:rsidRDefault="00A219AC" w:rsidP="00837FE4">
      <w:pPr>
        <w:pStyle w:val="Akapitzlist"/>
        <w:numPr>
          <w:ilvl w:val="0"/>
          <w:numId w:val="28"/>
        </w:numPr>
        <w:spacing w:after="0"/>
        <w:ind w:left="426"/>
        <w:jc w:val="both"/>
        <w:rPr>
          <w:rFonts w:ascii="Times New Roman" w:hAnsi="Times New Roman" w:cs="Times New Roman"/>
        </w:rPr>
      </w:pPr>
      <w:r w:rsidRPr="007A6919">
        <w:rPr>
          <w:rFonts w:ascii="Times New Roman" w:hAnsi="Times New Roman" w:cs="Times New Roman"/>
        </w:rPr>
        <w:t>Kryterium „termin płatności”</w:t>
      </w:r>
    </w:p>
    <w:p w:rsidR="00894833" w:rsidRPr="00894833" w:rsidRDefault="00894833" w:rsidP="00E324C0">
      <w:pPr>
        <w:pStyle w:val="Nagwek1"/>
        <w:shd w:val="clear" w:color="auto" w:fill="FFFFFF"/>
        <w:spacing w:before="0"/>
        <w:ind w:left="426"/>
        <w:jc w:val="both"/>
        <w:rPr>
          <w:rFonts w:ascii="Times New Roman" w:eastAsia="Calibri" w:hAnsi="Times New Roman" w:cs="Times New Roman"/>
          <w:b w:val="0"/>
          <w:bCs w:val="0"/>
          <w:color w:val="000000" w:themeColor="text1"/>
          <w:sz w:val="22"/>
          <w:szCs w:val="22"/>
        </w:rPr>
      </w:pPr>
      <w:r w:rsidRPr="00894833">
        <w:rPr>
          <w:rFonts w:ascii="Times New Roman" w:eastAsia="Calibri" w:hAnsi="Times New Roman" w:cs="Times New Roman"/>
          <w:b w:val="0"/>
          <w:bCs w:val="0"/>
          <w:color w:val="000000" w:themeColor="text1"/>
          <w:sz w:val="22"/>
          <w:szCs w:val="22"/>
        </w:rPr>
        <w:t>Liczba punktów przyznawanych w kryterium termin płatności zależnych od daty złożenia prawidłowo wystawionej faktury:</w:t>
      </w:r>
    </w:p>
    <w:p w:rsidR="00894833" w:rsidRPr="00894833" w:rsidRDefault="00894833" w:rsidP="00E324C0">
      <w:pPr>
        <w:pStyle w:val="Nagwek1"/>
        <w:shd w:val="clear" w:color="auto" w:fill="FFFFFF"/>
        <w:spacing w:before="0"/>
        <w:ind w:left="426"/>
        <w:jc w:val="both"/>
        <w:rPr>
          <w:rFonts w:ascii="Times New Roman" w:eastAsia="Calibri" w:hAnsi="Times New Roman" w:cs="Times New Roman"/>
          <w:b w:val="0"/>
          <w:bCs w:val="0"/>
          <w:color w:val="000000" w:themeColor="text1"/>
          <w:sz w:val="22"/>
          <w:szCs w:val="22"/>
        </w:rPr>
      </w:pPr>
      <w:r w:rsidRPr="00894833">
        <w:rPr>
          <w:rFonts w:ascii="Times New Roman" w:eastAsia="Calibri" w:hAnsi="Times New Roman" w:cs="Times New Roman"/>
          <w:b w:val="0"/>
          <w:bCs w:val="0"/>
          <w:color w:val="000000" w:themeColor="text1"/>
          <w:sz w:val="22"/>
          <w:szCs w:val="22"/>
        </w:rPr>
        <w:t xml:space="preserve">7 dni – </w:t>
      </w:r>
      <w:r w:rsidR="007D7A52">
        <w:rPr>
          <w:rFonts w:ascii="Times New Roman" w:eastAsia="Calibri" w:hAnsi="Times New Roman" w:cs="Times New Roman"/>
          <w:b w:val="0"/>
          <w:bCs w:val="0"/>
          <w:color w:val="000000" w:themeColor="text1"/>
          <w:sz w:val="22"/>
          <w:szCs w:val="22"/>
        </w:rPr>
        <w:t>2,5</w:t>
      </w:r>
      <w:r w:rsidRPr="00894833">
        <w:rPr>
          <w:rFonts w:ascii="Times New Roman" w:eastAsia="Calibri" w:hAnsi="Times New Roman" w:cs="Times New Roman"/>
          <w:b w:val="0"/>
          <w:bCs w:val="0"/>
          <w:color w:val="000000" w:themeColor="text1"/>
          <w:sz w:val="22"/>
          <w:szCs w:val="22"/>
        </w:rPr>
        <w:t xml:space="preserve"> pkt</w:t>
      </w:r>
    </w:p>
    <w:p w:rsidR="00894833" w:rsidRPr="00894833" w:rsidRDefault="00894833" w:rsidP="00E324C0">
      <w:pPr>
        <w:spacing w:after="0"/>
        <w:ind w:left="426"/>
        <w:rPr>
          <w:rFonts w:ascii="Times New Roman" w:hAnsi="Times New Roman" w:cs="Times New Roman"/>
          <w:color w:val="000000" w:themeColor="text1"/>
        </w:rPr>
      </w:pPr>
      <w:r w:rsidRPr="00894833">
        <w:rPr>
          <w:rFonts w:ascii="Times New Roman" w:hAnsi="Times New Roman" w:cs="Times New Roman"/>
          <w:color w:val="000000" w:themeColor="text1"/>
        </w:rPr>
        <w:t xml:space="preserve">14 dni – </w:t>
      </w:r>
      <w:r w:rsidR="007D7A52">
        <w:rPr>
          <w:rFonts w:ascii="Times New Roman" w:hAnsi="Times New Roman" w:cs="Times New Roman"/>
          <w:color w:val="000000" w:themeColor="text1"/>
        </w:rPr>
        <w:t>5</w:t>
      </w:r>
      <w:r w:rsidRPr="00894833">
        <w:rPr>
          <w:rFonts w:ascii="Times New Roman" w:hAnsi="Times New Roman" w:cs="Times New Roman"/>
          <w:color w:val="000000" w:themeColor="text1"/>
        </w:rPr>
        <w:t xml:space="preserve"> pkt</w:t>
      </w:r>
    </w:p>
    <w:p w:rsidR="00894833" w:rsidRPr="00894833" w:rsidRDefault="007D7A52" w:rsidP="00E324C0">
      <w:pPr>
        <w:spacing w:after="0"/>
        <w:ind w:left="426"/>
        <w:rPr>
          <w:rFonts w:ascii="Times New Roman" w:hAnsi="Times New Roman" w:cs="Times New Roman"/>
          <w:color w:val="000000" w:themeColor="text1"/>
        </w:rPr>
      </w:pPr>
      <w:r>
        <w:rPr>
          <w:rFonts w:ascii="Times New Roman" w:hAnsi="Times New Roman" w:cs="Times New Roman"/>
          <w:color w:val="000000" w:themeColor="text1"/>
        </w:rPr>
        <w:t>21 dni – 7,</w:t>
      </w:r>
      <w:r w:rsidR="00894833" w:rsidRPr="00894833">
        <w:rPr>
          <w:rFonts w:ascii="Times New Roman" w:hAnsi="Times New Roman" w:cs="Times New Roman"/>
          <w:color w:val="000000" w:themeColor="text1"/>
        </w:rPr>
        <w:t>5 pkt</w:t>
      </w:r>
    </w:p>
    <w:p w:rsidR="00894833" w:rsidRPr="00894833" w:rsidRDefault="00894833" w:rsidP="00E324C0">
      <w:pPr>
        <w:spacing w:after="0"/>
        <w:ind w:left="426"/>
        <w:rPr>
          <w:rFonts w:ascii="Times New Roman" w:hAnsi="Times New Roman" w:cs="Times New Roman"/>
          <w:color w:val="000000" w:themeColor="text1"/>
        </w:rPr>
      </w:pPr>
      <w:r w:rsidRPr="00894833">
        <w:rPr>
          <w:rFonts w:ascii="Times New Roman" w:hAnsi="Times New Roman" w:cs="Times New Roman"/>
          <w:color w:val="000000" w:themeColor="text1"/>
        </w:rPr>
        <w:t xml:space="preserve">30 dni – </w:t>
      </w:r>
      <w:r w:rsidR="007D7A52">
        <w:rPr>
          <w:rFonts w:ascii="Times New Roman" w:hAnsi="Times New Roman" w:cs="Times New Roman"/>
          <w:color w:val="000000" w:themeColor="text1"/>
        </w:rPr>
        <w:t>1</w:t>
      </w:r>
      <w:r w:rsidRPr="00894833">
        <w:rPr>
          <w:rFonts w:ascii="Times New Roman" w:hAnsi="Times New Roman" w:cs="Times New Roman"/>
          <w:color w:val="000000" w:themeColor="text1"/>
        </w:rPr>
        <w:t>0 pkt</w:t>
      </w:r>
    </w:p>
    <w:p w:rsidR="007D7A52" w:rsidRDefault="00A219AC" w:rsidP="00E324C0">
      <w:pPr>
        <w:pStyle w:val="Akapitzlist"/>
        <w:spacing w:after="0"/>
        <w:ind w:left="426"/>
        <w:jc w:val="both"/>
        <w:rPr>
          <w:rFonts w:ascii="Times New Roman" w:hAnsi="Times New Roman" w:cs="Times New Roman"/>
        </w:rPr>
      </w:pPr>
      <w:r w:rsidRPr="007A6919">
        <w:rPr>
          <w:rFonts w:ascii="Times New Roman" w:hAnsi="Times New Roman" w:cs="Times New Roman"/>
        </w:rPr>
        <w:t>Minimalny zaoferowany termin płatności może wynosić 7 dni od dnia złożenia prawidłowo wystawionej faktury.</w:t>
      </w:r>
      <w:r w:rsidRPr="007A6919">
        <w:rPr>
          <w:rFonts w:ascii="Times New Roman" w:hAnsi="Times New Roman" w:cs="Times New Roman"/>
          <w:b/>
          <w:bCs/>
        </w:rPr>
        <w:t xml:space="preserve"> </w:t>
      </w:r>
      <w:r w:rsidRPr="007A6919">
        <w:rPr>
          <w:rFonts w:ascii="Times New Roman" w:hAnsi="Times New Roman" w:cs="Times New Roman"/>
        </w:rPr>
        <w:t>Najdłuższy zaoferowany termin płatności może wynosić 30 dni od dnia złożenia prawidłowo wystawionej faktury.</w:t>
      </w:r>
    </w:p>
    <w:p w:rsidR="00A219AC" w:rsidRPr="007D7A52" w:rsidRDefault="00A219AC" w:rsidP="00E324C0">
      <w:pPr>
        <w:pStyle w:val="Akapitzlist"/>
        <w:spacing w:after="0"/>
        <w:ind w:left="426"/>
        <w:jc w:val="both"/>
        <w:rPr>
          <w:rFonts w:ascii="Times New Roman" w:hAnsi="Times New Roman" w:cs="Times New Roman"/>
        </w:rPr>
      </w:pPr>
      <w:r w:rsidRPr="007A6919">
        <w:rPr>
          <w:rFonts w:ascii="Times New Roman" w:hAnsi="Times New Roman" w:cs="Times New Roman"/>
        </w:rPr>
        <w:t>Termin płatności liczy się od daty złożenia prawidłowo wystawionej faktury.</w:t>
      </w:r>
    </w:p>
    <w:p w:rsidR="004A69A3" w:rsidRDefault="004A69A3" w:rsidP="00837FE4">
      <w:pPr>
        <w:pStyle w:val="Akapitzlist"/>
        <w:numPr>
          <w:ilvl w:val="0"/>
          <w:numId w:val="28"/>
        </w:numPr>
        <w:spacing w:after="0"/>
        <w:ind w:left="284" w:hanging="284"/>
        <w:jc w:val="both"/>
        <w:rPr>
          <w:rFonts w:ascii="Times New Roman" w:hAnsi="Times New Roman" w:cs="Times New Roman"/>
        </w:rPr>
      </w:pPr>
      <w:r>
        <w:rPr>
          <w:rFonts w:ascii="Times New Roman" w:hAnsi="Times New Roman" w:cs="Times New Roman"/>
        </w:rPr>
        <w:t>K</w:t>
      </w:r>
      <w:r w:rsidRPr="007A6919">
        <w:rPr>
          <w:rFonts w:ascii="Times New Roman" w:hAnsi="Times New Roman" w:cs="Times New Roman"/>
        </w:rPr>
        <w:t>ryterium</w:t>
      </w:r>
      <w:r>
        <w:rPr>
          <w:rFonts w:ascii="Times New Roman" w:hAnsi="Times New Roman" w:cs="Times New Roman"/>
        </w:rPr>
        <w:t xml:space="preserve"> „</w:t>
      </w:r>
      <w:r w:rsidRPr="004A69A3">
        <w:rPr>
          <w:rFonts w:ascii="Times New Roman" w:hAnsi="Times New Roman" w:cs="Times New Roman"/>
        </w:rPr>
        <w:t>Czas usunięcia awarii od daty zgłoszenia przez zamawiającego naprawy niesprawnych pojed</w:t>
      </w:r>
      <w:r>
        <w:rPr>
          <w:rFonts w:ascii="Times New Roman" w:hAnsi="Times New Roman" w:cs="Times New Roman"/>
        </w:rPr>
        <w:t xml:space="preserve">ynczych </w:t>
      </w:r>
      <w:r w:rsidR="007D7A52">
        <w:rPr>
          <w:rFonts w:ascii="Times New Roman" w:hAnsi="Times New Roman" w:cs="Times New Roman"/>
        </w:rPr>
        <w:t>urządzeń”</w:t>
      </w:r>
    </w:p>
    <w:p w:rsidR="007D7A52" w:rsidRPr="007D7A52" w:rsidRDefault="007D7A52" w:rsidP="00E324C0">
      <w:pPr>
        <w:autoSpaceDE w:val="0"/>
        <w:autoSpaceDN w:val="0"/>
        <w:adjustRightInd w:val="0"/>
        <w:spacing w:after="0"/>
        <w:ind w:left="426"/>
        <w:rPr>
          <w:rFonts w:ascii="Times New Roman" w:hAnsi="Times New Roman" w:cs="Times New Roman"/>
          <w:bCs/>
        </w:rPr>
      </w:pPr>
      <w:r w:rsidRPr="007D7A52">
        <w:rPr>
          <w:rFonts w:ascii="Times New Roman" w:hAnsi="Times New Roman" w:cs="Times New Roman"/>
          <w:bCs/>
        </w:rPr>
        <w:t>K</w:t>
      </w:r>
      <w:r w:rsidRPr="007D7A52">
        <w:rPr>
          <w:rFonts w:ascii="Times New Roman" w:hAnsi="Times New Roman" w:cs="Times New Roman"/>
          <w:bCs/>
          <w:vertAlign w:val="subscript"/>
        </w:rPr>
        <w:t>T</w:t>
      </w:r>
      <w:r w:rsidRPr="007D7A52">
        <w:rPr>
          <w:rFonts w:ascii="Times New Roman" w:hAnsi="Times New Roman" w:cs="Times New Roman"/>
          <w:bCs/>
        </w:rPr>
        <w:t xml:space="preserve"> = T:T</w:t>
      </w:r>
      <w:r w:rsidRPr="007D7A52">
        <w:rPr>
          <w:rFonts w:ascii="Times New Roman" w:hAnsi="Times New Roman" w:cs="Times New Roman"/>
          <w:bCs/>
          <w:vertAlign w:val="subscript"/>
        </w:rPr>
        <w:t>b</w:t>
      </w:r>
      <w:r w:rsidR="00396E80">
        <w:rPr>
          <w:rFonts w:ascii="Times New Roman" w:hAnsi="Times New Roman" w:cs="Times New Roman"/>
          <w:bCs/>
        </w:rPr>
        <w:t>x3</w:t>
      </w:r>
      <w:r w:rsidRPr="007D7A52">
        <w:rPr>
          <w:rFonts w:ascii="Times New Roman" w:hAnsi="Times New Roman" w:cs="Times New Roman"/>
          <w:bCs/>
        </w:rPr>
        <w:t>0pkt</w:t>
      </w:r>
    </w:p>
    <w:p w:rsidR="007D7A52" w:rsidRPr="007D7A52" w:rsidRDefault="007D7A52" w:rsidP="00E324C0">
      <w:pPr>
        <w:autoSpaceDE w:val="0"/>
        <w:autoSpaceDN w:val="0"/>
        <w:adjustRightInd w:val="0"/>
        <w:spacing w:after="0"/>
        <w:ind w:left="426"/>
        <w:rPr>
          <w:rFonts w:ascii="Times New Roman" w:hAnsi="Times New Roman" w:cs="Times New Roman"/>
          <w:bCs/>
        </w:rPr>
      </w:pPr>
      <w:r>
        <w:rPr>
          <w:rFonts w:ascii="Times New Roman" w:hAnsi="Times New Roman" w:cs="Times New Roman"/>
          <w:bCs/>
        </w:rPr>
        <w:t>g</w:t>
      </w:r>
      <w:r w:rsidRPr="007D7A52">
        <w:rPr>
          <w:rFonts w:ascii="Times New Roman" w:hAnsi="Times New Roman" w:cs="Times New Roman"/>
          <w:bCs/>
        </w:rPr>
        <w:t>dzie:</w:t>
      </w:r>
    </w:p>
    <w:p w:rsidR="007D7A52" w:rsidRPr="007D7A52" w:rsidRDefault="007D7A52" w:rsidP="00E324C0">
      <w:pPr>
        <w:autoSpaceDE w:val="0"/>
        <w:autoSpaceDN w:val="0"/>
        <w:adjustRightInd w:val="0"/>
        <w:spacing w:after="0"/>
        <w:ind w:left="426"/>
        <w:jc w:val="both"/>
        <w:rPr>
          <w:rFonts w:ascii="Times New Roman" w:hAnsi="Times New Roman" w:cs="Times New Roman"/>
          <w:bCs/>
        </w:rPr>
      </w:pPr>
      <w:r w:rsidRPr="007D7A52">
        <w:rPr>
          <w:rFonts w:ascii="Times New Roman" w:hAnsi="Times New Roman" w:cs="Times New Roman"/>
          <w:bCs/>
        </w:rPr>
        <w:t xml:space="preserve">T – najkrótszy </w:t>
      </w:r>
      <w:r w:rsidRPr="007D7A52">
        <w:rPr>
          <w:rFonts w:ascii="Times New Roman" w:hAnsi="Times New Roman" w:cs="Times New Roman"/>
        </w:rPr>
        <w:t>czas usunięcia awarii od daty zgłoszenia przez zamawiającego naprawy niesprawnych pojedynczych urządzeń, spośród ofert nie podlegających odrzuceniu</w:t>
      </w:r>
    </w:p>
    <w:p w:rsidR="007D7A52" w:rsidRPr="007D7A52" w:rsidRDefault="007D7A52" w:rsidP="00E324C0">
      <w:pPr>
        <w:autoSpaceDE w:val="0"/>
        <w:autoSpaceDN w:val="0"/>
        <w:adjustRightInd w:val="0"/>
        <w:spacing w:after="0"/>
        <w:ind w:left="426"/>
        <w:jc w:val="both"/>
        <w:rPr>
          <w:rFonts w:ascii="Times New Roman" w:hAnsi="Times New Roman" w:cs="Times New Roman"/>
          <w:bCs/>
        </w:rPr>
      </w:pPr>
      <w:r w:rsidRPr="007D7A52">
        <w:rPr>
          <w:rFonts w:ascii="Times New Roman" w:hAnsi="Times New Roman" w:cs="Times New Roman"/>
          <w:bCs/>
        </w:rPr>
        <w:t>T</w:t>
      </w:r>
      <w:r w:rsidRPr="007D7A52">
        <w:rPr>
          <w:rFonts w:ascii="Times New Roman" w:hAnsi="Times New Roman" w:cs="Times New Roman"/>
          <w:bCs/>
          <w:vertAlign w:val="subscript"/>
        </w:rPr>
        <w:t>b</w:t>
      </w:r>
      <w:r w:rsidRPr="007D7A52">
        <w:rPr>
          <w:rFonts w:ascii="Times New Roman" w:hAnsi="Times New Roman" w:cs="Times New Roman"/>
          <w:bCs/>
        </w:rPr>
        <w:t xml:space="preserve"> – czas </w:t>
      </w:r>
      <w:r w:rsidRPr="007D7A52">
        <w:rPr>
          <w:rFonts w:ascii="Times New Roman" w:hAnsi="Times New Roman" w:cs="Times New Roman"/>
        </w:rPr>
        <w:t>usunięcia awarii od daty zgłoszenia przez zamawiającego naprawy niesprawnych pojedynczych urządzeń</w:t>
      </w:r>
      <w:r w:rsidRPr="007D7A52">
        <w:rPr>
          <w:rFonts w:ascii="Times New Roman" w:hAnsi="Times New Roman" w:cs="Times New Roman"/>
          <w:bCs/>
        </w:rPr>
        <w:t xml:space="preserve"> badanej oferty, </w:t>
      </w:r>
      <w:r w:rsidRPr="007D7A52">
        <w:rPr>
          <w:rFonts w:ascii="Times New Roman" w:hAnsi="Times New Roman" w:cs="Times New Roman"/>
        </w:rPr>
        <w:t>spośród ofert nie podlegających odrzuceniu</w:t>
      </w:r>
    </w:p>
    <w:p w:rsidR="007D7A52" w:rsidRPr="007D7A52" w:rsidRDefault="007D7A52" w:rsidP="00E324C0">
      <w:pPr>
        <w:autoSpaceDE w:val="0"/>
        <w:autoSpaceDN w:val="0"/>
        <w:adjustRightInd w:val="0"/>
        <w:spacing w:after="0"/>
        <w:ind w:left="426"/>
        <w:jc w:val="both"/>
        <w:rPr>
          <w:rFonts w:ascii="Times New Roman" w:hAnsi="Times New Roman" w:cs="Times New Roman"/>
          <w:bCs/>
        </w:rPr>
      </w:pPr>
      <w:r w:rsidRPr="007D7A52">
        <w:rPr>
          <w:rFonts w:ascii="Times New Roman" w:hAnsi="Times New Roman" w:cs="Times New Roman"/>
          <w:bCs/>
        </w:rPr>
        <w:t xml:space="preserve">Najkrótszy </w:t>
      </w:r>
      <w:r w:rsidRPr="007D7A52">
        <w:rPr>
          <w:rFonts w:ascii="Times New Roman" w:hAnsi="Times New Roman" w:cs="Times New Roman"/>
        </w:rPr>
        <w:t xml:space="preserve">czas </w:t>
      </w:r>
      <w:r w:rsidRPr="007D7A52">
        <w:rPr>
          <w:rFonts w:ascii="Times New Roman" w:hAnsi="Times New Roman" w:cs="Times New Roman"/>
          <w:bCs/>
        </w:rPr>
        <w:t xml:space="preserve">jaki może zaoferować wykonawca to 2 godziny. </w:t>
      </w:r>
    </w:p>
    <w:p w:rsidR="004A69A3" w:rsidRPr="00E324C0" w:rsidRDefault="007D7A52" w:rsidP="00E324C0">
      <w:pPr>
        <w:autoSpaceDE w:val="0"/>
        <w:autoSpaceDN w:val="0"/>
        <w:adjustRightInd w:val="0"/>
        <w:ind w:left="426"/>
        <w:jc w:val="both"/>
        <w:rPr>
          <w:rFonts w:ascii="Times New Roman" w:hAnsi="Times New Roman" w:cs="Times New Roman"/>
          <w:bCs/>
        </w:rPr>
      </w:pPr>
      <w:r w:rsidRPr="007D7A52">
        <w:rPr>
          <w:rFonts w:ascii="Times New Roman" w:hAnsi="Times New Roman" w:cs="Times New Roman"/>
          <w:bCs/>
        </w:rPr>
        <w:t xml:space="preserve">Najdłuższy czas jaki może zaoferować wykonawca to </w:t>
      </w:r>
      <w:r>
        <w:rPr>
          <w:rFonts w:ascii="Times New Roman" w:hAnsi="Times New Roman" w:cs="Times New Roman"/>
          <w:bCs/>
        </w:rPr>
        <w:t>48 godzin</w:t>
      </w:r>
      <w:r w:rsidRPr="00116BDD">
        <w:rPr>
          <w:bCs/>
        </w:rPr>
        <w:t>.</w:t>
      </w:r>
    </w:p>
    <w:p w:rsidR="007D7A52" w:rsidRDefault="00280C5C" w:rsidP="00837FE4">
      <w:pPr>
        <w:pStyle w:val="Akapitzlist"/>
        <w:numPr>
          <w:ilvl w:val="0"/>
          <w:numId w:val="28"/>
        </w:numPr>
        <w:spacing w:after="0"/>
        <w:ind w:left="284" w:hanging="284"/>
        <w:jc w:val="both"/>
        <w:rPr>
          <w:rFonts w:ascii="Times New Roman" w:hAnsi="Times New Roman" w:cs="Times New Roman"/>
        </w:rPr>
      </w:pPr>
      <w:r w:rsidRPr="007A6919">
        <w:rPr>
          <w:rFonts w:ascii="Times New Roman" w:hAnsi="Times New Roman" w:cs="Times New Roman"/>
        </w:rPr>
        <w:t>W przypadku</w:t>
      </w:r>
      <w:r w:rsidR="007D7A52">
        <w:rPr>
          <w:rFonts w:ascii="Times New Roman" w:hAnsi="Times New Roman" w:cs="Times New Roman"/>
        </w:rPr>
        <w:t xml:space="preserve"> braku podania ceny zamówienia, </w:t>
      </w:r>
      <w:r w:rsidR="007D7A52" w:rsidRPr="007A6919">
        <w:rPr>
          <w:rFonts w:ascii="Times New Roman" w:hAnsi="Times New Roman" w:cs="Times New Roman"/>
        </w:rPr>
        <w:t>terminu płatności</w:t>
      </w:r>
      <w:r w:rsidR="007D7A52">
        <w:rPr>
          <w:rFonts w:ascii="Times New Roman" w:hAnsi="Times New Roman" w:cs="Times New Roman"/>
        </w:rPr>
        <w:t>, c</w:t>
      </w:r>
      <w:r w:rsidR="007D7A52" w:rsidRPr="004A69A3">
        <w:rPr>
          <w:rFonts w:ascii="Times New Roman" w:hAnsi="Times New Roman" w:cs="Times New Roman"/>
        </w:rPr>
        <w:t>zas usunięcia awarii od daty zgłoszenia przez zamawiającego naprawy niesprawnych pojed</w:t>
      </w:r>
      <w:r w:rsidR="007D7A52">
        <w:rPr>
          <w:rFonts w:ascii="Times New Roman" w:hAnsi="Times New Roman" w:cs="Times New Roman"/>
        </w:rPr>
        <w:t>ynczych urządzeń</w:t>
      </w:r>
      <w:r w:rsidR="007D7A52" w:rsidRPr="007A6919">
        <w:rPr>
          <w:rFonts w:ascii="Times New Roman" w:hAnsi="Times New Roman" w:cs="Times New Roman"/>
        </w:rPr>
        <w:t xml:space="preserve"> </w:t>
      </w:r>
      <w:r w:rsidRPr="007A6919">
        <w:rPr>
          <w:rFonts w:ascii="Times New Roman" w:hAnsi="Times New Roman" w:cs="Times New Roman"/>
        </w:rPr>
        <w:t xml:space="preserve">Zamawiający odrzuci ofertę Wykonawcy na podstawie art. 89 ust. 1 pkt 2 ustawy. </w:t>
      </w:r>
    </w:p>
    <w:p w:rsidR="00A219AC" w:rsidRDefault="00280C5C" w:rsidP="00837FE4">
      <w:pPr>
        <w:pStyle w:val="Akapitzlist"/>
        <w:numPr>
          <w:ilvl w:val="0"/>
          <w:numId w:val="28"/>
        </w:numPr>
        <w:spacing w:after="0"/>
        <w:ind w:left="284" w:hanging="284"/>
        <w:jc w:val="both"/>
        <w:rPr>
          <w:rFonts w:ascii="Times New Roman" w:hAnsi="Times New Roman" w:cs="Times New Roman"/>
        </w:rPr>
      </w:pPr>
      <w:r w:rsidRPr="007A6919">
        <w:rPr>
          <w:rFonts w:ascii="Times New Roman" w:hAnsi="Times New Roman" w:cs="Times New Roman"/>
        </w:rPr>
        <w:t>W przypadku podania krótszego terminu płatno</w:t>
      </w:r>
      <w:r w:rsidR="00880A6F" w:rsidRPr="007A6919">
        <w:rPr>
          <w:rFonts w:ascii="Times New Roman" w:hAnsi="Times New Roman" w:cs="Times New Roman"/>
        </w:rPr>
        <w:t xml:space="preserve">ści faktur niż 7 dni </w:t>
      </w:r>
      <w:r w:rsidR="0054687F">
        <w:rPr>
          <w:rFonts w:ascii="Times New Roman" w:hAnsi="Times New Roman" w:cs="Times New Roman"/>
        </w:rPr>
        <w:t xml:space="preserve"> lub dłuższego niż 30 dni </w:t>
      </w:r>
      <w:r w:rsidR="00880A6F" w:rsidRPr="007A6919">
        <w:rPr>
          <w:rFonts w:ascii="Times New Roman" w:hAnsi="Times New Roman" w:cs="Times New Roman"/>
        </w:rPr>
        <w:t xml:space="preserve">w ofercie </w:t>
      </w:r>
      <w:r w:rsidRPr="007A6919">
        <w:rPr>
          <w:rFonts w:ascii="Times New Roman" w:hAnsi="Times New Roman" w:cs="Times New Roman"/>
        </w:rPr>
        <w:t>Zamawiający odrzuci ofertę Wykonawcy na podstawie art. 89 ust. 1 pkt 2 ustaw</w:t>
      </w:r>
      <w:r w:rsidRPr="007A6919">
        <w:rPr>
          <w:rFonts w:ascii="Times New Roman" w:hAnsi="Times New Roman" w:cs="Times New Roman"/>
          <w:bCs/>
        </w:rPr>
        <w:t>y</w:t>
      </w:r>
      <w:r w:rsidR="004D4A99" w:rsidRPr="007A6919">
        <w:rPr>
          <w:rFonts w:ascii="Times New Roman" w:hAnsi="Times New Roman" w:cs="Times New Roman"/>
          <w:bCs/>
        </w:rPr>
        <w:t>.</w:t>
      </w:r>
      <w:r w:rsidR="007D7A52" w:rsidRPr="007D7A52">
        <w:rPr>
          <w:rFonts w:ascii="Times New Roman" w:hAnsi="Times New Roman" w:cs="Times New Roman"/>
        </w:rPr>
        <w:t xml:space="preserve"> </w:t>
      </w:r>
    </w:p>
    <w:p w:rsidR="00E324C0" w:rsidRPr="00E324C0" w:rsidRDefault="00E324C0" w:rsidP="00837FE4">
      <w:pPr>
        <w:pStyle w:val="Akapitzlist"/>
        <w:numPr>
          <w:ilvl w:val="0"/>
          <w:numId w:val="28"/>
        </w:numPr>
        <w:spacing w:after="0"/>
        <w:ind w:left="284" w:hanging="284"/>
        <w:jc w:val="both"/>
        <w:rPr>
          <w:rFonts w:ascii="Times New Roman" w:hAnsi="Times New Roman" w:cs="Times New Roman"/>
        </w:rPr>
      </w:pPr>
      <w:r w:rsidRPr="00E324C0">
        <w:rPr>
          <w:rFonts w:ascii="Times New Roman" w:hAnsi="Times New Roman" w:cs="Times New Roman"/>
          <w:bCs/>
        </w:rPr>
        <w:t xml:space="preserve">Oferta Wykonawcy, który zaproponuje czas </w:t>
      </w:r>
      <w:r w:rsidRPr="00E324C0">
        <w:rPr>
          <w:rFonts w:ascii="Times New Roman" w:hAnsi="Times New Roman" w:cs="Times New Roman"/>
        </w:rPr>
        <w:t>usunięcia awarii od daty zgłoszenia przez zamawiającego naprawy niesprawnych pojedynczych urządzeń</w:t>
      </w:r>
      <w:r w:rsidRPr="00E324C0">
        <w:rPr>
          <w:rFonts w:ascii="Times New Roman" w:hAnsi="Times New Roman" w:cs="Times New Roman"/>
          <w:bCs/>
        </w:rPr>
        <w:t xml:space="preserve"> dłuższy niż 48 godzin, zostanie odrzucona na podstawie art. 89 ust. 1 pkt 2 ustawy Prawo zamówień publicznych z uwagi na niezgodność oferty z treścią SIWZ</w:t>
      </w:r>
    </w:p>
    <w:p w:rsidR="00F85711" w:rsidRPr="007A6919" w:rsidRDefault="00F85711" w:rsidP="00837FE4">
      <w:pPr>
        <w:pStyle w:val="Nagwek1"/>
        <w:keepLines w:val="0"/>
        <w:numPr>
          <w:ilvl w:val="0"/>
          <w:numId w:val="1"/>
        </w:numPr>
        <w:shd w:val="clear" w:color="auto" w:fill="FFFFFF"/>
        <w:tabs>
          <w:tab w:val="num" w:pos="1700"/>
        </w:tabs>
        <w:spacing w:before="0"/>
        <w:ind w:left="1700" w:hanging="1700"/>
        <w:jc w:val="both"/>
        <w:rPr>
          <w:rFonts w:ascii="Times New Roman" w:hAnsi="Times New Roman" w:cs="Times New Roman"/>
          <w:color w:val="auto"/>
          <w:sz w:val="22"/>
          <w:szCs w:val="22"/>
        </w:rPr>
      </w:pPr>
      <w:r w:rsidRPr="007A6919">
        <w:rPr>
          <w:rFonts w:ascii="Times New Roman" w:eastAsia="Times New Roman" w:hAnsi="Times New Roman" w:cs="Times New Roman"/>
          <w:color w:val="auto"/>
          <w:sz w:val="22"/>
          <w:szCs w:val="22"/>
        </w:rPr>
        <w:t>Informacje o formalnościach, jakie zostaną dopełnione po wyborze oferty w celu zawarcia umowy w sprawie zamówienia publicznego</w:t>
      </w:r>
      <w:bookmarkEnd w:id="12"/>
      <w:bookmarkEnd w:id="13"/>
      <w:bookmarkEnd w:id="14"/>
      <w:bookmarkEnd w:id="15"/>
      <w:bookmarkEnd w:id="16"/>
    </w:p>
    <w:p w:rsidR="00F85711" w:rsidRPr="007A6919" w:rsidRDefault="00F85711" w:rsidP="00837FE4">
      <w:pPr>
        <w:pStyle w:val="Tekstpodstawowy"/>
        <w:numPr>
          <w:ilvl w:val="0"/>
          <w:numId w:val="21"/>
        </w:numPr>
        <w:tabs>
          <w:tab w:val="clear" w:pos="720"/>
        </w:tabs>
        <w:spacing w:line="276" w:lineRule="auto"/>
        <w:ind w:left="426" w:hanging="426"/>
        <w:jc w:val="both"/>
        <w:rPr>
          <w:b w:val="0"/>
          <w:color w:val="000000"/>
          <w:sz w:val="22"/>
          <w:szCs w:val="22"/>
        </w:rPr>
      </w:pPr>
      <w:r w:rsidRPr="007A6919">
        <w:rPr>
          <w:b w:val="0"/>
          <w:color w:val="000000"/>
          <w:sz w:val="22"/>
          <w:szCs w:val="22"/>
        </w:rPr>
        <w:t xml:space="preserve">Zamawiający zawrze umowę w sprawie zamówienia publicznego w terminie i sposób określony w art. 94 ustawy </w:t>
      </w:r>
      <w:proofErr w:type="spellStart"/>
      <w:r w:rsidRPr="007A6919">
        <w:rPr>
          <w:b w:val="0"/>
          <w:color w:val="000000"/>
          <w:sz w:val="22"/>
          <w:szCs w:val="22"/>
        </w:rPr>
        <w:t>Pzp</w:t>
      </w:r>
      <w:proofErr w:type="spellEnd"/>
      <w:r w:rsidRPr="007A6919">
        <w:rPr>
          <w:b w:val="0"/>
          <w:color w:val="000000"/>
          <w:sz w:val="22"/>
          <w:szCs w:val="22"/>
        </w:rPr>
        <w:t>.</w:t>
      </w:r>
    </w:p>
    <w:p w:rsidR="00F85711" w:rsidRPr="007A6919" w:rsidRDefault="00F85711" w:rsidP="00837FE4">
      <w:pPr>
        <w:pStyle w:val="Tekstpodstawowy"/>
        <w:numPr>
          <w:ilvl w:val="0"/>
          <w:numId w:val="21"/>
        </w:numPr>
        <w:tabs>
          <w:tab w:val="clear" w:pos="720"/>
        </w:tabs>
        <w:spacing w:line="276" w:lineRule="auto"/>
        <w:ind w:left="426" w:hanging="426"/>
        <w:jc w:val="both"/>
        <w:rPr>
          <w:b w:val="0"/>
          <w:sz w:val="22"/>
          <w:szCs w:val="22"/>
        </w:rPr>
      </w:pPr>
      <w:r w:rsidRPr="007A6919">
        <w:rPr>
          <w:b w:val="0"/>
          <w:sz w:val="22"/>
          <w:szCs w:val="22"/>
        </w:rPr>
        <w:t xml:space="preserve">Umowa w sprawie zamówienia publicznego może zostać zawarta po upływie terminu związania ofertą, jeżeli Zamawiający przekaże wykonawcom informację o wyborze oferty przed upływem terminu związania ofertą, a Wykonawca wyrazi zgodę na zawarcie umowy na warunkach określonych w złożonej ofercie. </w:t>
      </w:r>
    </w:p>
    <w:p w:rsidR="00F85711" w:rsidRPr="007A6919" w:rsidRDefault="00F85711" w:rsidP="00837FE4">
      <w:pPr>
        <w:pStyle w:val="Tekstpodstawowy"/>
        <w:numPr>
          <w:ilvl w:val="0"/>
          <w:numId w:val="21"/>
        </w:numPr>
        <w:tabs>
          <w:tab w:val="clear" w:pos="720"/>
        </w:tabs>
        <w:spacing w:line="276" w:lineRule="auto"/>
        <w:ind w:left="426" w:hanging="426"/>
        <w:jc w:val="both"/>
        <w:rPr>
          <w:b w:val="0"/>
          <w:sz w:val="22"/>
          <w:szCs w:val="22"/>
        </w:rPr>
      </w:pPr>
      <w:r w:rsidRPr="007A6919">
        <w:rPr>
          <w:b w:val="0"/>
          <w:sz w:val="22"/>
          <w:szCs w:val="22"/>
        </w:rPr>
        <w:t>Przed podpisaniem umowy Wykonawca będzie zobowiązany do wniesienia zabezpieczenia należytego wykonania umowy.</w:t>
      </w:r>
    </w:p>
    <w:p w:rsidR="00F85711" w:rsidRPr="007A6919" w:rsidRDefault="00F85711" w:rsidP="00837FE4">
      <w:pPr>
        <w:pStyle w:val="Zal-text"/>
        <w:numPr>
          <w:ilvl w:val="0"/>
          <w:numId w:val="1"/>
        </w:numPr>
        <w:tabs>
          <w:tab w:val="clear" w:pos="1353"/>
          <w:tab w:val="clear" w:pos="8674"/>
        </w:tabs>
        <w:spacing w:before="0" w:after="0" w:line="276" w:lineRule="auto"/>
        <w:ind w:left="284"/>
        <w:rPr>
          <w:rFonts w:ascii="Times New Roman" w:hAnsi="Times New Roman" w:cs="Times New Roman"/>
          <w:b/>
          <w:color w:val="auto"/>
        </w:rPr>
      </w:pPr>
      <w:r w:rsidRPr="007A6919">
        <w:rPr>
          <w:rFonts w:ascii="Times New Roman" w:hAnsi="Times New Roman" w:cs="Times New Roman"/>
          <w:b/>
          <w:color w:val="auto"/>
        </w:rPr>
        <w:t>Wymagania dotyczące zabezpieczenia należytego wykonania umowy</w:t>
      </w:r>
    </w:p>
    <w:p w:rsidR="00823DB1" w:rsidRPr="007A6919" w:rsidRDefault="00823DB1" w:rsidP="00837FE4">
      <w:pPr>
        <w:numPr>
          <w:ilvl w:val="0"/>
          <w:numId w:val="22"/>
        </w:numPr>
        <w:tabs>
          <w:tab w:val="clear" w:pos="360"/>
          <w:tab w:val="num" w:pos="0"/>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Zamawiający wymaga wniesienia przez Wykonawcę, zabezpieczenia należytego wykonania umowy.</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Wykonawca, którego oferta zostanie </w:t>
      </w:r>
      <w:r w:rsidRPr="007A6919">
        <w:rPr>
          <w:rFonts w:ascii="Times New Roman" w:eastAsia="Calibri" w:hAnsi="Times New Roman" w:cs="Times New Roman"/>
          <w:b/>
        </w:rPr>
        <w:t xml:space="preserve">wybrana zobowiązany będzie wnieść zabezpieczenie należytego wykonania umowy w wysokości </w:t>
      </w:r>
      <w:r w:rsidR="00A01A98">
        <w:rPr>
          <w:rFonts w:ascii="Times New Roman" w:eastAsia="Calibri" w:hAnsi="Times New Roman" w:cs="Times New Roman"/>
          <w:b/>
        </w:rPr>
        <w:t>5</w:t>
      </w:r>
      <w:r w:rsidRPr="007A6919">
        <w:rPr>
          <w:rFonts w:ascii="Times New Roman" w:eastAsia="Calibri" w:hAnsi="Times New Roman" w:cs="Times New Roman"/>
          <w:b/>
        </w:rPr>
        <w:t>% ceny brutto podanej w ofercie</w:t>
      </w:r>
      <w:r w:rsidRPr="007A6919">
        <w:rPr>
          <w:rFonts w:ascii="Times New Roman" w:eastAsia="Calibri" w:hAnsi="Times New Roman" w:cs="Times New Roman"/>
        </w:rPr>
        <w:t>.</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lastRenderedPageBreak/>
        <w:t xml:space="preserve">Zabezpieczenie należytego wykonania umowy można wnieść w formach wymienionych w art. 148 ust. 1 ustawy </w:t>
      </w:r>
      <w:proofErr w:type="spellStart"/>
      <w:r w:rsidRPr="007A6919">
        <w:rPr>
          <w:rFonts w:ascii="Times New Roman" w:eastAsia="Calibri" w:hAnsi="Times New Roman" w:cs="Times New Roman"/>
        </w:rPr>
        <w:t>Pzp</w:t>
      </w:r>
      <w:proofErr w:type="spellEnd"/>
      <w:r w:rsidRPr="007A6919">
        <w:rPr>
          <w:rFonts w:ascii="Times New Roman" w:eastAsia="Calibri" w:hAnsi="Times New Roman" w:cs="Times New Roman"/>
        </w:rPr>
        <w:t>.</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Zamawiający nie wyraża zgody na wniesienie zabezpieczenia należytego wykonania umowy w formach wymienionych w art. 148 ust. 2 ustawy </w:t>
      </w:r>
      <w:proofErr w:type="spellStart"/>
      <w:r w:rsidRPr="007A6919">
        <w:rPr>
          <w:rFonts w:ascii="Times New Roman" w:eastAsia="Calibri" w:hAnsi="Times New Roman" w:cs="Times New Roman"/>
        </w:rPr>
        <w:t>Pzp</w:t>
      </w:r>
      <w:proofErr w:type="spellEnd"/>
      <w:r w:rsidRPr="007A6919">
        <w:rPr>
          <w:rFonts w:ascii="Times New Roman" w:eastAsia="Calibri" w:hAnsi="Times New Roman" w:cs="Times New Roman"/>
        </w:rPr>
        <w:t>.</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Oryginał dokumentu potwierdzającego wniesienie zabezpieczenia należytego wykonania umowy musi być dostarczony do Zamawiającego najpóźniej w dniu podpisania umowy. </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Zabezpieczenie wnoszone w pieniądzu Wykonawca zobowiązany będzie wnieść przelewem na rachunek bankowy Zamawiającego: </w:t>
      </w:r>
    </w:p>
    <w:p w:rsidR="00823DB1" w:rsidRPr="007A6919" w:rsidRDefault="00823DB1" w:rsidP="00E324C0">
      <w:pPr>
        <w:tabs>
          <w:tab w:val="num" w:pos="426"/>
        </w:tabs>
        <w:spacing w:after="0"/>
        <w:ind w:left="426"/>
        <w:jc w:val="both"/>
        <w:rPr>
          <w:rFonts w:ascii="Times New Roman" w:eastAsia="Calibri" w:hAnsi="Times New Roman" w:cs="Times New Roman"/>
          <w:b/>
        </w:rPr>
      </w:pPr>
      <w:r w:rsidRPr="007A6919">
        <w:rPr>
          <w:rFonts w:ascii="Times New Roman" w:eastAsia="Calibri" w:hAnsi="Times New Roman" w:cs="Times New Roman"/>
          <w:b/>
        </w:rPr>
        <w:t xml:space="preserve">Bank Spółdzielczy w Mińsku Mazowieckim Nr 52 9226 0005 0000 8035 2000 0040 </w:t>
      </w:r>
      <w:r w:rsidRPr="007A6919">
        <w:rPr>
          <w:rFonts w:ascii="Times New Roman" w:eastAsia="Calibri" w:hAnsi="Times New Roman" w:cs="Times New Roman"/>
        </w:rPr>
        <w:t xml:space="preserve">z podaniem tytułu: </w:t>
      </w:r>
    </w:p>
    <w:p w:rsidR="00823DB1" w:rsidRPr="007A6919" w:rsidRDefault="00823DB1" w:rsidP="00E324C0">
      <w:pPr>
        <w:tabs>
          <w:tab w:val="num" w:pos="426"/>
        </w:tabs>
        <w:spacing w:after="0"/>
        <w:ind w:left="426"/>
        <w:jc w:val="both"/>
        <w:rPr>
          <w:rFonts w:ascii="Times New Roman" w:eastAsia="Calibri" w:hAnsi="Times New Roman" w:cs="Times New Roman"/>
        </w:rPr>
      </w:pPr>
      <w:r w:rsidRPr="007A6919">
        <w:rPr>
          <w:rFonts w:ascii="Times New Roman" w:eastAsia="Calibri" w:hAnsi="Times New Roman" w:cs="Times New Roman"/>
        </w:rPr>
        <w:t>„Zabezpieczenie należytego wykonania umowy, nr sprawy RI.271.1.</w:t>
      </w:r>
      <w:r w:rsidR="00F55616">
        <w:rPr>
          <w:rFonts w:ascii="Times New Roman" w:hAnsi="Times New Roman" w:cs="Times New Roman"/>
        </w:rPr>
        <w:t>31</w:t>
      </w:r>
      <w:r w:rsidRPr="007A6919">
        <w:rPr>
          <w:rFonts w:ascii="Times New Roman" w:eastAsia="Calibri" w:hAnsi="Times New Roman" w:cs="Times New Roman"/>
        </w:rPr>
        <w:t>.201</w:t>
      </w:r>
      <w:r w:rsidR="00A01A98">
        <w:rPr>
          <w:rFonts w:ascii="Times New Roman" w:eastAsia="Calibri" w:hAnsi="Times New Roman" w:cs="Times New Roman"/>
        </w:rPr>
        <w:t>8</w:t>
      </w:r>
      <w:r w:rsidRPr="007A6919">
        <w:rPr>
          <w:rFonts w:ascii="Times New Roman" w:eastAsia="Calibri" w:hAnsi="Times New Roman" w:cs="Times New Roman"/>
        </w:rPr>
        <w:t>”.</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W przypadku wniesienia wadium w pieniądzu, za zgodą Wykonawcy, kwota wadium może zostać zaliczona na poczet zabezpieczenia.  </w:t>
      </w:r>
    </w:p>
    <w:p w:rsidR="00823DB1" w:rsidRPr="007A6919" w:rsidRDefault="00823DB1" w:rsidP="00837FE4">
      <w:pPr>
        <w:numPr>
          <w:ilvl w:val="0"/>
          <w:numId w:val="22"/>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Kwota, o której mowa w ust. </w:t>
      </w:r>
      <w:r w:rsidR="008C3174" w:rsidRPr="007A6919">
        <w:rPr>
          <w:rFonts w:ascii="Times New Roman" w:eastAsia="Calibri" w:hAnsi="Times New Roman" w:cs="Times New Roman"/>
        </w:rPr>
        <w:t>2</w:t>
      </w:r>
      <w:r w:rsidRPr="007A6919">
        <w:rPr>
          <w:rFonts w:ascii="Times New Roman" w:eastAsia="Calibri" w:hAnsi="Times New Roman" w:cs="Times New Roman"/>
        </w:rPr>
        <w:t xml:space="preserve"> zostanie zwrócona </w:t>
      </w:r>
      <w:r w:rsidR="008C3174" w:rsidRPr="007A6919">
        <w:rPr>
          <w:rFonts w:ascii="Times New Roman" w:eastAsia="Calibri" w:hAnsi="Times New Roman" w:cs="Times New Roman"/>
        </w:rPr>
        <w:t xml:space="preserve">zgodnie z art. 151 ustawy </w:t>
      </w:r>
      <w:proofErr w:type="spellStart"/>
      <w:r w:rsidR="008C3174" w:rsidRPr="007A6919">
        <w:rPr>
          <w:rFonts w:ascii="Times New Roman" w:eastAsia="Calibri" w:hAnsi="Times New Roman" w:cs="Times New Roman"/>
        </w:rPr>
        <w:t>Pzp</w:t>
      </w:r>
      <w:proofErr w:type="spellEnd"/>
      <w:r w:rsidRPr="007A6919">
        <w:rPr>
          <w:rFonts w:ascii="Times New Roman" w:eastAsia="Calibri" w:hAnsi="Times New Roman" w:cs="Times New Roman"/>
        </w:rPr>
        <w:t xml:space="preserve">. </w:t>
      </w:r>
    </w:p>
    <w:p w:rsidR="008C03E4" w:rsidRPr="007A6919" w:rsidRDefault="008C03E4" w:rsidP="00837FE4">
      <w:pPr>
        <w:pStyle w:val="Zal-text"/>
        <w:numPr>
          <w:ilvl w:val="0"/>
          <w:numId w:val="1"/>
        </w:numPr>
        <w:tabs>
          <w:tab w:val="clear" w:pos="1353"/>
          <w:tab w:val="clear" w:pos="8674"/>
        </w:tabs>
        <w:spacing w:before="0" w:after="0" w:line="276" w:lineRule="auto"/>
        <w:ind w:left="426"/>
        <w:rPr>
          <w:rFonts w:ascii="Times New Roman" w:hAnsi="Times New Roman" w:cs="Times New Roman"/>
          <w:b/>
          <w:color w:val="auto"/>
        </w:rPr>
      </w:pPr>
      <w:r w:rsidRPr="007A6919">
        <w:rPr>
          <w:rFonts w:ascii="Times New Roman" w:hAnsi="Times New Roman" w:cs="Times New Roman"/>
          <w:b/>
          <w:color w:val="auto"/>
        </w:rPr>
        <w:t xml:space="preserve">Podwykonawcy </w:t>
      </w:r>
    </w:p>
    <w:p w:rsidR="00A97E18" w:rsidRDefault="00A97E18" w:rsidP="00837FE4">
      <w:pPr>
        <w:pStyle w:val="Zal-text"/>
        <w:numPr>
          <w:ilvl w:val="0"/>
          <w:numId w:val="30"/>
        </w:numPr>
        <w:tabs>
          <w:tab w:val="clear" w:pos="8674"/>
        </w:tabs>
        <w:spacing w:before="0" w:after="0" w:line="276" w:lineRule="auto"/>
        <w:rPr>
          <w:rFonts w:ascii="Times New Roman" w:hAnsi="Times New Roman" w:cs="Times New Roman"/>
          <w:color w:val="auto"/>
        </w:rPr>
      </w:pPr>
      <w:r>
        <w:rPr>
          <w:rFonts w:ascii="Times New Roman" w:hAnsi="Times New Roman" w:cs="Times New Roman"/>
          <w:color w:val="auto"/>
        </w:rPr>
        <w:t>Zamawiający nie zastrzega obowiązku osobistego wykonania przez wykonawcę kluczowej części zamówienia</w:t>
      </w:r>
    </w:p>
    <w:p w:rsidR="008C03E4" w:rsidRPr="007A6919" w:rsidRDefault="008C03E4" w:rsidP="00837FE4">
      <w:pPr>
        <w:pStyle w:val="Zal-text"/>
        <w:numPr>
          <w:ilvl w:val="0"/>
          <w:numId w:val="30"/>
        </w:numPr>
        <w:tabs>
          <w:tab w:val="clear" w:pos="8674"/>
        </w:tabs>
        <w:spacing w:before="0" w:after="0" w:line="276" w:lineRule="auto"/>
        <w:rPr>
          <w:rFonts w:ascii="Times New Roman" w:hAnsi="Times New Roman" w:cs="Times New Roman"/>
          <w:color w:val="auto"/>
        </w:rPr>
      </w:pPr>
      <w:r w:rsidRPr="007A6919">
        <w:rPr>
          <w:rFonts w:ascii="Times New Roman" w:hAnsi="Times New Roman" w:cs="Times New Roman"/>
          <w:color w:val="auto"/>
        </w:rPr>
        <w:t>Zamawiający dopuszcza możliwość powierzenia wykonania części zamówienia podwykonawcy.</w:t>
      </w:r>
    </w:p>
    <w:p w:rsidR="00323A4D" w:rsidRPr="007A6919" w:rsidRDefault="00323A4D" w:rsidP="00837FE4">
      <w:pPr>
        <w:pStyle w:val="Zal-text"/>
        <w:numPr>
          <w:ilvl w:val="0"/>
          <w:numId w:val="30"/>
        </w:numPr>
        <w:tabs>
          <w:tab w:val="clear" w:pos="8674"/>
        </w:tabs>
        <w:spacing w:before="0" w:after="0" w:line="276" w:lineRule="auto"/>
        <w:rPr>
          <w:rFonts w:ascii="Times New Roman" w:hAnsi="Times New Roman" w:cs="Times New Roman"/>
          <w:color w:val="auto"/>
        </w:rPr>
      </w:pPr>
      <w:r w:rsidRPr="007A6919">
        <w:rPr>
          <w:rFonts w:ascii="Times New Roman" w:hAnsi="Times New Roman" w:cs="Times New Roman"/>
          <w:color w:val="auto"/>
        </w:rPr>
        <w:t>Zamawiający żąda wskazania przez wykonawcę części zamówienia, której wykonanie zamierza powierzyć podwykonawcy</w:t>
      </w:r>
      <w:r w:rsidR="00A97E18">
        <w:rPr>
          <w:rFonts w:ascii="Times New Roman" w:hAnsi="Times New Roman" w:cs="Times New Roman"/>
          <w:color w:val="auto"/>
        </w:rPr>
        <w:t xml:space="preserve"> i  podanie przez Wykonawcę firm podwykonawców.</w:t>
      </w:r>
    </w:p>
    <w:p w:rsidR="008C03E4" w:rsidRPr="007A6919" w:rsidRDefault="008C03E4" w:rsidP="00837FE4">
      <w:pPr>
        <w:pStyle w:val="Zal-text"/>
        <w:numPr>
          <w:ilvl w:val="0"/>
          <w:numId w:val="30"/>
        </w:numPr>
        <w:tabs>
          <w:tab w:val="clear" w:pos="8674"/>
        </w:tabs>
        <w:spacing w:before="0" w:after="0" w:line="276" w:lineRule="auto"/>
        <w:rPr>
          <w:rFonts w:ascii="Times New Roman" w:hAnsi="Times New Roman" w:cs="Times New Roman"/>
          <w:color w:val="auto"/>
        </w:rPr>
      </w:pPr>
      <w:r w:rsidRPr="007A6919">
        <w:rPr>
          <w:rFonts w:ascii="Times New Roman" w:hAnsi="Times New Roman" w:cs="Times New Roman"/>
          <w:color w:val="auto"/>
        </w:rPr>
        <w:t xml:space="preserve">Zamawiający żąda wskazania przez wykonawcę nazw (firm) podwykonawców, na których zasoby wykonawca powołuje się na zasadach określonych w art. 22a ust. 1 ust. ust. </w:t>
      </w:r>
      <w:proofErr w:type="spellStart"/>
      <w:r w:rsidRPr="007A6919">
        <w:rPr>
          <w:rFonts w:ascii="Times New Roman" w:hAnsi="Times New Roman" w:cs="Times New Roman"/>
          <w:color w:val="auto"/>
        </w:rPr>
        <w:t>Pzp</w:t>
      </w:r>
      <w:proofErr w:type="spellEnd"/>
      <w:r w:rsidRPr="007A6919">
        <w:rPr>
          <w:rFonts w:ascii="Times New Roman" w:hAnsi="Times New Roman" w:cs="Times New Roman"/>
          <w:color w:val="auto"/>
        </w:rPr>
        <w:t xml:space="preserve"> w celu wykazania spełniania warunków udziału w postępowaniu. Jeżeli zmiana albo rezygnacja z podwykonawcy dotyczy podmiotu, na którego zasoby wykonawca powoływał się, wykonawca jest obowiązany wykazać zamawiającemu, ze proponowany inny podwykonawca lub wykonawca samodzielnie spełnia je w stopniu niemniejszym niż wymagany w trakcie postępowania o udzielenie zamówienia.</w:t>
      </w:r>
    </w:p>
    <w:p w:rsidR="008C03E4" w:rsidRDefault="00323A4D" w:rsidP="00837FE4">
      <w:pPr>
        <w:pStyle w:val="Zal-text"/>
        <w:numPr>
          <w:ilvl w:val="0"/>
          <w:numId w:val="30"/>
        </w:numPr>
        <w:tabs>
          <w:tab w:val="clear" w:pos="8674"/>
        </w:tabs>
        <w:spacing w:before="0" w:after="0" w:line="276" w:lineRule="auto"/>
        <w:rPr>
          <w:rFonts w:ascii="Times New Roman" w:hAnsi="Times New Roman" w:cs="Times New Roman"/>
          <w:color w:val="auto"/>
        </w:rPr>
      </w:pPr>
      <w:r w:rsidRPr="007A6919">
        <w:rPr>
          <w:rFonts w:ascii="Times New Roman" w:hAnsi="Times New Roman" w:cs="Times New Roman"/>
          <w:color w:val="auto"/>
        </w:rPr>
        <w:t xml:space="preserve">Jeżeli zmiana albo rezygnacja z podwykonawcy dotyczy podmiotu, na którego zasoby wykonawca powoływał się, na zasadach określonych w art. 22a ust. 1 ustawy </w:t>
      </w:r>
      <w:proofErr w:type="spellStart"/>
      <w:r w:rsidRPr="007A6919">
        <w:rPr>
          <w:rFonts w:ascii="Times New Roman" w:hAnsi="Times New Roman" w:cs="Times New Roman"/>
          <w:color w:val="auto"/>
        </w:rPr>
        <w:t>Pzp</w:t>
      </w:r>
      <w:proofErr w:type="spellEnd"/>
      <w:r w:rsidRPr="007A6919">
        <w:rPr>
          <w:rFonts w:ascii="Times New Roman" w:hAnsi="Times New Roman" w:cs="Times New Roman"/>
          <w:color w:val="auto"/>
        </w:rPr>
        <w:t>, w celu wykazania spełniania warunków udziału w postępowaniu wykonawca jest obowiązany wykazać zamawiającemu, że proponowany inny podwykonawca lub wykonawca samodzielnie spełnia</w:t>
      </w:r>
      <w:r w:rsidR="00AF7961" w:rsidRPr="007A6919">
        <w:rPr>
          <w:rFonts w:ascii="Times New Roman" w:hAnsi="Times New Roman" w:cs="Times New Roman"/>
          <w:color w:val="auto"/>
        </w:rPr>
        <w:t xml:space="preserve"> je w stopniu nie mniejszym niż podwykonawca, na którego zasoby wykonawca powoływał się w trakcie postępowania o udzielenie zamówienia.</w:t>
      </w:r>
    </w:p>
    <w:p w:rsidR="00A97E18" w:rsidRPr="007A6919" w:rsidRDefault="00A97E18" w:rsidP="00837FE4">
      <w:pPr>
        <w:pStyle w:val="Zal-text"/>
        <w:numPr>
          <w:ilvl w:val="0"/>
          <w:numId w:val="30"/>
        </w:numPr>
        <w:tabs>
          <w:tab w:val="clear" w:pos="8674"/>
        </w:tabs>
        <w:spacing w:before="0" w:after="0" w:line="276" w:lineRule="auto"/>
        <w:rPr>
          <w:rFonts w:ascii="Times New Roman" w:hAnsi="Times New Roman" w:cs="Times New Roman"/>
          <w:color w:val="auto"/>
        </w:rPr>
      </w:pPr>
      <w:r>
        <w:rPr>
          <w:rFonts w:ascii="Times New Roman" w:hAnsi="Times New Roman" w:cs="Times New Roman"/>
          <w:color w:val="auto"/>
        </w:rPr>
        <w:t>Powierzenie wykonania części zamówienia podwykonawcy nie zwalnia Wykonawcy z odpowiedzialności za należyte wykonanie zamówienia.</w:t>
      </w:r>
    </w:p>
    <w:p w:rsidR="00A80F50" w:rsidRPr="007A6919" w:rsidRDefault="00A80F50" w:rsidP="00837FE4">
      <w:pPr>
        <w:pStyle w:val="Zal-text"/>
        <w:numPr>
          <w:ilvl w:val="0"/>
          <w:numId w:val="1"/>
        </w:numPr>
        <w:tabs>
          <w:tab w:val="clear" w:pos="1353"/>
          <w:tab w:val="clear" w:pos="8674"/>
          <w:tab w:val="num" w:pos="993"/>
        </w:tabs>
        <w:spacing w:before="0" w:after="0" w:line="276" w:lineRule="auto"/>
        <w:ind w:left="284"/>
        <w:rPr>
          <w:rFonts w:ascii="Times New Roman" w:hAnsi="Times New Roman" w:cs="Times New Roman"/>
          <w:b/>
          <w:color w:val="auto"/>
        </w:rPr>
      </w:pPr>
      <w:r w:rsidRPr="007A6919">
        <w:rPr>
          <w:rFonts w:ascii="Times New Roman" w:hAnsi="Times New Roman" w:cs="Times New Roman"/>
          <w:b/>
          <w:color w:val="auto"/>
        </w:rPr>
        <w:t>Umowa</w:t>
      </w:r>
    </w:p>
    <w:p w:rsidR="00CC1FA5" w:rsidRPr="007A6919" w:rsidRDefault="00CC1FA5" w:rsidP="00E324C0">
      <w:pPr>
        <w:pStyle w:val="Zal-text"/>
        <w:tabs>
          <w:tab w:val="clear" w:pos="8674"/>
        </w:tabs>
        <w:spacing w:before="0" w:after="0" w:line="276" w:lineRule="auto"/>
        <w:ind w:left="0"/>
        <w:rPr>
          <w:rFonts w:ascii="Times New Roman" w:hAnsi="Times New Roman" w:cs="Times New Roman"/>
          <w:color w:val="auto"/>
        </w:rPr>
      </w:pPr>
      <w:r w:rsidRPr="007A6919">
        <w:rPr>
          <w:rFonts w:ascii="Times New Roman" w:hAnsi="Times New Roman" w:cs="Times New Roman"/>
          <w:color w:val="auto"/>
        </w:rPr>
        <w:t xml:space="preserve">Istotne dla stron postanowienia zostały zawarte we wzorze umowy stanowiącym załącznik nr 7 do SIWZ. </w:t>
      </w:r>
    </w:p>
    <w:p w:rsidR="00F85711" w:rsidRPr="007A6919" w:rsidRDefault="000E1DE8" w:rsidP="00837FE4">
      <w:pPr>
        <w:pStyle w:val="Zal-text"/>
        <w:numPr>
          <w:ilvl w:val="0"/>
          <w:numId w:val="1"/>
        </w:numPr>
        <w:tabs>
          <w:tab w:val="clear" w:pos="1353"/>
          <w:tab w:val="clear" w:pos="8674"/>
          <w:tab w:val="num" w:pos="426"/>
        </w:tabs>
        <w:spacing w:before="0" w:after="0" w:line="276" w:lineRule="auto"/>
        <w:ind w:left="426"/>
        <w:rPr>
          <w:rFonts w:ascii="Times New Roman" w:hAnsi="Times New Roman" w:cs="Times New Roman"/>
          <w:b/>
          <w:color w:val="auto"/>
        </w:rPr>
      </w:pPr>
      <w:r w:rsidRPr="007A6919">
        <w:rPr>
          <w:rFonts w:ascii="Times New Roman" w:hAnsi="Times New Roman" w:cs="Times New Roman"/>
          <w:b/>
          <w:color w:val="auto"/>
        </w:rPr>
        <w:t>Inne informacje</w:t>
      </w:r>
    </w:p>
    <w:p w:rsidR="000E1DE8" w:rsidRPr="007A6919" w:rsidRDefault="000E1DE8" w:rsidP="00837FE4">
      <w:pPr>
        <w:numPr>
          <w:ilvl w:val="0"/>
          <w:numId w:val="24"/>
        </w:numPr>
        <w:tabs>
          <w:tab w:val="clear" w:pos="360"/>
          <w:tab w:val="num" w:pos="426"/>
        </w:tabs>
        <w:spacing w:after="0"/>
        <w:ind w:left="426" w:hanging="426"/>
        <w:jc w:val="both"/>
        <w:rPr>
          <w:rFonts w:ascii="Times New Roman" w:eastAsia="Calibri" w:hAnsi="Times New Roman" w:cs="Times New Roman"/>
        </w:rPr>
      </w:pPr>
      <w:r w:rsidRPr="007A6919">
        <w:rPr>
          <w:rFonts w:ascii="Times New Roman" w:eastAsia="Calibri" w:hAnsi="Times New Roman" w:cs="Times New Roman"/>
        </w:rPr>
        <w:t xml:space="preserve">Zamawiający nie przewiduje: </w:t>
      </w:r>
    </w:p>
    <w:p w:rsidR="000E1DE8" w:rsidRPr="007A6919" w:rsidRDefault="000E1DE8" w:rsidP="00837FE4">
      <w:pPr>
        <w:numPr>
          <w:ilvl w:val="0"/>
          <w:numId w:val="23"/>
        </w:numPr>
        <w:tabs>
          <w:tab w:val="clear" w:pos="720"/>
          <w:tab w:val="left" w:pos="1000"/>
        </w:tabs>
        <w:spacing w:after="0"/>
        <w:ind w:left="1000" w:hanging="600"/>
        <w:jc w:val="both"/>
        <w:rPr>
          <w:rFonts w:ascii="Times New Roman" w:eastAsia="Calibri" w:hAnsi="Times New Roman" w:cs="Times New Roman"/>
        </w:rPr>
      </w:pPr>
      <w:r w:rsidRPr="007A6919">
        <w:rPr>
          <w:rFonts w:ascii="Times New Roman" w:eastAsia="Calibri" w:hAnsi="Times New Roman" w:cs="Times New Roman"/>
        </w:rPr>
        <w:t xml:space="preserve">składania ofert częściowych i wariantowych, </w:t>
      </w:r>
    </w:p>
    <w:p w:rsidR="000E1DE8" w:rsidRPr="007A6919" w:rsidRDefault="000E1DE8" w:rsidP="00837FE4">
      <w:pPr>
        <w:numPr>
          <w:ilvl w:val="0"/>
          <w:numId w:val="23"/>
        </w:numPr>
        <w:tabs>
          <w:tab w:val="clear" w:pos="720"/>
          <w:tab w:val="left" w:pos="1000"/>
        </w:tabs>
        <w:spacing w:after="0"/>
        <w:ind w:left="1000" w:hanging="600"/>
        <w:jc w:val="both"/>
        <w:rPr>
          <w:rFonts w:ascii="Times New Roman" w:eastAsia="Calibri" w:hAnsi="Times New Roman" w:cs="Times New Roman"/>
        </w:rPr>
      </w:pPr>
      <w:r w:rsidRPr="007A6919">
        <w:rPr>
          <w:rFonts w:ascii="Times New Roman" w:eastAsia="Calibri" w:hAnsi="Times New Roman" w:cs="Times New Roman"/>
        </w:rPr>
        <w:t>zawarcia umowy ramowej,</w:t>
      </w:r>
    </w:p>
    <w:p w:rsidR="000E1DE8" w:rsidRPr="007A6919" w:rsidRDefault="000E1DE8" w:rsidP="00837FE4">
      <w:pPr>
        <w:numPr>
          <w:ilvl w:val="0"/>
          <w:numId w:val="23"/>
        </w:numPr>
        <w:tabs>
          <w:tab w:val="clear" w:pos="720"/>
          <w:tab w:val="left" w:pos="1000"/>
        </w:tabs>
        <w:spacing w:after="0"/>
        <w:ind w:left="1000" w:hanging="600"/>
        <w:jc w:val="both"/>
        <w:rPr>
          <w:rFonts w:ascii="Times New Roman" w:eastAsia="Calibri" w:hAnsi="Times New Roman" w:cs="Times New Roman"/>
        </w:rPr>
      </w:pPr>
      <w:r w:rsidRPr="007A6919">
        <w:rPr>
          <w:rFonts w:ascii="Times New Roman" w:eastAsia="Calibri" w:hAnsi="Times New Roman" w:cs="Times New Roman"/>
        </w:rPr>
        <w:t>ustanowienia dynamicznego systemu zakupów,</w:t>
      </w:r>
    </w:p>
    <w:p w:rsidR="000E1DE8" w:rsidRPr="007A6919" w:rsidRDefault="000E1DE8" w:rsidP="00837FE4">
      <w:pPr>
        <w:numPr>
          <w:ilvl w:val="0"/>
          <w:numId w:val="23"/>
        </w:numPr>
        <w:tabs>
          <w:tab w:val="clear" w:pos="720"/>
          <w:tab w:val="left" w:pos="1000"/>
        </w:tabs>
        <w:spacing w:after="0"/>
        <w:ind w:left="1000" w:hanging="600"/>
        <w:jc w:val="both"/>
        <w:rPr>
          <w:rFonts w:ascii="Times New Roman" w:eastAsia="Calibri" w:hAnsi="Times New Roman" w:cs="Times New Roman"/>
        </w:rPr>
      </w:pPr>
      <w:r w:rsidRPr="007A6919">
        <w:rPr>
          <w:rFonts w:ascii="Times New Roman" w:eastAsia="Calibri" w:hAnsi="Times New Roman" w:cs="Times New Roman"/>
        </w:rPr>
        <w:t>wyboru najkorzystniejszej oferty z zastosowaniem aukcji elektronicznej,</w:t>
      </w:r>
    </w:p>
    <w:p w:rsidR="000E1DE8" w:rsidRPr="007A6919" w:rsidRDefault="000E1DE8" w:rsidP="00837FE4">
      <w:pPr>
        <w:numPr>
          <w:ilvl w:val="0"/>
          <w:numId w:val="23"/>
        </w:numPr>
        <w:tabs>
          <w:tab w:val="clear" w:pos="720"/>
          <w:tab w:val="left" w:pos="1000"/>
        </w:tabs>
        <w:spacing w:after="0"/>
        <w:ind w:left="1000" w:hanging="600"/>
        <w:jc w:val="both"/>
        <w:rPr>
          <w:rFonts w:ascii="Times New Roman" w:hAnsi="Times New Roman" w:cs="Times New Roman"/>
        </w:rPr>
      </w:pPr>
      <w:r w:rsidRPr="007A6919">
        <w:rPr>
          <w:rFonts w:ascii="Times New Roman" w:eastAsia="Calibri" w:hAnsi="Times New Roman" w:cs="Times New Roman"/>
        </w:rPr>
        <w:t>rozliczenia w walucie innej niż złoty polski.</w:t>
      </w:r>
    </w:p>
    <w:p w:rsidR="00264575" w:rsidRPr="00264575" w:rsidRDefault="00264575" w:rsidP="00837FE4">
      <w:pPr>
        <w:pStyle w:val="Akapitzlist"/>
        <w:numPr>
          <w:ilvl w:val="0"/>
          <w:numId w:val="42"/>
        </w:numPr>
        <w:spacing w:after="0" w:line="360" w:lineRule="auto"/>
        <w:ind w:left="426"/>
        <w:jc w:val="both"/>
        <w:rPr>
          <w:rFonts w:ascii="Times New Roman" w:hAnsi="Times New Roman"/>
        </w:rPr>
      </w:pPr>
      <w:r w:rsidRPr="00264575">
        <w:rPr>
          <w:rFonts w:ascii="Times New Roman" w:hAnsi="Times New Roman"/>
          <w:b/>
        </w:rPr>
        <w:t>Klauzula informacyjna z art. 13 RODO</w:t>
      </w:r>
    </w:p>
    <w:p w:rsidR="00264575" w:rsidRPr="007C36B0" w:rsidRDefault="00264575" w:rsidP="00264575">
      <w:pPr>
        <w:spacing w:after="150" w:line="360" w:lineRule="auto"/>
        <w:ind w:firstLine="567"/>
        <w:jc w:val="both"/>
        <w:rPr>
          <w:rFonts w:ascii="Times New Roman" w:eastAsia="Times New Roman" w:hAnsi="Times New Roman"/>
          <w:lang w:eastAsia="pl-PL"/>
        </w:rPr>
      </w:pPr>
      <w:r w:rsidRPr="007C36B0">
        <w:rPr>
          <w:rFonts w:ascii="Times New Roman" w:eastAsia="Times New Roman" w:hAnsi="Times New Roman"/>
          <w:lang w:eastAsia="pl-PL"/>
        </w:rPr>
        <w:lastRenderedPageBreak/>
        <w:t xml:space="preserve">Zgodnie z art. 13 ust. 1 i 2 </w:t>
      </w:r>
      <w:r w:rsidRPr="007C36B0">
        <w:rPr>
          <w:rFonts w:ascii="Times New Roman" w:hAnsi="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C36B0">
        <w:rPr>
          <w:rFonts w:ascii="Times New Roman" w:eastAsia="Times New Roman" w:hAnsi="Times New Roman"/>
          <w:lang w:eastAsia="pl-PL"/>
        </w:rPr>
        <w:t xml:space="preserve">dalej „RODO”, informuję, że: </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color w:val="00B0F0"/>
          <w:lang w:eastAsia="pl-PL"/>
        </w:rPr>
      </w:pPr>
      <w:r w:rsidRPr="007C36B0">
        <w:rPr>
          <w:rFonts w:ascii="Times New Roman" w:eastAsia="Times New Roman" w:hAnsi="Times New Roman"/>
          <w:lang w:eastAsia="pl-PL"/>
        </w:rPr>
        <w:t xml:space="preserve">administratorem Pani/Pana danych osobowych jest </w:t>
      </w:r>
      <w:r w:rsidRPr="007C36B0">
        <w:rPr>
          <w:rFonts w:ascii="Times New Roman" w:eastAsia="Times New Roman" w:hAnsi="Times New Roman"/>
          <w:i/>
          <w:lang w:eastAsia="pl-PL"/>
        </w:rPr>
        <w:t>Wójt</w:t>
      </w:r>
      <w:r w:rsidRPr="007C36B0">
        <w:rPr>
          <w:rFonts w:ascii="Times New Roman" w:eastAsia="Times New Roman" w:hAnsi="Times New Roman"/>
          <w:lang w:eastAsia="pl-PL"/>
        </w:rPr>
        <w:t xml:space="preserve"> </w:t>
      </w:r>
      <w:r w:rsidRPr="007C36B0">
        <w:rPr>
          <w:rFonts w:ascii="Times New Roman" w:eastAsia="Times New Roman" w:hAnsi="Times New Roman"/>
          <w:i/>
          <w:lang w:eastAsia="pl-PL"/>
        </w:rPr>
        <w:t>Gminy Mińsk Mazowiecki ul. Chełmońskiego 14, 05-300 Mińsk Mazowiecki, tel. 25 756 25 00</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color w:val="00B0F0"/>
          <w:lang w:eastAsia="pl-PL"/>
        </w:rPr>
      </w:pPr>
      <w:r w:rsidRPr="007C36B0">
        <w:rPr>
          <w:rFonts w:ascii="Times New Roman" w:eastAsia="Times New Roman" w:hAnsi="Times New Roman"/>
          <w:lang w:eastAsia="pl-PL"/>
        </w:rPr>
        <w:t xml:space="preserve">inspektorem ochrony danych osobowych w </w:t>
      </w:r>
      <w:r w:rsidRPr="007C36B0">
        <w:rPr>
          <w:rFonts w:ascii="Times New Roman" w:eastAsia="Times New Roman" w:hAnsi="Times New Roman"/>
          <w:i/>
          <w:lang w:eastAsia="pl-PL"/>
        </w:rPr>
        <w:t>Gminie Mińsk Mazowiecki</w:t>
      </w:r>
      <w:r w:rsidRPr="007C36B0">
        <w:rPr>
          <w:rFonts w:ascii="Times New Roman" w:eastAsia="Times New Roman" w:hAnsi="Times New Roman"/>
          <w:lang w:eastAsia="pl-PL"/>
        </w:rPr>
        <w:t xml:space="preserve"> </w:t>
      </w:r>
      <w:r w:rsidRPr="007C36B0">
        <w:rPr>
          <w:rFonts w:ascii="Times New Roman" w:eastAsia="Times New Roman" w:hAnsi="Times New Roman"/>
          <w:i/>
          <w:lang w:eastAsia="pl-PL"/>
        </w:rPr>
        <w:t>jest Pan Albert Woźnica, adres e-mail: iod@minskmazowiecki.pl</w:t>
      </w:r>
      <w:r w:rsidRPr="007C36B0">
        <w:rPr>
          <w:rFonts w:ascii="Times New Roman" w:eastAsia="Times New Roman" w:hAnsi="Times New Roman"/>
          <w:lang w:eastAsia="pl-PL"/>
        </w:rPr>
        <w:t>;</w:t>
      </w:r>
    </w:p>
    <w:p w:rsidR="00264575" w:rsidRPr="007C36B0" w:rsidRDefault="00264575" w:rsidP="00837FE4">
      <w:pPr>
        <w:pStyle w:val="Akapitzlist"/>
        <w:numPr>
          <w:ilvl w:val="0"/>
          <w:numId w:val="39"/>
        </w:numPr>
        <w:spacing w:after="160" w:line="360" w:lineRule="auto"/>
        <w:jc w:val="both"/>
        <w:rPr>
          <w:rFonts w:ascii="Times New Roman" w:hAnsi="Times New Roman"/>
          <w:i/>
        </w:rPr>
      </w:pPr>
      <w:r w:rsidRPr="007C36B0">
        <w:rPr>
          <w:rFonts w:ascii="Times New Roman" w:eastAsia="Times New Roman" w:hAnsi="Times New Roman"/>
          <w:lang w:eastAsia="pl-PL"/>
        </w:rPr>
        <w:t>Pani/Pana dane osobowe przetwarzane będą na podstawie art. 6 ust. 1 lit. c</w:t>
      </w:r>
      <w:r w:rsidRPr="007C36B0">
        <w:rPr>
          <w:rFonts w:ascii="Times New Roman" w:eastAsia="Times New Roman" w:hAnsi="Times New Roman"/>
          <w:i/>
          <w:lang w:eastAsia="pl-PL"/>
        </w:rPr>
        <w:t xml:space="preserve"> </w:t>
      </w:r>
      <w:r w:rsidRPr="007C36B0">
        <w:rPr>
          <w:rFonts w:ascii="Times New Roman" w:eastAsia="Times New Roman" w:hAnsi="Times New Roman"/>
          <w:lang w:eastAsia="pl-PL"/>
        </w:rPr>
        <w:t xml:space="preserve">RODO w celu </w:t>
      </w:r>
      <w:r w:rsidRPr="007C36B0">
        <w:rPr>
          <w:rFonts w:ascii="Times New Roman" w:hAnsi="Times New Roman"/>
        </w:rPr>
        <w:t xml:space="preserve">związanym z </w:t>
      </w:r>
      <w:r>
        <w:rPr>
          <w:rFonts w:ascii="Times New Roman" w:hAnsi="Times New Roman"/>
        </w:rPr>
        <w:t xml:space="preserve"> niniejszym </w:t>
      </w:r>
      <w:r w:rsidRPr="007C36B0">
        <w:rPr>
          <w:rFonts w:ascii="Times New Roman" w:hAnsi="Times New Roman"/>
        </w:rPr>
        <w:t>postępowaniem o ud</w:t>
      </w:r>
      <w:r>
        <w:rPr>
          <w:rFonts w:ascii="Times New Roman" w:hAnsi="Times New Roman"/>
        </w:rPr>
        <w:t>zielenie zamówienia publicznego</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color w:val="00B0F0"/>
          <w:lang w:eastAsia="pl-PL"/>
        </w:rPr>
      </w:pPr>
      <w:r w:rsidRPr="007C36B0">
        <w:rPr>
          <w:rFonts w:ascii="Times New Roman" w:eastAsia="Times New Roman" w:hAnsi="Times New Roman"/>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7C36B0">
        <w:rPr>
          <w:rFonts w:ascii="Times New Roman" w:eastAsia="Times New Roman" w:hAnsi="Times New Roman"/>
          <w:lang w:eastAsia="pl-PL"/>
        </w:rPr>
        <w:t>Pzp</w:t>
      </w:r>
      <w:proofErr w:type="spellEnd"/>
      <w:r w:rsidRPr="007C36B0">
        <w:rPr>
          <w:rFonts w:ascii="Times New Roman" w:eastAsia="Times New Roman" w:hAnsi="Times New Roman"/>
          <w:lang w:eastAsia="pl-PL"/>
        </w:rPr>
        <w:t xml:space="preserve">”;  </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color w:val="00B0F0"/>
          <w:lang w:eastAsia="pl-PL"/>
        </w:rPr>
      </w:pPr>
      <w:r w:rsidRPr="007C36B0">
        <w:rPr>
          <w:rFonts w:ascii="Times New Roman" w:eastAsia="Times New Roman" w:hAnsi="Times New Roman"/>
          <w:lang w:eastAsia="pl-PL"/>
        </w:rPr>
        <w:t xml:space="preserve">Pani/Pana dane osobowe będą przechowywane, zgodnie z art. 97 ust. 1 ustawy </w:t>
      </w:r>
      <w:proofErr w:type="spellStart"/>
      <w:r w:rsidRPr="007C36B0">
        <w:rPr>
          <w:rFonts w:ascii="Times New Roman" w:eastAsia="Times New Roman" w:hAnsi="Times New Roman"/>
          <w:lang w:eastAsia="pl-PL"/>
        </w:rPr>
        <w:t>Pzp</w:t>
      </w:r>
      <w:proofErr w:type="spellEnd"/>
      <w:r w:rsidRPr="007C36B0">
        <w:rPr>
          <w:rFonts w:ascii="Times New Roman" w:eastAsia="Times New Roman" w:hAnsi="Times New Roman"/>
          <w:lang w:eastAsia="pl-PL"/>
        </w:rPr>
        <w:t>, przez okres 4 lat od dnia zakończenia postępowania o udzielenie zamówienia, a jeżeli czas trwania umowy przekracza 4 lata, okres przechowywania obejmuje cały czas trwania umowy;</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b/>
          <w:i/>
          <w:lang w:eastAsia="pl-PL"/>
        </w:rPr>
      </w:pPr>
      <w:r w:rsidRPr="007C36B0">
        <w:rPr>
          <w:rFonts w:ascii="Times New Roman" w:eastAsia="Times New Roman" w:hAnsi="Times New Roman"/>
          <w:lang w:eastAsia="pl-PL"/>
        </w:rPr>
        <w:t xml:space="preserve">obowiązek podania przez Panią/Pana danych osobowych bezpośrednio Pani/Pana dotyczących jest wymogiem ustawowym określonym w przepisach ustawy </w:t>
      </w:r>
      <w:proofErr w:type="spellStart"/>
      <w:r w:rsidRPr="007C36B0">
        <w:rPr>
          <w:rFonts w:ascii="Times New Roman" w:eastAsia="Times New Roman" w:hAnsi="Times New Roman"/>
          <w:lang w:eastAsia="pl-PL"/>
        </w:rPr>
        <w:t>Pzp</w:t>
      </w:r>
      <w:proofErr w:type="spellEnd"/>
      <w:r w:rsidRPr="007C36B0">
        <w:rPr>
          <w:rFonts w:ascii="Times New Roman" w:eastAsia="Times New Roman" w:hAnsi="Times New Roman"/>
          <w:lang w:eastAsia="pl-PL"/>
        </w:rPr>
        <w:t xml:space="preserve">, związanym z udziałem w postępowaniu o udzielenie zamówienia publicznego; konsekwencje niepodania określonych danych wynikają z ustawy </w:t>
      </w:r>
      <w:proofErr w:type="spellStart"/>
      <w:r w:rsidRPr="007C36B0">
        <w:rPr>
          <w:rFonts w:ascii="Times New Roman" w:eastAsia="Times New Roman" w:hAnsi="Times New Roman"/>
          <w:lang w:eastAsia="pl-PL"/>
        </w:rPr>
        <w:t>Pzp</w:t>
      </w:r>
      <w:proofErr w:type="spellEnd"/>
      <w:r w:rsidRPr="007C36B0">
        <w:rPr>
          <w:rFonts w:ascii="Times New Roman" w:eastAsia="Times New Roman" w:hAnsi="Times New Roman"/>
          <w:lang w:eastAsia="pl-PL"/>
        </w:rPr>
        <w:t xml:space="preserve">;  </w:t>
      </w:r>
    </w:p>
    <w:p w:rsidR="00264575" w:rsidRPr="007C36B0" w:rsidRDefault="00264575" w:rsidP="00837FE4">
      <w:pPr>
        <w:pStyle w:val="Akapitzlist"/>
        <w:numPr>
          <w:ilvl w:val="0"/>
          <w:numId w:val="39"/>
        </w:numPr>
        <w:spacing w:after="150" w:line="360" w:lineRule="auto"/>
        <w:ind w:left="426" w:hanging="426"/>
        <w:jc w:val="both"/>
        <w:rPr>
          <w:rFonts w:ascii="Times New Roman" w:hAnsi="Times New Roman"/>
        </w:rPr>
      </w:pPr>
      <w:r w:rsidRPr="007C36B0">
        <w:rPr>
          <w:rFonts w:ascii="Times New Roman" w:eastAsia="Times New Roman" w:hAnsi="Times New Roman"/>
          <w:lang w:eastAsia="pl-PL"/>
        </w:rPr>
        <w:t>w odniesieniu do Pani/Pana danych osobowych decyzje nie będą podejmowane w sposób zautomatyzowany, stosowanie do art. 22 RODO;</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color w:val="00B0F0"/>
          <w:lang w:eastAsia="pl-PL"/>
        </w:rPr>
      </w:pPr>
      <w:r w:rsidRPr="007C36B0">
        <w:rPr>
          <w:rFonts w:ascii="Times New Roman" w:eastAsia="Times New Roman" w:hAnsi="Times New Roman"/>
          <w:lang w:eastAsia="pl-PL"/>
        </w:rPr>
        <w:t>posiada Pani/Pan:</w:t>
      </w:r>
    </w:p>
    <w:p w:rsidR="00264575" w:rsidRPr="007C36B0" w:rsidRDefault="00264575" w:rsidP="00837FE4">
      <w:pPr>
        <w:pStyle w:val="Akapitzlist"/>
        <w:numPr>
          <w:ilvl w:val="0"/>
          <w:numId w:val="40"/>
        </w:numPr>
        <w:spacing w:after="150" w:line="360" w:lineRule="auto"/>
        <w:ind w:left="709" w:hanging="283"/>
        <w:jc w:val="both"/>
        <w:rPr>
          <w:rFonts w:ascii="Times New Roman" w:eastAsia="Times New Roman" w:hAnsi="Times New Roman"/>
          <w:color w:val="00B0F0"/>
          <w:lang w:eastAsia="pl-PL"/>
        </w:rPr>
      </w:pPr>
      <w:r w:rsidRPr="007C36B0">
        <w:rPr>
          <w:rFonts w:ascii="Times New Roman" w:eastAsia="Times New Roman" w:hAnsi="Times New Roman"/>
          <w:lang w:eastAsia="pl-PL"/>
        </w:rPr>
        <w:t>na podstawie art. 15 RODO prawo dostępu do danych osobowych Pani/Pana dotyczących;</w:t>
      </w:r>
    </w:p>
    <w:p w:rsidR="00264575" w:rsidRPr="007C36B0" w:rsidRDefault="00264575" w:rsidP="00837FE4">
      <w:pPr>
        <w:pStyle w:val="Akapitzlist"/>
        <w:numPr>
          <w:ilvl w:val="0"/>
          <w:numId w:val="40"/>
        </w:numPr>
        <w:spacing w:after="150" w:line="360" w:lineRule="auto"/>
        <w:ind w:left="709" w:hanging="283"/>
        <w:jc w:val="both"/>
        <w:rPr>
          <w:rFonts w:ascii="Times New Roman" w:eastAsia="Times New Roman" w:hAnsi="Times New Roman"/>
          <w:lang w:eastAsia="pl-PL"/>
        </w:rPr>
      </w:pPr>
      <w:r w:rsidRPr="007C36B0">
        <w:rPr>
          <w:rFonts w:ascii="Times New Roman" w:eastAsia="Times New Roman" w:hAnsi="Times New Roman"/>
          <w:lang w:eastAsia="pl-PL"/>
        </w:rPr>
        <w:t xml:space="preserve">na podstawie art. 16 RODO prawo do sprostowania Pani/Pana danych osobowych </w:t>
      </w:r>
      <w:r w:rsidRPr="007C36B0">
        <w:rPr>
          <w:rFonts w:ascii="Times New Roman" w:eastAsia="Times New Roman" w:hAnsi="Times New Roman"/>
          <w:b/>
          <w:vertAlign w:val="superscript"/>
          <w:lang w:eastAsia="pl-PL"/>
        </w:rPr>
        <w:t>**</w:t>
      </w:r>
      <w:r w:rsidRPr="007C36B0">
        <w:rPr>
          <w:rFonts w:ascii="Times New Roman" w:eastAsia="Times New Roman" w:hAnsi="Times New Roman"/>
          <w:lang w:eastAsia="pl-PL"/>
        </w:rPr>
        <w:t>;</w:t>
      </w:r>
    </w:p>
    <w:p w:rsidR="00264575" w:rsidRPr="007C36B0" w:rsidRDefault="00264575" w:rsidP="00837FE4">
      <w:pPr>
        <w:pStyle w:val="Akapitzlist"/>
        <w:numPr>
          <w:ilvl w:val="0"/>
          <w:numId w:val="40"/>
        </w:numPr>
        <w:spacing w:after="150" w:line="360" w:lineRule="auto"/>
        <w:ind w:left="709" w:hanging="283"/>
        <w:jc w:val="both"/>
        <w:rPr>
          <w:rFonts w:ascii="Times New Roman" w:eastAsia="Times New Roman" w:hAnsi="Times New Roman"/>
          <w:lang w:eastAsia="pl-PL"/>
        </w:rPr>
      </w:pPr>
      <w:r w:rsidRPr="007C36B0">
        <w:rPr>
          <w:rFonts w:ascii="Times New Roman" w:eastAsia="Times New Roman" w:hAnsi="Times New Roman"/>
          <w:lang w:eastAsia="pl-PL"/>
        </w:rPr>
        <w:t xml:space="preserve">na podstawie art. 18 RODO prawo żądania od administratora ograniczenia przetwarzania danych osobowych z zastrzeżeniem przypadków, o których mowa w art. 18 ust. 2 RODO ***;  </w:t>
      </w:r>
    </w:p>
    <w:p w:rsidR="00264575" w:rsidRPr="007C36B0" w:rsidRDefault="00264575" w:rsidP="00837FE4">
      <w:pPr>
        <w:pStyle w:val="Akapitzlist"/>
        <w:numPr>
          <w:ilvl w:val="0"/>
          <w:numId w:val="40"/>
        </w:numPr>
        <w:spacing w:after="150" w:line="360" w:lineRule="auto"/>
        <w:ind w:left="709" w:hanging="283"/>
        <w:jc w:val="both"/>
        <w:rPr>
          <w:rFonts w:ascii="Times New Roman" w:eastAsia="Times New Roman" w:hAnsi="Times New Roman"/>
          <w:i/>
          <w:color w:val="00B0F0"/>
          <w:lang w:eastAsia="pl-PL"/>
        </w:rPr>
      </w:pPr>
      <w:r w:rsidRPr="007C36B0">
        <w:rPr>
          <w:rFonts w:ascii="Times New Roman" w:eastAsia="Times New Roman" w:hAnsi="Times New Roman"/>
          <w:lang w:eastAsia="pl-PL"/>
        </w:rPr>
        <w:t>prawo do wniesienia skargi do Prezesa Urzędu Ochrony Danych Osobowych, gdy uzna Pani/Pan, że przetwarzanie danych osobowych Pani/Pana dotyczących narusza przepisy RODO;</w:t>
      </w:r>
    </w:p>
    <w:p w:rsidR="00264575" w:rsidRPr="007C36B0" w:rsidRDefault="00264575" w:rsidP="00837FE4">
      <w:pPr>
        <w:pStyle w:val="Akapitzlist"/>
        <w:numPr>
          <w:ilvl w:val="0"/>
          <w:numId w:val="39"/>
        </w:numPr>
        <w:spacing w:after="150" w:line="360" w:lineRule="auto"/>
        <w:ind w:left="426" w:hanging="426"/>
        <w:jc w:val="both"/>
        <w:rPr>
          <w:rFonts w:ascii="Times New Roman" w:eastAsia="Times New Roman" w:hAnsi="Times New Roman"/>
          <w:i/>
          <w:color w:val="00B0F0"/>
          <w:lang w:eastAsia="pl-PL"/>
        </w:rPr>
      </w:pPr>
      <w:r w:rsidRPr="007C36B0">
        <w:rPr>
          <w:rFonts w:ascii="Times New Roman" w:eastAsia="Times New Roman" w:hAnsi="Times New Roman"/>
          <w:lang w:eastAsia="pl-PL"/>
        </w:rPr>
        <w:t>nie przysługuje Pani/Panu:</w:t>
      </w:r>
    </w:p>
    <w:p w:rsidR="00264575" w:rsidRPr="007C36B0" w:rsidRDefault="00264575" w:rsidP="00837FE4">
      <w:pPr>
        <w:pStyle w:val="Akapitzlist"/>
        <w:numPr>
          <w:ilvl w:val="0"/>
          <w:numId w:val="41"/>
        </w:numPr>
        <w:spacing w:after="150" w:line="360" w:lineRule="auto"/>
        <w:ind w:left="709" w:hanging="283"/>
        <w:jc w:val="both"/>
        <w:rPr>
          <w:rFonts w:ascii="Times New Roman" w:eastAsia="Times New Roman" w:hAnsi="Times New Roman"/>
          <w:i/>
          <w:color w:val="00B0F0"/>
          <w:lang w:eastAsia="pl-PL"/>
        </w:rPr>
      </w:pPr>
      <w:r w:rsidRPr="007C36B0">
        <w:rPr>
          <w:rFonts w:ascii="Times New Roman" w:eastAsia="Times New Roman" w:hAnsi="Times New Roman"/>
          <w:lang w:eastAsia="pl-PL"/>
        </w:rPr>
        <w:t>w związku z art. 17 ust. 3 lit. b, d lub e RODO prawo do usunięcia danych osobowych;</w:t>
      </w:r>
    </w:p>
    <w:p w:rsidR="00264575" w:rsidRPr="007C36B0" w:rsidRDefault="00264575" w:rsidP="00837FE4">
      <w:pPr>
        <w:pStyle w:val="Akapitzlist"/>
        <w:numPr>
          <w:ilvl w:val="0"/>
          <w:numId w:val="41"/>
        </w:numPr>
        <w:spacing w:after="150" w:line="360" w:lineRule="auto"/>
        <w:ind w:left="709" w:hanging="283"/>
        <w:jc w:val="both"/>
        <w:rPr>
          <w:rFonts w:ascii="Times New Roman" w:eastAsia="Times New Roman" w:hAnsi="Times New Roman"/>
          <w:b/>
          <w:i/>
          <w:lang w:eastAsia="pl-PL"/>
        </w:rPr>
      </w:pPr>
      <w:r w:rsidRPr="007C36B0">
        <w:rPr>
          <w:rFonts w:ascii="Times New Roman" w:eastAsia="Times New Roman" w:hAnsi="Times New Roman"/>
          <w:lang w:eastAsia="pl-PL"/>
        </w:rPr>
        <w:t>prawo do przenoszenia danych osobowych, o którym mowa w art. 20 RODO;</w:t>
      </w:r>
    </w:p>
    <w:p w:rsidR="00264575" w:rsidRPr="00264575" w:rsidRDefault="00264575" w:rsidP="00837FE4">
      <w:pPr>
        <w:pStyle w:val="Akapitzlist"/>
        <w:numPr>
          <w:ilvl w:val="0"/>
          <w:numId w:val="41"/>
        </w:numPr>
        <w:spacing w:after="0" w:line="360" w:lineRule="auto"/>
        <w:ind w:left="709" w:hanging="283"/>
        <w:jc w:val="both"/>
        <w:rPr>
          <w:rFonts w:ascii="Times New Roman" w:eastAsia="Times New Roman" w:hAnsi="Times New Roman"/>
          <w:b/>
          <w:i/>
          <w:lang w:eastAsia="pl-PL"/>
        </w:rPr>
      </w:pPr>
      <w:r w:rsidRPr="007C36B0">
        <w:rPr>
          <w:rFonts w:ascii="Times New Roman" w:eastAsia="Times New Roman" w:hAnsi="Times New Roman"/>
          <w:b/>
          <w:lang w:eastAsia="pl-PL"/>
        </w:rPr>
        <w:lastRenderedPageBreak/>
        <w:t>na podstawie art. 21 RODO prawo sprzeciwu, wobec przetwarzania danych osobowych, gdyż podstawą prawną przetwarzania Pani/Pana danych osobowych jest art. 6 ust. 1 lit. c RODO</w:t>
      </w:r>
      <w:r w:rsidRPr="007C36B0">
        <w:rPr>
          <w:rFonts w:ascii="Times New Roman" w:eastAsia="Times New Roman" w:hAnsi="Times New Roman"/>
          <w:lang w:eastAsia="pl-PL"/>
        </w:rPr>
        <w:t>.</w:t>
      </w:r>
      <w:r w:rsidRPr="007C36B0">
        <w:rPr>
          <w:rFonts w:ascii="Times New Roman" w:eastAsia="Times New Roman" w:hAnsi="Times New Roman"/>
          <w:b/>
          <w:lang w:eastAsia="pl-PL"/>
        </w:rPr>
        <w:t xml:space="preserve"> </w:t>
      </w:r>
    </w:p>
    <w:p w:rsidR="000E1DE8" w:rsidRPr="007A6919" w:rsidRDefault="00CE743F" w:rsidP="00837FE4">
      <w:pPr>
        <w:pStyle w:val="Akapitzlist"/>
        <w:numPr>
          <w:ilvl w:val="0"/>
          <w:numId w:val="42"/>
        </w:numPr>
        <w:tabs>
          <w:tab w:val="left" w:pos="426"/>
        </w:tabs>
        <w:spacing w:after="0"/>
        <w:ind w:left="426"/>
        <w:jc w:val="both"/>
        <w:rPr>
          <w:rFonts w:ascii="Times New Roman" w:hAnsi="Times New Roman" w:cs="Times New Roman"/>
        </w:rPr>
      </w:pPr>
      <w:r w:rsidRPr="007A6919">
        <w:rPr>
          <w:rFonts w:ascii="Times New Roman" w:hAnsi="Times New Roman" w:cs="Times New Roman"/>
        </w:rPr>
        <w:t xml:space="preserve">Do spraw nieuregulowanych w SIWZ mają zastosowanie przepisy ustawy </w:t>
      </w:r>
      <w:proofErr w:type="spellStart"/>
      <w:r w:rsidRPr="007A6919">
        <w:rPr>
          <w:rFonts w:ascii="Times New Roman" w:hAnsi="Times New Roman" w:cs="Times New Roman"/>
        </w:rPr>
        <w:t>Pzp</w:t>
      </w:r>
      <w:proofErr w:type="spellEnd"/>
      <w:r w:rsidR="00863E1D" w:rsidRPr="007A6919">
        <w:rPr>
          <w:rFonts w:ascii="Times New Roman" w:hAnsi="Times New Roman" w:cs="Times New Roman"/>
        </w:rPr>
        <w:t xml:space="preserve"> oraz </w:t>
      </w:r>
      <w:r w:rsidR="00F65198" w:rsidRPr="007A6919">
        <w:rPr>
          <w:rFonts w:ascii="Times New Roman" w:hAnsi="Times New Roman" w:cs="Times New Roman"/>
        </w:rPr>
        <w:t>akty wykonawcze do tej ustawy.</w:t>
      </w:r>
    </w:p>
    <w:p w:rsidR="000E1DE8" w:rsidRPr="007A6919" w:rsidRDefault="000E1DE8" w:rsidP="00837FE4">
      <w:pPr>
        <w:pStyle w:val="Zal-text"/>
        <w:numPr>
          <w:ilvl w:val="0"/>
          <w:numId w:val="1"/>
        </w:numPr>
        <w:tabs>
          <w:tab w:val="clear" w:pos="1353"/>
          <w:tab w:val="clear" w:pos="8674"/>
        </w:tabs>
        <w:spacing w:before="0" w:after="0" w:line="276" w:lineRule="auto"/>
        <w:ind w:left="284"/>
        <w:rPr>
          <w:rFonts w:ascii="Times New Roman" w:hAnsi="Times New Roman" w:cs="Times New Roman"/>
          <w:b/>
          <w:color w:val="auto"/>
        </w:rPr>
      </w:pPr>
      <w:r w:rsidRPr="007A6919">
        <w:rPr>
          <w:rFonts w:ascii="Times New Roman" w:hAnsi="Times New Roman" w:cs="Times New Roman"/>
          <w:b/>
          <w:color w:val="auto"/>
        </w:rPr>
        <w:t>Pouczenie o środkach ochrony prawnej przysługujących Wykonawcy w toku postępowania o udzielenie zamówienia</w:t>
      </w:r>
    </w:p>
    <w:p w:rsidR="000E1DE8" w:rsidRPr="007A6919" w:rsidRDefault="000E1DE8" w:rsidP="00E324C0">
      <w:pPr>
        <w:pStyle w:val="Zal-text"/>
        <w:tabs>
          <w:tab w:val="clear" w:pos="8674"/>
        </w:tabs>
        <w:spacing w:before="0" w:after="0" w:line="276" w:lineRule="auto"/>
        <w:ind w:left="360"/>
        <w:rPr>
          <w:rFonts w:ascii="Times New Roman" w:hAnsi="Times New Roman" w:cs="Times New Roman"/>
          <w:b/>
          <w:color w:val="auto"/>
        </w:rPr>
      </w:pPr>
      <w:bookmarkStart w:id="17" w:name="_Toc154823363"/>
      <w:r w:rsidRPr="007A6919">
        <w:rPr>
          <w:rFonts w:ascii="Times New Roman" w:hAnsi="Times New Roman" w:cs="Times New Roman"/>
        </w:rPr>
        <w:t xml:space="preserve">Wykonawcy, a także innemu podmiotowi, który ma lub miał interes w uzyskaniu danego zamówienia oraz poniósł lub może ponieść szkodę w wyniku naruszenia przez Zamawiającego przepisów ustawy </w:t>
      </w:r>
      <w:proofErr w:type="spellStart"/>
      <w:r w:rsidRPr="007A6919">
        <w:rPr>
          <w:rFonts w:ascii="Times New Roman" w:hAnsi="Times New Roman" w:cs="Times New Roman"/>
        </w:rPr>
        <w:t>Pzp</w:t>
      </w:r>
      <w:proofErr w:type="spellEnd"/>
      <w:r w:rsidRPr="007A6919">
        <w:rPr>
          <w:rFonts w:ascii="Times New Roman" w:hAnsi="Times New Roman" w:cs="Times New Roman"/>
        </w:rPr>
        <w:t xml:space="preserve"> przysługują środki ochrony prawnej przewidziane w Dziale VI </w:t>
      </w:r>
      <w:bookmarkEnd w:id="17"/>
      <w:r w:rsidRPr="007A6919">
        <w:rPr>
          <w:rFonts w:ascii="Times New Roman" w:hAnsi="Times New Roman" w:cs="Times New Roman"/>
        </w:rPr>
        <w:t>tej ustawy</w:t>
      </w:r>
    </w:p>
    <w:p w:rsidR="000E1DE8" w:rsidRPr="007A6919" w:rsidRDefault="000E1DE8" w:rsidP="00837FE4">
      <w:pPr>
        <w:pStyle w:val="Zal-text"/>
        <w:numPr>
          <w:ilvl w:val="0"/>
          <w:numId w:val="1"/>
        </w:numPr>
        <w:tabs>
          <w:tab w:val="clear" w:pos="1353"/>
          <w:tab w:val="clear" w:pos="8674"/>
          <w:tab w:val="num" w:pos="993"/>
        </w:tabs>
        <w:spacing w:before="0" w:after="0" w:line="276" w:lineRule="auto"/>
        <w:ind w:left="426"/>
        <w:rPr>
          <w:rFonts w:ascii="Times New Roman" w:hAnsi="Times New Roman" w:cs="Times New Roman"/>
          <w:b/>
          <w:color w:val="auto"/>
        </w:rPr>
      </w:pPr>
      <w:bookmarkStart w:id="18" w:name="_Toc191867093"/>
      <w:bookmarkStart w:id="19" w:name="_Toc192580987"/>
      <w:r w:rsidRPr="007A6919">
        <w:rPr>
          <w:rFonts w:ascii="Times New Roman" w:hAnsi="Times New Roman" w:cs="Times New Roman"/>
          <w:b/>
        </w:rPr>
        <w:t>Załączniki do SIWZ</w:t>
      </w:r>
      <w:bookmarkEnd w:id="18"/>
      <w:bookmarkEnd w:id="19"/>
    </w:p>
    <w:p w:rsidR="00D72192" w:rsidRPr="007A6919" w:rsidRDefault="00D72192"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 xml:space="preserve">Załącznik nr 1 do SIWZ - </w:t>
      </w:r>
      <w:r w:rsidR="005B4B5D" w:rsidRPr="007A6919">
        <w:rPr>
          <w:rFonts w:ascii="Times New Roman" w:hAnsi="Times New Roman" w:cs="Times New Roman"/>
          <w:color w:val="auto"/>
        </w:rPr>
        <w:t>Szczegółowy Opis Przedmiotu Zamówienia</w:t>
      </w:r>
    </w:p>
    <w:p w:rsidR="00C6489B" w:rsidRPr="007A6919" w:rsidRDefault="00C6489B"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 xml:space="preserve">Załącznik nr </w:t>
      </w:r>
      <w:r w:rsidR="00D72192" w:rsidRPr="007A6919">
        <w:rPr>
          <w:rFonts w:ascii="Times New Roman" w:hAnsi="Times New Roman" w:cs="Times New Roman"/>
          <w:color w:val="auto"/>
        </w:rPr>
        <w:t>2</w:t>
      </w:r>
      <w:r w:rsidRPr="007A6919">
        <w:rPr>
          <w:rFonts w:ascii="Times New Roman" w:hAnsi="Times New Roman" w:cs="Times New Roman"/>
          <w:color w:val="auto"/>
        </w:rPr>
        <w:t xml:space="preserve"> do SIWZ – Formularz oferty</w:t>
      </w:r>
    </w:p>
    <w:p w:rsidR="00C6489B" w:rsidRPr="007A6919" w:rsidRDefault="00C6489B"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 xml:space="preserve">Załącznik nr </w:t>
      </w:r>
      <w:r w:rsidR="00D72192" w:rsidRPr="007A6919">
        <w:rPr>
          <w:rFonts w:ascii="Times New Roman" w:hAnsi="Times New Roman" w:cs="Times New Roman"/>
          <w:color w:val="auto"/>
        </w:rPr>
        <w:t>3</w:t>
      </w:r>
      <w:r w:rsidRPr="007A6919">
        <w:rPr>
          <w:rFonts w:ascii="Times New Roman" w:hAnsi="Times New Roman" w:cs="Times New Roman"/>
          <w:color w:val="auto"/>
        </w:rPr>
        <w:t xml:space="preserve"> do SIWZ – </w:t>
      </w:r>
      <w:r w:rsidR="00341CB0" w:rsidRPr="00341CB0">
        <w:rPr>
          <w:rFonts w:ascii="Times New Roman" w:hAnsi="Times New Roman" w:cs="Times New Roman"/>
          <w:color w:val="auto"/>
        </w:rPr>
        <w:t>Oświadczenie w celu wstępnego potwierdzenia, że Wykonawca nie podlega wykluczeniu oraz spełnia warunki udziału w postępowaniu</w:t>
      </w:r>
    </w:p>
    <w:p w:rsidR="0040053F" w:rsidRPr="0040053F" w:rsidRDefault="00217294"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 xml:space="preserve">Załącznik nr 4 do SIWZ – </w:t>
      </w:r>
      <w:r w:rsidR="0040053F">
        <w:rPr>
          <w:rFonts w:ascii="Times New Roman" w:hAnsi="Times New Roman"/>
        </w:rPr>
        <w:t>W</w:t>
      </w:r>
      <w:r w:rsidR="0040053F" w:rsidRPr="003C3283">
        <w:rPr>
          <w:rFonts w:ascii="Times New Roman" w:hAnsi="Times New Roman"/>
        </w:rPr>
        <w:t>ykaz osób, skierowanych przez wykonawcę do realizacji zamówienia publicznego</w:t>
      </w:r>
    </w:p>
    <w:p w:rsidR="0040053F" w:rsidRDefault="002813F7"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 xml:space="preserve">Załącznik nr </w:t>
      </w:r>
      <w:r>
        <w:rPr>
          <w:rFonts w:ascii="Times New Roman" w:hAnsi="Times New Roman" w:cs="Times New Roman"/>
          <w:color w:val="auto"/>
        </w:rPr>
        <w:t>5</w:t>
      </w:r>
      <w:r w:rsidRPr="007A6919">
        <w:rPr>
          <w:rFonts w:ascii="Times New Roman" w:hAnsi="Times New Roman" w:cs="Times New Roman"/>
          <w:color w:val="auto"/>
        </w:rPr>
        <w:t xml:space="preserve"> do SIWZ –</w:t>
      </w:r>
      <w:r w:rsidR="0040053F" w:rsidRPr="0040053F">
        <w:rPr>
          <w:rFonts w:ascii="Times New Roman" w:eastAsia="Arial Unicode MS" w:hAnsi="Times New Roman" w:cs="Times New Roman"/>
        </w:rPr>
        <w:t xml:space="preserve"> </w:t>
      </w:r>
      <w:r w:rsidR="0040053F">
        <w:rPr>
          <w:rFonts w:ascii="Times New Roman" w:eastAsia="Arial Unicode MS" w:hAnsi="Times New Roman" w:cs="Times New Roman"/>
        </w:rPr>
        <w:t xml:space="preserve">Wykaz narzędzi </w:t>
      </w:r>
      <w:r w:rsidR="0040053F" w:rsidRPr="00DF25D0">
        <w:rPr>
          <w:rStyle w:val="postbody"/>
          <w:rFonts w:ascii="Times New Roman" w:hAnsi="Times New Roman" w:cs="Times New Roman"/>
        </w:rPr>
        <w:t>wyposażenia zakładu dostępnych wykonawcy w celu wykonania zamówienia</w:t>
      </w:r>
    </w:p>
    <w:p w:rsidR="00826004" w:rsidRPr="007A6919" w:rsidRDefault="00826004"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Załącznik nr 6 do SIWZ - Oświadczenie o przynależności /braku przynależności do grupy kapitałowej</w:t>
      </w:r>
    </w:p>
    <w:p w:rsidR="00CC3F6E" w:rsidRDefault="00826004"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sidRPr="007A6919">
        <w:rPr>
          <w:rFonts w:ascii="Times New Roman" w:hAnsi="Times New Roman" w:cs="Times New Roman"/>
          <w:color w:val="auto"/>
        </w:rPr>
        <w:t>Załącznik nr 7 do SIWZ – Wzór umowy</w:t>
      </w:r>
    </w:p>
    <w:p w:rsidR="002813F7" w:rsidRPr="007A6919" w:rsidRDefault="002813F7" w:rsidP="00837FE4">
      <w:pPr>
        <w:pStyle w:val="Zal-text"/>
        <w:numPr>
          <w:ilvl w:val="0"/>
          <w:numId w:val="25"/>
        </w:numPr>
        <w:tabs>
          <w:tab w:val="clear" w:pos="8674"/>
        </w:tabs>
        <w:spacing w:before="0" w:after="0" w:line="276" w:lineRule="auto"/>
        <w:ind w:left="426"/>
        <w:rPr>
          <w:rFonts w:ascii="Times New Roman" w:hAnsi="Times New Roman" w:cs="Times New Roman"/>
          <w:color w:val="auto"/>
        </w:rPr>
      </w:pPr>
      <w:r>
        <w:rPr>
          <w:rFonts w:ascii="Times New Roman" w:hAnsi="Times New Roman" w:cs="Times New Roman"/>
          <w:color w:val="auto"/>
        </w:rPr>
        <w:t xml:space="preserve">Załącznik nr 8 do SIWZ - </w:t>
      </w:r>
      <w:r w:rsidRPr="002813F7">
        <w:rPr>
          <w:rFonts w:ascii="Times New Roman" w:hAnsi="Times New Roman" w:cs="Times New Roman"/>
          <w:color w:val="auto"/>
        </w:rPr>
        <w:t>Wykaz nowo wybudowanych odcinków oświetlenia oraz termin upływu gwarancji</w:t>
      </w:r>
    </w:p>
    <w:sectPr w:rsidR="002813F7" w:rsidRPr="007A6919" w:rsidSect="00875C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B6E" w:rsidRDefault="00B47B6E" w:rsidP="007A6919">
      <w:pPr>
        <w:spacing w:after="0" w:line="240" w:lineRule="auto"/>
      </w:pPr>
      <w:r>
        <w:separator/>
      </w:r>
    </w:p>
  </w:endnote>
  <w:endnote w:type="continuationSeparator" w:id="0">
    <w:p w:rsidR="00B47B6E" w:rsidRDefault="00B47B6E" w:rsidP="007A6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5918704"/>
      <w:docPartObj>
        <w:docPartGallery w:val="Page Numbers (Bottom of Page)"/>
        <w:docPartUnique/>
      </w:docPartObj>
    </w:sdtPr>
    <w:sdtEndPr/>
    <w:sdtContent>
      <w:p w:rsidR="007D7A52" w:rsidRDefault="00396E80">
        <w:pPr>
          <w:pStyle w:val="Stopka"/>
          <w:jc w:val="center"/>
        </w:pPr>
        <w:r>
          <w:rPr>
            <w:noProof/>
          </w:rPr>
          <w:fldChar w:fldCharType="begin"/>
        </w:r>
        <w:r>
          <w:rPr>
            <w:noProof/>
          </w:rPr>
          <w:instrText>PAGE   \* MERGEFORMAT</w:instrText>
        </w:r>
        <w:r>
          <w:rPr>
            <w:noProof/>
          </w:rPr>
          <w:fldChar w:fldCharType="separate"/>
        </w:r>
        <w:r w:rsidR="00AC24E4">
          <w:rPr>
            <w:noProof/>
          </w:rPr>
          <w:t>9</w:t>
        </w:r>
        <w:r>
          <w:rPr>
            <w:noProof/>
          </w:rPr>
          <w:fldChar w:fldCharType="end"/>
        </w:r>
      </w:p>
    </w:sdtContent>
  </w:sdt>
  <w:p w:rsidR="007D7A52" w:rsidRDefault="007D7A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B6E" w:rsidRDefault="00B47B6E" w:rsidP="007A6919">
      <w:pPr>
        <w:spacing w:after="0" w:line="240" w:lineRule="auto"/>
      </w:pPr>
      <w:r>
        <w:separator/>
      </w:r>
    </w:p>
  </w:footnote>
  <w:footnote w:type="continuationSeparator" w:id="0">
    <w:p w:rsidR="00B47B6E" w:rsidRDefault="00B47B6E" w:rsidP="007A6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98BC0AA8"/>
    <w:lvl w:ilvl="0">
      <w:start w:val="1"/>
      <w:numFmt w:val="decimal"/>
      <w:pStyle w:val="Listanumerowana"/>
      <w:lvlText w:val="%1."/>
      <w:lvlJc w:val="left"/>
      <w:pPr>
        <w:tabs>
          <w:tab w:val="num" w:pos="360"/>
        </w:tabs>
        <w:ind w:left="360" w:hanging="360"/>
      </w:pPr>
    </w:lvl>
  </w:abstractNum>
  <w:abstractNum w:abstractNumId="1" w15:restartNumberingAfterBreak="0">
    <w:nsid w:val="00000006"/>
    <w:multiLevelType w:val="singleLevel"/>
    <w:tmpl w:val="43B285C8"/>
    <w:name w:val="WW8Num6"/>
    <w:lvl w:ilvl="0">
      <w:numFmt w:val="none"/>
      <w:lvlText w:val=""/>
      <w:lvlJc w:val="left"/>
      <w:pPr>
        <w:tabs>
          <w:tab w:val="num" w:pos="360"/>
        </w:tabs>
      </w:p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B"/>
    <w:multiLevelType w:val="multilevel"/>
    <w:tmpl w:val="0000001B"/>
    <w:name w:val="WW8Num2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786"/>
        </w:tabs>
        <w:ind w:left="786"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A3238"/>
    <w:multiLevelType w:val="hybridMultilevel"/>
    <w:tmpl w:val="912E11A8"/>
    <w:lvl w:ilvl="0" w:tplc="FFFFFFFF">
      <w:start w:val="1"/>
      <w:numFmt w:val="lowerLetter"/>
      <w:lvlText w:val="%1)"/>
      <w:lvlJc w:val="left"/>
      <w:pPr>
        <w:tabs>
          <w:tab w:val="num" w:pos="540"/>
        </w:tabs>
        <w:ind w:left="540" w:hanging="360"/>
      </w:pPr>
      <w:rPr>
        <w:rFonts w:hint="default"/>
      </w:rPr>
    </w:lvl>
    <w:lvl w:ilvl="1" w:tplc="FFFFFFFF">
      <w:start w:val="2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55833C8"/>
    <w:multiLevelType w:val="hybridMultilevel"/>
    <w:tmpl w:val="BEBEF3A8"/>
    <w:lvl w:ilvl="0" w:tplc="073A7D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A41E9"/>
    <w:multiLevelType w:val="hybridMultilevel"/>
    <w:tmpl w:val="11B83624"/>
    <w:lvl w:ilvl="0" w:tplc="1E2CE0F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F6503"/>
    <w:multiLevelType w:val="hybridMultilevel"/>
    <w:tmpl w:val="C1A42A92"/>
    <w:lvl w:ilvl="0" w:tplc="FFFFFFFF">
      <w:start w:val="1"/>
      <w:numFmt w:val="decimal"/>
      <w:lvlText w:val="%1."/>
      <w:lvlJc w:val="left"/>
      <w:pPr>
        <w:tabs>
          <w:tab w:val="num" w:pos="720"/>
        </w:tabs>
        <w:ind w:left="720" w:hanging="360"/>
      </w:pPr>
      <w:rPr>
        <w:rFonts w:ascii="Times New Roman" w:eastAsia="Times New Roman" w:hAnsi="Times New Roman" w:cs="Times New Roman"/>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0C92E30"/>
    <w:multiLevelType w:val="hybridMultilevel"/>
    <w:tmpl w:val="31585E30"/>
    <w:lvl w:ilvl="0" w:tplc="FFFFFFFF">
      <w:start w:val="1"/>
      <w:numFmt w:val="decimal"/>
      <w:lvlText w:val="%1)"/>
      <w:lvlJc w:val="left"/>
      <w:pPr>
        <w:tabs>
          <w:tab w:val="num" w:pos="600"/>
        </w:tabs>
        <w:ind w:left="600" w:hanging="36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9" w15:restartNumberingAfterBreak="0">
    <w:nsid w:val="1110494D"/>
    <w:multiLevelType w:val="multilevel"/>
    <w:tmpl w:val="8A009F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6EA530F"/>
    <w:multiLevelType w:val="hybridMultilevel"/>
    <w:tmpl w:val="2C5292A8"/>
    <w:lvl w:ilvl="0" w:tplc="FFFFFFFF">
      <w:start w:val="1"/>
      <w:numFmt w:val="lowerLetter"/>
      <w:lvlText w:val="%1)"/>
      <w:lvlJc w:val="left"/>
      <w:pPr>
        <w:tabs>
          <w:tab w:val="num" w:pos="1413"/>
        </w:tabs>
        <w:ind w:left="1413" w:hanging="360"/>
      </w:pPr>
    </w:lvl>
    <w:lvl w:ilvl="1" w:tplc="FFFFFFFF">
      <w:start w:val="1"/>
      <w:numFmt w:val="decimal"/>
      <w:lvlText w:val="%2)"/>
      <w:lvlJc w:val="left"/>
      <w:pPr>
        <w:tabs>
          <w:tab w:val="num" w:pos="360"/>
        </w:tabs>
        <w:ind w:left="357" w:hanging="357"/>
      </w:pPr>
      <w:rPr>
        <w:rFonts w:ascii="Times New Roman" w:eastAsia="Times New Roman" w:hAnsi="Times New Roman" w:cs="Times New Roman"/>
        <w:sz w:val="24"/>
      </w:rPr>
    </w:lvl>
    <w:lvl w:ilvl="2" w:tplc="FFFFFFFF">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17FD7EF9"/>
    <w:multiLevelType w:val="hybridMultilevel"/>
    <w:tmpl w:val="AEA6AE62"/>
    <w:lvl w:ilvl="0" w:tplc="5BE4D676">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287ADE"/>
    <w:multiLevelType w:val="hybridMultilevel"/>
    <w:tmpl w:val="9FD407EE"/>
    <w:lvl w:ilvl="0" w:tplc="FFFFFFFF">
      <w:start w:val="1"/>
      <w:numFmt w:val="decimal"/>
      <w:lvlText w:val="%1)"/>
      <w:lvlJc w:val="left"/>
      <w:pPr>
        <w:tabs>
          <w:tab w:val="num" w:pos="720"/>
        </w:tabs>
        <w:ind w:left="720" w:hanging="360"/>
      </w:pPr>
      <w:rPr>
        <w:rFonts w:hint="default"/>
      </w:rPr>
    </w:lvl>
    <w:lvl w:ilvl="1" w:tplc="FFFFFFFF">
      <w:start w:val="22"/>
      <w:numFmt w:val="decimal"/>
      <w:lvlText w:val="Rozdział %2."/>
      <w:lvlJc w:val="left"/>
      <w:pPr>
        <w:tabs>
          <w:tab w:val="num" w:pos="357"/>
        </w:tabs>
        <w:ind w:left="357" w:hanging="357"/>
      </w:pPr>
      <w:rPr>
        <w:rFonts w:ascii="Times New Roman" w:hAnsi="Times New Roman" w:hint="default"/>
        <w:b/>
        <w:i/>
        <w:sz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202E4DA5"/>
    <w:multiLevelType w:val="hybridMultilevel"/>
    <w:tmpl w:val="DB562DA0"/>
    <w:lvl w:ilvl="0" w:tplc="FFFFFFFF">
      <w:start w:val="4"/>
      <w:numFmt w:val="decimal"/>
      <w:lvlText w:val="2.%1)"/>
      <w:lvlJc w:val="left"/>
      <w:pPr>
        <w:tabs>
          <w:tab w:val="num" w:pos="540"/>
        </w:tabs>
        <w:ind w:left="540" w:hanging="360"/>
      </w:pPr>
      <w:rPr>
        <w:rFonts w:hint="default"/>
        <w:b/>
        <w:i w:val="0"/>
      </w:rPr>
    </w:lvl>
    <w:lvl w:ilvl="1" w:tplc="0415000F">
      <w:start w:val="1"/>
      <w:numFmt w:val="decimal"/>
      <w:lvlText w:val="%2."/>
      <w:lvlJc w:val="left"/>
      <w:pPr>
        <w:tabs>
          <w:tab w:val="num" w:pos="360"/>
        </w:tabs>
        <w:ind w:left="360" w:hanging="360"/>
      </w:pPr>
      <w:rPr>
        <w:rFonts w:hint="default"/>
        <w:b w:val="0"/>
        <w:i w:val="0"/>
        <w:color w:val="auto"/>
        <w:u w:val="none"/>
      </w:rPr>
    </w:lvl>
    <w:lvl w:ilvl="2" w:tplc="04150011">
      <w:start w:val="1"/>
      <w:numFmt w:val="decimal"/>
      <w:lvlText w:val="%3)"/>
      <w:lvlJc w:val="left"/>
      <w:pPr>
        <w:tabs>
          <w:tab w:val="num" w:pos="2340"/>
        </w:tabs>
        <w:ind w:left="2340" w:hanging="360"/>
      </w:pPr>
      <w:rPr>
        <w:rFonts w:hint="default"/>
      </w:rPr>
    </w:lvl>
    <w:lvl w:ilvl="3" w:tplc="FFFFFFFF">
      <w:start w:val="2"/>
      <w:numFmt w:val="decimal"/>
      <w:lvlText w:val="%4)"/>
      <w:lvlJc w:val="left"/>
      <w:pPr>
        <w:ind w:left="2880" w:hanging="360"/>
      </w:pPr>
      <w:rPr>
        <w:rFonts w:hint="default"/>
      </w:rPr>
    </w:lvl>
    <w:lvl w:ilvl="4" w:tplc="FFFFFFFF">
      <w:start w:val="1"/>
      <w:numFmt w:val="lowerLetter"/>
      <w:lvlText w:val="%5."/>
      <w:lvlJc w:val="left"/>
      <w:pPr>
        <w:tabs>
          <w:tab w:val="num" w:pos="3600"/>
        </w:tabs>
        <w:ind w:left="3600" w:hanging="360"/>
      </w:pPr>
    </w:lvl>
    <w:lvl w:ilvl="5" w:tplc="A2A66066">
      <w:start w:val="1"/>
      <w:numFmt w:val="bullet"/>
      <w:lvlText w:val=""/>
      <w:lvlJc w:val="left"/>
      <w:pPr>
        <w:tabs>
          <w:tab w:val="num" w:pos="4320"/>
        </w:tabs>
        <w:ind w:left="4320" w:hanging="180"/>
      </w:pPr>
      <w:rPr>
        <w:rFonts w:ascii="Symbol" w:hAnsi="Symbol"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3191C92"/>
    <w:multiLevelType w:val="hybridMultilevel"/>
    <w:tmpl w:val="C51A05E0"/>
    <w:lvl w:ilvl="0" w:tplc="0415000F">
      <w:start w:val="1"/>
      <w:numFmt w:val="decimal"/>
      <w:lvlText w:val="%1."/>
      <w:lvlJc w:val="left"/>
      <w:pPr>
        <w:ind w:left="829" w:hanging="360"/>
      </w:p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16" w15:restartNumberingAfterBreak="0">
    <w:nsid w:val="23261AC0"/>
    <w:multiLevelType w:val="hybridMultilevel"/>
    <w:tmpl w:val="90B4E0A4"/>
    <w:lvl w:ilvl="0" w:tplc="FFFFFFFF">
      <w:start w:val="1"/>
      <w:numFmt w:val="decimal"/>
      <w:lvlText w:val="%1."/>
      <w:lvlJc w:val="left"/>
      <w:pPr>
        <w:tabs>
          <w:tab w:val="num" w:pos="360"/>
        </w:tabs>
        <w:ind w:left="360" w:hanging="360"/>
      </w:pPr>
      <w:rPr>
        <w:b w:val="0"/>
      </w:rPr>
    </w:lvl>
    <w:lvl w:ilvl="1" w:tplc="B972F3BC">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24C37C37"/>
    <w:multiLevelType w:val="hybridMultilevel"/>
    <w:tmpl w:val="CDD4C618"/>
    <w:lvl w:ilvl="0" w:tplc="7638A248">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C20A8EC4"/>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B05405"/>
    <w:multiLevelType w:val="hybridMultilevel"/>
    <w:tmpl w:val="053E5774"/>
    <w:lvl w:ilvl="0" w:tplc="FFFFFFFF">
      <w:start w:val="1"/>
      <w:numFmt w:val="decimal"/>
      <w:lvlText w:val="%1."/>
      <w:lvlJc w:val="left"/>
      <w:pPr>
        <w:tabs>
          <w:tab w:val="num" w:pos="360"/>
        </w:tabs>
        <w:ind w:left="357" w:hanging="357"/>
      </w:pPr>
      <w:rPr>
        <w:rFonts w:hint="default"/>
        <w:b w:val="0"/>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8086952"/>
    <w:multiLevelType w:val="hybridMultilevel"/>
    <w:tmpl w:val="D81C306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28E76009"/>
    <w:multiLevelType w:val="hybridMultilevel"/>
    <w:tmpl w:val="AB0EA8D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0F36EE"/>
    <w:multiLevelType w:val="hybridMultilevel"/>
    <w:tmpl w:val="0574B1E0"/>
    <w:lvl w:ilvl="0" w:tplc="0D7002DE">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4D05C25"/>
    <w:multiLevelType w:val="hybridMultilevel"/>
    <w:tmpl w:val="8640DD98"/>
    <w:lvl w:ilvl="0" w:tplc="04150017">
      <w:start w:val="1"/>
      <w:numFmt w:val="lowerLetter"/>
      <w:lvlText w:val="%1)"/>
      <w:lvlJc w:val="left"/>
      <w:pPr>
        <w:ind w:left="1506" w:hanging="360"/>
      </w:pPr>
    </w:lvl>
    <w:lvl w:ilvl="1" w:tplc="04150011">
      <w:start w:val="1"/>
      <w:numFmt w:val="decimal"/>
      <w:lvlText w:val="%2)"/>
      <w:lvlJc w:val="left"/>
      <w:pPr>
        <w:ind w:left="2226" w:hanging="360"/>
      </w:pPr>
      <w:rPr>
        <w:rFonts w:hint="default"/>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5" w15:restartNumberingAfterBreak="0">
    <w:nsid w:val="35B35B51"/>
    <w:multiLevelType w:val="hybridMultilevel"/>
    <w:tmpl w:val="09C2BC7C"/>
    <w:lvl w:ilvl="0" w:tplc="FFFFFFFF">
      <w:start w:val="1"/>
      <w:numFmt w:val="decimal"/>
      <w:lvlText w:val="%1."/>
      <w:lvlJc w:val="left"/>
      <w:pPr>
        <w:tabs>
          <w:tab w:val="num" w:pos="720"/>
        </w:tabs>
        <w:ind w:left="720" w:hanging="360"/>
      </w:pPr>
      <w:rPr>
        <w:b w:val="0"/>
      </w:rPr>
    </w:lvl>
    <w:lvl w:ilvl="1" w:tplc="FFFFFFFF">
      <w:start w:val="12"/>
      <w:numFmt w:val="decimal"/>
      <w:lvlText w:val="Rozdział %2."/>
      <w:lvlJc w:val="left"/>
      <w:pPr>
        <w:tabs>
          <w:tab w:val="num" w:pos="1440"/>
        </w:tabs>
        <w:ind w:left="1440" w:hanging="360"/>
      </w:pPr>
      <w:rPr>
        <w:rFonts w:ascii="Times New Roman" w:hAnsi="Times New Roman" w:hint="default"/>
        <w:b/>
        <w:i/>
        <w:sz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5E00384"/>
    <w:multiLevelType w:val="hybridMultilevel"/>
    <w:tmpl w:val="451A54B0"/>
    <w:lvl w:ilvl="0" w:tplc="04150011">
      <w:start w:val="1"/>
      <w:numFmt w:val="decimal"/>
      <w:lvlText w:val="%1)"/>
      <w:lvlJc w:val="left"/>
      <w:pPr>
        <w:ind w:left="786" w:hanging="360"/>
      </w:p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8211537"/>
    <w:multiLevelType w:val="hybridMultilevel"/>
    <w:tmpl w:val="51C4408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C887777"/>
    <w:multiLevelType w:val="hybridMultilevel"/>
    <w:tmpl w:val="7C649DD8"/>
    <w:lvl w:ilvl="0" w:tplc="FFFFFFFF">
      <w:start w:val="1"/>
      <w:numFmt w:val="decimal"/>
      <w:lvlText w:val="%1)"/>
      <w:lvlJc w:val="left"/>
      <w:pPr>
        <w:tabs>
          <w:tab w:val="num" w:pos="644"/>
        </w:tabs>
        <w:ind w:left="644" w:hanging="360"/>
      </w:pPr>
      <w:rPr>
        <w:rFonts w:hint="default"/>
        <w:u w:val="none"/>
      </w:rPr>
    </w:lvl>
    <w:lvl w:ilvl="1" w:tplc="FFFFFFFF">
      <w:start w:val="1"/>
      <w:numFmt w:val="lowerLetter"/>
      <w:lvlText w:val="%2."/>
      <w:lvlJc w:val="left"/>
      <w:pPr>
        <w:tabs>
          <w:tab w:val="num" w:pos="1544"/>
        </w:tabs>
        <w:ind w:left="1544" w:hanging="360"/>
      </w:pPr>
    </w:lvl>
    <w:lvl w:ilvl="2" w:tplc="FFFFFFFF" w:tentative="1">
      <w:start w:val="1"/>
      <w:numFmt w:val="lowerRoman"/>
      <w:lvlText w:val="%3."/>
      <w:lvlJc w:val="right"/>
      <w:pPr>
        <w:tabs>
          <w:tab w:val="num" w:pos="2264"/>
        </w:tabs>
        <w:ind w:left="2264" w:hanging="180"/>
      </w:pPr>
    </w:lvl>
    <w:lvl w:ilvl="3" w:tplc="FFFFFFFF" w:tentative="1">
      <w:start w:val="1"/>
      <w:numFmt w:val="decimal"/>
      <w:lvlText w:val="%4."/>
      <w:lvlJc w:val="left"/>
      <w:pPr>
        <w:tabs>
          <w:tab w:val="num" w:pos="2984"/>
        </w:tabs>
        <w:ind w:left="2984" w:hanging="360"/>
      </w:pPr>
    </w:lvl>
    <w:lvl w:ilvl="4" w:tplc="FFFFFFFF" w:tentative="1">
      <w:start w:val="1"/>
      <w:numFmt w:val="lowerLetter"/>
      <w:lvlText w:val="%5."/>
      <w:lvlJc w:val="left"/>
      <w:pPr>
        <w:tabs>
          <w:tab w:val="num" w:pos="3704"/>
        </w:tabs>
        <w:ind w:left="3704" w:hanging="360"/>
      </w:pPr>
    </w:lvl>
    <w:lvl w:ilvl="5" w:tplc="FFFFFFFF" w:tentative="1">
      <w:start w:val="1"/>
      <w:numFmt w:val="lowerRoman"/>
      <w:lvlText w:val="%6."/>
      <w:lvlJc w:val="right"/>
      <w:pPr>
        <w:tabs>
          <w:tab w:val="num" w:pos="4424"/>
        </w:tabs>
        <w:ind w:left="4424" w:hanging="180"/>
      </w:pPr>
    </w:lvl>
    <w:lvl w:ilvl="6" w:tplc="FFFFFFFF" w:tentative="1">
      <w:start w:val="1"/>
      <w:numFmt w:val="decimal"/>
      <w:lvlText w:val="%7."/>
      <w:lvlJc w:val="left"/>
      <w:pPr>
        <w:tabs>
          <w:tab w:val="num" w:pos="5144"/>
        </w:tabs>
        <w:ind w:left="5144" w:hanging="360"/>
      </w:pPr>
    </w:lvl>
    <w:lvl w:ilvl="7" w:tplc="FFFFFFFF" w:tentative="1">
      <w:start w:val="1"/>
      <w:numFmt w:val="lowerLetter"/>
      <w:lvlText w:val="%8."/>
      <w:lvlJc w:val="left"/>
      <w:pPr>
        <w:tabs>
          <w:tab w:val="num" w:pos="5864"/>
        </w:tabs>
        <w:ind w:left="5864" w:hanging="360"/>
      </w:pPr>
    </w:lvl>
    <w:lvl w:ilvl="8" w:tplc="FFFFFFFF" w:tentative="1">
      <w:start w:val="1"/>
      <w:numFmt w:val="lowerRoman"/>
      <w:lvlText w:val="%9."/>
      <w:lvlJc w:val="right"/>
      <w:pPr>
        <w:tabs>
          <w:tab w:val="num" w:pos="6584"/>
        </w:tabs>
        <w:ind w:left="6584" w:hanging="180"/>
      </w:pPr>
    </w:lvl>
  </w:abstractNum>
  <w:abstractNum w:abstractNumId="29" w15:restartNumberingAfterBreak="0">
    <w:nsid w:val="3E017E04"/>
    <w:multiLevelType w:val="singleLevel"/>
    <w:tmpl w:val="E9B8BDD2"/>
    <w:lvl w:ilvl="0">
      <w:start w:val="1"/>
      <w:numFmt w:val="decimal"/>
      <w:lvlText w:val="%1."/>
      <w:lvlJc w:val="left"/>
      <w:pPr>
        <w:tabs>
          <w:tab w:val="num" w:pos="360"/>
        </w:tabs>
        <w:ind w:left="360" w:hanging="360"/>
      </w:pPr>
    </w:lvl>
  </w:abstractNum>
  <w:abstractNum w:abstractNumId="30" w15:restartNumberingAfterBreak="0">
    <w:nsid w:val="3F8930A2"/>
    <w:multiLevelType w:val="hybridMultilevel"/>
    <w:tmpl w:val="F806BF1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F9048BB"/>
    <w:multiLevelType w:val="hybridMultilevel"/>
    <w:tmpl w:val="096A85BC"/>
    <w:lvl w:ilvl="0" w:tplc="FFFFFFFF">
      <w:start w:val="1"/>
      <w:numFmt w:val="decimal"/>
      <w:lvlText w:val="%1)"/>
      <w:lvlJc w:val="left"/>
      <w:pPr>
        <w:tabs>
          <w:tab w:val="num" w:pos="600"/>
        </w:tabs>
        <w:ind w:left="600" w:hanging="36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32" w15:restartNumberingAfterBreak="0">
    <w:nsid w:val="3FF25D56"/>
    <w:multiLevelType w:val="hybridMultilevel"/>
    <w:tmpl w:val="D9A65E7C"/>
    <w:lvl w:ilvl="0" w:tplc="FFFFFFFF">
      <w:start w:val="1"/>
      <w:numFmt w:val="decimal"/>
      <w:lvlText w:val="%1)"/>
      <w:lvlJc w:val="left"/>
      <w:pPr>
        <w:tabs>
          <w:tab w:val="num" w:pos="540"/>
        </w:tabs>
        <w:ind w:left="54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4912A39"/>
    <w:multiLevelType w:val="hybridMultilevel"/>
    <w:tmpl w:val="4516E65A"/>
    <w:lvl w:ilvl="0" w:tplc="C3DA1F26">
      <w:start w:val="1"/>
      <w:numFmt w:val="decimal"/>
      <w:lvlText w:val="Rozdział %1."/>
      <w:lvlJc w:val="left"/>
      <w:pPr>
        <w:tabs>
          <w:tab w:val="num" w:pos="1353"/>
        </w:tabs>
        <w:ind w:left="1353" w:hanging="360"/>
      </w:pPr>
      <w:rPr>
        <w:rFonts w:ascii="Cambria" w:hAnsi="Cambria" w:hint="default"/>
        <w:b/>
        <w:i/>
        <w:sz w:val="24"/>
        <w:szCs w:val="24"/>
      </w:rPr>
    </w:lvl>
    <w:lvl w:ilvl="1" w:tplc="FFFFFFFF">
      <w:start w:val="8"/>
      <w:numFmt w:val="decimal"/>
      <w:lvlText w:val="%2)"/>
      <w:lvlJc w:val="left"/>
      <w:pPr>
        <w:tabs>
          <w:tab w:val="num" w:pos="360"/>
        </w:tabs>
        <w:ind w:left="360" w:hanging="360"/>
      </w:pPr>
      <w:rPr>
        <w:rFonts w:hint="default"/>
        <w:b w:val="0"/>
        <w:i w:val="0"/>
        <w:sz w:val="28"/>
      </w:rPr>
    </w:lvl>
    <w:lvl w:ilvl="2" w:tplc="DB8C1632">
      <w:numFmt w:val="bullet"/>
      <w:lvlText w:val=""/>
      <w:lvlJc w:val="left"/>
      <w:pPr>
        <w:ind w:left="2340" w:hanging="360"/>
      </w:pPr>
      <w:rPr>
        <w:rFonts w:ascii="Symbol" w:eastAsia="Times New Roman" w:hAnsi="Symbo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A625E9B"/>
    <w:multiLevelType w:val="hybridMultilevel"/>
    <w:tmpl w:val="4BC67AB2"/>
    <w:lvl w:ilvl="0" w:tplc="FFFFFFFF">
      <w:start w:val="1"/>
      <w:numFmt w:val="lowerLetter"/>
      <w:lvlText w:val="%1)"/>
      <w:lvlJc w:val="left"/>
      <w:pPr>
        <w:tabs>
          <w:tab w:val="num" w:pos="1070"/>
        </w:tabs>
        <w:ind w:left="1070" w:hanging="360"/>
      </w:pPr>
      <w:rPr>
        <w:rFonts w:hint="default"/>
      </w:rPr>
    </w:lvl>
    <w:lvl w:ilvl="1" w:tplc="FFFFFFFF">
      <w:start w:val="1"/>
      <w:numFmt w:val="decimal"/>
      <w:lvlText w:val="%2."/>
      <w:lvlJc w:val="left"/>
      <w:pPr>
        <w:tabs>
          <w:tab w:val="num" w:pos="710"/>
        </w:tabs>
        <w:ind w:left="710" w:hanging="360"/>
      </w:pPr>
      <w:rPr>
        <w:rFonts w:hint="default"/>
        <w:b w:val="0"/>
        <w:i w:val="0"/>
      </w:rPr>
    </w:lvl>
    <w:lvl w:ilvl="2" w:tplc="77EAD6CC">
      <w:start w:val="1"/>
      <w:numFmt w:val="decimal"/>
      <w:lvlText w:val="%3)"/>
      <w:lvlJc w:val="left"/>
      <w:pPr>
        <w:tabs>
          <w:tab w:val="num" w:pos="1278"/>
        </w:tabs>
        <w:ind w:left="1278" w:hanging="360"/>
      </w:pPr>
      <w:rPr>
        <w:rFonts w:ascii="Times New Roman" w:hAnsi="Times New Roman" w:hint="default"/>
        <w:b w:val="0"/>
        <w:i w:val="0"/>
        <w:sz w:val="16"/>
        <w:szCs w:val="16"/>
      </w:rPr>
    </w:lvl>
    <w:lvl w:ilvl="3" w:tplc="FFFFFFFF">
      <w:start w:val="8"/>
      <w:numFmt w:val="decimal"/>
      <w:lvlText w:val="%4"/>
      <w:lvlJc w:val="left"/>
      <w:pPr>
        <w:ind w:left="3590" w:hanging="360"/>
      </w:pPr>
      <w:rPr>
        <w:rFonts w:hint="default"/>
      </w:rPr>
    </w:lvl>
    <w:lvl w:ilvl="4" w:tplc="FFFFFFFF" w:tentative="1">
      <w:start w:val="1"/>
      <w:numFmt w:val="lowerLetter"/>
      <w:lvlText w:val="%5."/>
      <w:lvlJc w:val="left"/>
      <w:pPr>
        <w:tabs>
          <w:tab w:val="num" w:pos="4310"/>
        </w:tabs>
        <w:ind w:left="4310" w:hanging="360"/>
      </w:pPr>
    </w:lvl>
    <w:lvl w:ilvl="5" w:tplc="FFFFFFFF" w:tentative="1">
      <w:start w:val="1"/>
      <w:numFmt w:val="lowerRoman"/>
      <w:lvlText w:val="%6."/>
      <w:lvlJc w:val="right"/>
      <w:pPr>
        <w:tabs>
          <w:tab w:val="num" w:pos="5030"/>
        </w:tabs>
        <w:ind w:left="5030" w:hanging="180"/>
      </w:pPr>
    </w:lvl>
    <w:lvl w:ilvl="6" w:tplc="FFFFFFFF" w:tentative="1">
      <w:start w:val="1"/>
      <w:numFmt w:val="decimal"/>
      <w:lvlText w:val="%7."/>
      <w:lvlJc w:val="left"/>
      <w:pPr>
        <w:tabs>
          <w:tab w:val="num" w:pos="5750"/>
        </w:tabs>
        <w:ind w:left="5750" w:hanging="360"/>
      </w:pPr>
    </w:lvl>
    <w:lvl w:ilvl="7" w:tplc="FFFFFFFF" w:tentative="1">
      <w:start w:val="1"/>
      <w:numFmt w:val="lowerLetter"/>
      <w:lvlText w:val="%8."/>
      <w:lvlJc w:val="left"/>
      <w:pPr>
        <w:tabs>
          <w:tab w:val="num" w:pos="6470"/>
        </w:tabs>
        <w:ind w:left="6470" w:hanging="360"/>
      </w:pPr>
    </w:lvl>
    <w:lvl w:ilvl="8" w:tplc="FFFFFFFF" w:tentative="1">
      <w:start w:val="1"/>
      <w:numFmt w:val="lowerRoman"/>
      <w:lvlText w:val="%9."/>
      <w:lvlJc w:val="right"/>
      <w:pPr>
        <w:tabs>
          <w:tab w:val="num" w:pos="7190"/>
        </w:tabs>
        <w:ind w:left="7190" w:hanging="180"/>
      </w:pPr>
    </w:lvl>
  </w:abstractNum>
  <w:abstractNum w:abstractNumId="35" w15:restartNumberingAfterBreak="0">
    <w:nsid w:val="4E804AF9"/>
    <w:multiLevelType w:val="hybridMultilevel"/>
    <w:tmpl w:val="0AB2A642"/>
    <w:lvl w:ilvl="0" w:tplc="E3387C5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F7A33E3"/>
    <w:multiLevelType w:val="hybridMultilevel"/>
    <w:tmpl w:val="660AF5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064CFD"/>
    <w:multiLevelType w:val="hybridMultilevel"/>
    <w:tmpl w:val="6D9A43A8"/>
    <w:lvl w:ilvl="0" w:tplc="FFFFFFFF">
      <w:start w:val="1"/>
      <w:numFmt w:val="decimal"/>
      <w:lvlText w:val="%1."/>
      <w:lvlJc w:val="left"/>
      <w:pPr>
        <w:tabs>
          <w:tab w:val="num" w:pos="720"/>
        </w:tabs>
        <w:ind w:left="720" w:hanging="360"/>
      </w:pPr>
      <w:rPr>
        <w:b w:val="0"/>
      </w:rPr>
    </w:lvl>
    <w:lvl w:ilvl="1" w:tplc="FFFFFFFF">
      <w:start w:val="16"/>
      <w:numFmt w:val="decimal"/>
      <w:lvlText w:val="Rozdział %2."/>
      <w:lvlJc w:val="left"/>
      <w:pPr>
        <w:tabs>
          <w:tab w:val="num" w:pos="357"/>
        </w:tabs>
        <w:ind w:left="357" w:hanging="357"/>
      </w:pPr>
      <w:rPr>
        <w:rFonts w:ascii="Times New Roman" w:hAnsi="Times New Roman" w:hint="default"/>
        <w:b/>
        <w:i/>
        <w:sz w:val="28"/>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39368EF"/>
    <w:multiLevelType w:val="hybridMultilevel"/>
    <w:tmpl w:val="B9A0E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142C79"/>
    <w:multiLevelType w:val="hybridMultilevel"/>
    <w:tmpl w:val="5F827172"/>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rPr>
        <w:rFonts w:hint="default"/>
      </w:r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40" w15:restartNumberingAfterBreak="0">
    <w:nsid w:val="57065A48"/>
    <w:multiLevelType w:val="hybridMultilevel"/>
    <w:tmpl w:val="5C64EEF8"/>
    <w:lvl w:ilvl="0" w:tplc="E3387C50">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1" w15:restartNumberingAfterBreak="0">
    <w:nsid w:val="74082773"/>
    <w:multiLevelType w:val="hybridMultilevel"/>
    <w:tmpl w:val="A9221212"/>
    <w:lvl w:ilvl="0" w:tplc="0415000F">
      <w:start w:val="1"/>
      <w:numFmt w:val="decimal"/>
      <w:lvlText w:val="%1."/>
      <w:lvlJc w:val="left"/>
      <w:pPr>
        <w:ind w:left="360" w:hanging="360"/>
      </w:pPr>
    </w:lvl>
    <w:lvl w:ilvl="1" w:tplc="04150011">
      <w:start w:val="1"/>
      <w:numFmt w:val="decimal"/>
      <w:lvlText w:val="%2)"/>
      <w:lvlJc w:val="left"/>
      <w:pPr>
        <w:ind w:left="36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5F34535"/>
    <w:multiLevelType w:val="hybridMultilevel"/>
    <w:tmpl w:val="75162D72"/>
    <w:lvl w:ilvl="0" w:tplc="FFFFFFFF">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D052EF"/>
    <w:multiLevelType w:val="hybridMultilevel"/>
    <w:tmpl w:val="C6F8C71E"/>
    <w:lvl w:ilvl="0" w:tplc="FFFFFFFF">
      <w:start w:val="1"/>
      <w:numFmt w:val="lowerLetter"/>
      <w:lvlText w:val="%1)"/>
      <w:lvlJc w:val="left"/>
      <w:pPr>
        <w:tabs>
          <w:tab w:val="num" w:pos="900"/>
        </w:tabs>
        <w:ind w:left="900" w:hanging="360"/>
      </w:pPr>
      <w:rPr>
        <w:rFonts w:hint="default"/>
        <w:u w:val="none"/>
      </w:rPr>
    </w:lvl>
    <w:lvl w:ilvl="1" w:tplc="FFFFFFFF">
      <w:start w:val="34"/>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D613366"/>
    <w:multiLevelType w:val="hybridMultilevel"/>
    <w:tmpl w:val="84AAE4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3"/>
  </w:num>
  <w:num w:numId="2">
    <w:abstractNumId w:val="15"/>
  </w:num>
  <w:num w:numId="3">
    <w:abstractNumId w:val="14"/>
  </w:num>
  <w:num w:numId="4">
    <w:abstractNumId w:val="36"/>
  </w:num>
  <w:num w:numId="5">
    <w:abstractNumId w:val="41"/>
  </w:num>
  <w:num w:numId="6">
    <w:abstractNumId w:val="44"/>
  </w:num>
  <w:num w:numId="7">
    <w:abstractNumId w:val="39"/>
  </w:num>
  <w:num w:numId="8">
    <w:abstractNumId w:val="10"/>
  </w:num>
  <w:num w:numId="9">
    <w:abstractNumId w:val="32"/>
  </w:num>
  <w:num w:numId="10">
    <w:abstractNumId w:val="25"/>
  </w:num>
  <w:num w:numId="11">
    <w:abstractNumId w:val="9"/>
  </w:num>
  <w:num w:numId="12">
    <w:abstractNumId w:val="42"/>
  </w:num>
  <w:num w:numId="13">
    <w:abstractNumId w:val="19"/>
  </w:num>
  <w:num w:numId="14">
    <w:abstractNumId w:val="34"/>
  </w:num>
  <w:num w:numId="15">
    <w:abstractNumId w:val="28"/>
  </w:num>
  <w:num w:numId="16">
    <w:abstractNumId w:val="31"/>
  </w:num>
  <w:num w:numId="17">
    <w:abstractNumId w:val="8"/>
  </w:num>
  <w:num w:numId="18">
    <w:abstractNumId w:val="4"/>
  </w:num>
  <w:num w:numId="19">
    <w:abstractNumId w:val="43"/>
  </w:num>
  <w:num w:numId="20">
    <w:abstractNumId w:val="37"/>
  </w:num>
  <w:num w:numId="21">
    <w:abstractNumId w:val="7"/>
  </w:num>
  <w:num w:numId="22">
    <w:abstractNumId w:val="16"/>
  </w:num>
  <w:num w:numId="23">
    <w:abstractNumId w:val="12"/>
  </w:num>
  <w:num w:numId="24">
    <w:abstractNumId w:val="29"/>
  </w:num>
  <w:num w:numId="25">
    <w:abstractNumId w:val="27"/>
  </w:num>
  <w:num w:numId="26">
    <w:abstractNumId w:val="11"/>
  </w:num>
  <w:num w:numId="27">
    <w:abstractNumId w:val="22"/>
  </w:num>
  <w:num w:numId="28">
    <w:abstractNumId w:val="17"/>
  </w:num>
  <w:num w:numId="29">
    <w:abstractNumId w:val="30"/>
  </w:num>
  <w:num w:numId="30">
    <w:abstractNumId w:val="5"/>
  </w:num>
  <w:num w:numId="31">
    <w:abstractNumId w:val="26"/>
  </w:num>
  <w:num w:numId="32">
    <w:abstractNumId w:val="20"/>
  </w:num>
  <w:num w:numId="33">
    <w:abstractNumId w:val="38"/>
  </w:num>
  <w:num w:numId="34">
    <w:abstractNumId w:val="21"/>
  </w:num>
  <w:num w:numId="35">
    <w:abstractNumId w:val="24"/>
  </w:num>
  <w:num w:numId="36">
    <w:abstractNumId w:val="35"/>
  </w:num>
  <w:num w:numId="37">
    <w:abstractNumId w:val="0"/>
  </w:num>
  <w:num w:numId="38">
    <w:abstractNumId w:val="40"/>
  </w:num>
  <w:num w:numId="39">
    <w:abstractNumId w:val="18"/>
  </w:num>
  <w:num w:numId="40">
    <w:abstractNumId w:val="13"/>
  </w:num>
  <w:num w:numId="41">
    <w:abstractNumId w:val="23"/>
  </w:num>
  <w:num w:numId="4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8635B"/>
    <w:rsid w:val="0003606F"/>
    <w:rsid w:val="0003764E"/>
    <w:rsid w:val="00047EB2"/>
    <w:rsid w:val="000513B2"/>
    <w:rsid w:val="000545E7"/>
    <w:rsid w:val="00093805"/>
    <w:rsid w:val="000A0320"/>
    <w:rsid w:val="000B4050"/>
    <w:rsid w:val="000D1EF4"/>
    <w:rsid w:val="000D4D3F"/>
    <w:rsid w:val="000E1DE8"/>
    <w:rsid w:val="000E2D6B"/>
    <w:rsid w:val="000E7E28"/>
    <w:rsid w:val="00117539"/>
    <w:rsid w:val="0013668A"/>
    <w:rsid w:val="00141A20"/>
    <w:rsid w:val="0014334E"/>
    <w:rsid w:val="00144734"/>
    <w:rsid w:val="00156BCC"/>
    <w:rsid w:val="00162DE7"/>
    <w:rsid w:val="001712BF"/>
    <w:rsid w:val="0018428A"/>
    <w:rsid w:val="001A7E22"/>
    <w:rsid w:val="001B0B95"/>
    <w:rsid w:val="001B216A"/>
    <w:rsid w:val="001B2B32"/>
    <w:rsid w:val="001B5E99"/>
    <w:rsid w:val="00201881"/>
    <w:rsid w:val="002036F2"/>
    <w:rsid w:val="002128B7"/>
    <w:rsid w:val="00217294"/>
    <w:rsid w:val="002206A7"/>
    <w:rsid w:val="002328BD"/>
    <w:rsid w:val="00235F4F"/>
    <w:rsid w:val="00242F4F"/>
    <w:rsid w:val="00264575"/>
    <w:rsid w:val="00272967"/>
    <w:rsid w:val="00276F59"/>
    <w:rsid w:val="00280C5C"/>
    <w:rsid w:val="002813F7"/>
    <w:rsid w:val="00287BDE"/>
    <w:rsid w:val="00294AD4"/>
    <w:rsid w:val="0029598F"/>
    <w:rsid w:val="00296837"/>
    <w:rsid w:val="002A751E"/>
    <w:rsid w:val="002F2863"/>
    <w:rsid w:val="002F4A2C"/>
    <w:rsid w:val="003000EE"/>
    <w:rsid w:val="003123D2"/>
    <w:rsid w:val="00323A4D"/>
    <w:rsid w:val="00324488"/>
    <w:rsid w:val="003253D8"/>
    <w:rsid w:val="00332A67"/>
    <w:rsid w:val="00336E40"/>
    <w:rsid w:val="00337E54"/>
    <w:rsid w:val="003411C5"/>
    <w:rsid w:val="00341CB0"/>
    <w:rsid w:val="00352978"/>
    <w:rsid w:val="00357CD6"/>
    <w:rsid w:val="00361B4A"/>
    <w:rsid w:val="00387D7E"/>
    <w:rsid w:val="00390CA4"/>
    <w:rsid w:val="00396E80"/>
    <w:rsid w:val="003A1226"/>
    <w:rsid w:val="003A4DD8"/>
    <w:rsid w:val="003C53EE"/>
    <w:rsid w:val="003C7A3C"/>
    <w:rsid w:val="003D599B"/>
    <w:rsid w:val="003E470B"/>
    <w:rsid w:val="003F5206"/>
    <w:rsid w:val="004003D5"/>
    <w:rsid w:val="0040053F"/>
    <w:rsid w:val="0041636C"/>
    <w:rsid w:val="00420FFB"/>
    <w:rsid w:val="004211F3"/>
    <w:rsid w:val="004305AB"/>
    <w:rsid w:val="00456D38"/>
    <w:rsid w:val="0046446C"/>
    <w:rsid w:val="004A69A3"/>
    <w:rsid w:val="004B4CFD"/>
    <w:rsid w:val="004B7A57"/>
    <w:rsid w:val="004C458E"/>
    <w:rsid w:val="004D189F"/>
    <w:rsid w:val="004D4A99"/>
    <w:rsid w:val="004E4309"/>
    <w:rsid w:val="004F2A0D"/>
    <w:rsid w:val="00505219"/>
    <w:rsid w:val="00514E39"/>
    <w:rsid w:val="00516D18"/>
    <w:rsid w:val="0054080E"/>
    <w:rsid w:val="0054687F"/>
    <w:rsid w:val="0055762A"/>
    <w:rsid w:val="00560012"/>
    <w:rsid w:val="00563CC4"/>
    <w:rsid w:val="0057092D"/>
    <w:rsid w:val="0057103C"/>
    <w:rsid w:val="005737F7"/>
    <w:rsid w:val="00593C08"/>
    <w:rsid w:val="005B4B5D"/>
    <w:rsid w:val="005C55B5"/>
    <w:rsid w:val="005D4CAA"/>
    <w:rsid w:val="005D628B"/>
    <w:rsid w:val="005D74BA"/>
    <w:rsid w:val="005D75FB"/>
    <w:rsid w:val="005E3E6B"/>
    <w:rsid w:val="005E6BA7"/>
    <w:rsid w:val="005F0948"/>
    <w:rsid w:val="005F520B"/>
    <w:rsid w:val="00614D58"/>
    <w:rsid w:val="006272EE"/>
    <w:rsid w:val="0063527E"/>
    <w:rsid w:val="00656D63"/>
    <w:rsid w:val="00660FB8"/>
    <w:rsid w:val="00661BC7"/>
    <w:rsid w:val="00664FD7"/>
    <w:rsid w:val="006B0306"/>
    <w:rsid w:val="006B0C07"/>
    <w:rsid w:val="006C3868"/>
    <w:rsid w:val="006D37A2"/>
    <w:rsid w:val="006F527E"/>
    <w:rsid w:val="007223ED"/>
    <w:rsid w:val="00732EB1"/>
    <w:rsid w:val="00733FA9"/>
    <w:rsid w:val="0073547E"/>
    <w:rsid w:val="0075398A"/>
    <w:rsid w:val="0076157C"/>
    <w:rsid w:val="00783CDB"/>
    <w:rsid w:val="00785B7C"/>
    <w:rsid w:val="00791798"/>
    <w:rsid w:val="007A56D5"/>
    <w:rsid w:val="007A6919"/>
    <w:rsid w:val="007A6BD2"/>
    <w:rsid w:val="007D1965"/>
    <w:rsid w:val="007D332B"/>
    <w:rsid w:val="007D7A52"/>
    <w:rsid w:val="007E348A"/>
    <w:rsid w:val="007E539D"/>
    <w:rsid w:val="007F4379"/>
    <w:rsid w:val="007F4D4D"/>
    <w:rsid w:val="007F4EF3"/>
    <w:rsid w:val="007F6DC5"/>
    <w:rsid w:val="0081411A"/>
    <w:rsid w:val="00820AA0"/>
    <w:rsid w:val="00823DB1"/>
    <w:rsid w:val="00826004"/>
    <w:rsid w:val="00837661"/>
    <w:rsid w:val="00837FE4"/>
    <w:rsid w:val="00847E07"/>
    <w:rsid w:val="00856A42"/>
    <w:rsid w:val="0086178B"/>
    <w:rsid w:val="00863E1D"/>
    <w:rsid w:val="00866202"/>
    <w:rsid w:val="00875C03"/>
    <w:rsid w:val="008772D6"/>
    <w:rsid w:val="00880A6F"/>
    <w:rsid w:val="00885AF1"/>
    <w:rsid w:val="00894833"/>
    <w:rsid w:val="008B0D37"/>
    <w:rsid w:val="008C03E4"/>
    <w:rsid w:val="008C3174"/>
    <w:rsid w:val="008C4330"/>
    <w:rsid w:val="008D313D"/>
    <w:rsid w:val="008D75A1"/>
    <w:rsid w:val="008E74E4"/>
    <w:rsid w:val="008F6A5E"/>
    <w:rsid w:val="009213C6"/>
    <w:rsid w:val="00924DA3"/>
    <w:rsid w:val="00936F6A"/>
    <w:rsid w:val="00937FD4"/>
    <w:rsid w:val="00956495"/>
    <w:rsid w:val="00986C48"/>
    <w:rsid w:val="00987064"/>
    <w:rsid w:val="00991D90"/>
    <w:rsid w:val="009971A8"/>
    <w:rsid w:val="009A2CA9"/>
    <w:rsid w:val="009A43F3"/>
    <w:rsid w:val="009B1C67"/>
    <w:rsid w:val="009C6856"/>
    <w:rsid w:val="009E29B1"/>
    <w:rsid w:val="009F20AA"/>
    <w:rsid w:val="009F7370"/>
    <w:rsid w:val="00A014C4"/>
    <w:rsid w:val="00A01A98"/>
    <w:rsid w:val="00A12C7F"/>
    <w:rsid w:val="00A17981"/>
    <w:rsid w:val="00A219AC"/>
    <w:rsid w:val="00A80F50"/>
    <w:rsid w:val="00A82B1C"/>
    <w:rsid w:val="00A97E18"/>
    <w:rsid w:val="00AA2189"/>
    <w:rsid w:val="00AA6138"/>
    <w:rsid w:val="00AA7987"/>
    <w:rsid w:val="00AA7DE3"/>
    <w:rsid w:val="00AC24E4"/>
    <w:rsid w:val="00AE01BA"/>
    <w:rsid w:val="00AE2094"/>
    <w:rsid w:val="00AF7961"/>
    <w:rsid w:val="00B01555"/>
    <w:rsid w:val="00B01D61"/>
    <w:rsid w:val="00B10EB4"/>
    <w:rsid w:val="00B16A28"/>
    <w:rsid w:val="00B16B56"/>
    <w:rsid w:val="00B2220A"/>
    <w:rsid w:val="00B3713C"/>
    <w:rsid w:val="00B47B6E"/>
    <w:rsid w:val="00B51EBD"/>
    <w:rsid w:val="00B55515"/>
    <w:rsid w:val="00B559B1"/>
    <w:rsid w:val="00B61F12"/>
    <w:rsid w:val="00B71805"/>
    <w:rsid w:val="00B831C7"/>
    <w:rsid w:val="00B8586F"/>
    <w:rsid w:val="00BA1080"/>
    <w:rsid w:val="00BA70AD"/>
    <w:rsid w:val="00BB7281"/>
    <w:rsid w:val="00BC0BFB"/>
    <w:rsid w:val="00BC3968"/>
    <w:rsid w:val="00BC3AF5"/>
    <w:rsid w:val="00BD20FE"/>
    <w:rsid w:val="00BD7556"/>
    <w:rsid w:val="00BE157A"/>
    <w:rsid w:val="00BF4137"/>
    <w:rsid w:val="00C35E61"/>
    <w:rsid w:val="00C40B3A"/>
    <w:rsid w:val="00C53CBF"/>
    <w:rsid w:val="00C6489B"/>
    <w:rsid w:val="00C66EB6"/>
    <w:rsid w:val="00C716A7"/>
    <w:rsid w:val="00C7485C"/>
    <w:rsid w:val="00C8022D"/>
    <w:rsid w:val="00C816AF"/>
    <w:rsid w:val="00C850BF"/>
    <w:rsid w:val="00CA07DC"/>
    <w:rsid w:val="00CC1FA5"/>
    <w:rsid w:val="00CC3F6E"/>
    <w:rsid w:val="00CD2BAD"/>
    <w:rsid w:val="00CD67ED"/>
    <w:rsid w:val="00CE407C"/>
    <w:rsid w:val="00CE743F"/>
    <w:rsid w:val="00CF2F75"/>
    <w:rsid w:val="00CF3E52"/>
    <w:rsid w:val="00D21169"/>
    <w:rsid w:val="00D420D9"/>
    <w:rsid w:val="00D64AD9"/>
    <w:rsid w:val="00D6597C"/>
    <w:rsid w:val="00D72192"/>
    <w:rsid w:val="00D74E2F"/>
    <w:rsid w:val="00D77C10"/>
    <w:rsid w:val="00D805D6"/>
    <w:rsid w:val="00D8729F"/>
    <w:rsid w:val="00D900E8"/>
    <w:rsid w:val="00D94AA6"/>
    <w:rsid w:val="00DB54A1"/>
    <w:rsid w:val="00DE4941"/>
    <w:rsid w:val="00DF25D0"/>
    <w:rsid w:val="00E033BB"/>
    <w:rsid w:val="00E078DE"/>
    <w:rsid w:val="00E12334"/>
    <w:rsid w:val="00E12743"/>
    <w:rsid w:val="00E324C0"/>
    <w:rsid w:val="00E41711"/>
    <w:rsid w:val="00E4371C"/>
    <w:rsid w:val="00E46680"/>
    <w:rsid w:val="00E51ACE"/>
    <w:rsid w:val="00E54475"/>
    <w:rsid w:val="00E6416F"/>
    <w:rsid w:val="00E737A6"/>
    <w:rsid w:val="00E857BA"/>
    <w:rsid w:val="00E86DBA"/>
    <w:rsid w:val="00E97CE8"/>
    <w:rsid w:val="00EB0804"/>
    <w:rsid w:val="00EB2412"/>
    <w:rsid w:val="00EB7F41"/>
    <w:rsid w:val="00EC43C7"/>
    <w:rsid w:val="00EC624E"/>
    <w:rsid w:val="00ED0E85"/>
    <w:rsid w:val="00EE4A36"/>
    <w:rsid w:val="00EE635B"/>
    <w:rsid w:val="00EF1144"/>
    <w:rsid w:val="00EF2F2F"/>
    <w:rsid w:val="00EF3DCC"/>
    <w:rsid w:val="00EF7C9C"/>
    <w:rsid w:val="00F00F6E"/>
    <w:rsid w:val="00F01931"/>
    <w:rsid w:val="00F0707A"/>
    <w:rsid w:val="00F072C4"/>
    <w:rsid w:val="00F1040E"/>
    <w:rsid w:val="00F1124C"/>
    <w:rsid w:val="00F24848"/>
    <w:rsid w:val="00F435BD"/>
    <w:rsid w:val="00F451FC"/>
    <w:rsid w:val="00F4789E"/>
    <w:rsid w:val="00F5223B"/>
    <w:rsid w:val="00F55616"/>
    <w:rsid w:val="00F64542"/>
    <w:rsid w:val="00F65198"/>
    <w:rsid w:val="00F652EA"/>
    <w:rsid w:val="00F739E0"/>
    <w:rsid w:val="00F80629"/>
    <w:rsid w:val="00F85711"/>
    <w:rsid w:val="00F8635B"/>
    <w:rsid w:val="00F87F56"/>
    <w:rsid w:val="00F95A9B"/>
    <w:rsid w:val="00FA5B03"/>
    <w:rsid w:val="00FA610E"/>
    <w:rsid w:val="00FB7C82"/>
    <w:rsid w:val="00FC79F0"/>
    <w:rsid w:val="00FE0AA0"/>
    <w:rsid w:val="00FE2CF9"/>
    <w:rsid w:val="00FE57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D561C3-BFFB-42C2-88D2-E180B3D9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C03"/>
  </w:style>
  <w:style w:type="paragraph" w:styleId="Nagwek1">
    <w:name w:val="heading 1"/>
    <w:basedOn w:val="Normalny"/>
    <w:next w:val="Normalny"/>
    <w:link w:val="Nagwek1Znak"/>
    <w:uiPriority w:val="9"/>
    <w:qFormat/>
    <w:rsid w:val="00BC39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41636C"/>
    <w:pPr>
      <w:keepNext/>
      <w:spacing w:after="0" w:line="240" w:lineRule="auto"/>
      <w:outlineLvl w:val="1"/>
    </w:pPr>
    <w:rPr>
      <w:rFonts w:ascii="Times New Roman" w:eastAsia="Times New Roman" w:hAnsi="Times New Roman" w:cs="Times New Roman"/>
      <w:b/>
      <w:bCs/>
      <w:sz w:val="26"/>
      <w:szCs w:val="20"/>
      <w:lang w:eastAsia="pl-PL"/>
    </w:rPr>
  </w:style>
  <w:style w:type="paragraph" w:styleId="Nagwek3">
    <w:name w:val="heading 3"/>
    <w:basedOn w:val="Normalny"/>
    <w:next w:val="Normalny"/>
    <w:link w:val="Nagwek3Znak"/>
    <w:uiPriority w:val="9"/>
    <w:unhideWhenUsed/>
    <w:qFormat/>
    <w:rsid w:val="008772D6"/>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uiPriority w:val="9"/>
    <w:semiHidden/>
    <w:unhideWhenUsed/>
    <w:qFormat/>
    <w:rsid w:val="008772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1636C"/>
    <w:rPr>
      <w:rFonts w:ascii="Times New Roman" w:eastAsia="Times New Roman" w:hAnsi="Times New Roman" w:cs="Times New Roman"/>
      <w:b/>
      <w:bCs/>
      <w:sz w:val="26"/>
      <w:szCs w:val="20"/>
      <w:lang w:eastAsia="pl-PL"/>
    </w:rPr>
  </w:style>
  <w:style w:type="paragraph" w:styleId="Tekstpodstawowy">
    <w:name w:val="Body Text"/>
    <w:basedOn w:val="Normalny"/>
    <w:link w:val="TekstpodstawowyZnak"/>
    <w:semiHidden/>
    <w:rsid w:val="00BC3968"/>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semiHidden/>
    <w:rsid w:val="00BC3968"/>
    <w:rPr>
      <w:rFonts w:ascii="Times New Roman" w:eastAsia="Times New Roman" w:hAnsi="Times New Roman" w:cs="Times New Roman"/>
      <w:b/>
      <w:bCs/>
      <w:sz w:val="24"/>
      <w:szCs w:val="20"/>
      <w:lang w:eastAsia="pl-PL"/>
    </w:rPr>
  </w:style>
  <w:style w:type="paragraph" w:customStyle="1" w:styleId="pkt">
    <w:name w:val="pkt"/>
    <w:basedOn w:val="Normalny"/>
    <w:rsid w:val="00BC3968"/>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character" w:customStyle="1" w:styleId="Nagwek1Znak">
    <w:name w:val="Nagłówek 1 Znak"/>
    <w:basedOn w:val="Domylnaczcionkaakapitu"/>
    <w:link w:val="Nagwek1"/>
    <w:uiPriority w:val="9"/>
    <w:rsid w:val="00BC3968"/>
    <w:rPr>
      <w:rFonts w:asciiTheme="majorHAnsi" w:eastAsiaTheme="majorEastAsia" w:hAnsiTheme="majorHAnsi" w:cstheme="majorBidi"/>
      <w:b/>
      <w:bCs/>
      <w:color w:val="365F91" w:themeColor="accent1" w:themeShade="BF"/>
      <w:sz w:val="28"/>
      <w:szCs w:val="28"/>
    </w:rPr>
  </w:style>
  <w:style w:type="character" w:styleId="Hipercze">
    <w:name w:val="Hyperlink"/>
    <w:semiHidden/>
    <w:rsid w:val="00BC3968"/>
    <w:rPr>
      <w:color w:val="0000FF"/>
      <w:u w:val="single"/>
    </w:rPr>
  </w:style>
  <w:style w:type="paragraph" w:styleId="Akapitzlist">
    <w:name w:val="List Paragraph"/>
    <w:aliases w:val="Numerowanie,Akapit z listą BS,Kolorowa lista — akcent 11"/>
    <w:basedOn w:val="Normalny"/>
    <w:link w:val="AkapitzlistZnak"/>
    <w:uiPriority w:val="34"/>
    <w:qFormat/>
    <w:rsid w:val="00BC3968"/>
    <w:pPr>
      <w:ind w:left="720"/>
      <w:contextualSpacing/>
    </w:pPr>
  </w:style>
  <w:style w:type="paragraph" w:styleId="Tekstpodstawowy3">
    <w:name w:val="Body Text 3"/>
    <w:basedOn w:val="Normalny"/>
    <w:link w:val="Tekstpodstawowy3Znak"/>
    <w:uiPriority w:val="99"/>
    <w:unhideWhenUsed/>
    <w:rsid w:val="008772D6"/>
    <w:pPr>
      <w:spacing w:after="120"/>
    </w:pPr>
    <w:rPr>
      <w:sz w:val="16"/>
      <w:szCs w:val="16"/>
    </w:rPr>
  </w:style>
  <w:style w:type="character" w:customStyle="1" w:styleId="Tekstpodstawowy3Znak">
    <w:name w:val="Tekst podstawowy 3 Znak"/>
    <w:basedOn w:val="Domylnaczcionkaakapitu"/>
    <w:link w:val="Tekstpodstawowy3"/>
    <w:uiPriority w:val="99"/>
    <w:rsid w:val="008772D6"/>
    <w:rPr>
      <w:sz w:val="16"/>
      <w:szCs w:val="16"/>
    </w:rPr>
  </w:style>
  <w:style w:type="character" w:customStyle="1" w:styleId="Nagwek3Znak">
    <w:name w:val="Nagłówek 3 Znak"/>
    <w:basedOn w:val="Domylnaczcionkaakapitu"/>
    <w:link w:val="Nagwek3"/>
    <w:uiPriority w:val="9"/>
    <w:rsid w:val="008772D6"/>
    <w:rPr>
      <w:rFonts w:asciiTheme="majorHAnsi" w:eastAsiaTheme="majorEastAsia" w:hAnsiTheme="majorHAnsi" w:cstheme="majorBidi"/>
      <w:b/>
      <w:bCs/>
      <w:color w:val="4F81BD" w:themeColor="accent1"/>
    </w:rPr>
  </w:style>
  <w:style w:type="character" w:customStyle="1" w:styleId="Nagwek9Znak">
    <w:name w:val="Nagłówek 9 Znak"/>
    <w:basedOn w:val="Domylnaczcionkaakapitu"/>
    <w:link w:val="Nagwek9"/>
    <w:uiPriority w:val="9"/>
    <w:semiHidden/>
    <w:rsid w:val="008772D6"/>
    <w:rPr>
      <w:rFonts w:asciiTheme="majorHAnsi" w:eastAsiaTheme="majorEastAsia" w:hAnsiTheme="majorHAnsi" w:cstheme="majorBidi"/>
      <w:i/>
      <w:iCs/>
      <w:color w:val="404040" w:themeColor="text1" w:themeTint="BF"/>
      <w:sz w:val="20"/>
      <w:szCs w:val="20"/>
    </w:rPr>
  </w:style>
  <w:style w:type="paragraph" w:customStyle="1" w:styleId="Zal-text">
    <w:name w:val="Zal-text"/>
    <w:basedOn w:val="Normalny"/>
    <w:rsid w:val="00B7180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Styl1">
    <w:name w:val="Styl1"/>
    <w:basedOn w:val="Normalny"/>
    <w:rsid w:val="003C53EE"/>
    <w:pPr>
      <w:widowControl w:val="0"/>
      <w:autoSpaceDE w:val="0"/>
      <w:autoSpaceDN w:val="0"/>
      <w:spacing w:before="240" w:after="0" w:line="240" w:lineRule="auto"/>
      <w:jc w:val="both"/>
    </w:pPr>
    <w:rPr>
      <w:rFonts w:ascii="Arial" w:eastAsia="Times New Roman" w:hAnsi="Arial" w:cs="Arial"/>
      <w:sz w:val="24"/>
      <w:szCs w:val="24"/>
      <w:lang w:eastAsia="pl-PL"/>
    </w:rPr>
  </w:style>
  <w:style w:type="character" w:customStyle="1" w:styleId="ff2">
    <w:name w:val="ff2"/>
    <w:basedOn w:val="Domylnaczcionkaakapitu"/>
    <w:rsid w:val="003C53EE"/>
  </w:style>
  <w:style w:type="paragraph" w:styleId="Tekstpodstawowywcity2">
    <w:name w:val="Body Text Indent 2"/>
    <w:basedOn w:val="Normalny"/>
    <w:link w:val="Tekstpodstawowywcity2Znak"/>
    <w:uiPriority w:val="99"/>
    <w:semiHidden/>
    <w:unhideWhenUsed/>
    <w:rsid w:val="00235F4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35F4F"/>
  </w:style>
  <w:style w:type="character" w:customStyle="1" w:styleId="postbody">
    <w:name w:val="postbody"/>
    <w:basedOn w:val="Domylnaczcionkaakapitu"/>
    <w:rsid w:val="00235F4F"/>
  </w:style>
  <w:style w:type="paragraph" w:customStyle="1" w:styleId="Zawartotabeli">
    <w:name w:val="Zawartość tabeli"/>
    <w:basedOn w:val="Normalny"/>
    <w:rsid w:val="00093805"/>
    <w:pPr>
      <w:suppressLineNumbers/>
      <w:suppressAutoHyphens/>
      <w:spacing w:after="0" w:line="240" w:lineRule="auto"/>
    </w:pPr>
    <w:rPr>
      <w:rFonts w:ascii="Times New Roman" w:eastAsia="Times New Roman" w:hAnsi="Times New Roman" w:cs="Times New Roman"/>
      <w:sz w:val="24"/>
      <w:szCs w:val="20"/>
      <w:lang w:eastAsia="pl-PL"/>
    </w:rPr>
  </w:style>
  <w:style w:type="table" w:styleId="Tabela-Siatka">
    <w:name w:val="Table Grid"/>
    <w:basedOn w:val="Standardowy"/>
    <w:uiPriority w:val="59"/>
    <w:rsid w:val="000D1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semiHidden/>
    <w:rsid w:val="00D94AA6"/>
    <w:pPr>
      <w:spacing w:after="0" w:line="240" w:lineRule="auto"/>
      <w:ind w:left="283" w:hanging="283"/>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CC3F6E"/>
    <w:pPr>
      <w:spacing w:after="120" w:line="480" w:lineRule="auto"/>
    </w:pPr>
  </w:style>
  <w:style w:type="character" w:customStyle="1" w:styleId="Tekstpodstawowy2Znak">
    <w:name w:val="Tekst podstawowy 2 Znak"/>
    <w:basedOn w:val="Domylnaczcionkaakapitu"/>
    <w:link w:val="Tekstpodstawowy2"/>
    <w:uiPriority w:val="99"/>
    <w:rsid w:val="00CC3F6E"/>
  </w:style>
  <w:style w:type="paragraph" w:styleId="Stopka">
    <w:name w:val="footer"/>
    <w:basedOn w:val="Normalny"/>
    <w:link w:val="StopkaZnak"/>
    <w:uiPriority w:val="99"/>
    <w:rsid w:val="00CC3F6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CC3F6E"/>
    <w:rPr>
      <w:rFonts w:ascii="Times New Roman" w:eastAsia="Times New Roman" w:hAnsi="Times New Roman" w:cs="Times New Roman"/>
      <w:sz w:val="20"/>
      <w:szCs w:val="20"/>
      <w:lang w:eastAsia="pl-PL"/>
    </w:rPr>
  </w:style>
  <w:style w:type="paragraph" w:customStyle="1" w:styleId="Standard">
    <w:name w:val="Standard"/>
    <w:rsid w:val="00A17981"/>
    <w:pPr>
      <w:suppressAutoHyphens/>
      <w:autoSpaceDN w:val="0"/>
      <w:spacing w:after="0" w:line="240" w:lineRule="auto"/>
      <w:textAlignment w:val="baseline"/>
    </w:pPr>
    <w:rPr>
      <w:rFonts w:ascii="Times New Roman" w:eastAsia="Lucida Sans Unicode" w:hAnsi="Times New Roman" w:cs="Cambria"/>
      <w:kern w:val="3"/>
      <w:sz w:val="24"/>
      <w:szCs w:val="24"/>
      <w:lang w:eastAsia="zh-CN" w:bidi="hi-IN"/>
    </w:rPr>
  </w:style>
  <w:style w:type="paragraph" w:customStyle="1" w:styleId="Default">
    <w:name w:val="Default"/>
    <w:rsid w:val="00A17981"/>
    <w:pPr>
      <w:autoSpaceDE w:val="0"/>
      <w:autoSpaceDN w:val="0"/>
      <w:adjustRightInd w:val="0"/>
      <w:spacing w:after="0" w:line="240" w:lineRule="auto"/>
    </w:pPr>
    <w:rPr>
      <w:rFonts w:ascii="Arial" w:hAnsi="Arial" w:cs="Arial"/>
      <w:color w:val="000000"/>
      <w:sz w:val="24"/>
      <w:szCs w:val="24"/>
    </w:rPr>
  </w:style>
  <w:style w:type="character" w:customStyle="1" w:styleId="alb">
    <w:name w:val="a_lb"/>
    <w:basedOn w:val="Domylnaczcionkaakapitu"/>
    <w:rsid w:val="005E6BA7"/>
  </w:style>
  <w:style w:type="character" w:styleId="Uwydatnienie">
    <w:name w:val="Emphasis"/>
    <w:basedOn w:val="Domylnaczcionkaakapitu"/>
    <w:uiPriority w:val="20"/>
    <w:qFormat/>
    <w:rsid w:val="005E6BA7"/>
    <w:rPr>
      <w:i/>
      <w:iCs/>
    </w:rPr>
  </w:style>
  <w:style w:type="paragraph" w:customStyle="1" w:styleId="Tekstpodstawowy21">
    <w:name w:val="Tekst podstawowy 21"/>
    <w:basedOn w:val="Normalny"/>
    <w:rsid w:val="008E74E4"/>
    <w:pPr>
      <w:suppressAutoHyphens/>
      <w:overflowPunct w:val="0"/>
      <w:autoSpaceDE w:val="0"/>
      <w:spacing w:after="0" w:line="240" w:lineRule="auto"/>
      <w:jc w:val="both"/>
      <w:textAlignment w:val="baseline"/>
    </w:pPr>
    <w:rPr>
      <w:rFonts w:ascii="Arial" w:eastAsia="Times New Roman" w:hAnsi="Arial" w:cs="Times New Roman"/>
      <w:spacing w:val="-5"/>
      <w:sz w:val="20"/>
      <w:szCs w:val="20"/>
      <w:lang w:eastAsia="ar-SA"/>
    </w:rPr>
  </w:style>
  <w:style w:type="character" w:styleId="Odwoaniedokomentarza">
    <w:name w:val="annotation reference"/>
    <w:basedOn w:val="Domylnaczcionkaakapitu"/>
    <w:uiPriority w:val="99"/>
    <w:semiHidden/>
    <w:unhideWhenUsed/>
    <w:rsid w:val="008E74E4"/>
    <w:rPr>
      <w:sz w:val="16"/>
      <w:szCs w:val="16"/>
    </w:rPr>
  </w:style>
  <w:style w:type="paragraph" w:styleId="Tekstkomentarza">
    <w:name w:val="annotation text"/>
    <w:basedOn w:val="Normalny"/>
    <w:link w:val="TekstkomentarzaZnak"/>
    <w:uiPriority w:val="99"/>
    <w:semiHidden/>
    <w:unhideWhenUsed/>
    <w:rsid w:val="008E74E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8E74E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E74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74E4"/>
    <w:rPr>
      <w:rFonts w:ascii="Tahoma" w:hAnsi="Tahoma" w:cs="Tahoma"/>
      <w:sz w:val="16"/>
      <w:szCs w:val="16"/>
    </w:rPr>
  </w:style>
  <w:style w:type="paragraph" w:customStyle="1" w:styleId="Tekstpodstawowy31">
    <w:name w:val="Tekst podstawowy 31"/>
    <w:basedOn w:val="Normalny"/>
    <w:rsid w:val="004B4CFD"/>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rPr>
  </w:style>
  <w:style w:type="character" w:customStyle="1" w:styleId="fn-ref">
    <w:name w:val="fn-ref"/>
    <w:basedOn w:val="Domylnaczcionkaakapitu"/>
    <w:rsid w:val="008C4330"/>
  </w:style>
  <w:style w:type="paragraph" w:customStyle="1" w:styleId="text-justify">
    <w:name w:val="text-justify"/>
    <w:basedOn w:val="Normalny"/>
    <w:rsid w:val="008C433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rsid w:val="00837661"/>
    <w:rPr>
      <w:rFonts w:ascii="Times New Roman" w:hAnsi="Times New Roman" w:cs="Times New Roman"/>
      <w:shd w:val="clear" w:color="auto" w:fill="FFFFFF"/>
    </w:rPr>
  </w:style>
  <w:style w:type="character" w:styleId="Pogrubienie">
    <w:name w:val="Strong"/>
    <w:aliases w:val="Tekst treści (2) + Arial Narrow,10,5 pt1"/>
    <w:basedOn w:val="Teksttreci2"/>
    <w:uiPriority w:val="99"/>
    <w:qFormat/>
    <w:rsid w:val="00837661"/>
    <w:rPr>
      <w:rFonts w:ascii="Arial Narrow" w:hAnsi="Arial Narrow" w:cs="Arial Narrow"/>
      <w:b/>
      <w:bCs/>
      <w:shd w:val="clear" w:color="auto" w:fill="FFFFFF"/>
    </w:rPr>
  </w:style>
  <w:style w:type="paragraph" w:customStyle="1" w:styleId="Teksttreci20">
    <w:name w:val="Tekst treści (2)"/>
    <w:basedOn w:val="Normalny"/>
    <w:link w:val="Teksttreci2"/>
    <w:uiPriority w:val="99"/>
    <w:rsid w:val="00837661"/>
    <w:pPr>
      <w:widowControl w:val="0"/>
      <w:shd w:val="clear" w:color="auto" w:fill="FFFFFF"/>
      <w:spacing w:after="0" w:line="398" w:lineRule="exact"/>
      <w:ind w:hanging="420"/>
      <w:jc w:val="both"/>
    </w:pPr>
    <w:rPr>
      <w:rFonts w:ascii="Times New Roman" w:hAnsi="Times New Roman" w:cs="Times New Roman"/>
    </w:rPr>
  </w:style>
  <w:style w:type="character" w:customStyle="1" w:styleId="Teksttreci2Pogrubienie">
    <w:name w:val="Tekst treści (2) + Pogrubienie"/>
    <w:basedOn w:val="Teksttreci2"/>
    <w:uiPriority w:val="99"/>
    <w:rsid w:val="00837661"/>
    <w:rPr>
      <w:rFonts w:ascii="Times New Roman" w:hAnsi="Times New Roman" w:cs="Times New Roman"/>
      <w:b/>
      <w:bCs/>
      <w:sz w:val="22"/>
      <w:szCs w:val="22"/>
      <w:u w:val="none"/>
      <w:shd w:val="clear" w:color="auto" w:fill="FFFFFF"/>
    </w:rPr>
  </w:style>
  <w:style w:type="paragraph" w:styleId="Nagwek">
    <w:name w:val="header"/>
    <w:basedOn w:val="Normalny"/>
    <w:link w:val="NagwekZnak"/>
    <w:uiPriority w:val="99"/>
    <w:unhideWhenUsed/>
    <w:rsid w:val="007A69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919"/>
  </w:style>
  <w:style w:type="paragraph" w:styleId="Listanumerowana">
    <w:name w:val="List Number"/>
    <w:basedOn w:val="Normalny"/>
    <w:uiPriority w:val="99"/>
    <w:semiHidden/>
    <w:unhideWhenUsed/>
    <w:rsid w:val="00B01D61"/>
    <w:pPr>
      <w:numPr>
        <w:numId w:val="37"/>
      </w:numPr>
      <w:contextualSpacing/>
    </w:pPr>
  </w:style>
  <w:style w:type="character" w:customStyle="1" w:styleId="AkapitzlistZnak">
    <w:name w:val="Akapit z listą Znak"/>
    <w:aliases w:val="Numerowanie Znak,Akapit z listą BS Znak,Kolorowa lista — akcent 11 Znak"/>
    <w:link w:val="Akapitzlist"/>
    <w:uiPriority w:val="34"/>
    <w:locked/>
    <w:rsid w:val="00264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96867">
      <w:bodyDiv w:val="1"/>
      <w:marLeft w:val="0"/>
      <w:marRight w:val="0"/>
      <w:marTop w:val="0"/>
      <w:marBottom w:val="0"/>
      <w:divBdr>
        <w:top w:val="none" w:sz="0" w:space="0" w:color="auto"/>
        <w:left w:val="none" w:sz="0" w:space="0" w:color="auto"/>
        <w:bottom w:val="none" w:sz="0" w:space="0" w:color="auto"/>
        <w:right w:val="none" w:sz="0" w:space="0" w:color="auto"/>
      </w:divBdr>
      <w:divsChild>
        <w:div w:id="320813512">
          <w:marLeft w:val="0"/>
          <w:marRight w:val="0"/>
          <w:marTop w:val="0"/>
          <w:marBottom w:val="0"/>
          <w:divBdr>
            <w:top w:val="none" w:sz="0" w:space="0" w:color="auto"/>
            <w:left w:val="none" w:sz="0" w:space="0" w:color="auto"/>
            <w:bottom w:val="none" w:sz="0" w:space="0" w:color="auto"/>
            <w:right w:val="none" w:sz="0" w:space="0" w:color="auto"/>
          </w:divBdr>
          <w:divsChild>
            <w:div w:id="1900942475">
              <w:marLeft w:val="0"/>
              <w:marRight w:val="0"/>
              <w:marTop w:val="0"/>
              <w:marBottom w:val="0"/>
              <w:divBdr>
                <w:top w:val="none" w:sz="0" w:space="0" w:color="auto"/>
                <w:left w:val="none" w:sz="0" w:space="0" w:color="auto"/>
                <w:bottom w:val="none" w:sz="0" w:space="0" w:color="auto"/>
                <w:right w:val="none" w:sz="0" w:space="0" w:color="auto"/>
              </w:divBdr>
            </w:div>
            <w:div w:id="336426573">
              <w:marLeft w:val="0"/>
              <w:marRight w:val="0"/>
              <w:marTop w:val="0"/>
              <w:marBottom w:val="0"/>
              <w:divBdr>
                <w:top w:val="none" w:sz="0" w:space="0" w:color="auto"/>
                <w:left w:val="none" w:sz="0" w:space="0" w:color="auto"/>
                <w:bottom w:val="none" w:sz="0" w:space="0" w:color="auto"/>
                <w:right w:val="none" w:sz="0" w:space="0" w:color="auto"/>
              </w:divBdr>
            </w:div>
          </w:divsChild>
        </w:div>
        <w:div w:id="933712563">
          <w:marLeft w:val="0"/>
          <w:marRight w:val="0"/>
          <w:marTop w:val="0"/>
          <w:marBottom w:val="0"/>
          <w:divBdr>
            <w:top w:val="none" w:sz="0" w:space="0" w:color="auto"/>
            <w:left w:val="none" w:sz="0" w:space="0" w:color="auto"/>
            <w:bottom w:val="none" w:sz="0" w:space="0" w:color="auto"/>
            <w:right w:val="none" w:sz="0" w:space="0" w:color="auto"/>
          </w:divBdr>
          <w:divsChild>
            <w:div w:id="869417597">
              <w:marLeft w:val="0"/>
              <w:marRight w:val="0"/>
              <w:marTop w:val="0"/>
              <w:marBottom w:val="0"/>
              <w:divBdr>
                <w:top w:val="none" w:sz="0" w:space="0" w:color="auto"/>
                <w:left w:val="none" w:sz="0" w:space="0" w:color="auto"/>
                <w:bottom w:val="none" w:sz="0" w:space="0" w:color="auto"/>
                <w:right w:val="none" w:sz="0" w:space="0" w:color="auto"/>
              </w:divBdr>
            </w:div>
            <w:div w:id="1561283195">
              <w:marLeft w:val="0"/>
              <w:marRight w:val="0"/>
              <w:marTop w:val="0"/>
              <w:marBottom w:val="0"/>
              <w:divBdr>
                <w:top w:val="none" w:sz="0" w:space="0" w:color="auto"/>
                <w:left w:val="none" w:sz="0" w:space="0" w:color="auto"/>
                <w:bottom w:val="none" w:sz="0" w:space="0" w:color="auto"/>
                <w:right w:val="none" w:sz="0" w:space="0" w:color="auto"/>
              </w:divBdr>
            </w:div>
            <w:div w:id="1742561518">
              <w:marLeft w:val="0"/>
              <w:marRight w:val="0"/>
              <w:marTop w:val="0"/>
              <w:marBottom w:val="0"/>
              <w:divBdr>
                <w:top w:val="none" w:sz="0" w:space="0" w:color="auto"/>
                <w:left w:val="none" w:sz="0" w:space="0" w:color="auto"/>
                <w:bottom w:val="none" w:sz="0" w:space="0" w:color="auto"/>
                <w:right w:val="none" w:sz="0" w:space="0" w:color="auto"/>
              </w:divBdr>
            </w:div>
          </w:divsChild>
        </w:div>
        <w:div w:id="1286351339">
          <w:marLeft w:val="0"/>
          <w:marRight w:val="0"/>
          <w:marTop w:val="0"/>
          <w:marBottom w:val="0"/>
          <w:divBdr>
            <w:top w:val="none" w:sz="0" w:space="0" w:color="auto"/>
            <w:left w:val="none" w:sz="0" w:space="0" w:color="auto"/>
            <w:bottom w:val="none" w:sz="0" w:space="0" w:color="auto"/>
            <w:right w:val="none" w:sz="0" w:space="0" w:color="auto"/>
          </w:divBdr>
        </w:div>
        <w:div w:id="797068827">
          <w:marLeft w:val="0"/>
          <w:marRight w:val="0"/>
          <w:marTop w:val="0"/>
          <w:marBottom w:val="0"/>
          <w:divBdr>
            <w:top w:val="none" w:sz="0" w:space="0" w:color="auto"/>
            <w:left w:val="none" w:sz="0" w:space="0" w:color="auto"/>
            <w:bottom w:val="none" w:sz="0" w:space="0" w:color="auto"/>
            <w:right w:val="none" w:sz="0" w:space="0" w:color="auto"/>
          </w:divBdr>
        </w:div>
      </w:divsChild>
    </w:div>
    <w:div w:id="126633780">
      <w:bodyDiv w:val="1"/>
      <w:marLeft w:val="0"/>
      <w:marRight w:val="0"/>
      <w:marTop w:val="0"/>
      <w:marBottom w:val="0"/>
      <w:divBdr>
        <w:top w:val="none" w:sz="0" w:space="0" w:color="auto"/>
        <w:left w:val="none" w:sz="0" w:space="0" w:color="auto"/>
        <w:bottom w:val="none" w:sz="0" w:space="0" w:color="auto"/>
        <w:right w:val="none" w:sz="0" w:space="0" w:color="auto"/>
      </w:divBdr>
      <w:divsChild>
        <w:div w:id="293408152">
          <w:marLeft w:val="0"/>
          <w:marRight w:val="0"/>
          <w:marTop w:val="0"/>
          <w:marBottom w:val="0"/>
          <w:divBdr>
            <w:top w:val="none" w:sz="0" w:space="0" w:color="auto"/>
            <w:left w:val="none" w:sz="0" w:space="0" w:color="auto"/>
            <w:bottom w:val="none" w:sz="0" w:space="0" w:color="auto"/>
            <w:right w:val="none" w:sz="0" w:space="0" w:color="auto"/>
          </w:divBdr>
        </w:div>
        <w:div w:id="323976881">
          <w:marLeft w:val="0"/>
          <w:marRight w:val="0"/>
          <w:marTop w:val="0"/>
          <w:marBottom w:val="0"/>
          <w:divBdr>
            <w:top w:val="none" w:sz="0" w:space="0" w:color="auto"/>
            <w:left w:val="none" w:sz="0" w:space="0" w:color="auto"/>
            <w:bottom w:val="none" w:sz="0" w:space="0" w:color="auto"/>
            <w:right w:val="none" w:sz="0" w:space="0" w:color="auto"/>
          </w:divBdr>
        </w:div>
        <w:div w:id="1965114306">
          <w:marLeft w:val="0"/>
          <w:marRight w:val="0"/>
          <w:marTop w:val="0"/>
          <w:marBottom w:val="0"/>
          <w:divBdr>
            <w:top w:val="none" w:sz="0" w:space="0" w:color="auto"/>
            <w:left w:val="none" w:sz="0" w:space="0" w:color="auto"/>
            <w:bottom w:val="none" w:sz="0" w:space="0" w:color="auto"/>
            <w:right w:val="none" w:sz="0" w:space="0" w:color="auto"/>
          </w:divBdr>
        </w:div>
        <w:div w:id="227886992">
          <w:marLeft w:val="0"/>
          <w:marRight w:val="0"/>
          <w:marTop w:val="0"/>
          <w:marBottom w:val="0"/>
          <w:divBdr>
            <w:top w:val="none" w:sz="0" w:space="0" w:color="auto"/>
            <w:left w:val="none" w:sz="0" w:space="0" w:color="auto"/>
            <w:bottom w:val="none" w:sz="0" w:space="0" w:color="auto"/>
            <w:right w:val="none" w:sz="0" w:space="0" w:color="auto"/>
          </w:divBdr>
        </w:div>
      </w:divsChild>
    </w:div>
    <w:div w:id="304556220">
      <w:bodyDiv w:val="1"/>
      <w:marLeft w:val="0"/>
      <w:marRight w:val="0"/>
      <w:marTop w:val="0"/>
      <w:marBottom w:val="0"/>
      <w:divBdr>
        <w:top w:val="none" w:sz="0" w:space="0" w:color="auto"/>
        <w:left w:val="none" w:sz="0" w:space="0" w:color="auto"/>
        <w:bottom w:val="none" w:sz="0" w:space="0" w:color="auto"/>
        <w:right w:val="none" w:sz="0" w:space="0" w:color="auto"/>
      </w:divBdr>
    </w:div>
    <w:div w:id="383025114">
      <w:bodyDiv w:val="1"/>
      <w:marLeft w:val="0"/>
      <w:marRight w:val="0"/>
      <w:marTop w:val="0"/>
      <w:marBottom w:val="0"/>
      <w:divBdr>
        <w:top w:val="none" w:sz="0" w:space="0" w:color="auto"/>
        <w:left w:val="none" w:sz="0" w:space="0" w:color="auto"/>
        <w:bottom w:val="none" w:sz="0" w:space="0" w:color="auto"/>
        <w:right w:val="none" w:sz="0" w:space="0" w:color="auto"/>
      </w:divBdr>
      <w:divsChild>
        <w:div w:id="2104033664">
          <w:marLeft w:val="0"/>
          <w:marRight w:val="0"/>
          <w:marTop w:val="0"/>
          <w:marBottom w:val="0"/>
          <w:divBdr>
            <w:top w:val="none" w:sz="0" w:space="0" w:color="auto"/>
            <w:left w:val="none" w:sz="0" w:space="0" w:color="auto"/>
            <w:bottom w:val="none" w:sz="0" w:space="0" w:color="auto"/>
            <w:right w:val="none" w:sz="0" w:space="0" w:color="auto"/>
          </w:divBdr>
          <w:divsChild>
            <w:div w:id="817724241">
              <w:marLeft w:val="0"/>
              <w:marRight w:val="0"/>
              <w:marTop w:val="0"/>
              <w:marBottom w:val="0"/>
              <w:divBdr>
                <w:top w:val="none" w:sz="0" w:space="0" w:color="auto"/>
                <w:left w:val="none" w:sz="0" w:space="0" w:color="auto"/>
                <w:bottom w:val="none" w:sz="0" w:space="0" w:color="auto"/>
                <w:right w:val="none" w:sz="0" w:space="0" w:color="auto"/>
              </w:divBdr>
              <w:divsChild>
                <w:div w:id="2146774711">
                  <w:marLeft w:val="0"/>
                  <w:marRight w:val="0"/>
                  <w:marTop w:val="0"/>
                  <w:marBottom w:val="0"/>
                  <w:divBdr>
                    <w:top w:val="none" w:sz="0" w:space="0" w:color="auto"/>
                    <w:left w:val="none" w:sz="0" w:space="0" w:color="auto"/>
                    <w:bottom w:val="none" w:sz="0" w:space="0" w:color="auto"/>
                    <w:right w:val="none" w:sz="0" w:space="0" w:color="auto"/>
                  </w:divBdr>
                  <w:divsChild>
                    <w:div w:id="832991083">
                      <w:marLeft w:val="0"/>
                      <w:marRight w:val="0"/>
                      <w:marTop w:val="0"/>
                      <w:marBottom w:val="0"/>
                      <w:divBdr>
                        <w:top w:val="none" w:sz="0" w:space="0" w:color="auto"/>
                        <w:left w:val="none" w:sz="0" w:space="0" w:color="auto"/>
                        <w:bottom w:val="none" w:sz="0" w:space="0" w:color="auto"/>
                        <w:right w:val="none" w:sz="0" w:space="0" w:color="auto"/>
                      </w:divBdr>
                      <w:divsChild>
                        <w:div w:id="1309287525">
                          <w:marLeft w:val="0"/>
                          <w:marRight w:val="0"/>
                          <w:marTop w:val="0"/>
                          <w:marBottom w:val="0"/>
                          <w:divBdr>
                            <w:top w:val="none" w:sz="0" w:space="0" w:color="auto"/>
                            <w:left w:val="none" w:sz="0" w:space="0" w:color="auto"/>
                            <w:bottom w:val="none" w:sz="0" w:space="0" w:color="auto"/>
                            <w:right w:val="none" w:sz="0" w:space="0" w:color="auto"/>
                          </w:divBdr>
                          <w:divsChild>
                            <w:div w:id="981235539">
                              <w:marLeft w:val="0"/>
                              <w:marRight w:val="0"/>
                              <w:marTop w:val="0"/>
                              <w:marBottom w:val="0"/>
                              <w:divBdr>
                                <w:top w:val="none" w:sz="0" w:space="0" w:color="auto"/>
                                <w:left w:val="none" w:sz="0" w:space="0" w:color="auto"/>
                                <w:bottom w:val="none" w:sz="0" w:space="0" w:color="auto"/>
                                <w:right w:val="none" w:sz="0" w:space="0" w:color="auto"/>
                              </w:divBdr>
                              <w:divsChild>
                                <w:div w:id="36136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18930">
                          <w:marLeft w:val="0"/>
                          <w:marRight w:val="0"/>
                          <w:marTop w:val="0"/>
                          <w:marBottom w:val="0"/>
                          <w:divBdr>
                            <w:top w:val="none" w:sz="0" w:space="0" w:color="auto"/>
                            <w:left w:val="none" w:sz="0" w:space="0" w:color="auto"/>
                            <w:bottom w:val="none" w:sz="0" w:space="0" w:color="auto"/>
                            <w:right w:val="none" w:sz="0" w:space="0" w:color="auto"/>
                          </w:divBdr>
                          <w:divsChild>
                            <w:div w:id="14134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489356">
      <w:bodyDiv w:val="1"/>
      <w:marLeft w:val="0"/>
      <w:marRight w:val="0"/>
      <w:marTop w:val="0"/>
      <w:marBottom w:val="0"/>
      <w:divBdr>
        <w:top w:val="none" w:sz="0" w:space="0" w:color="auto"/>
        <w:left w:val="none" w:sz="0" w:space="0" w:color="auto"/>
        <w:bottom w:val="none" w:sz="0" w:space="0" w:color="auto"/>
        <w:right w:val="none" w:sz="0" w:space="0" w:color="auto"/>
      </w:divBdr>
      <w:divsChild>
        <w:div w:id="1529488373">
          <w:marLeft w:val="0"/>
          <w:marRight w:val="0"/>
          <w:marTop w:val="0"/>
          <w:marBottom w:val="0"/>
          <w:divBdr>
            <w:top w:val="none" w:sz="0" w:space="0" w:color="auto"/>
            <w:left w:val="none" w:sz="0" w:space="0" w:color="auto"/>
            <w:bottom w:val="none" w:sz="0" w:space="0" w:color="auto"/>
            <w:right w:val="none" w:sz="0" w:space="0" w:color="auto"/>
          </w:divBdr>
        </w:div>
        <w:div w:id="781994604">
          <w:marLeft w:val="0"/>
          <w:marRight w:val="0"/>
          <w:marTop w:val="0"/>
          <w:marBottom w:val="0"/>
          <w:divBdr>
            <w:top w:val="none" w:sz="0" w:space="0" w:color="auto"/>
            <w:left w:val="none" w:sz="0" w:space="0" w:color="auto"/>
            <w:bottom w:val="none" w:sz="0" w:space="0" w:color="auto"/>
            <w:right w:val="none" w:sz="0" w:space="0" w:color="auto"/>
          </w:divBdr>
          <w:divsChild>
            <w:div w:id="2011715001">
              <w:marLeft w:val="0"/>
              <w:marRight w:val="0"/>
              <w:marTop w:val="0"/>
              <w:marBottom w:val="0"/>
              <w:divBdr>
                <w:top w:val="none" w:sz="0" w:space="0" w:color="auto"/>
                <w:left w:val="none" w:sz="0" w:space="0" w:color="auto"/>
                <w:bottom w:val="none" w:sz="0" w:space="0" w:color="auto"/>
                <w:right w:val="none" w:sz="0" w:space="0" w:color="auto"/>
              </w:divBdr>
            </w:div>
            <w:div w:id="690957475">
              <w:marLeft w:val="0"/>
              <w:marRight w:val="0"/>
              <w:marTop w:val="0"/>
              <w:marBottom w:val="0"/>
              <w:divBdr>
                <w:top w:val="none" w:sz="0" w:space="0" w:color="auto"/>
                <w:left w:val="none" w:sz="0" w:space="0" w:color="auto"/>
                <w:bottom w:val="none" w:sz="0" w:space="0" w:color="auto"/>
                <w:right w:val="none" w:sz="0" w:space="0" w:color="auto"/>
              </w:divBdr>
            </w:div>
            <w:div w:id="1837184735">
              <w:marLeft w:val="0"/>
              <w:marRight w:val="0"/>
              <w:marTop w:val="0"/>
              <w:marBottom w:val="0"/>
              <w:divBdr>
                <w:top w:val="none" w:sz="0" w:space="0" w:color="auto"/>
                <w:left w:val="none" w:sz="0" w:space="0" w:color="auto"/>
                <w:bottom w:val="none" w:sz="0" w:space="0" w:color="auto"/>
                <w:right w:val="none" w:sz="0" w:space="0" w:color="auto"/>
              </w:divBdr>
            </w:div>
            <w:div w:id="55347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2635">
      <w:bodyDiv w:val="1"/>
      <w:marLeft w:val="0"/>
      <w:marRight w:val="0"/>
      <w:marTop w:val="0"/>
      <w:marBottom w:val="0"/>
      <w:divBdr>
        <w:top w:val="none" w:sz="0" w:space="0" w:color="auto"/>
        <w:left w:val="none" w:sz="0" w:space="0" w:color="auto"/>
        <w:bottom w:val="none" w:sz="0" w:space="0" w:color="auto"/>
        <w:right w:val="none" w:sz="0" w:space="0" w:color="auto"/>
      </w:divBdr>
      <w:divsChild>
        <w:div w:id="2094545014">
          <w:marLeft w:val="0"/>
          <w:marRight w:val="0"/>
          <w:marTop w:val="0"/>
          <w:marBottom w:val="0"/>
          <w:divBdr>
            <w:top w:val="none" w:sz="0" w:space="0" w:color="auto"/>
            <w:left w:val="none" w:sz="0" w:space="0" w:color="auto"/>
            <w:bottom w:val="none" w:sz="0" w:space="0" w:color="auto"/>
            <w:right w:val="none" w:sz="0" w:space="0" w:color="auto"/>
          </w:divBdr>
        </w:div>
        <w:div w:id="329138126">
          <w:marLeft w:val="0"/>
          <w:marRight w:val="0"/>
          <w:marTop w:val="0"/>
          <w:marBottom w:val="0"/>
          <w:divBdr>
            <w:top w:val="none" w:sz="0" w:space="0" w:color="auto"/>
            <w:left w:val="none" w:sz="0" w:space="0" w:color="auto"/>
            <w:bottom w:val="none" w:sz="0" w:space="0" w:color="auto"/>
            <w:right w:val="none" w:sz="0" w:space="0" w:color="auto"/>
          </w:divBdr>
        </w:div>
        <w:div w:id="1394812057">
          <w:marLeft w:val="0"/>
          <w:marRight w:val="0"/>
          <w:marTop w:val="0"/>
          <w:marBottom w:val="0"/>
          <w:divBdr>
            <w:top w:val="none" w:sz="0" w:space="0" w:color="auto"/>
            <w:left w:val="none" w:sz="0" w:space="0" w:color="auto"/>
            <w:bottom w:val="none" w:sz="0" w:space="0" w:color="auto"/>
            <w:right w:val="none" w:sz="0" w:space="0" w:color="auto"/>
          </w:divBdr>
        </w:div>
        <w:div w:id="374236393">
          <w:marLeft w:val="0"/>
          <w:marRight w:val="0"/>
          <w:marTop w:val="0"/>
          <w:marBottom w:val="0"/>
          <w:divBdr>
            <w:top w:val="none" w:sz="0" w:space="0" w:color="auto"/>
            <w:left w:val="none" w:sz="0" w:space="0" w:color="auto"/>
            <w:bottom w:val="none" w:sz="0" w:space="0" w:color="auto"/>
            <w:right w:val="none" w:sz="0" w:space="0" w:color="auto"/>
          </w:divBdr>
        </w:div>
        <w:div w:id="1496415605">
          <w:marLeft w:val="0"/>
          <w:marRight w:val="0"/>
          <w:marTop w:val="0"/>
          <w:marBottom w:val="0"/>
          <w:divBdr>
            <w:top w:val="none" w:sz="0" w:space="0" w:color="auto"/>
            <w:left w:val="none" w:sz="0" w:space="0" w:color="auto"/>
            <w:bottom w:val="none" w:sz="0" w:space="0" w:color="auto"/>
            <w:right w:val="none" w:sz="0" w:space="0" w:color="auto"/>
          </w:divBdr>
        </w:div>
        <w:div w:id="277877130">
          <w:marLeft w:val="0"/>
          <w:marRight w:val="0"/>
          <w:marTop w:val="0"/>
          <w:marBottom w:val="0"/>
          <w:divBdr>
            <w:top w:val="none" w:sz="0" w:space="0" w:color="auto"/>
            <w:left w:val="none" w:sz="0" w:space="0" w:color="auto"/>
            <w:bottom w:val="none" w:sz="0" w:space="0" w:color="auto"/>
            <w:right w:val="none" w:sz="0" w:space="0" w:color="auto"/>
          </w:divBdr>
        </w:div>
        <w:div w:id="1933970697">
          <w:marLeft w:val="0"/>
          <w:marRight w:val="0"/>
          <w:marTop w:val="0"/>
          <w:marBottom w:val="0"/>
          <w:divBdr>
            <w:top w:val="none" w:sz="0" w:space="0" w:color="auto"/>
            <w:left w:val="none" w:sz="0" w:space="0" w:color="auto"/>
            <w:bottom w:val="none" w:sz="0" w:space="0" w:color="auto"/>
            <w:right w:val="none" w:sz="0" w:space="0" w:color="auto"/>
          </w:divBdr>
        </w:div>
        <w:div w:id="473840327">
          <w:marLeft w:val="0"/>
          <w:marRight w:val="0"/>
          <w:marTop w:val="0"/>
          <w:marBottom w:val="0"/>
          <w:divBdr>
            <w:top w:val="none" w:sz="0" w:space="0" w:color="auto"/>
            <w:left w:val="none" w:sz="0" w:space="0" w:color="auto"/>
            <w:bottom w:val="none" w:sz="0" w:space="0" w:color="auto"/>
            <w:right w:val="none" w:sz="0" w:space="0" w:color="auto"/>
          </w:divBdr>
        </w:div>
        <w:div w:id="1853714639">
          <w:marLeft w:val="0"/>
          <w:marRight w:val="0"/>
          <w:marTop w:val="0"/>
          <w:marBottom w:val="0"/>
          <w:divBdr>
            <w:top w:val="none" w:sz="0" w:space="0" w:color="auto"/>
            <w:left w:val="none" w:sz="0" w:space="0" w:color="auto"/>
            <w:bottom w:val="none" w:sz="0" w:space="0" w:color="auto"/>
            <w:right w:val="none" w:sz="0" w:space="0" w:color="auto"/>
          </w:divBdr>
        </w:div>
        <w:div w:id="1441144248">
          <w:marLeft w:val="0"/>
          <w:marRight w:val="0"/>
          <w:marTop w:val="0"/>
          <w:marBottom w:val="0"/>
          <w:divBdr>
            <w:top w:val="none" w:sz="0" w:space="0" w:color="auto"/>
            <w:left w:val="none" w:sz="0" w:space="0" w:color="auto"/>
            <w:bottom w:val="none" w:sz="0" w:space="0" w:color="auto"/>
            <w:right w:val="none" w:sz="0" w:space="0" w:color="auto"/>
          </w:divBdr>
        </w:div>
      </w:divsChild>
    </w:div>
    <w:div w:id="885067043">
      <w:bodyDiv w:val="1"/>
      <w:marLeft w:val="0"/>
      <w:marRight w:val="0"/>
      <w:marTop w:val="0"/>
      <w:marBottom w:val="0"/>
      <w:divBdr>
        <w:top w:val="none" w:sz="0" w:space="0" w:color="auto"/>
        <w:left w:val="none" w:sz="0" w:space="0" w:color="auto"/>
        <w:bottom w:val="none" w:sz="0" w:space="0" w:color="auto"/>
        <w:right w:val="none" w:sz="0" w:space="0" w:color="auto"/>
      </w:divBdr>
      <w:divsChild>
        <w:div w:id="1901866164">
          <w:marLeft w:val="0"/>
          <w:marRight w:val="0"/>
          <w:marTop w:val="0"/>
          <w:marBottom w:val="0"/>
          <w:divBdr>
            <w:top w:val="none" w:sz="0" w:space="0" w:color="auto"/>
            <w:left w:val="none" w:sz="0" w:space="0" w:color="auto"/>
            <w:bottom w:val="none" w:sz="0" w:space="0" w:color="auto"/>
            <w:right w:val="none" w:sz="0" w:space="0" w:color="auto"/>
          </w:divBdr>
        </w:div>
        <w:div w:id="2107071566">
          <w:marLeft w:val="0"/>
          <w:marRight w:val="0"/>
          <w:marTop w:val="0"/>
          <w:marBottom w:val="0"/>
          <w:divBdr>
            <w:top w:val="none" w:sz="0" w:space="0" w:color="auto"/>
            <w:left w:val="none" w:sz="0" w:space="0" w:color="auto"/>
            <w:bottom w:val="none" w:sz="0" w:space="0" w:color="auto"/>
            <w:right w:val="none" w:sz="0" w:space="0" w:color="auto"/>
          </w:divBdr>
        </w:div>
        <w:div w:id="1266305391">
          <w:marLeft w:val="0"/>
          <w:marRight w:val="0"/>
          <w:marTop w:val="0"/>
          <w:marBottom w:val="0"/>
          <w:divBdr>
            <w:top w:val="none" w:sz="0" w:space="0" w:color="auto"/>
            <w:left w:val="none" w:sz="0" w:space="0" w:color="auto"/>
            <w:bottom w:val="none" w:sz="0" w:space="0" w:color="auto"/>
            <w:right w:val="none" w:sz="0" w:space="0" w:color="auto"/>
          </w:divBdr>
        </w:div>
        <w:div w:id="1474904061">
          <w:marLeft w:val="0"/>
          <w:marRight w:val="0"/>
          <w:marTop w:val="0"/>
          <w:marBottom w:val="0"/>
          <w:divBdr>
            <w:top w:val="none" w:sz="0" w:space="0" w:color="auto"/>
            <w:left w:val="none" w:sz="0" w:space="0" w:color="auto"/>
            <w:bottom w:val="none" w:sz="0" w:space="0" w:color="auto"/>
            <w:right w:val="none" w:sz="0" w:space="0" w:color="auto"/>
          </w:divBdr>
        </w:div>
        <w:div w:id="1771660763">
          <w:marLeft w:val="0"/>
          <w:marRight w:val="0"/>
          <w:marTop w:val="0"/>
          <w:marBottom w:val="0"/>
          <w:divBdr>
            <w:top w:val="none" w:sz="0" w:space="0" w:color="auto"/>
            <w:left w:val="none" w:sz="0" w:space="0" w:color="auto"/>
            <w:bottom w:val="none" w:sz="0" w:space="0" w:color="auto"/>
            <w:right w:val="none" w:sz="0" w:space="0" w:color="auto"/>
          </w:divBdr>
        </w:div>
        <w:div w:id="426780111">
          <w:marLeft w:val="0"/>
          <w:marRight w:val="0"/>
          <w:marTop w:val="0"/>
          <w:marBottom w:val="0"/>
          <w:divBdr>
            <w:top w:val="none" w:sz="0" w:space="0" w:color="auto"/>
            <w:left w:val="none" w:sz="0" w:space="0" w:color="auto"/>
            <w:bottom w:val="none" w:sz="0" w:space="0" w:color="auto"/>
            <w:right w:val="none" w:sz="0" w:space="0" w:color="auto"/>
          </w:divBdr>
        </w:div>
        <w:div w:id="95105426">
          <w:marLeft w:val="0"/>
          <w:marRight w:val="0"/>
          <w:marTop w:val="0"/>
          <w:marBottom w:val="0"/>
          <w:divBdr>
            <w:top w:val="none" w:sz="0" w:space="0" w:color="auto"/>
            <w:left w:val="none" w:sz="0" w:space="0" w:color="auto"/>
            <w:bottom w:val="none" w:sz="0" w:space="0" w:color="auto"/>
            <w:right w:val="none" w:sz="0" w:space="0" w:color="auto"/>
          </w:divBdr>
        </w:div>
        <w:div w:id="1230308640">
          <w:marLeft w:val="0"/>
          <w:marRight w:val="0"/>
          <w:marTop w:val="0"/>
          <w:marBottom w:val="0"/>
          <w:divBdr>
            <w:top w:val="none" w:sz="0" w:space="0" w:color="auto"/>
            <w:left w:val="none" w:sz="0" w:space="0" w:color="auto"/>
            <w:bottom w:val="none" w:sz="0" w:space="0" w:color="auto"/>
            <w:right w:val="none" w:sz="0" w:space="0" w:color="auto"/>
          </w:divBdr>
        </w:div>
        <w:div w:id="318076137">
          <w:marLeft w:val="0"/>
          <w:marRight w:val="0"/>
          <w:marTop w:val="0"/>
          <w:marBottom w:val="0"/>
          <w:divBdr>
            <w:top w:val="none" w:sz="0" w:space="0" w:color="auto"/>
            <w:left w:val="none" w:sz="0" w:space="0" w:color="auto"/>
            <w:bottom w:val="none" w:sz="0" w:space="0" w:color="auto"/>
            <w:right w:val="none" w:sz="0" w:space="0" w:color="auto"/>
          </w:divBdr>
        </w:div>
        <w:div w:id="1246843106">
          <w:marLeft w:val="0"/>
          <w:marRight w:val="0"/>
          <w:marTop w:val="0"/>
          <w:marBottom w:val="0"/>
          <w:divBdr>
            <w:top w:val="none" w:sz="0" w:space="0" w:color="auto"/>
            <w:left w:val="none" w:sz="0" w:space="0" w:color="auto"/>
            <w:bottom w:val="none" w:sz="0" w:space="0" w:color="auto"/>
            <w:right w:val="none" w:sz="0" w:space="0" w:color="auto"/>
          </w:divBdr>
        </w:div>
        <w:div w:id="409931259">
          <w:marLeft w:val="0"/>
          <w:marRight w:val="0"/>
          <w:marTop w:val="0"/>
          <w:marBottom w:val="0"/>
          <w:divBdr>
            <w:top w:val="none" w:sz="0" w:space="0" w:color="auto"/>
            <w:left w:val="none" w:sz="0" w:space="0" w:color="auto"/>
            <w:bottom w:val="none" w:sz="0" w:space="0" w:color="auto"/>
            <w:right w:val="none" w:sz="0" w:space="0" w:color="auto"/>
          </w:divBdr>
        </w:div>
        <w:div w:id="1441023363">
          <w:marLeft w:val="0"/>
          <w:marRight w:val="0"/>
          <w:marTop w:val="0"/>
          <w:marBottom w:val="0"/>
          <w:divBdr>
            <w:top w:val="none" w:sz="0" w:space="0" w:color="auto"/>
            <w:left w:val="none" w:sz="0" w:space="0" w:color="auto"/>
            <w:bottom w:val="none" w:sz="0" w:space="0" w:color="auto"/>
            <w:right w:val="none" w:sz="0" w:space="0" w:color="auto"/>
          </w:divBdr>
        </w:div>
        <w:div w:id="1191146915">
          <w:marLeft w:val="0"/>
          <w:marRight w:val="0"/>
          <w:marTop w:val="0"/>
          <w:marBottom w:val="0"/>
          <w:divBdr>
            <w:top w:val="none" w:sz="0" w:space="0" w:color="auto"/>
            <w:left w:val="none" w:sz="0" w:space="0" w:color="auto"/>
            <w:bottom w:val="none" w:sz="0" w:space="0" w:color="auto"/>
            <w:right w:val="none" w:sz="0" w:space="0" w:color="auto"/>
          </w:divBdr>
        </w:div>
        <w:div w:id="463501790">
          <w:marLeft w:val="0"/>
          <w:marRight w:val="0"/>
          <w:marTop w:val="0"/>
          <w:marBottom w:val="0"/>
          <w:divBdr>
            <w:top w:val="none" w:sz="0" w:space="0" w:color="auto"/>
            <w:left w:val="none" w:sz="0" w:space="0" w:color="auto"/>
            <w:bottom w:val="none" w:sz="0" w:space="0" w:color="auto"/>
            <w:right w:val="none" w:sz="0" w:space="0" w:color="auto"/>
          </w:divBdr>
        </w:div>
        <w:div w:id="1797137702">
          <w:marLeft w:val="0"/>
          <w:marRight w:val="0"/>
          <w:marTop w:val="0"/>
          <w:marBottom w:val="0"/>
          <w:divBdr>
            <w:top w:val="none" w:sz="0" w:space="0" w:color="auto"/>
            <w:left w:val="none" w:sz="0" w:space="0" w:color="auto"/>
            <w:bottom w:val="none" w:sz="0" w:space="0" w:color="auto"/>
            <w:right w:val="none" w:sz="0" w:space="0" w:color="auto"/>
          </w:divBdr>
        </w:div>
      </w:divsChild>
    </w:div>
    <w:div w:id="885679604">
      <w:bodyDiv w:val="1"/>
      <w:marLeft w:val="0"/>
      <w:marRight w:val="0"/>
      <w:marTop w:val="0"/>
      <w:marBottom w:val="0"/>
      <w:divBdr>
        <w:top w:val="none" w:sz="0" w:space="0" w:color="auto"/>
        <w:left w:val="none" w:sz="0" w:space="0" w:color="auto"/>
        <w:bottom w:val="none" w:sz="0" w:space="0" w:color="auto"/>
        <w:right w:val="none" w:sz="0" w:space="0" w:color="auto"/>
      </w:divBdr>
      <w:divsChild>
        <w:div w:id="924192524">
          <w:marLeft w:val="0"/>
          <w:marRight w:val="0"/>
          <w:marTop w:val="0"/>
          <w:marBottom w:val="0"/>
          <w:divBdr>
            <w:top w:val="none" w:sz="0" w:space="0" w:color="auto"/>
            <w:left w:val="none" w:sz="0" w:space="0" w:color="auto"/>
            <w:bottom w:val="none" w:sz="0" w:space="0" w:color="auto"/>
            <w:right w:val="none" w:sz="0" w:space="0" w:color="auto"/>
          </w:divBdr>
        </w:div>
        <w:div w:id="1252471769">
          <w:marLeft w:val="0"/>
          <w:marRight w:val="0"/>
          <w:marTop w:val="0"/>
          <w:marBottom w:val="0"/>
          <w:divBdr>
            <w:top w:val="none" w:sz="0" w:space="0" w:color="auto"/>
            <w:left w:val="none" w:sz="0" w:space="0" w:color="auto"/>
            <w:bottom w:val="none" w:sz="0" w:space="0" w:color="auto"/>
            <w:right w:val="none" w:sz="0" w:space="0" w:color="auto"/>
          </w:divBdr>
        </w:div>
      </w:divsChild>
    </w:div>
    <w:div w:id="935483028">
      <w:bodyDiv w:val="1"/>
      <w:marLeft w:val="0"/>
      <w:marRight w:val="0"/>
      <w:marTop w:val="0"/>
      <w:marBottom w:val="0"/>
      <w:divBdr>
        <w:top w:val="none" w:sz="0" w:space="0" w:color="auto"/>
        <w:left w:val="none" w:sz="0" w:space="0" w:color="auto"/>
        <w:bottom w:val="none" w:sz="0" w:space="0" w:color="auto"/>
        <w:right w:val="none" w:sz="0" w:space="0" w:color="auto"/>
      </w:divBdr>
      <w:divsChild>
        <w:div w:id="1895434372">
          <w:marLeft w:val="0"/>
          <w:marRight w:val="0"/>
          <w:marTop w:val="0"/>
          <w:marBottom w:val="0"/>
          <w:divBdr>
            <w:top w:val="none" w:sz="0" w:space="0" w:color="auto"/>
            <w:left w:val="none" w:sz="0" w:space="0" w:color="auto"/>
            <w:bottom w:val="none" w:sz="0" w:space="0" w:color="auto"/>
            <w:right w:val="none" w:sz="0" w:space="0" w:color="auto"/>
          </w:divBdr>
        </w:div>
        <w:div w:id="1201668688">
          <w:marLeft w:val="0"/>
          <w:marRight w:val="0"/>
          <w:marTop w:val="0"/>
          <w:marBottom w:val="0"/>
          <w:divBdr>
            <w:top w:val="none" w:sz="0" w:space="0" w:color="auto"/>
            <w:left w:val="none" w:sz="0" w:space="0" w:color="auto"/>
            <w:bottom w:val="none" w:sz="0" w:space="0" w:color="auto"/>
            <w:right w:val="none" w:sz="0" w:space="0" w:color="auto"/>
          </w:divBdr>
        </w:div>
      </w:divsChild>
    </w:div>
    <w:div w:id="1090849811">
      <w:bodyDiv w:val="1"/>
      <w:marLeft w:val="0"/>
      <w:marRight w:val="0"/>
      <w:marTop w:val="0"/>
      <w:marBottom w:val="0"/>
      <w:divBdr>
        <w:top w:val="none" w:sz="0" w:space="0" w:color="auto"/>
        <w:left w:val="none" w:sz="0" w:space="0" w:color="auto"/>
        <w:bottom w:val="none" w:sz="0" w:space="0" w:color="auto"/>
        <w:right w:val="none" w:sz="0" w:space="0" w:color="auto"/>
      </w:divBdr>
    </w:div>
    <w:div w:id="1131938377">
      <w:bodyDiv w:val="1"/>
      <w:marLeft w:val="0"/>
      <w:marRight w:val="0"/>
      <w:marTop w:val="0"/>
      <w:marBottom w:val="0"/>
      <w:divBdr>
        <w:top w:val="none" w:sz="0" w:space="0" w:color="auto"/>
        <w:left w:val="none" w:sz="0" w:space="0" w:color="auto"/>
        <w:bottom w:val="none" w:sz="0" w:space="0" w:color="auto"/>
        <w:right w:val="none" w:sz="0" w:space="0" w:color="auto"/>
      </w:divBdr>
      <w:divsChild>
        <w:div w:id="2115322958">
          <w:marLeft w:val="0"/>
          <w:marRight w:val="0"/>
          <w:marTop w:val="0"/>
          <w:marBottom w:val="0"/>
          <w:divBdr>
            <w:top w:val="none" w:sz="0" w:space="0" w:color="auto"/>
            <w:left w:val="none" w:sz="0" w:space="0" w:color="auto"/>
            <w:bottom w:val="none" w:sz="0" w:space="0" w:color="auto"/>
            <w:right w:val="none" w:sz="0" w:space="0" w:color="auto"/>
          </w:divBdr>
        </w:div>
        <w:div w:id="1869751834">
          <w:marLeft w:val="0"/>
          <w:marRight w:val="0"/>
          <w:marTop w:val="0"/>
          <w:marBottom w:val="0"/>
          <w:divBdr>
            <w:top w:val="none" w:sz="0" w:space="0" w:color="auto"/>
            <w:left w:val="none" w:sz="0" w:space="0" w:color="auto"/>
            <w:bottom w:val="none" w:sz="0" w:space="0" w:color="auto"/>
            <w:right w:val="none" w:sz="0" w:space="0" w:color="auto"/>
          </w:divBdr>
        </w:div>
        <w:div w:id="1214851543">
          <w:marLeft w:val="0"/>
          <w:marRight w:val="0"/>
          <w:marTop w:val="0"/>
          <w:marBottom w:val="0"/>
          <w:divBdr>
            <w:top w:val="none" w:sz="0" w:space="0" w:color="auto"/>
            <w:left w:val="none" w:sz="0" w:space="0" w:color="auto"/>
            <w:bottom w:val="none" w:sz="0" w:space="0" w:color="auto"/>
            <w:right w:val="none" w:sz="0" w:space="0" w:color="auto"/>
          </w:divBdr>
        </w:div>
      </w:divsChild>
    </w:div>
    <w:div w:id="1197156119">
      <w:bodyDiv w:val="1"/>
      <w:marLeft w:val="0"/>
      <w:marRight w:val="0"/>
      <w:marTop w:val="0"/>
      <w:marBottom w:val="0"/>
      <w:divBdr>
        <w:top w:val="none" w:sz="0" w:space="0" w:color="auto"/>
        <w:left w:val="none" w:sz="0" w:space="0" w:color="auto"/>
        <w:bottom w:val="none" w:sz="0" w:space="0" w:color="auto"/>
        <w:right w:val="none" w:sz="0" w:space="0" w:color="auto"/>
      </w:divBdr>
      <w:divsChild>
        <w:div w:id="81419415">
          <w:marLeft w:val="0"/>
          <w:marRight w:val="0"/>
          <w:marTop w:val="0"/>
          <w:marBottom w:val="0"/>
          <w:divBdr>
            <w:top w:val="none" w:sz="0" w:space="0" w:color="auto"/>
            <w:left w:val="none" w:sz="0" w:space="0" w:color="auto"/>
            <w:bottom w:val="none" w:sz="0" w:space="0" w:color="auto"/>
            <w:right w:val="none" w:sz="0" w:space="0" w:color="auto"/>
          </w:divBdr>
        </w:div>
        <w:div w:id="520359185">
          <w:marLeft w:val="0"/>
          <w:marRight w:val="0"/>
          <w:marTop w:val="0"/>
          <w:marBottom w:val="0"/>
          <w:divBdr>
            <w:top w:val="none" w:sz="0" w:space="0" w:color="auto"/>
            <w:left w:val="none" w:sz="0" w:space="0" w:color="auto"/>
            <w:bottom w:val="none" w:sz="0" w:space="0" w:color="auto"/>
            <w:right w:val="none" w:sz="0" w:space="0" w:color="auto"/>
          </w:divBdr>
        </w:div>
        <w:div w:id="1056510639">
          <w:marLeft w:val="0"/>
          <w:marRight w:val="0"/>
          <w:marTop w:val="0"/>
          <w:marBottom w:val="0"/>
          <w:divBdr>
            <w:top w:val="none" w:sz="0" w:space="0" w:color="auto"/>
            <w:left w:val="none" w:sz="0" w:space="0" w:color="auto"/>
            <w:bottom w:val="none" w:sz="0" w:space="0" w:color="auto"/>
            <w:right w:val="none" w:sz="0" w:space="0" w:color="auto"/>
          </w:divBdr>
        </w:div>
      </w:divsChild>
    </w:div>
    <w:div w:id="1247574389">
      <w:bodyDiv w:val="1"/>
      <w:marLeft w:val="0"/>
      <w:marRight w:val="0"/>
      <w:marTop w:val="0"/>
      <w:marBottom w:val="0"/>
      <w:divBdr>
        <w:top w:val="none" w:sz="0" w:space="0" w:color="auto"/>
        <w:left w:val="none" w:sz="0" w:space="0" w:color="auto"/>
        <w:bottom w:val="none" w:sz="0" w:space="0" w:color="auto"/>
        <w:right w:val="none" w:sz="0" w:space="0" w:color="auto"/>
      </w:divBdr>
      <w:divsChild>
        <w:div w:id="777723908">
          <w:marLeft w:val="0"/>
          <w:marRight w:val="0"/>
          <w:marTop w:val="0"/>
          <w:marBottom w:val="0"/>
          <w:divBdr>
            <w:top w:val="none" w:sz="0" w:space="0" w:color="auto"/>
            <w:left w:val="none" w:sz="0" w:space="0" w:color="auto"/>
            <w:bottom w:val="none" w:sz="0" w:space="0" w:color="auto"/>
            <w:right w:val="none" w:sz="0" w:space="0" w:color="auto"/>
          </w:divBdr>
        </w:div>
        <w:div w:id="1140343861">
          <w:marLeft w:val="0"/>
          <w:marRight w:val="0"/>
          <w:marTop w:val="0"/>
          <w:marBottom w:val="0"/>
          <w:divBdr>
            <w:top w:val="none" w:sz="0" w:space="0" w:color="auto"/>
            <w:left w:val="none" w:sz="0" w:space="0" w:color="auto"/>
            <w:bottom w:val="none" w:sz="0" w:space="0" w:color="auto"/>
            <w:right w:val="none" w:sz="0" w:space="0" w:color="auto"/>
          </w:divBdr>
        </w:div>
        <w:div w:id="1045787091">
          <w:marLeft w:val="0"/>
          <w:marRight w:val="0"/>
          <w:marTop w:val="0"/>
          <w:marBottom w:val="0"/>
          <w:divBdr>
            <w:top w:val="none" w:sz="0" w:space="0" w:color="auto"/>
            <w:left w:val="none" w:sz="0" w:space="0" w:color="auto"/>
            <w:bottom w:val="none" w:sz="0" w:space="0" w:color="auto"/>
            <w:right w:val="none" w:sz="0" w:space="0" w:color="auto"/>
          </w:divBdr>
        </w:div>
      </w:divsChild>
    </w:div>
    <w:div w:id="1568569734">
      <w:bodyDiv w:val="1"/>
      <w:marLeft w:val="0"/>
      <w:marRight w:val="0"/>
      <w:marTop w:val="0"/>
      <w:marBottom w:val="0"/>
      <w:divBdr>
        <w:top w:val="none" w:sz="0" w:space="0" w:color="auto"/>
        <w:left w:val="none" w:sz="0" w:space="0" w:color="auto"/>
        <w:bottom w:val="none" w:sz="0" w:space="0" w:color="auto"/>
        <w:right w:val="none" w:sz="0" w:space="0" w:color="auto"/>
      </w:divBdr>
      <w:divsChild>
        <w:div w:id="492382381">
          <w:marLeft w:val="0"/>
          <w:marRight w:val="0"/>
          <w:marTop w:val="0"/>
          <w:marBottom w:val="0"/>
          <w:divBdr>
            <w:top w:val="none" w:sz="0" w:space="0" w:color="auto"/>
            <w:left w:val="none" w:sz="0" w:space="0" w:color="auto"/>
            <w:bottom w:val="none" w:sz="0" w:space="0" w:color="auto"/>
            <w:right w:val="none" w:sz="0" w:space="0" w:color="auto"/>
          </w:divBdr>
        </w:div>
        <w:div w:id="369570237">
          <w:marLeft w:val="0"/>
          <w:marRight w:val="0"/>
          <w:marTop w:val="0"/>
          <w:marBottom w:val="0"/>
          <w:divBdr>
            <w:top w:val="none" w:sz="0" w:space="0" w:color="auto"/>
            <w:left w:val="none" w:sz="0" w:space="0" w:color="auto"/>
            <w:bottom w:val="none" w:sz="0" w:space="0" w:color="auto"/>
            <w:right w:val="none" w:sz="0" w:space="0" w:color="auto"/>
          </w:divBdr>
        </w:div>
        <w:div w:id="1213274998">
          <w:marLeft w:val="0"/>
          <w:marRight w:val="0"/>
          <w:marTop w:val="0"/>
          <w:marBottom w:val="0"/>
          <w:divBdr>
            <w:top w:val="none" w:sz="0" w:space="0" w:color="auto"/>
            <w:left w:val="none" w:sz="0" w:space="0" w:color="auto"/>
            <w:bottom w:val="none" w:sz="0" w:space="0" w:color="auto"/>
            <w:right w:val="none" w:sz="0" w:space="0" w:color="auto"/>
          </w:divBdr>
        </w:div>
        <w:div w:id="232937199">
          <w:marLeft w:val="0"/>
          <w:marRight w:val="0"/>
          <w:marTop w:val="0"/>
          <w:marBottom w:val="0"/>
          <w:divBdr>
            <w:top w:val="none" w:sz="0" w:space="0" w:color="auto"/>
            <w:left w:val="none" w:sz="0" w:space="0" w:color="auto"/>
            <w:bottom w:val="none" w:sz="0" w:space="0" w:color="auto"/>
            <w:right w:val="none" w:sz="0" w:space="0" w:color="auto"/>
          </w:divBdr>
        </w:div>
        <w:div w:id="554395104">
          <w:marLeft w:val="0"/>
          <w:marRight w:val="0"/>
          <w:marTop w:val="0"/>
          <w:marBottom w:val="0"/>
          <w:divBdr>
            <w:top w:val="none" w:sz="0" w:space="0" w:color="auto"/>
            <w:left w:val="none" w:sz="0" w:space="0" w:color="auto"/>
            <w:bottom w:val="none" w:sz="0" w:space="0" w:color="auto"/>
            <w:right w:val="none" w:sz="0" w:space="0" w:color="auto"/>
          </w:divBdr>
        </w:div>
        <w:div w:id="1516769996">
          <w:marLeft w:val="0"/>
          <w:marRight w:val="0"/>
          <w:marTop w:val="0"/>
          <w:marBottom w:val="0"/>
          <w:divBdr>
            <w:top w:val="none" w:sz="0" w:space="0" w:color="auto"/>
            <w:left w:val="none" w:sz="0" w:space="0" w:color="auto"/>
            <w:bottom w:val="none" w:sz="0" w:space="0" w:color="auto"/>
            <w:right w:val="none" w:sz="0" w:space="0" w:color="auto"/>
          </w:divBdr>
        </w:div>
        <w:div w:id="941063025">
          <w:marLeft w:val="0"/>
          <w:marRight w:val="0"/>
          <w:marTop w:val="0"/>
          <w:marBottom w:val="0"/>
          <w:divBdr>
            <w:top w:val="none" w:sz="0" w:space="0" w:color="auto"/>
            <w:left w:val="none" w:sz="0" w:space="0" w:color="auto"/>
            <w:bottom w:val="none" w:sz="0" w:space="0" w:color="auto"/>
            <w:right w:val="none" w:sz="0" w:space="0" w:color="auto"/>
          </w:divBdr>
        </w:div>
        <w:div w:id="1575504283">
          <w:marLeft w:val="0"/>
          <w:marRight w:val="0"/>
          <w:marTop w:val="0"/>
          <w:marBottom w:val="0"/>
          <w:divBdr>
            <w:top w:val="none" w:sz="0" w:space="0" w:color="auto"/>
            <w:left w:val="none" w:sz="0" w:space="0" w:color="auto"/>
            <w:bottom w:val="none" w:sz="0" w:space="0" w:color="auto"/>
            <w:right w:val="none" w:sz="0" w:space="0" w:color="auto"/>
          </w:divBdr>
        </w:div>
        <w:div w:id="1299070145">
          <w:marLeft w:val="0"/>
          <w:marRight w:val="0"/>
          <w:marTop w:val="0"/>
          <w:marBottom w:val="0"/>
          <w:divBdr>
            <w:top w:val="none" w:sz="0" w:space="0" w:color="auto"/>
            <w:left w:val="none" w:sz="0" w:space="0" w:color="auto"/>
            <w:bottom w:val="none" w:sz="0" w:space="0" w:color="auto"/>
            <w:right w:val="none" w:sz="0" w:space="0" w:color="auto"/>
          </w:divBdr>
        </w:div>
      </w:divsChild>
    </w:div>
    <w:div w:id="1575895164">
      <w:bodyDiv w:val="1"/>
      <w:marLeft w:val="0"/>
      <w:marRight w:val="0"/>
      <w:marTop w:val="0"/>
      <w:marBottom w:val="0"/>
      <w:divBdr>
        <w:top w:val="none" w:sz="0" w:space="0" w:color="auto"/>
        <w:left w:val="none" w:sz="0" w:space="0" w:color="auto"/>
        <w:bottom w:val="none" w:sz="0" w:space="0" w:color="auto"/>
        <w:right w:val="none" w:sz="0" w:space="0" w:color="auto"/>
      </w:divBdr>
      <w:divsChild>
        <w:div w:id="1769346379">
          <w:marLeft w:val="0"/>
          <w:marRight w:val="0"/>
          <w:marTop w:val="0"/>
          <w:marBottom w:val="0"/>
          <w:divBdr>
            <w:top w:val="none" w:sz="0" w:space="0" w:color="auto"/>
            <w:left w:val="none" w:sz="0" w:space="0" w:color="auto"/>
            <w:bottom w:val="none" w:sz="0" w:space="0" w:color="auto"/>
            <w:right w:val="none" w:sz="0" w:space="0" w:color="auto"/>
          </w:divBdr>
        </w:div>
        <w:div w:id="2081631394">
          <w:marLeft w:val="0"/>
          <w:marRight w:val="0"/>
          <w:marTop w:val="0"/>
          <w:marBottom w:val="0"/>
          <w:divBdr>
            <w:top w:val="none" w:sz="0" w:space="0" w:color="auto"/>
            <w:left w:val="none" w:sz="0" w:space="0" w:color="auto"/>
            <w:bottom w:val="none" w:sz="0" w:space="0" w:color="auto"/>
            <w:right w:val="none" w:sz="0" w:space="0" w:color="auto"/>
          </w:divBdr>
          <w:divsChild>
            <w:div w:id="1670597332">
              <w:marLeft w:val="0"/>
              <w:marRight w:val="0"/>
              <w:marTop w:val="0"/>
              <w:marBottom w:val="0"/>
              <w:divBdr>
                <w:top w:val="none" w:sz="0" w:space="0" w:color="auto"/>
                <w:left w:val="none" w:sz="0" w:space="0" w:color="auto"/>
                <w:bottom w:val="none" w:sz="0" w:space="0" w:color="auto"/>
                <w:right w:val="none" w:sz="0" w:space="0" w:color="auto"/>
              </w:divBdr>
            </w:div>
            <w:div w:id="884028835">
              <w:marLeft w:val="0"/>
              <w:marRight w:val="0"/>
              <w:marTop w:val="0"/>
              <w:marBottom w:val="0"/>
              <w:divBdr>
                <w:top w:val="none" w:sz="0" w:space="0" w:color="auto"/>
                <w:left w:val="none" w:sz="0" w:space="0" w:color="auto"/>
                <w:bottom w:val="none" w:sz="0" w:space="0" w:color="auto"/>
                <w:right w:val="none" w:sz="0" w:space="0" w:color="auto"/>
              </w:divBdr>
            </w:div>
            <w:div w:id="1228148701">
              <w:marLeft w:val="0"/>
              <w:marRight w:val="0"/>
              <w:marTop w:val="0"/>
              <w:marBottom w:val="0"/>
              <w:divBdr>
                <w:top w:val="none" w:sz="0" w:space="0" w:color="auto"/>
                <w:left w:val="none" w:sz="0" w:space="0" w:color="auto"/>
                <w:bottom w:val="none" w:sz="0" w:space="0" w:color="auto"/>
                <w:right w:val="none" w:sz="0" w:space="0" w:color="auto"/>
              </w:divBdr>
            </w:div>
            <w:div w:id="78735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41490">
      <w:bodyDiv w:val="1"/>
      <w:marLeft w:val="0"/>
      <w:marRight w:val="0"/>
      <w:marTop w:val="0"/>
      <w:marBottom w:val="0"/>
      <w:divBdr>
        <w:top w:val="none" w:sz="0" w:space="0" w:color="auto"/>
        <w:left w:val="none" w:sz="0" w:space="0" w:color="auto"/>
        <w:bottom w:val="none" w:sz="0" w:space="0" w:color="auto"/>
        <w:right w:val="none" w:sz="0" w:space="0" w:color="auto"/>
      </w:divBdr>
      <w:divsChild>
        <w:div w:id="101072674">
          <w:marLeft w:val="0"/>
          <w:marRight w:val="0"/>
          <w:marTop w:val="0"/>
          <w:marBottom w:val="0"/>
          <w:divBdr>
            <w:top w:val="none" w:sz="0" w:space="0" w:color="auto"/>
            <w:left w:val="none" w:sz="0" w:space="0" w:color="auto"/>
            <w:bottom w:val="none" w:sz="0" w:space="0" w:color="auto"/>
            <w:right w:val="none" w:sz="0" w:space="0" w:color="auto"/>
          </w:divBdr>
          <w:divsChild>
            <w:div w:id="1725450280">
              <w:marLeft w:val="0"/>
              <w:marRight w:val="0"/>
              <w:marTop w:val="0"/>
              <w:marBottom w:val="0"/>
              <w:divBdr>
                <w:top w:val="none" w:sz="0" w:space="0" w:color="auto"/>
                <w:left w:val="none" w:sz="0" w:space="0" w:color="auto"/>
                <w:bottom w:val="none" w:sz="0" w:space="0" w:color="auto"/>
                <w:right w:val="none" w:sz="0" w:space="0" w:color="auto"/>
              </w:divBdr>
              <w:divsChild>
                <w:div w:id="1359695235">
                  <w:marLeft w:val="0"/>
                  <w:marRight w:val="0"/>
                  <w:marTop w:val="0"/>
                  <w:marBottom w:val="0"/>
                  <w:divBdr>
                    <w:top w:val="none" w:sz="0" w:space="0" w:color="auto"/>
                    <w:left w:val="none" w:sz="0" w:space="0" w:color="auto"/>
                    <w:bottom w:val="none" w:sz="0" w:space="0" w:color="auto"/>
                    <w:right w:val="none" w:sz="0" w:space="0" w:color="auto"/>
                  </w:divBdr>
                </w:div>
                <w:div w:id="1092627038">
                  <w:marLeft w:val="0"/>
                  <w:marRight w:val="0"/>
                  <w:marTop w:val="0"/>
                  <w:marBottom w:val="0"/>
                  <w:divBdr>
                    <w:top w:val="none" w:sz="0" w:space="0" w:color="auto"/>
                    <w:left w:val="none" w:sz="0" w:space="0" w:color="auto"/>
                    <w:bottom w:val="none" w:sz="0" w:space="0" w:color="auto"/>
                    <w:right w:val="none" w:sz="0" w:space="0" w:color="auto"/>
                  </w:divBdr>
                  <w:divsChild>
                    <w:div w:id="1152133738">
                      <w:marLeft w:val="0"/>
                      <w:marRight w:val="0"/>
                      <w:marTop w:val="0"/>
                      <w:marBottom w:val="0"/>
                      <w:divBdr>
                        <w:top w:val="none" w:sz="0" w:space="0" w:color="auto"/>
                        <w:left w:val="none" w:sz="0" w:space="0" w:color="auto"/>
                        <w:bottom w:val="none" w:sz="0" w:space="0" w:color="auto"/>
                        <w:right w:val="none" w:sz="0" w:space="0" w:color="auto"/>
                      </w:divBdr>
                    </w:div>
                    <w:div w:id="117476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667544">
              <w:marLeft w:val="0"/>
              <w:marRight w:val="0"/>
              <w:marTop w:val="0"/>
              <w:marBottom w:val="0"/>
              <w:divBdr>
                <w:top w:val="none" w:sz="0" w:space="0" w:color="auto"/>
                <w:left w:val="none" w:sz="0" w:space="0" w:color="auto"/>
                <w:bottom w:val="none" w:sz="0" w:space="0" w:color="auto"/>
                <w:right w:val="none" w:sz="0" w:space="0" w:color="auto"/>
              </w:divBdr>
            </w:div>
            <w:div w:id="840049547">
              <w:marLeft w:val="0"/>
              <w:marRight w:val="0"/>
              <w:marTop w:val="0"/>
              <w:marBottom w:val="0"/>
              <w:divBdr>
                <w:top w:val="none" w:sz="0" w:space="0" w:color="auto"/>
                <w:left w:val="none" w:sz="0" w:space="0" w:color="auto"/>
                <w:bottom w:val="none" w:sz="0" w:space="0" w:color="auto"/>
                <w:right w:val="none" w:sz="0" w:space="0" w:color="auto"/>
              </w:divBdr>
            </w:div>
            <w:div w:id="514346363">
              <w:marLeft w:val="0"/>
              <w:marRight w:val="0"/>
              <w:marTop w:val="0"/>
              <w:marBottom w:val="0"/>
              <w:divBdr>
                <w:top w:val="none" w:sz="0" w:space="0" w:color="auto"/>
                <w:left w:val="none" w:sz="0" w:space="0" w:color="auto"/>
                <w:bottom w:val="none" w:sz="0" w:space="0" w:color="auto"/>
                <w:right w:val="none" w:sz="0" w:space="0" w:color="auto"/>
              </w:divBdr>
            </w:div>
          </w:divsChild>
        </w:div>
        <w:div w:id="1644460240">
          <w:marLeft w:val="0"/>
          <w:marRight w:val="0"/>
          <w:marTop w:val="0"/>
          <w:marBottom w:val="0"/>
          <w:divBdr>
            <w:top w:val="none" w:sz="0" w:space="0" w:color="auto"/>
            <w:left w:val="none" w:sz="0" w:space="0" w:color="auto"/>
            <w:bottom w:val="none" w:sz="0" w:space="0" w:color="auto"/>
            <w:right w:val="none" w:sz="0" w:space="0" w:color="auto"/>
          </w:divBdr>
          <w:divsChild>
            <w:div w:id="204877092">
              <w:marLeft w:val="0"/>
              <w:marRight w:val="0"/>
              <w:marTop w:val="0"/>
              <w:marBottom w:val="0"/>
              <w:divBdr>
                <w:top w:val="none" w:sz="0" w:space="0" w:color="auto"/>
                <w:left w:val="none" w:sz="0" w:space="0" w:color="auto"/>
                <w:bottom w:val="none" w:sz="0" w:space="0" w:color="auto"/>
                <w:right w:val="none" w:sz="0" w:space="0" w:color="auto"/>
              </w:divBdr>
            </w:div>
            <w:div w:id="164882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77550">
      <w:bodyDiv w:val="1"/>
      <w:marLeft w:val="0"/>
      <w:marRight w:val="0"/>
      <w:marTop w:val="0"/>
      <w:marBottom w:val="0"/>
      <w:divBdr>
        <w:top w:val="none" w:sz="0" w:space="0" w:color="auto"/>
        <w:left w:val="none" w:sz="0" w:space="0" w:color="auto"/>
        <w:bottom w:val="none" w:sz="0" w:space="0" w:color="auto"/>
        <w:right w:val="none" w:sz="0" w:space="0" w:color="auto"/>
      </w:divBdr>
      <w:divsChild>
        <w:div w:id="929044773">
          <w:marLeft w:val="0"/>
          <w:marRight w:val="0"/>
          <w:marTop w:val="0"/>
          <w:marBottom w:val="0"/>
          <w:divBdr>
            <w:top w:val="none" w:sz="0" w:space="0" w:color="auto"/>
            <w:left w:val="none" w:sz="0" w:space="0" w:color="auto"/>
            <w:bottom w:val="none" w:sz="0" w:space="0" w:color="auto"/>
            <w:right w:val="none" w:sz="0" w:space="0" w:color="auto"/>
          </w:divBdr>
        </w:div>
        <w:div w:id="802380600">
          <w:marLeft w:val="0"/>
          <w:marRight w:val="0"/>
          <w:marTop w:val="0"/>
          <w:marBottom w:val="0"/>
          <w:divBdr>
            <w:top w:val="none" w:sz="0" w:space="0" w:color="auto"/>
            <w:left w:val="none" w:sz="0" w:space="0" w:color="auto"/>
            <w:bottom w:val="none" w:sz="0" w:space="0" w:color="auto"/>
            <w:right w:val="none" w:sz="0" w:space="0" w:color="auto"/>
          </w:divBdr>
        </w:div>
        <w:div w:id="487794998">
          <w:marLeft w:val="0"/>
          <w:marRight w:val="0"/>
          <w:marTop w:val="0"/>
          <w:marBottom w:val="0"/>
          <w:divBdr>
            <w:top w:val="none" w:sz="0" w:space="0" w:color="auto"/>
            <w:left w:val="none" w:sz="0" w:space="0" w:color="auto"/>
            <w:bottom w:val="none" w:sz="0" w:space="0" w:color="auto"/>
            <w:right w:val="none" w:sz="0" w:space="0" w:color="auto"/>
          </w:divBdr>
        </w:div>
        <w:div w:id="368920813">
          <w:marLeft w:val="0"/>
          <w:marRight w:val="0"/>
          <w:marTop w:val="0"/>
          <w:marBottom w:val="0"/>
          <w:divBdr>
            <w:top w:val="none" w:sz="0" w:space="0" w:color="auto"/>
            <w:left w:val="none" w:sz="0" w:space="0" w:color="auto"/>
            <w:bottom w:val="none" w:sz="0" w:space="0" w:color="auto"/>
            <w:right w:val="none" w:sz="0" w:space="0" w:color="auto"/>
          </w:divBdr>
        </w:div>
        <w:div w:id="931553702">
          <w:marLeft w:val="0"/>
          <w:marRight w:val="0"/>
          <w:marTop w:val="0"/>
          <w:marBottom w:val="0"/>
          <w:divBdr>
            <w:top w:val="none" w:sz="0" w:space="0" w:color="auto"/>
            <w:left w:val="none" w:sz="0" w:space="0" w:color="auto"/>
            <w:bottom w:val="none" w:sz="0" w:space="0" w:color="auto"/>
            <w:right w:val="none" w:sz="0" w:space="0" w:color="auto"/>
          </w:divBdr>
        </w:div>
        <w:div w:id="1105267033">
          <w:marLeft w:val="0"/>
          <w:marRight w:val="0"/>
          <w:marTop w:val="0"/>
          <w:marBottom w:val="0"/>
          <w:divBdr>
            <w:top w:val="none" w:sz="0" w:space="0" w:color="auto"/>
            <w:left w:val="none" w:sz="0" w:space="0" w:color="auto"/>
            <w:bottom w:val="none" w:sz="0" w:space="0" w:color="auto"/>
            <w:right w:val="none" w:sz="0" w:space="0" w:color="auto"/>
          </w:divBdr>
        </w:div>
        <w:div w:id="501431489">
          <w:marLeft w:val="0"/>
          <w:marRight w:val="0"/>
          <w:marTop w:val="0"/>
          <w:marBottom w:val="0"/>
          <w:divBdr>
            <w:top w:val="none" w:sz="0" w:space="0" w:color="auto"/>
            <w:left w:val="none" w:sz="0" w:space="0" w:color="auto"/>
            <w:bottom w:val="none" w:sz="0" w:space="0" w:color="auto"/>
            <w:right w:val="none" w:sz="0" w:space="0" w:color="auto"/>
          </w:divBdr>
        </w:div>
        <w:div w:id="1423525532">
          <w:marLeft w:val="0"/>
          <w:marRight w:val="0"/>
          <w:marTop w:val="0"/>
          <w:marBottom w:val="0"/>
          <w:divBdr>
            <w:top w:val="none" w:sz="0" w:space="0" w:color="auto"/>
            <w:left w:val="none" w:sz="0" w:space="0" w:color="auto"/>
            <w:bottom w:val="none" w:sz="0" w:space="0" w:color="auto"/>
            <w:right w:val="none" w:sz="0" w:space="0" w:color="auto"/>
          </w:divBdr>
        </w:div>
        <w:div w:id="2109302787">
          <w:marLeft w:val="0"/>
          <w:marRight w:val="0"/>
          <w:marTop w:val="0"/>
          <w:marBottom w:val="0"/>
          <w:divBdr>
            <w:top w:val="none" w:sz="0" w:space="0" w:color="auto"/>
            <w:left w:val="none" w:sz="0" w:space="0" w:color="auto"/>
            <w:bottom w:val="none" w:sz="0" w:space="0" w:color="auto"/>
            <w:right w:val="none" w:sz="0" w:space="0" w:color="auto"/>
          </w:divBdr>
        </w:div>
      </w:divsChild>
    </w:div>
    <w:div w:id="1917086555">
      <w:bodyDiv w:val="1"/>
      <w:marLeft w:val="0"/>
      <w:marRight w:val="0"/>
      <w:marTop w:val="0"/>
      <w:marBottom w:val="0"/>
      <w:divBdr>
        <w:top w:val="none" w:sz="0" w:space="0" w:color="auto"/>
        <w:left w:val="none" w:sz="0" w:space="0" w:color="auto"/>
        <w:bottom w:val="none" w:sz="0" w:space="0" w:color="auto"/>
        <w:right w:val="none" w:sz="0" w:space="0" w:color="auto"/>
      </w:divBdr>
      <w:divsChild>
        <w:div w:id="1252591416">
          <w:marLeft w:val="0"/>
          <w:marRight w:val="0"/>
          <w:marTop w:val="0"/>
          <w:marBottom w:val="0"/>
          <w:divBdr>
            <w:top w:val="none" w:sz="0" w:space="0" w:color="auto"/>
            <w:left w:val="none" w:sz="0" w:space="0" w:color="auto"/>
            <w:bottom w:val="none" w:sz="0" w:space="0" w:color="auto"/>
            <w:right w:val="none" w:sz="0" w:space="0" w:color="auto"/>
          </w:divBdr>
          <w:divsChild>
            <w:div w:id="960766634">
              <w:marLeft w:val="0"/>
              <w:marRight w:val="0"/>
              <w:marTop w:val="0"/>
              <w:marBottom w:val="0"/>
              <w:divBdr>
                <w:top w:val="none" w:sz="0" w:space="0" w:color="auto"/>
                <w:left w:val="none" w:sz="0" w:space="0" w:color="auto"/>
                <w:bottom w:val="none" w:sz="0" w:space="0" w:color="auto"/>
                <w:right w:val="none" w:sz="0" w:space="0" w:color="auto"/>
              </w:divBdr>
            </w:div>
            <w:div w:id="1577744971">
              <w:marLeft w:val="0"/>
              <w:marRight w:val="0"/>
              <w:marTop w:val="0"/>
              <w:marBottom w:val="0"/>
              <w:divBdr>
                <w:top w:val="none" w:sz="0" w:space="0" w:color="auto"/>
                <w:left w:val="none" w:sz="0" w:space="0" w:color="auto"/>
                <w:bottom w:val="none" w:sz="0" w:space="0" w:color="auto"/>
                <w:right w:val="none" w:sz="0" w:space="0" w:color="auto"/>
              </w:divBdr>
            </w:div>
          </w:divsChild>
        </w:div>
        <w:div w:id="555891579">
          <w:marLeft w:val="0"/>
          <w:marRight w:val="0"/>
          <w:marTop w:val="0"/>
          <w:marBottom w:val="0"/>
          <w:divBdr>
            <w:top w:val="none" w:sz="0" w:space="0" w:color="auto"/>
            <w:left w:val="none" w:sz="0" w:space="0" w:color="auto"/>
            <w:bottom w:val="none" w:sz="0" w:space="0" w:color="auto"/>
            <w:right w:val="none" w:sz="0" w:space="0" w:color="auto"/>
          </w:divBdr>
          <w:divsChild>
            <w:div w:id="1776362662">
              <w:marLeft w:val="0"/>
              <w:marRight w:val="0"/>
              <w:marTop w:val="0"/>
              <w:marBottom w:val="0"/>
              <w:divBdr>
                <w:top w:val="none" w:sz="0" w:space="0" w:color="auto"/>
                <w:left w:val="none" w:sz="0" w:space="0" w:color="auto"/>
                <w:bottom w:val="none" w:sz="0" w:space="0" w:color="auto"/>
                <w:right w:val="none" w:sz="0" w:space="0" w:color="auto"/>
              </w:divBdr>
            </w:div>
            <w:div w:id="2021925804">
              <w:marLeft w:val="0"/>
              <w:marRight w:val="0"/>
              <w:marTop w:val="0"/>
              <w:marBottom w:val="0"/>
              <w:divBdr>
                <w:top w:val="none" w:sz="0" w:space="0" w:color="auto"/>
                <w:left w:val="none" w:sz="0" w:space="0" w:color="auto"/>
                <w:bottom w:val="none" w:sz="0" w:space="0" w:color="auto"/>
                <w:right w:val="none" w:sz="0" w:space="0" w:color="auto"/>
              </w:divBdr>
            </w:div>
            <w:div w:id="445584710">
              <w:marLeft w:val="0"/>
              <w:marRight w:val="0"/>
              <w:marTop w:val="0"/>
              <w:marBottom w:val="0"/>
              <w:divBdr>
                <w:top w:val="none" w:sz="0" w:space="0" w:color="auto"/>
                <w:left w:val="none" w:sz="0" w:space="0" w:color="auto"/>
                <w:bottom w:val="none" w:sz="0" w:space="0" w:color="auto"/>
                <w:right w:val="none" w:sz="0" w:space="0" w:color="auto"/>
              </w:divBdr>
            </w:div>
          </w:divsChild>
        </w:div>
        <w:div w:id="2021228112">
          <w:marLeft w:val="0"/>
          <w:marRight w:val="0"/>
          <w:marTop w:val="0"/>
          <w:marBottom w:val="0"/>
          <w:divBdr>
            <w:top w:val="none" w:sz="0" w:space="0" w:color="auto"/>
            <w:left w:val="none" w:sz="0" w:space="0" w:color="auto"/>
            <w:bottom w:val="none" w:sz="0" w:space="0" w:color="auto"/>
            <w:right w:val="none" w:sz="0" w:space="0" w:color="auto"/>
          </w:divBdr>
        </w:div>
        <w:div w:id="8219215">
          <w:marLeft w:val="0"/>
          <w:marRight w:val="0"/>
          <w:marTop w:val="0"/>
          <w:marBottom w:val="0"/>
          <w:divBdr>
            <w:top w:val="none" w:sz="0" w:space="0" w:color="auto"/>
            <w:left w:val="none" w:sz="0" w:space="0" w:color="auto"/>
            <w:bottom w:val="none" w:sz="0" w:space="0" w:color="auto"/>
            <w:right w:val="none" w:sz="0" w:space="0" w:color="auto"/>
          </w:divBdr>
        </w:div>
      </w:divsChild>
    </w:div>
    <w:div w:id="1919636339">
      <w:bodyDiv w:val="1"/>
      <w:marLeft w:val="0"/>
      <w:marRight w:val="0"/>
      <w:marTop w:val="0"/>
      <w:marBottom w:val="0"/>
      <w:divBdr>
        <w:top w:val="none" w:sz="0" w:space="0" w:color="auto"/>
        <w:left w:val="none" w:sz="0" w:space="0" w:color="auto"/>
        <w:bottom w:val="none" w:sz="0" w:space="0" w:color="auto"/>
        <w:right w:val="none" w:sz="0" w:space="0" w:color="auto"/>
      </w:divBdr>
      <w:divsChild>
        <w:div w:id="415828869">
          <w:marLeft w:val="0"/>
          <w:marRight w:val="0"/>
          <w:marTop w:val="0"/>
          <w:marBottom w:val="0"/>
          <w:divBdr>
            <w:top w:val="none" w:sz="0" w:space="0" w:color="auto"/>
            <w:left w:val="none" w:sz="0" w:space="0" w:color="auto"/>
            <w:bottom w:val="none" w:sz="0" w:space="0" w:color="auto"/>
            <w:right w:val="none" w:sz="0" w:space="0" w:color="auto"/>
          </w:divBdr>
        </w:div>
        <w:div w:id="2137139312">
          <w:marLeft w:val="0"/>
          <w:marRight w:val="0"/>
          <w:marTop w:val="0"/>
          <w:marBottom w:val="0"/>
          <w:divBdr>
            <w:top w:val="none" w:sz="0" w:space="0" w:color="auto"/>
            <w:left w:val="none" w:sz="0" w:space="0" w:color="auto"/>
            <w:bottom w:val="none" w:sz="0" w:space="0" w:color="auto"/>
            <w:right w:val="none" w:sz="0" w:space="0" w:color="auto"/>
          </w:divBdr>
        </w:div>
        <w:div w:id="1973056691">
          <w:marLeft w:val="0"/>
          <w:marRight w:val="0"/>
          <w:marTop w:val="0"/>
          <w:marBottom w:val="0"/>
          <w:divBdr>
            <w:top w:val="none" w:sz="0" w:space="0" w:color="auto"/>
            <w:left w:val="none" w:sz="0" w:space="0" w:color="auto"/>
            <w:bottom w:val="none" w:sz="0" w:space="0" w:color="auto"/>
            <w:right w:val="none" w:sz="0" w:space="0" w:color="auto"/>
          </w:divBdr>
        </w:div>
        <w:div w:id="550192221">
          <w:marLeft w:val="0"/>
          <w:marRight w:val="0"/>
          <w:marTop w:val="0"/>
          <w:marBottom w:val="0"/>
          <w:divBdr>
            <w:top w:val="none" w:sz="0" w:space="0" w:color="auto"/>
            <w:left w:val="none" w:sz="0" w:space="0" w:color="auto"/>
            <w:bottom w:val="none" w:sz="0" w:space="0" w:color="auto"/>
            <w:right w:val="none" w:sz="0" w:space="0" w:color="auto"/>
          </w:divBdr>
        </w:div>
        <w:div w:id="1027558642">
          <w:marLeft w:val="0"/>
          <w:marRight w:val="0"/>
          <w:marTop w:val="0"/>
          <w:marBottom w:val="0"/>
          <w:divBdr>
            <w:top w:val="none" w:sz="0" w:space="0" w:color="auto"/>
            <w:left w:val="none" w:sz="0" w:space="0" w:color="auto"/>
            <w:bottom w:val="none" w:sz="0" w:space="0" w:color="auto"/>
            <w:right w:val="none" w:sz="0" w:space="0" w:color="auto"/>
          </w:divBdr>
        </w:div>
        <w:div w:id="1829899711">
          <w:marLeft w:val="0"/>
          <w:marRight w:val="0"/>
          <w:marTop w:val="0"/>
          <w:marBottom w:val="0"/>
          <w:divBdr>
            <w:top w:val="none" w:sz="0" w:space="0" w:color="auto"/>
            <w:left w:val="none" w:sz="0" w:space="0" w:color="auto"/>
            <w:bottom w:val="none" w:sz="0" w:space="0" w:color="auto"/>
            <w:right w:val="none" w:sz="0" w:space="0" w:color="auto"/>
          </w:divBdr>
        </w:div>
        <w:div w:id="1673799817">
          <w:marLeft w:val="0"/>
          <w:marRight w:val="0"/>
          <w:marTop w:val="0"/>
          <w:marBottom w:val="0"/>
          <w:divBdr>
            <w:top w:val="none" w:sz="0" w:space="0" w:color="auto"/>
            <w:left w:val="none" w:sz="0" w:space="0" w:color="auto"/>
            <w:bottom w:val="none" w:sz="0" w:space="0" w:color="auto"/>
            <w:right w:val="none" w:sz="0" w:space="0" w:color="auto"/>
          </w:divBdr>
        </w:div>
        <w:div w:id="601845139">
          <w:marLeft w:val="0"/>
          <w:marRight w:val="0"/>
          <w:marTop w:val="0"/>
          <w:marBottom w:val="0"/>
          <w:divBdr>
            <w:top w:val="none" w:sz="0" w:space="0" w:color="auto"/>
            <w:left w:val="none" w:sz="0" w:space="0" w:color="auto"/>
            <w:bottom w:val="none" w:sz="0" w:space="0" w:color="auto"/>
            <w:right w:val="none" w:sz="0" w:space="0" w:color="auto"/>
          </w:divBdr>
        </w:div>
        <w:div w:id="1464545446">
          <w:marLeft w:val="0"/>
          <w:marRight w:val="0"/>
          <w:marTop w:val="0"/>
          <w:marBottom w:val="0"/>
          <w:divBdr>
            <w:top w:val="none" w:sz="0" w:space="0" w:color="auto"/>
            <w:left w:val="none" w:sz="0" w:space="0" w:color="auto"/>
            <w:bottom w:val="none" w:sz="0" w:space="0" w:color="auto"/>
            <w:right w:val="none" w:sz="0" w:space="0" w:color="auto"/>
          </w:divBdr>
        </w:div>
      </w:divsChild>
    </w:div>
    <w:div w:id="2070374796">
      <w:bodyDiv w:val="1"/>
      <w:marLeft w:val="0"/>
      <w:marRight w:val="0"/>
      <w:marTop w:val="0"/>
      <w:marBottom w:val="0"/>
      <w:divBdr>
        <w:top w:val="none" w:sz="0" w:space="0" w:color="auto"/>
        <w:left w:val="none" w:sz="0" w:space="0" w:color="auto"/>
        <w:bottom w:val="none" w:sz="0" w:space="0" w:color="auto"/>
        <w:right w:val="none" w:sz="0" w:space="0" w:color="auto"/>
      </w:divBdr>
      <w:divsChild>
        <w:div w:id="360521709">
          <w:marLeft w:val="0"/>
          <w:marRight w:val="0"/>
          <w:marTop w:val="0"/>
          <w:marBottom w:val="0"/>
          <w:divBdr>
            <w:top w:val="none" w:sz="0" w:space="0" w:color="auto"/>
            <w:left w:val="none" w:sz="0" w:space="0" w:color="auto"/>
            <w:bottom w:val="none" w:sz="0" w:space="0" w:color="auto"/>
            <w:right w:val="none" w:sz="0" w:space="0" w:color="auto"/>
          </w:divBdr>
        </w:div>
        <w:div w:id="1325162575">
          <w:marLeft w:val="0"/>
          <w:marRight w:val="0"/>
          <w:marTop w:val="0"/>
          <w:marBottom w:val="0"/>
          <w:divBdr>
            <w:top w:val="none" w:sz="0" w:space="0" w:color="auto"/>
            <w:left w:val="none" w:sz="0" w:space="0" w:color="auto"/>
            <w:bottom w:val="none" w:sz="0" w:space="0" w:color="auto"/>
            <w:right w:val="none" w:sz="0" w:space="0" w:color="auto"/>
          </w:divBdr>
        </w:div>
        <w:div w:id="1535117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p.minskmazowiecki.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78C9E-EDCC-42D6-B1C0-A374E2B7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14</Pages>
  <Words>5380</Words>
  <Characters>32284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oem</dc:creator>
  <cp:lastModifiedBy>Ewa</cp:lastModifiedBy>
  <cp:revision>21</cp:revision>
  <cp:lastPrinted>2018-12-13T08:19:00Z</cp:lastPrinted>
  <dcterms:created xsi:type="dcterms:W3CDTF">2018-12-05T09:33:00Z</dcterms:created>
  <dcterms:modified xsi:type="dcterms:W3CDTF">2018-12-13T13:10:00Z</dcterms:modified>
</cp:coreProperties>
</file>