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A" w:rsidRPr="003B0E13" w:rsidRDefault="00BA151A" w:rsidP="00220BF5">
      <w:pPr>
        <w:pStyle w:val="Nagwek2"/>
        <w:spacing w:line="360" w:lineRule="auto"/>
        <w:rPr>
          <w:rFonts w:ascii="Times New Roman" w:hAnsi="Times New Roman" w:cs="Times New Roman"/>
          <w:b/>
          <w:color w:val="auto"/>
          <w:sz w:val="22"/>
          <w:szCs w:val="22"/>
        </w:rPr>
      </w:pPr>
      <w:r w:rsidRPr="003B0E13">
        <w:rPr>
          <w:rFonts w:ascii="Times New Roman" w:hAnsi="Times New Roman" w:cs="Times New Roman"/>
          <w:b/>
          <w:color w:val="auto"/>
          <w:sz w:val="22"/>
          <w:szCs w:val="22"/>
        </w:rPr>
        <w:t>Znak postępowania: RI.271.2</w:t>
      </w:r>
      <w:r w:rsidR="00C80A51" w:rsidRPr="003B0E13">
        <w:rPr>
          <w:rFonts w:ascii="Times New Roman" w:hAnsi="Times New Roman" w:cs="Times New Roman"/>
          <w:b/>
          <w:color w:val="auto"/>
          <w:sz w:val="22"/>
          <w:szCs w:val="22"/>
        </w:rPr>
        <w:t>.</w:t>
      </w:r>
      <w:r w:rsidR="00F30EB1">
        <w:rPr>
          <w:rFonts w:ascii="Times New Roman" w:hAnsi="Times New Roman" w:cs="Times New Roman"/>
          <w:b/>
          <w:color w:val="auto"/>
          <w:sz w:val="22"/>
          <w:szCs w:val="22"/>
        </w:rPr>
        <w:t>6</w:t>
      </w:r>
      <w:r w:rsidR="00211B4B" w:rsidRPr="003B0E13">
        <w:rPr>
          <w:rFonts w:ascii="Times New Roman" w:hAnsi="Times New Roman" w:cs="Times New Roman"/>
          <w:b/>
          <w:color w:val="auto"/>
          <w:sz w:val="22"/>
          <w:szCs w:val="22"/>
        </w:rPr>
        <w:t>.2019</w:t>
      </w:r>
    </w:p>
    <w:p w:rsidR="00BA151A" w:rsidRPr="00211B4B" w:rsidRDefault="00BA151A" w:rsidP="00220BF5">
      <w:pPr>
        <w:pStyle w:val="Nagwek2"/>
        <w:spacing w:line="360" w:lineRule="auto"/>
        <w:rPr>
          <w:rFonts w:ascii="Times New Roman" w:hAnsi="Times New Roman" w:cs="Times New Roman"/>
          <w:b/>
          <w:color w:val="auto"/>
          <w:sz w:val="22"/>
          <w:szCs w:val="22"/>
        </w:rPr>
      </w:pPr>
    </w:p>
    <w:p w:rsidR="00BA151A" w:rsidRPr="00211B4B" w:rsidRDefault="00BA151A" w:rsidP="00220BF5">
      <w:pPr>
        <w:pStyle w:val="Nagwek2"/>
        <w:spacing w:line="360" w:lineRule="auto"/>
        <w:jc w:val="center"/>
        <w:rPr>
          <w:rFonts w:ascii="Times New Roman" w:hAnsi="Times New Roman" w:cs="Times New Roman"/>
          <w:b/>
          <w:color w:val="auto"/>
          <w:sz w:val="22"/>
          <w:szCs w:val="22"/>
        </w:rPr>
      </w:pPr>
      <w:r w:rsidRPr="00211B4B">
        <w:rPr>
          <w:rFonts w:ascii="Times New Roman" w:hAnsi="Times New Roman" w:cs="Times New Roman"/>
          <w:b/>
          <w:color w:val="auto"/>
          <w:sz w:val="22"/>
          <w:szCs w:val="22"/>
        </w:rPr>
        <w:t>ZAPYTANIE OFERTOWE</w:t>
      </w:r>
    </w:p>
    <w:p w:rsidR="00BA151A" w:rsidRPr="00211B4B" w:rsidRDefault="00D26B7D" w:rsidP="00220BF5">
      <w:pPr>
        <w:spacing w:line="360" w:lineRule="auto"/>
        <w:jc w:val="center"/>
        <w:rPr>
          <w:rFonts w:ascii="Times New Roman" w:hAnsi="Times New Roman"/>
          <w:b/>
        </w:rPr>
      </w:pPr>
      <w:r w:rsidRPr="00211B4B">
        <w:rPr>
          <w:rFonts w:ascii="Times New Roman" w:hAnsi="Times New Roman"/>
          <w:b/>
        </w:rPr>
        <w:t xml:space="preserve">na wykonanie zadania pn.: </w:t>
      </w:r>
      <w:r w:rsidR="00BA151A" w:rsidRPr="00211B4B">
        <w:rPr>
          <w:rFonts w:ascii="Times New Roman" w:hAnsi="Times New Roman"/>
          <w:b/>
        </w:rPr>
        <w:t>„</w:t>
      </w:r>
      <w:r w:rsidR="009C59AF">
        <w:rPr>
          <w:rFonts w:ascii="Times New Roman" w:hAnsi="Times New Roman"/>
          <w:b/>
        </w:rPr>
        <w:t>Budowa sieci</w:t>
      </w:r>
      <w:r w:rsidR="00A75666" w:rsidRPr="00A75666">
        <w:rPr>
          <w:rFonts w:ascii="Times New Roman" w:hAnsi="Times New Roman"/>
          <w:b/>
        </w:rPr>
        <w:t xml:space="preserve"> kanalizacji deszczowej</w:t>
      </w:r>
      <w:r w:rsidR="009923D3">
        <w:rPr>
          <w:rFonts w:ascii="Times New Roman" w:hAnsi="Times New Roman"/>
          <w:b/>
        </w:rPr>
        <w:t xml:space="preserve"> na ulicach  Lipowej i Kwiatowej w Targówce</w:t>
      </w:r>
      <w:r w:rsidR="00BA151A" w:rsidRPr="00211B4B">
        <w:rPr>
          <w:rFonts w:ascii="Times New Roman" w:hAnsi="Times New Roman"/>
          <w:b/>
        </w:rPr>
        <w:t>”</w:t>
      </w: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eastAsia="HG Mincho Light J"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Prowadzone w trybie otwartego zapytania ofertowego. </w:t>
      </w:r>
      <w:r w:rsidRPr="00211B4B">
        <w:rPr>
          <w:rFonts w:ascii="Times New Roman" w:hAnsi="Times New Roman"/>
          <w:sz w:val="22"/>
          <w:szCs w:val="22"/>
        </w:rPr>
        <w:t>Zgodnie z art. 132 ust. 2 pkt 1 ustawy Prawo zamówień publicznych niniejsze zamówienie należy do zamówień sektorowych.</w:t>
      </w:r>
    </w:p>
    <w:p w:rsidR="001A27A6" w:rsidRPr="00211B4B" w:rsidRDefault="001A27A6" w:rsidP="00220BF5">
      <w:pPr>
        <w:pStyle w:val="Akapitzlist"/>
        <w:spacing w:after="0" w:line="360" w:lineRule="auto"/>
        <w:ind w:left="66"/>
        <w:jc w:val="both"/>
        <w:rPr>
          <w:rFonts w:ascii="Times New Roman" w:hAnsi="Times New Roman"/>
          <w:sz w:val="22"/>
          <w:szCs w:val="22"/>
        </w:rPr>
      </w:pPr>
    </w:p>
    <w:p w:rsidR="001A27A6" w:rsidRPr="00211B4B" w:rsidRDefault="001A27A6" w:rsidP="00220BF5">
      <w:pPr>
        <w:pStyle w:val="Akapitzlist"/>
        <w:spacing w:after="0" w:line="360" w:lineRule="auto"/>
        <w:ind w:left="66"/>
        <w:jc w:val="both"/>
        <w:rPr>
          <w:rFonts w:ascii="Times New Roman" w:hAnsi="Times New Roman"/>
          <w:sz w:val="22"/>
          <w:szCs w:val="22"/>
        </w:rPr>
      </w:pPr>
      <w:r w:rsidRPr="00211B4B">
        <w:rPr>
          <w:rFonts w:ascii="Times New Roman" w:eastAsia="HG Mincho Light J" w:hAnsi="Times New Roman"/>
          <w:sz w:val="22"/>
          <w:szCs w:val="22"/>
        </w:rPr>
        <w:t xml:space="preserve">Postępowanie prowadzone jest dla zamówienia publicznego o wartości zamówienia mniejszej od kwot określonych w przepisach wydanych na podstawie art. 11 ust. 8 ustawy </w:t>
      </w:r>
      <w:r w:rsidRPr="00211B4B">
        <w:rPr>
          <w:rFonts w:ascii="Times New Roman" w:hAnsi="Times New Roman"/>
          <w:sz w:val="22"/>
          <w:szCs w:val="22"/>
        </w:rPr>
        <w:t>Prawo zamówień publicznych</w:t>
      </w:r>
      <w:r w:rsidRPr="00211B4B">
        <w:rPr>
          <w:rFonts w:ascii="Times New Roman" w:eastAsia="HG Mincho Light J" w:hAnsi="Times New Roman"/>
          <w:sz w:val="22"/>
          <w:szCs w:val="22"/>
        </w:rPr>
        <w:t xml:space="preserve">. </w:t>
      </w:r>
    </w:p>
    <w:p w:rsidR="001A27A6" w:rsidRPr="00211B4B" w:rsidRDefault="001A27A6" w:rsidP="00220BF5">
      <w:pPr>
        <w:spacing w:after="0" w:line="360" w:lineRule="auto"/>
        <w:jc w:val="both"/>
        <w:rPr>
          <w:rFonts w:ascii="Times New Roman" w:hAnsi="Times New Roman"/>
        </w:rPr>
      </w:pPr>
    </w:p>
    <w:p w:rsidR="001A27A6" w:rsidRPr="00211B4B" w:rsidRDefault="001A27A6" w:rsidP="00220BF5">
      <w:pPr>
        <w:spacing w:after="0" w:line="360" w:lineRule="auto"/>
        <w:jc w:val="both"/>
        <w:rPr>
          <w:rFonts w:ascii="Times New Roman" w:hAnsi="Times New Roman"/>
        </w:rPr>
      </w:pPr>
      <w:r w:rsidRPr="00211B4B">
        <w:rPr>
          <w:rFonts w:ascii="Times New Roman" w:hAnsi="Times New Roman"/>
        </w:rPr>
        <w:t>Zgodnie z art. 133 ustawy Prawo zamówień publicznych dla udzielania zamówień sektorowych stosuje się ustawę, jeżeli wartość zamówienia jest równa lub przekracza kwoty określone</w:t>
      </w:r>
      <w:r w:rsidRPr="00211B4B">
        <w:rPr>
          <w:rFonts w:ascii="Times New Roman" w:eastAsia="HG Mincho Light J" w:hAnsi="Times New Roman"/>
        </w:rPr>
        <w:t xml:space="preserve"> w przepisach wydanych na podstawie art. 11 ust. 8 ustawy </w:t>
      </w:r>
      <w:r w:rsidRPr="00211B4B">
        <w:rPr>
          <w:rFonts w:ascii="Times New Roman" w:hAnsi="Times New Roman"/>
        </w:rPr>
        <w:t xml:space="preserve">Prawo zamówień publicznych </w:t>
      </w: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1A27A6" w:rsidRPr="00211B4B" w:rsidRDefault="001A27A6" w:rsidP="00220BF5">
      <w:pPr>
        <w:spacing w:after="0" w:line="360" w:lineRule="auto"/>
        <w:ind w:firstLine="709"/>
        <w:jc w:val="both"/>
        <w:rPr>
          <w:rFonts w:ascii="Times New Roman" w:eastAsia="HG Mincho Light J" w:hAnsi="Times New Roman"/>
        </w:rPr>
      </w:pPr>
    </w:p>
    <w:p w:rsidR="00BA151A" w:rsidRPr="00211B4B" w:rsidRDefault="00BA151A" w:rsidP="00220BF5">
      <w:pPr>
        <w:spacing w:line="360" w:lineRule="auto"/>
        <w:rPr>
          <w:rFonts w:ascii="Times New Roman" w:hAnsi="Times New Roman"/>
          <w:b/>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ZATWIERDZAM</w:t>
      </w:r>
    </w:p>
    <w:p w:rsidR="00BA151A" w:rsidRPr="00211B4B" w:rsidRDefault="00BA151A" w:rsidP="00220BF5">
      <w:pPr>
        <w:pStyle w:val="pkt"/>
        <w:spacing w:before="0" w:after="0"/>
        <w:jc w:val="center"/>
        <w:rPr>
          <w:rFonts w:ascii="Times New Roman" w:hAnsi="Times New Roman"/>
          <w:b/>
          <w:sz w:val="22"/>
          <w:szCs w:val="22"/>
        </w:rPr>
      </w:pP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w:t>
      </w:r>
      <w:r w:rsidR="00D26B7D" w:rsidRPr="00211B4B">
        <w:rPr>
          <w:rFonts w:ascii="Times New Roman" w:hAnsi="Times New Roman"/>
          <w:b/>
          <w:sz w:val="22"/>
          <w:szCs w:val="22"/>
        </w:rPr>
        <w:t>………………….</w:t>
      </w:r>
      <w:r w:rsidRPr="00211B4B">
        <w:rPr>
          <w:rFonts w:ascii="Times New Roman" w:hAnsi="Times New Roman"/>
          <w:b/>
          <w:sz w:val="22"/>
          <w:szCs w:val="22"/>
        </w:rPr>
        <w:t>……………….</w:t>
      </w:r>
    </w:p>
    <w:p w:rsidR="00BA151A" w:rsidRPr="00211B4B" w:rsidRDefault="00BA151A" w:rsidP="00220BF5">
      <w:pPr>
        <w:pStyle w:val="pkt"/>
        <w:spacing w:before="0" w:after="0"/>
        <w:jc w:val="center"/>
        <w:rPr>
          <w:rFonts w:ascii="Times New Roman" w:hAnsi="Times New Roman"/>
          <w:b/>
          <w:sz w:val="22"/>
          <w:szCs w:val="22"/>
        </w:rPr>
      </w:pPr>
      <w:r w:rsidRPr="00211B4B">
        <w:rPr>
          <w:rFonts w:ascii="Times New Roman" w:hAnsi="Times New Roman"/>
          <w:b/>
          <w:sz w:val="22"/>
          <w:szCs w:val="22"/>
        </w:rPr>
        <w:t>&lt;Podpis kierownika Zamawiającego&gt;</w:t>
      </w:r>
    </w:p>
    <w:p w:rsidR="00D26B7D" w:rsidRPr="00211B4B" w:rsidRDefault="00D26B7D" w:rsidP="00220BF5">
      <w:pPr>
        <w:pStyle w:val="pkt"/>
        <w:spacing w:before="0" w:after="0"/>
        <w:jc w:val="center"/>
        <w:rPr>
          <w:rFonts w:ascii="Times New Roman" w:hAnsi="Times New Roman"/>
          <w:b/>
          <w:sz w:val="22"/>
          <w:szCs w:val="22"/>
        </w:rPr>
      </w:pPr>
    </w:p>
    <w:p w:rsidR="00BA151A" w:rsidRPr="009923D3" w:rsidRDefault="00BA151A" w:rsidP="00220BF5">
      <w:pPr>
        <w:pStyle w:val="Nagwek9"/>
        <w:spacing w:line="360" w:lineRule="auto"/>
        <w:jc w:val="center"/>
        <w:rPr>
          <w:rFonts w:ascii="Times New Roman" w:hAnsi="Times New Roman" w:cs="Times New Roman"/>
          <w:b/>
          <w:i w:val="0"/>
          <w:color w:val="auto"/>
          <w:sz w:val="22"/>
          <w:szCs w:val="22"/>
        </w:rPr>
      </w:pPr>
      <w:r w:rsidRPr="00211B4B">
        <w:rPr>
          <w:rFonts w:ascii="Times New Roman" w:hAnsi="Times New Roman" w:cs="Times New Roman"/>
          <w:b/>
          <w:i w:val="0"/>
          <w:color w:val="auto"/>
          <w:sz w:val="22"/>
          <w:szCs w:val="22"/>
        </w:rPr>
        <w:t xml:space="preserve">Mińsk Mazowiecki, dnia </w:t>
      </w:r>
      <w:r w:rsidR="009923D3" w:rsidRPr="009923D3">
        <w:rPr>
          <w:rFonts w:ascii="Times New Roman" w:hAnsi="Times New Roman" w:cs="Times New Roman"/>
          <w:b/>
          <w:i w:val="0"/>
          <w:color w:val="auto"/>
          <w:sz w:val="22"/>
          <w:szCs w:val="22"/>
        </w:rPr>
        <w:t>04</w:t>
      </w:r>
      <w:r w:rsidR="00A75666" w:rsidRPr="009923D3">
        <w:rPr>
          <w:rFonts w:ascii="Times New Roman" w:hAnsi="Times New Roman" w:cs="Times New Roman"/>
          <w:b/>
          <w:i w:val="0"/>
          <w:color w:val="auto"/>
          <w:sz w:val="22"/>
          <w:szCs w:val="22"/>
        </w:rPr>
        <w:t>.06.</w:t>
      </w:r>
      <w:r w:rsidR="00211B4B" w:rsidRPr="009923D3">
        <w:rPr>
          <w:rFonts w:ascii="Times New Roman" w:hAnsi="Times New Roman" w:cs="Times New Roman"/>
          <w:b/>
          <w:i w:val="0"/>
          <w:color w:val="auto"/>
          <w:sz w:val="22"/>
          <w:szCs w:val="22"/>
        </w:rPr>
        <w:t>2019</w:t>
      </w:r>
      <w:r w:rsidRPr="009923D3">
        <w:rPr>
          <w:rFonts w:ascii="Times New Roman" w:hAnsi="Times New Roman" w:cs="Times New Roman"/>
          <w:b/>
          <w:i w:val="0"/>
          <w:color w:val="auto"/>
          <w:sz w:val="22"/>
          <w:szCs w:val="22"/>
        </w:rPr>
        <w:t xml:space="preserve"> r.</w:t>
      </w:r>
    </w:p>
    <w:p w:rsidR="00DD217D" w:rsidRPr="00211B4B" w:rsidRDefault="00DD217D" w:rsidP="00220BF5">
      <w:pPr>
        <w:spacing w:after="160" w:line="360" w:lineRule="auto"/>
        <w:rPr>
          <w:rFonts w:ascii="Times New Roman" w:hAnsi="Times New Roman"/>
          <w:b/>
        </w:rPr>
      </w:pPr>
    </w:p>
    <w:p w:rsidR="00DF09BE" w:rsidRDefault="00DF09BE" w:rsidP="00220BF5">
      <w:pPr>
        <w:spacing w:after="160" w:line="360" w:lineRule="auto"/>
        <w:rPr>
          <w:rFonts w:ascii="Times New Roman" w:hAnsi="Times New Roman"/>
          <w:b/>
        </w:rPr>
      </w:pPr>
    </w:p>
    <w:p w:rsidR="00211B4B" w:rsidRDefault="00211B4B" w:rsidP="00220BF5">
      <w:pPr>
        <w:spacing w:after="160" w:line="360" w:lineRule="auto"/>
        <w:rPr>
          <w:rFonts w:ascii="Times New Roman" w:hAnsi="Times New Roman"/>
          <w:b/>
        </w:rPr>
      </w:pPr>
    </w:p>
    <w:p w:rsidR="00211B4B" w:rsidRPr="00211B4B" w:rsidRDefault="00211B4B" w:rsidP="00220BF5">
      <w:pPr>
        <w:spacing w:after="160" w:line="360" w:lineRule="auto"/>
        <w:rPr>
          <w:rFonts w:ascii="Times New Roman" w:hAnsi="Times New Roman"/>
          <w:b/>
        </w:rPr>
      </w:pPr>
    </w:p>
    <w:p w:rsidR="001A27A6" w:rsidRPr="00211B4B" w:rsidRDefault="001A27A6" w:rsidP="00220BF5">
      <w:pPr>
        <w:spacing w:after="160" w:line="360" w:lineRule="auto"/>
        <w:rPr>
          <w:rFonts w:ascii="Times New Roman" w:hAnsi="Times New Roman"/>
          <w:b/>
        </w:rPr>
      </w:pPr>
    </w:p>
    <w:p w:rsidR="00C50E2C" w:rsidRPr="00211B4B" w:rsidRDefault="00C50E2C" w:rsidP="00220BF5">
      <w:pPr>
        <w:numPr>
          <w:ilvl w:val="0"/>
          <w:numId w:val="1"/>
        </w:numPr>
        <w:autoSpaceDE w:val="0"/>
        <w:autoSpaceDN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lastRenderedPageBreak/>
        <w:t>Zamawiający</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Nazwa Zamawiającego:</w:t>
      </w:r>
      <w:r w:rsidRPr="00211B4B">
        <w:rPr>
          <w:rFonts w:ascii="Times New Roman" w:eastAsia="Times New Roman" w:hAnsi="Times New Roman"/>
          <w:lang w:eastAsia="pl-PL"/>
        </w:rPr>
        <w:tab/>
        <w:t>Gmina Mińsk Mazowiecki</w:t>
      </w:r>
    </w:p>
    <w:p w:rsidR="00C50E2C" w:rsidRPr="00211B4B" w:rsidRDefault="00C50E2C" w:rsidP="00220BF5">
      <w:pPr>
        <w:spacing w:after="0" w:line="360" w:lineRule="auto"/>
        <w:ind w:left="360"/>
        <w:contextualSpacing/>
        <w:jc w:val="both"/>
        <w:rPr>
          <w:rFonts w:ascii="Times New Roman" w:hAnsi="Times New Roman"/>
        </w:rPr>
      </w:pPr>
      <w:r w:rsidRPr="00211B4B">
        <w:rPr>
          <w:rFonts w:ascii="Times New Roman" w:hAnsi="Times New Roman"/>
        </w:rPr>
        <w:t>REGON:</w:t>
      </w:r>
      <w:r w:rsidRPr="00211B4B">
        <w:rPr>
          <w:rFonts w:ascii="Times New Roman" w:hAnsi="Times New Roman"/>
        </w:rPr>
        <w:tab/>
      </w:r>
      <w:r w:rsidRPr="00211B4B">
        <w:rPr>
          <w:rFonts w:ascii="Times New Roman" w:hAnsi="Times New Roman"/>
        </w:rPr>
        <w:tab/>
      </w:r>
      <w:r w:rsidRPr="00211B4B">
        <w:rPr>
          <w:rFonts w:ascii="Times New Roman" w:hAnsi="Times New Roman"/>
        </w:rPr>
        <w:tab/>
        <w:t>711582747</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NIP: </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8222146576</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Adres:</w:t>
      </w:r>
      <w:r w:rsidRPr="00211B4B">
        <w:rPr>
          <w:rFonts w:ascii="Times New Roman" w:eastAsia="Times New Roman" w:hAnsi="Times New Roman"/>
          <w:lang w:eastAsia="pl-PL"/>
        </w:rPr>
        <w:tab/>
      </w:r>
      <w:r w:rsidRPr="00211B4B">
        <w:rPr>
          <w:rFonts w:ascii="Times New Roman" w:eastAsia="Times New Roman" w:hAnsi="Times New Roman"/>
          <w:lang w:eastAsia="pl-PL"/>
        </w:rPr>
        <w:tab/>
      </w:r>
      <w:r w:rsidRPr="00211B4B">
        <w:rPr>
          <w:rFonts w:ascii="Times New Roman" w:eastAsia="Times New Roman" w:hAnsi="Times New Roman"/>
          <w:lang w:eastAsia="pl-PL"/>
        </w:rPr>
        <w:tab/>
        <w:t>ul. Józefa Chełmońskiego 14 05-300 Mińsk Mazowiecki</w:t>
      </w:r>
    </w:p>
    <w:p w:rsidR="00C50E2C"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Strona internetow</w:t>
      </w:r>
      <w:r w:rsidR="00C4452A" w:rsidRPr="00211B4B">
        <w:rPr>
          <w:rFonts w:ascii="Times New Roman" w:eastAsia="Times New Roman" w:hAnsi="Times New Roman"/>
          <w:lang w:eastAsia="pl-PL"/>
        </w:rPr>
        <w:t>a:</w:t>
      </w:r>
      <w:r w:rsidR="00211B4B">
        <w:rPr>
          <w:rFonts w:ascii="Times New Roman" w:eastAsia="Times New Roman" w:hAnsi="Times New Roman"/>
          <w:lang w:eastAsia="pl-PL"/>
        </w:rPr>
        <w:tab/>
      </w:r>
      <w:r w:rsidR="00211B4B">
        <w:rPr>
          <w:rFonts w:ascii="Times New Roman" w:eastAsia="Times New Roman" w:hAnsi="Times New Roman"/>
          <w:lang w:eastAsia="pl-PL"/>
        </w:rPr>
        <w:tab/>
      </w:r>
      <w:r w:rsidR="00C4452A" w:rsidRPr="00211B4B">
        <w:rPr>
          <w:rFonts w:ascii="Times New Roman" w:eastAsia="Times New Roman" w:hAnsi="Times New Roman"/>
          <w:lang w:eastAsia="pl-PL"/>
        </w:rPr>
        <w:t>www.bip.minskmazowiecki.pl</w:t>
      </w:r>
    </w:p>
    <w:p w:rsidR="00434704" w:rsidRPr="00211B4B" w:rsidRDefault="00C50E2C" w:rsidP="00220BF5">
      <w:pPr>
        <w:autoSpaceDE w:val="0"/>
        <w:autoSpaceDN w:val="0"/>
        <w:spacing w:after="0" w:line="360" w:lineRule="auto"/>
        <w:ind w:left="360"/>
        <w:jc w:val="both"/>
        <w:rPr>
          <w:rFonts w:ascii="Times New Roman" w:eastAsia="Times New Roman" w:hAnsi="Times New Roman"/>
          <w:lang w:eastAsia="pl-PL"/>
        </w:rPr>
      </w:pPr>
      <w:r w:rsidRPr="00211B4B">
        <w:rPr>
          <w:rFonts w:ascii="Times New Roman" w:eastAsia="Times New Roman" w:hAnsi="Times New Roman"/>
          <w:lang w:eastAsia="pl-PL"/>
        </w:rPr>
        <w:t>Godziny urzędowania:</w:t>
      </w:r>
      <w:r w:rsidRPr="00211B4B">
        <w:rPr>
          <w:rFonts w:ascii="Times New Roman" w:eastAsia="Times New Roman" w:hAnsi="Times New Roman"/>
          <w:lang w:eastAsia="pl-PL"/>
        </w:rPr>
        <w:tab/>
        <w:t xml:space="preserve">poniedziałek 8.00-18.00, </w:t>
      </w:r>
    </w:p>
    <w:p w:rsidR="00C50E2C" w:rsidRPr="00211B4B" w:rsidRDefault="00434704" w:rsidP="00220BF5">
      <w:pPr>
        <w:autoSpaceDE w:val="0"/>
        <w:autoSpaceDN w:val="0"/>
        <w:spacing w:after="0" w:line="360" w:lineRule="auto"/>
        <w:ind w:left="2124" w:firstLine="708"/>
        <w:jc w:val="both"/>
        <w:rPr>
          <w:rFonts w:ascii="Times New Roman" w:eastAsia="Times New Roman" w:hAnsi="Times New Roman"/>
          <w:lang w:eastAsia="pl-PL"/>
        </w:rPr>
      </w:pPr>
      <w:r w:rsidRPr="00211B4B">
        <w:rPr>
          <w:rFonts w:ascii="Times New Roman" w:eastAsia="Times New Roman" w:hAnsi="Times New Roman"/>
          <w:lang w:eastAsia="pl-PL"/>
        </w:rPr>
        <w:t>wtorek-czwartek </w:t>
      </w:r>
      <w:r w:rsidR="00C50E2C" w:rsidRPr="00211B4B">
        <w:rPr>
          <w:rFonts w:ascii="Times New Roman" w:eastAsia="Times New Roman" w:hAnsi="Times New Roman"/>
          <w:lang w:eastAsia="pl-PL"/>
        </w:rPr>
        <w:t xml:space="preserve">8.00-16.00, </w:t>
      </w:r>
      <w:r w:rsidR="00C50E2C" w:rsidRPr="00211B4B">
        <w:rPr>
          <w:rFonts w:ascii="Times New Roman" w:eastAsia="Times New Roman" w:hAnsi="Times New Roman"/>
          <w:lang w:eastAsia="pl-PL"/>
        </w:rPr>
        <w:br/>
      </w:r>
      <w:r w:rsidR="00C50E2C" w:rsidRPr="00211B4B">
        <w:rPr>
          <w:rFonts w:ascii="Times New Roman" w:eastAsia="Times New Roman" w:hAnsi="Times New Roman"/>
          <w:lang w:eastAsia="pl-PL"/>
        </w:rPr>
        <w:tab/>
        <w:t>piątek 8.00-14.00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 xml:space="preserve">Tel./fax.: </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t>(25) 756 25 00 / (25) 756 25 50</w:t>
      </w:r>
    </w:p>
    <w:p w:rsidR="00C50E2C" w:rsidRPr="00211B4B" w:rsidRDefault="00C50E2C" w:rsidP="00220BF5">
      <w:pPr>
        <w:spacing w:after="0" w:line="360" w:lineRule="auto"/>
        <w:ind w:left="360"/>
        <w:rPr>
          <w:rFonts w:ascii="Times New Roman" w:eastAsia="Times New Roman" w:hAnsi="Times New Roman"/>
          <w:bCs/>
          <w:lang w:val="en-US" w:eastAsia="pl-PL"/>
        </w:rPr>
      </w:pPr>
      <w:r w:rsidRPr="00211B4B">
        <w:rPr>
          <w:rFonts w:ascii="Times New Roman" w:eastAsia="Times New Roman" w:hAnsi="Times New Roman"/>
          <w:bCs/>
          <w:lang w:val="en-US" w:eastAsia="pl-PL"/>
        </w:rPr>
        <w:t>e-mail:</w:t>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r w:rsidRPr="00211B4B">
        <w:rPr>
          <w:rFonts w:ascii="Times New Roman" w:eastAsia="Times New Roman" w:hAnsi="Times New Roman"/>
          <w:bCs/>
          <w:lang w:val="en-US" w:eastAsia="pl-PL"/>
        </w:rPr>
        <w:tab/>
      </w:r>
      <w:hyperlink r:id="rId8" w:history="1">
        <w:r w:rsidR="00FF60CD" w:rsidRPr="00211B4B">
          <w:rPr>
            <w:rStyle w:val="Hipercze"/>
            <w:rFonts w:ascii="Times New Roman" w:eastAsia="Times New Roman" w:hAnsi="Times New Roman"/>
            <w:bCs/>
            <w:color w:val="auto"/>
            <w:lang w:val="en-US" w:eastAsia="pl-PL"/>
          </w:rPr>
          <w:t>gmina@minskmazowiecki.pl</w:t>
        </w:r>
      </w:hyperlink>
    </w:p>
    <w:p w:rsidR="00FF60CD" w:rsidRPr="00211B4B" w:rsidRDefault="00FF60CD" w:rsidP="00220BF5">
      <w:pPr>
        <w:spacing w:after="0" w:line="360" w:lineRule="auto"/>
        <w:ind w:left="360"/>
        <w:rPr>
          <w:rFonts w:ascii="Times New Roman" w:eastAsia="Times New Roman" w:hAnsi="Times New Roman"/>
          <w:bCs/>
          <w:lang w:val="en-US" w:eastAsia="pl-PL"/>
        </w:rPr>
      </w:pPr>
    </w:p>
    <w:p w:rsidR="00C50E2C" w:rsidRPr="00211B4B" w:rsidRDefault="00C50E2C" w:rsidP="00220BF5">
      <w:pPr>
        <w:keepNext/>
        <w:numPr>
          <w:ilvl w:val="0"/>
          <w:numId w:val="1"/>
        </w:numPr>
        <w:shd w:val="clear" w:color="auto" w:fill="FFFFFF"/>
        <w:tabs>
          <w:tab w:val="clear" w:pos="360"/>
          <w:tab w:val="num" w:pos="1418"/>
          <w:tab w:val="num" w:pos="3054"/>
        </w:tabs>
        <w:spacing w:after="0" w:line="360" w:lineRule="auto"/>
        <w:ind w:left="1418" w:hanging="1418"/>
        <w:jc w:val="both"/>
        <w:outlineLvl w:val="0"/>
        <w:rPr>
          <w:rFonts w:ascii="Times New Roman" w:eastAsia="Times New Roman" w:hAnsi="Times New Roman"/>
          <w:b/>
          <w:bCs/>
        </w:rPr>
      </w:pPr>
      <w:bookmarkStart w:id="0" w:name="_Toc137824128"/>
      <w:bookmarkStart w:id="1" w:name="_Toc154823343"/>
      <w:bookmarkStart w:id="2" w:name="_Toc192580965"/>
      <w:r w:rsidRPr="00211B4B">
        <w:rPr>
          <w:rFonts w:ascii="Times New Roman" w:eastAsia="Times New Roman" w:hAnsi="Times New Roman"/>
          <w:b/>
          <w:bCs/>
        </w:rPr>
        <w:t>Opis przedmiotu zamówienia</w:t>
      </w:r>
      <w:bookmarkEnd w:id="0"/>
      <w:bookmarkEnd w:id="1"/>
      <w:bookmarkEnd w:id="2"/>
      <w:r w:rsidRPr="00211B4B">
        <w:rPr>
          <w:rFonts w:ascii="Times New Roman" w:eastAsia="Times New Roman" w:hAnsi="Times New Roman"/>
          <w:b/>
          <w:bCs/>
        </w:rPr>
        <w:t xml:space="preserve"> </w:t>
      </w:r>
    </w:p>
    <w:p w:rsidR="00920468" w:rsidRPr="00211B4B" w:rsidRDefault="00920468" w:rsidP="00220BF5">
      <w:pPr>
        <w:spacing w:after="0" w:line="360" w:lineRule="auto"/>
        <w:contextualSpacing/>
        <w:jc w:val="both"/>
        <w:rPr>
          <w:rFonts w:ascii="Times New Roman" w:hAnsi="Times New Roman"/>
        </w:rPr>
      </w:pPr>
    </w:p>
    <w:p w:rsidR="00211B4B" w:rsidRDefault="00920468" w:rsidP="007F4E27">
      <w:pPr>
        <w:numPr>
          <w:ilvl w:val="0"/>
          <w:numId w:val="2"/>
        </w:numPr>
        <w:spacing w:line="360" w:lineRule="auto"/>
        <w:ind w:left="426"/>
        <w:contextualSpacing/>
        <w:jc w:val="both"/>
        <w:rPr>
          <w:rFonts w:ascii="Times New Roman" w:hAnsi="Times New Roman"/>
        </w:rPr>
      </w:pPr>
      <w:r w:rsidRPr="00211B4B">
        <w:rPr>
          <w:rFonts w:ascii="Times New Roman" w:hAnsi="Times New Roman"/>
        </w:rPr>
        <w:t>Wspólny Słownik Kodów CPV:</w:t>
      </w:r>
    </w:p>
    <w:p w:rsidR="00211B4B" w:rsidRDefault="00DD217D" w:rsidP="00211B4B">
      <w:pPr>
        <w:spacing w:line="360" w:lineRule="auto"/>
        <w:ind w:left="426"/>
        <w:contextualSpacing/>
        <w:jc w:val="both"/>
        <w:rPr>
          <w:rFonts w:ascii="Times New Roman" w:hAnsi="Times New Roman"/>
        </w:rPr>
      </w:pPr>
      <w:r w:rsidRPr="00211B4B">
        <w:rPr>
          <w:rFonts w:ascii="Times New Roman" w:eastAsiaTheme="minorHAnsi" w:hAnsi="Times New Roman"/>
        </w:rPr>
        <w:t>45</w:t>
      </w:r>
      <w:r w:rsidR="00A75666">
        <w:rPr>
          <w:rFonts w:ascii="Times New Roman" w:eastAsiaTheme="minorHAnsi" w:hAnsi="Times New Roman"/>
        </w:rPr>
        <w:t>332000-3</w:t>
      </w:r>
      <w:r w:rsidRPr="00211B4B">
        <w:rPr>
          <w:rFonts w:ascii="Times New Roman" w:eastAsiaTheme="minorHAnsi" w:hAnsi="Times New Roman"/>
        </w:rPr>
        <w:tab/>
        <w:t xml:space="preserve">Roboty </w:t>
      </w:r>
      <w:r w:rsidR="00A75666">
        <w:rPr>
          <w:rFonts w:ascii="Times New Roman" w:eastAsiaTheme="minorHAnsi" w:hAnsi="Times New Roman"/>
        </w:rPr>
        <w:t>instalacyjne wodne i kanalizacyjne.</w:t>
      </w:r>
    </w:p>
    <w:p w:rsidR="00211B4B" w:rsidRDefault="00A75666" w:rsidP="00211B4B">
      <w:pPr>
        <w:spacing w:line="360" w:lineRule="auto"/>
        <w:ind w:left="2127" w:hanging="1701"/>
        <w:contextualSpacing/>
        <w:jc w:val="both"/>
        <w:rPr>
          <w:rFonts w:ascii="Times New Roman" w:eastAsiaTheme="minorHAnsi" w:hAnsi="Times New Roman"/>
        </w:rPr>
      </w:pPr>
      <w:r>
        <w:rPr>
          <w:rFonts w:ascii="Times New Roman" w:eastAsiaTheme="minorHAnsi" w:hAnsi="Times New Roman"/>
        </w:rPr>
        <w:t>45000000-7</w:t>
      </w:r>
      <w:r w:rsidR="00DD217D" w:rsidRPr="00211B4B">
        <w:rPr>
          <w:rFonts w:ascii="Times New Roman" w:eastAsiaTheme="minorHAnsi" w:hAnsi="Times New Roman"/>
        </w:rPr>
        <w:tab/>
        <w:t xml:space="preserve">Roboty budowlane </w:t>
      </w:r>
    </w:p>
    <w:p w:rsidR="0085487B" w:rsidRPr="0085487B" w:rsidRDefault="0085487B" w:rsidP="0085487B">
      <w:pPr>
        <w:pStyle w:val="Default"/>
        <w:spacing w:line="360" w:lineRule="auto"/>
        <w:jc w:val="both"/>
        <w:rPr>
          <w:rFonts w:ascii="Times New Roman" w:hAnsi="Times New Roman" w:cs="Times New Roman"/>
          <w:sz w:val="22"/>
          <w:szCs w:val="22"/>
        </w:rPr>
      </w:pPr>
      <w:r w:rsidRPr="0085487B">
        <w:rPr>
          <w:rFonts w:ascii="Times New Roman" w:hAnsi="Times New Roman" w:cs="Times New Roman"/>
          <w:sz w:val="22"/>
          <w:szCs w:val="22"/>
        </w:rPr>
        <w:t>Przedmiotem zamówienia jest wykonanie robót budowlanych  dotyczących sieci kanalizacji deszczowej w ramach zadań pod nazwą „Przebudowa ul. Lipowej w Targówce” oraz „Przebudowa ul. Kwiatowej w Targówce”</w:t>
      </w:r>
      <w:r>
        <w:rPr>
          <w:rFonts w:ascii="Times New Roman" w:hAnsi="Times New Roman" w:cs="Times New Roman"/>
          <w:sz w:val="22"/>
          <w:szCs w:val="22"/>
        </w:rPr>
        <w:t>.</w:t>
      </w:r>
    </w:p>
    <w:p w:rsidR="0085487B" w:rsidRPr="0085487B" w:rsidRDefault="0085487B" w:rsidP="0085487B">
      <w:pPr>
        <w:pStyle w:val="Default"/>
        <w:spacing w:line="360" w:lineRule="auto"/>
        <w:jc w:val="both"/>
        <w:rPr>
          <w:rFonts w:ascii="Times New Roman" w:hAnsi="Times New Roman" w:cs="Times New Roman"/>
          <w:sz w:val="22"/>
          <w:szCs w:val="22"/>
        </w:rPr>
      </w:pPr>
      <w:r w:rsidRPr="0085487B">
        <w:rPr>
          <w:rFonts w:ascii="Times New Roman" w:hAnsi="Times New Roman" w:cs="Times New Roman"/>
          <w:sz w:val="22"/>
          <w:szCs w:val="22"/>
        </w:rPr>
        <w:t>Planuje się wykonanie odwodnie</w:t>
      </w:r>
      <w:r w:rsidR="009923D3">
        <w:rPr>
          <w:rFonts w:ascii="Times New Roman" w:hAnsi="Times New Roman" w:cs="Times New Roman"/>
          <w:sz w:val="22"/>
          <w:szCs w:val="22"/>
        </w:rPr>
        <w:t>nia krytego o długości około 650</w:t>
      </w:r>
      <w:r w:rsidRPr="0085487B">
        <w:rPr>
          <w:rFonts w:ascii="Times New Roman" w:hAnsi="Times New Roman" w:cs="Times New Roman"/>
          <w:sz w:val="22"/>
          <w:szCs w:val="22"/>
        </w:rPr>
        <w:t xml:space="preserve"> mb na ulicach Osiedlowej, Wiśniowej i Lipowej oraz o długości około 265 mb na ulicy Kwiatowej.</w:t>
      </w:r>
    </w:p>
    <w:p w:rsidR="0085487B" w:rsidRPr="0085487B" w:rsidRDefault="0085487B" w:rsidP="0085487B">
      <w:pPr>
        <w:pStyle w:val="Default"/>
        <w:spacing w:line="360" w:lineRule="auto"/>
        <w:jc w:val="both"/>
        <w:rPr>
          <w:rFonts w:ascii="Times New Roman" w:hAnsi="Times New Roman" w:cs="Times New Roman"/>
          <w:sz w:val="22"/>
          <w:szCs w:val="22"/>
        </w:rPr>
      </w:pPr>
      <w:r w:rsidRPr="0085487B">
        <w:rPr>
          <w:rFonts w:ascii="Times New Roman" w:hAnsi="Times New Roman" w:cs="Times New Roman"/>
          <w:sz w:val="22"/>
          <w:szCs w:val="22"/>
        </w:rPr>
        <w:t>Szczegółowy zakres prac został przedstawiony w dokumentacji projektowej i w przedmiarach.</w:t>
      </w:r>
    </w:p>
    <w:p w:rsidR="00FF60CD" w:rsidRPr="00211B4B" w:rsidRDefault="00C50E2C" w:rsidP="00220BF5">
      <w:pPr>
        <w:pStyle w:val="Nagwek1"/>
        <w:keepLines w:val="0"/>
        <w:numPr>
          <w:ilvl w:val="0"/>
          <w:numId w:val="1"/>
        </w:numPr>
        <w:shd w:val="clear" w:color="auto" w:fill="FFFFFF"/>
        <w:tabs>
          <w:tab w:val="left" w:pos="993"/>
        </w:tabs>
        <w:spacing w:before="0" w:line="360" w:lineRule="auto"/>
        <w:jc w:val="both"/>
        <w:rPr>
          <w:sz w:val="22"/>
          <w:szCs w:val="22"/>
        </w:rPr>
      </w:pPr>
      <w:r w:rsidRPr="00211B4B">
        <w:rPr>
          <w:sz w:val="22"/>
          <w:szCs w:val="22"/>
        </w:rPr>
        <w:t>Termin wykonania zamówienia</w:t>
      </w:r>
    </w:p>
    <w:p w:rsidR="001F37E7" w:rsidRPr="00211B4B" w:rsidRDefault="00C50E2C" w:rsidP="00220BF5">
      <w:pPr>
        <w:tabs>
          <w:tab w:val="left" w:pos="0"/>
        </w:tabs>
        <w:suppressAutoHyphens/>
        <w:spacing w:after="0" w:line="360" w:lineRule="auto"/>
        <w:jc w:val="both"/>
        <w:rPr>
          <w:rFonts w:ascii="Times New Roman" w:hAnsi="Times New Roman"/>
        </w:rPr>
      </w:pPr>
      <w:r w:rsidRPr="00211B4B">
        <w:rPr>
          <w:rFonts w:ascii="Times New Roman" w:hAnsi="Times New Roman"/>
        </w:rPr>
        <w:t xml:space="preserve">Termin wykonania przedmiotowego zamówienia: </w:t>
      </w:r>
      <w:r w:rsidRPr="00211B4B">
        <w:rPr>
          <w:rFonts w:ascii="Times New Roman" w:hAnsi="Times New Roman"/>
          <w:b/>
        </w:rPr>
        <w:t xml:space="preserve">do </w:t>
      </w:r>
      <w:r w:rsidR="0085487B">
        <w:rPr>
          <w:rFonts w:ascii="Times New Roman" w:hAnsi="Times New Roman"/>
          <w:b/>
        </w:rPr>
        <w:t>30.08.</w:t>
      </w:r>
      <w:r w:rsidRPr="00211B4B">
        <w:rPr>
          <w:rFonts w:ascii="Times New Roman" w:hAnsi="Times New Roman"/>
          <w:b/>
        </w:rPr>
        <w:t>201</w:t>
      </w:r>
      <w:r w:rsidR="00A558FE">
        <w:rPr>
          <w:rFonts w:ascii="Times New Roman" w:hAnsi="Times New Roman"/>
          <w:b/>
        </w:rPr>
        <w:t>9</w:t>
      </w:r>
      <w:r w:rsidRPr="00211B4B">
        <w:rPr>
          <w:rFonts w:ascii="Times New Roman" w:hAnsi="Times New Roman"/>
          <w:b/>
        </w:rPr>
        <w:t xml:space="preserve"> roku</w:t>
      </w:r>
      <w:r w:rsidRPr="00211B4B">
        <w:rPr>
          <w:rFonts w:ascii="Times New Roman" w:hAnsi="Times New Roman"/>
        </w:rPr>
        <w:t>.</w:t>
      </w:r>
    </w:p>
    <w:p w:rsidR="00B4768D" w:rsidRPr="00211B4B" w:rsidRDefault="00B4768D" w:rsidP="00220BF5">
      <w:pPr>
        <w:pStyle w:val="Nagwek1"/>
        <w:numPr>
          <w:ilvl w:val="0"/>
          <w:numId w:val="1"/>
        </w:numPr>
        <w:spacing w:before="0" w:line="360" w:lineRule="auto"/>
        <w:rPr>
          <w:sz w:val="22"/>
          <w:szCs w:val="22"/>
        </w:rPr>
      </w:pPr>
      <w:r w:rsidRPr="00211B4B">
        <w:rPr>
          <w:sz w:val="22"/>
          <w:szCs w:val="22"/>
        </w:rPr>
        <w:t>Warunki udziału w postępowaniu</w:t>
      </w:r>
    </w:p>
    <w:p w:rsidR="00B4768D" w:rsidRPr="00211B4B" w:rsidRDefault="00B4768D" w:rsidP="007F4E27">
      <w:pPr>
        <w:pStyle w:val="Zal-text"/>
        <w:numPr>
          <w:ilvl w:val="0"/>
          <w:numId w:val="3"/>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Wykonawcy, którzy biorą udział w postępowaniu muszą spełnić następujące warunki:</w:t>
      </w:r>
    </w:p>
    <w:p w:rsidR="00B4768D" w:rsidRPr="00211B4B" w:rsidRDefault="00B4768D" w:rsidP="007F4E27">
      <w:pPr>
        <w:pStyle w:val="Zal-text"/>
        <w:numPr>
          <w:ilvl w:val="2"/>
          <w:numId w:val="3"/>
        </w:numPr>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dot. zdolności technicznych lub zawodowych</w:t>
      </w:r>
    </w:p>
    <w:p w:rsidR="00B4768D" w:rsidRPr="00211B4B" w:rsidRDefault="00B4768D" w:rsidP="00220BF5">
      <w:pPr>
        <w:pStyle w:val="Zal-text"/>
        <w:spacing w:before="0" w:after="0" w:line="360" w:lineRule="auto"/>
        <w:ind w:left="709"/>
        <w:rPr>
          <w:rFonts w:ascii="Times New Roman" w:hAnsi="Times New Roman" w:cs="Times New Roman"/>
          <w:color w:val="auto"/>
        </w:rPr>
      </w:pPr>
      <w:r w:rsidRPr="00211B4B">
        <w:rPr>
          <w:rFonts w:ascii="Times New Roman" w:hAnsi="Times New Roman" w:cs="Times New Roman"/>
          <w:color w:val="auto"/>
        </w:rPr>
        <w:t>Warunek zostanie spełniony jeśli Wykonawca:</w:t>
      </w:r>
    </w:p>
    <w:p w:rsidR="00274B22" w:rsidRPr="009923D3" w:rsidRDefault="00783E60" w:rsidP="007F4E27">
      <w:pPr>
        <w:pStyle w:val="Zal-text"/>
        <w:numPr>
          <w:ilvl w:val="0"/>
          <w:numId w:val="4"/>
        </w:numPr>
        <w:spacing w:before="0" w:after="0" w:line="360" w:lineRule="auto"/>
        <w:rPr>
          <w:rFonts w:ascii="Times New Roman" w:eastAsia="Cambria" w:hAnsi="Times New Roman" w:cs="Times New Roman"/>
          <w:i/>
        </w:rPr>
      </w:pPr>
      <w:r w:rsidRPr="009923D3">
        <w:rPr>
          <w:rFonts w:ascii="Times New Roman" w:hAnsi="Times New Roman" w:cs="Times New Roman"/>
        </w:rPr>
        <w:t>udokumentuje należyte wykonanie w okresie ostatnich pięciu lat przed upływem terminu składania ofert, a jeżeli okres prowadzenia działalności jest krótszy - to w tym okresie wykonał dwie odrębne inwestycje budowy</w:t>
      </w:r>
      <w:r w:rsidRPr="009923D3">
        <w:rPr>
          <w:rFonts w:ascii="Times New Roman" w:eastAsia="Cambria" w:hAnsi="Times New Roman" w:cs="Times New Roman"/>
        </w:rPr>
        <w:t xml:space="preserve"> i/lub przebudowy i/lu</w:t>
      </w:r>
      <w:r w:rsidR="0085487B" w:rsidRPr="009923D3">
        <w:rPr>
          <w:rFonts w:ascii="Times New Roman" w:eastAsia="Cambria" w:hAnsi="Times New Roman" w:cs="Times New Roman"/>
        </w:rPr>
        <w:t>b rozbudowy sieci kanalizacji deszczowej</w:t>
      </w:r>
      <w:r w:rsidR="009923D3" w:rsidRPr="009923D3">
        <w:rPr>
          <w:rFonts w:ascii="Times New Roman" w:eastAsia="Cambria" w:hAnsi="Times New Roman" w:cs="Times New Roman"/>
        </w:rPr>
        <w:t xml:space="preserve"> i/lub sanitarnej</w:t>
      </w:r>
      <w:r w:rsidRPr="009923D3">
        <w:rPr>
          <w:rFonts w:ascii="Times New Roman" w:eastAsia="Cambria" w:hAnsi="Times New Roman" w:cs="Times New Roman"/>
        </w:rPr>
        <w:t xml:space="preserve"> o długości minimum </w:t>
      </w:r>
      <w:r w:rsidR="002175D5" w:rsidRPr="009923D3">
        <w:rPr>
          <w:rFonts w:ascii="Times New Roman" w:eastAsia="Cambria" w:hAnsi="Times New Roman" w:cs="Times New Roman"/>
          <w:b/>
          <w:color w:val="000000" w:themeColor="text1"/>
        </w:rPr>
        <w:t>0</w:t>
      </w:r>
      <w:r w:rsidRPr="009923D3">
        <w:rPr>
          <w:rFonts w:ascii="Times New Roman" w:eastAsia="Cambria" w:hAnsi="Times New Roman" w:cs="Times New Roman"/>
          <w:b/>
          <w:color w:val="000000" w:themeColor="text1"/>
        </w:rPr>
        <w:t>,</w:t>
      </w:r>
      <w:r w:rsidR="0085487B" w:rsidRPr="009923D3">
        <w:rPr>
          <w:rFonts w:ascii="Times New Roman" w:eastAsia="Cambria" w:hAnsi="Times New Roman" w:cs="Times New Roman"/>
          <w:b/>
          <w:color w:val="000000" w:themeColor="text1"/>
        </w:rPr>
        <w:t>80</w:t>
      </w:r>
      <w:r w:rsidRPr="009923D3">
        <w:rPr>
          <w:rFonts w:ascii="Times New Roman" w:eastAsia="Cambria" w:hAnsi="Times New Roman" w:cs="Times New Roman"/>
          <w:b/>
          <w:color w:val="000000" w:themeColor="text1"/>
        </w:rPr>
        <w:t xml:space="preserve"> km</w:t>
      </w:r>
      <w:r w:rsidR="00274B22" w:rsidRPr="009923D3">
        <w:rPr>
          <w:rFonts w:ascii="Times New Roman" w:eastAsia="Cambria" w:hAnsi="Times New Roman" w:cs="Times New Roman"/>
          <w:color w:val="000000" w:themeColor="text1"/>
        </w:rPr>
        <w:t xml:space="preserve"> każda.</w:t>
      </w:r>
    </w:p>
    <w:p w:rsidR="00783E60" w:rsidRPr="00211B4B" w:rsidRDefault="00783E60" w:rsidP="00274B22">
      <w:pPr>
        <w:pStyle w:val="Zal-text"/>
        <w:spacing w:before="0" w:after="0" w:line="360" w:lineRule="auto"/>
        <w:ind w:left="720"/>
        <w:rPr>
          <w:rFonts w:ascii="Times New Roman" w:eastAsia="Cambria" w:hAnsi="Times New Roman" w:cs="Times New Roman"/>
          <w:i/>
        </w:rPr>
      </w:pPr>
      <w:r w:rsidRPr="00211B4B">
        <w:rPr>
          <w:rFonts w:ascii="Times New Roman" w:eastAsia="Cambria" w:hAnsi="Times New Roman" w:cs="Times New Roman"/>
          <w:i/>
        </w:rPr>
        <w:t xml:space="preserve">W przypadku wspólnego ubiegania się Wykonawców o udzielenie niniejszego zamówienia, przynajmniej jeden z Wykonawców musi wykazać spełnienie powyższego warunku </w:t>
      </w:r>
      <w:r w:rsidRPr="00211B4B">
        <w:rPr>
          <w:rFonts w:ascii="Times New Roman" w:eastAsia="Cambria" w:hAnsi="Times New Roman" w:cs="Times New Roman"/>
          <w:i/>
        </w:rPr>
        <w:lastRenderedPageBreak/>
        <w:t>samodzielnie.</w:t>
      </w:r>
    </w:p>
    <w:p w:rsidR="00783E60" w:rsidRPr="00211B4B" w:rsidRDefault="00783E60" w:rsidP="00220BF5">
      <w:pPr>
        <w:pStyle w:val="Akapitzlist"/>
        <w:spacing w:after="0" w:line="360" w:lineRule="auto"/>
        <w:jc w:val="both"/>
        <w:rPr>
          <w:rFonts w:ascii="Times New Roman" w:eastAsia="Cambria" w:hAnsi="Times New Roman"/>
          <w:sz w:val="22"/>
          <w:szCs w:val="22"/>
        </w:rPr>
      </w:pPr>
      <w:r w:rsidRPr="00211B4B">
        <w:rPr>
          <w:rFonts w:ascii="Times New Roman" w:hAnsi="Times New Roman"/>
          <w:sz w:val="22"/>
          <w:szCs w:val="22"/>
        </w:rPr>
        <w:t xml:space="preserve">Zamawiający uzna warunek za spełniony na podstawie analizy złożonego oświadczenia </w:t>
      </w:r>
      <w:r w:rsidRPr="00211B4B">
        <w:rPr>
          <w:rFonts w:ascii="Times New Roman" w:hAnsi="Times New Roman"/>
          <w:i/>
          <w:sz w:val="22"/>
          <w:szCs w:val="22"/>
        </w:rPr>
        <w:t>Wykaz robót budowlanych</w:t>
      </w:r>
      <w:r w:rsidRPr="00211B4B">
        <w:rPr>
          <w:rFonts w:ascii="Times New Roman" w:hAnsi="Times New Roman"/>
          <w:i/>
          <w:smallCaps/>
          <w:sz w:val="22"/>
          <w:szCs w:val="22"/>
        </w:rPr>
        <w:t xml:space="preserve"> </w:t>
      </w:r>
      <w:r w:rsidRPr="009C59AF">
        <w:rPr>
          <w:rFonts w:ascii="Times New Roman" w:hAnsi="Times New Roman"/>
          <w:sz w:val="22"/>
          <w:szCs w:val="22"/>
        </w:rPr>
        <w:t xml:space="preserve">(wzór stanowi </w:t>
      </w:r>
      <w:r w:rsidR="004E435B" w:rsidRPr="009C59AF">
        <w:rPr>
          <w:rFonts w:ascii="Times New Roman" w:hAnsi="Times New Roman"/>
          <w:sz w:val="22"/>
          <w:szCs w:val="22"/>
        </w:rPr>
        <w:t xml:space="preserve">załącznik </w:t>
      </w:r>
      <w:r w:rsidRPr="009C59AF">
        <w:rPr>
          <w:rFonts w:ascii="Times New Roman" w:hAnsi="Times New Roman"/>
          <w:sz w:val="22"/>
          <w:szCs w:val="22"/>
        </w:rPr>
        <w:t>2)</w:t>
      </w:r>
      <w:r w:rsidRPr="00211B4B">
        <w:rPr>
          <w:rFonts w:ascii="Times New Roman" w:hAnsi="Times New Roman"/>
          <w:sz w:val="22"/>
          <w:szCs w:val="22"/>
        </w:rPr>
        <w:t xml:space="preserve"> oraz załączonych dowodów, określających, czy roboty te zostały wykonane w sposób należyty oraz wskazujących, czy zostały wykonane zgodnie z zasadami sztuki budowlanej i prawidłowo ukończone.</w:t>
      </w:r>
    </w:p>
    <w:p w:rsidR="00360215" w:rsidRPr="00F03EF8" w:rsidRDefault="00B4768D" w:rsidP="007F4E27">
      <w:pPr>
        <w:pStyle w:val="Styl1"/>
        <w:widowControl/>
        <w:numPr>
          <w:ilvl w:val="0"/>
          <w:numId w:val="4"/>
        </w:numPr>
        <w:tabs>
          <w:tab w:val="right" w:pos="-1276"/>
        </w:tabs>
        <w:adjustRightInd w:val="0"/>
        <w:spacing w:before="0" w:line="360" w:lineRule="auto"/>
        <w:ind w:left="709"/>
        <w:rPr>
          <w:rFonts w:ascii="Times New Roman" w:eastAsia="Cambria" w:hAnsi="Times New Roman" w:cs="Times New Roman"/>
          <w:b/>
          <w:sz w:val="22"/>
          <w:szCs w:val="22"/>
        </w:rPr>
      </w:pPr>
      <w:r w:rsidRPr="00211B4B">
        <w:rPr>
          <w:rFonts w:ascii="Times New Roman" w:hAnsi="Times New Roman" w:cs="Times New Roman"/>
          <w:sz w:val="22"/>
          <w:szCs w:val="22"/>
        </w:rPr>
        <w:t xml:space="preserve">wykaże, że dysponuje lub będzie dysponował </w:t>
      </w:r>
      <w:r w:rsidRPr="00211B4B">
        <w:rPr>
          <w:rFonts w:ascii="Times New Roman" w:eastAsia="+mn-ea" w:hAnsi="Times New Roman" w:cs="Times New Roman"/>
          <w:sz w:val="22"/>
          <w:szCs w:val="22"/>
        </w:rPr>
        <w:t>co najmniej jedną osobą</w:t>
      </w:r>
      <w:r w:rsidRPr="00211B4B">
        <w:rPr>
          <w:rFonts w:ascii="Times New Roman" w:hAnsi="Times New Roman" w:cs="Times New Roman"/>
          <w:i/>
          <w:sz w:val="22"/>
          <w:szCs w:val="22"/>
        </w:rPr>
        <w:t xml:space="preserve"> </w:t>
      </w:r>
      <w:r w:rsidRPr="00211B4B">
        <w:rPr>
          <w:rFonts w:ascii="Times New Roman" w:hAnsi="Times New Roman" w:cs="Times New Roman"/>
          <w:sz w:val="22"/>
          <w:szCs w:val="22"/>
        </w:rPr>
        <w:t xml:space="preserve">zdolną do wykonywania zamówienia, która będzie uczestniczyć w wykonywaniu zamówienia tj. kierownika budowy, posiadającego uprawnienia do kierowania robotami budowlanymi w specjalności instalacyjnej w zakresie sieci, instalacji i urządzeń cieplnych, wentylacyjnych, gazowych, wodociągowych i </w:t>
      </w:r>
      <w:r w:rsidR="004C1687" w:rsidRPr="00211B4B">
        <w:rPr>
          <w:rFonts w:ascii="Times New Roman" w:hAnsi="Times New Roman" w:cs="Times New Roman"/>
          <w:sz w:val="22"/>
          <w:szCs w:val="22"/>
        </w:rPr>
        <w:t>kanalizacyjnych bez ograniczeń</w:t>
      </w:r>
      <w:r w:rsidR="004E435B">
        <w:rPr>
          <w:rFonts w:ascii="Times New Roman" w:hAnsi="Times New Roman" w:cs="Times New Roman"/>
          <w:sz w:val="22"/>
          <w:szCs w:val="22"/>
        </w:rPr>
        <w:t xml:space="preserve">. </w:t>
      </w:r>
      <w:r w:rsidR="004E435B" w:rsidRPr="00F03EF8">
        <w:rPr>
          <w:rFonts w:ascii="Times New Roman" w:hAnsi="Times New Roman" w:cs="Times New Roman"/>
          <w:sz w:val="22"/>
          <w:szCs w:val="22"/>
        </w:rPr>
        <w:t>(wzór stanowi załącznik 3)</w:t>
      </w:r>
    </w:p>
    <w:p w:rsidR="004C1687" w:rsidRPr="00211B4B" w:rsidRDefault="00B4768D" w:rsidP="00220BF5">
      <w:pPr>
        <w:pStyle w:val="Styl1"/>
        <w:widowControl/>
        <w:tabs>
          <w:tab w:val="right" w:pos="-1276"/>
        </w:tabs>
        <w:adjustRightInd w:val="0"/>
        <w:spacing w:before="0" w:line="360" w:lineRule="auto"/>
        <w:ind w:left="709"/>
        <w:rPr>
          <w:rFonts w:ascii="Times New Roman" w:eastAsia="Cambria" w:hAnsi="Times New Roman" w:cs="Times New Roman"/>
          <w:b/>
          <w:sz w:val="22"/>
          <w:szCs w:val="22"/>
          <w:highlight w:val="yellow"/>
        </w:rPr>
      </w:pPr>
      <w:r w:rsidRPr="00211B4B">
        <w:rPr>
          <w:rFonts w:ascii="Times New Roman" w:hAnsi="Times New Roman" w:cs="Times New Roman"/>
          <w:b/>
          <w:sz w:val="22"/>
          <w:szCs w:val="22"/>
        </w:rPr>
        <w:t>uwaga:</w:t>
      </w:r>
      <w:r w:rsidR="0042302B" w:rsidRPr="00211B4B">
        <w:rPr>
          <w:rFonts w:ascii="Times New Roman" w:hAnsi="Times New Roman" w:cs="Times New Roman"/>
          <w:b/>
          <w:sz w:val="22"/>
          <w:szCs w:val="22"/>
        </w:rPr>
        <w:t xml:space="preserve"> </w:t>
      </w:r>
      <w:r w:rsidRPr="00211B4B">
        <w:rPr>
          <w:rFonts w:ascii="Times New Roman" w:hAnsi="Times New Roman" w:cs="Times New Roman"/>
          <w:i/>
          <w:sz w:val="22"/>
          <w:szCs w:val="22"/>
        </w:rPr>
        <w:t xml:space="preserve">Kierownik budowy </w:t>
      </w:r>
      <w:r w:rsidR="00E05733" w:rsidRPr="00211B4B">
        <w:rPr>
          <w:rFonts w:ascii="Times New Roman" w:hAnsi="Times New Roman" w:cs="Times New Roman"/>
          <w:i/>
          <w:sz w:val="22"/>
          <w:szCs w:val="22"/>
        </w:rPr>
        <w:t>powin</w:t>
      </w:r>
      <w:r w:rsidR="00CE111C" w:rsidRPr="00211B4B">
        <w:rPr>
          <w:rFonts w:ascii="Times New Roman" w:hAnsi="Times New Roman" w:cs="Times New Roman"/>
          <w:i/>
          <w:sz w:val="22"/>
          <w:szCs w:val="22"/>
        </w:rPr>
        <w:t>i</w:t>
      </w:r>
      <w:r w:rsidR="008353BD" w:rsidRPr="00211B4B">
        <w:rPr>
          <w:rFonts w:ascii="Times New Roman" w:hAnsi="Times New Roman" w:cs="Times New Roman"/>
          <w:i/>
          <w:sz w:val="22"/>
          <w:szCs w:val="22"/>
        </w:rPr>
        <w:t>en</w:t>
      </w:r>
      <w:r w:rsidRPr="00211B4B">
        <w:rPr>
          <w:rFonts w:ascii="Times New Roman" w:hAnsi="Times New Roman" w:cs="Times New Roman"/>
          <w:i/>
          <w:sz w:val="22"/>
          <w:szCs w:val="22"/>
        </w:rPr>
        <w:t xml:space="preserve"> posiadać uprawnienia budowlane zgodnie</w:t>
      </w:r>
      <w:r w:rsidR="00CE111C" w:rsidRPr="00211B4B">
        <w:rPr>
          <w:rFonts w:ascii="Times New Roman" w:hAnsi="Times New Roman" w:cs="Times New Roman"/>
          <w:i/>
          <w:sz w:val="22"/>
          <w:szCs w:val="22"/>
        </w:rPr>
        <w:t xml:space="preserve"> </w:t>
      </w:r>
      <w:r w:rsidRPr="00211B4B">
        <w:rPr>
          <w:rFonts w:ascii="Times New Roman" w:hAnsi="Times New Roman" w:cs="Times New Roman"/>
          <w:i/>
          <w:sz w:val="22"/>
          <w:szCs w:val="22"/>
        </w:rPr>
        <w:t>z ustawa z dnia 07 lipca 1994 r. Prawo budowlane (j.t. Dz. U. z 2016 r. poz. 290 ze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7B244B" w:rsidRPr="00211B4B" w:rsidRDefault="007B244B" w:rsidP="007F4E27">
      <w:pPr>
        <w:pStyle w:val="Akapitzlist"/>
        <w:numPr>
          <w:ilvl w:val="0"/>
          <w:numId w:val="37"/>
        </w:numPr>
        <w:autoSpaceDE w:val="0"/>
        <w:autoSpaceDN w:val="0"/>
        <w:adjustRightInd w:val="0"/>
        <w:spacing w:after="0" w:line="360" w:lineRule="auto"/>
        <w:ind w:left="284" w:hanging="284"/>
        <w:jc w:val="both"/>
        <w:rPr>
          <w:rFonts w:ascii="Times New Roman" w:hAnsi="Times New Roman"/>
          <w:sz w:val="22"/>
          <w:szCs w:val="22"/>
        </w:rPr>
      </w:pPr>
      <w:r w:rsidRPr="00211B4B">
        <w:rPr>
          <w:rFonts w:ascii="Times New Roman" w:hAnsi="Times New Roman"/>
          <w:sz w:val="22"/>
          <w:szCs w:val="22"/>
        </w:rPr>
        <w:t>W celu potwierdzenia spełniania warunków, o których mowa powyżej, Wykonawca zobowiązany będzie do złożenia</w:t>
      </w:r>
      <w:r w:rsidR="004C1687" w:rsidRPr="00211B4B">
        <w:rPr>
          <w:rFonts w:ascii="Times New Roman" w:hAnsi="Times New Roman"/>
          <w:sz w:val="22"/>
          <w:szCs w:val="22"/>
        </w:rPr>
        <w:t xml:space="preserve"> wraz z ofertą</w:t>
      </w:r>
      <w:r w:rsidRPr="00211B4B">
        <w:rPr>
          <w:rFonts w:ascii="Times New Roman" w:hAnsi="Times New Roman"/>
          <w:sz w:val="22"/>
          <w:szCs w:val="22"/>
        </w:rPr>
        <w:t xml:space="preserve"> dokumentów wymienione w Rozdziale </w:t>
      </w:r>
      <w:r w:rsidR="00593AEE" w:rsidRPr="00211B4B">
        <w:rPr>
          <w:rFonts w:ascii="Times New Roman" w:hAnsi="Times New Roman"/>
          <w:sz w:val="22"/>
          <w:szCs w:val="22"/>
        </w:rPr>
        <w:t>7</w:t>
      </w:r>
      <w:r w:rsidR="00A1486E" w:rsidRPr="00211B4B">
        <w:rPr>
          <w:rFonts w:ascii="Times New Roman" w:hAnsi="Times New Roman"/>
          <w:sz w:val="22"/>
          <w:szCs w:val="22"/>
        </w:rPr>
        <w:t xml:space="preserve"> </w:t>
      </w:r>
      <w:r w:rsidRPr="00211B4B">
        <w:rPr>
          <w:rFonts w:ascii="Times New Roman" w:hAnsi="Times New Roman"/>
          <w:sz w:val="22"/>
          <w:szCs w:val="22"/>
        </w:rPr>
        <w:t>niniejszego zapytania</w:t>
      </w:r>
    </w:p>
    <w:p w:rsidR="00427A00" w:rsidRPr="00211B4B" w:rsidRDefault="00E905F8" w:rsidP="00220BF5">
      <w:pPr>
        <w:pStyle w:val="Nagwek1"/>
        <w:numPr>
          <w:ilvl w:val="0"/>
          <w:numId w:val="1"/>
        </w:numPr>
        <w:spacing w:before="0" w:line="360" w:lineRule="auto"/>
        <w:rPr>
          <w:sz w:val="22"/>
          <w:szCs w:val="22"/>
        </w:rPr>
      </w:pPr>
      <w:r w:rsidRPr="00211B4B">
        <w:rPr>
          <w:sz w:val="22"/>
          <w:szCs w:val="22"/>
        </w:rPr>
        <w:t>Warunki odrzucenia oferty</w:t>
      </w:r>
    </w:p>
    <w:p w:rsidR="001F37E7" w:rsidRPr="00211B4B" w:rsidRDefault="00E905F8" w:rsidP="007F4E27">
      <w:pPr>
        <w:pStyle w:val="Akapitzlist"/>
        <w:numPr>
          <w:ilvl w:val="3"/>
          <w:numId w:val="41"/>
        </w:numPr>
        <w:tabs>
          <w:tab w:val="left" w:pos="709"/>
        </w:tabs>
        <w:spacing w:after="0" w:line="360" w:lineRule="auto"/>
        <w:ind w:left="851" w:hanging="709"/>
        <w:jc w:val="both"/>
        <w:rPr>
          <w:rFonts w:ascii="Times New Roman" w:hAnsi="Times New Roman"/>
          <w:sz w:val="22"/>
          <w:szCs w:val="22"/>
        </w:rPr>
      </w:pPr>
      <w:r w:rsidRPr="00211B4B">
        <w:rPr>
          <w:rFonts w:ascii="Times New Roman" w:hAnsi="Times New Roman"/>
          <w:sz w:val="22"/>
          <w:szCs w:val="22"/>
        </w:rPr>
        <w:t>Oferta podlega odrzuceniu gdy:</w:t>
      </w:r>
    </w:p>
    <w:p w:rsidR="001F37E7" w:rsidRPr="00211B4B" w:rsidRDefault="00E905F8" w:rsidP="007F4E27">
      <w:pPr>
        <w:pStyle w:val="Akapitzlist"/>
        <w:numPr>
          <w:ilvl w:val="0"/>
          <w:numId w:val="39"/>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jej treść nie odpowiada treści zapytania ofertowego</w:t>
      </w:r>
    </w:p>
    <w:p w:rsidR="001F37E7" w:rsidRPr="00211B4B" w:rsidRDefault="00E905F8" w:rsidP="007F4E27">
      <w:pPr>
        <w:pStyle w:val="Akapitzlist"/>
        <w:numPr>
          <w:ilvl w:val="0"/>
          <w:numId w:val="39"/>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została złożona przez podmiot, który:</w:t>
      </w:r>
    </w:p>
    <w:p w:rsidR="001F37E7" w:rsidRPr="00211B4B" w:rsidRDefault="00E905F8" w:rsidP="007F4E27">
      <w:pPr>
        <w:pStyle w:val="Akapitzlist"/>
        <w:numPr>
          <w:ilvl w:val="1"/>
          <w:numId w:val="39"/>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nie spełnia warunków udziału w postępowaniu określonych w niniejszym zapytaniu ofertowym;</w:t>
      </w:r>
    </w:p>
    <w:p w:rsidR="001F37E7" w:rsidRPr="00211B4B" w:rsidRDefault="00E905F8" w:rsidP="007F4E27">
      <w:pPr>
        <w:pStyle w:val="Akapitzlist"/>
        <w:numPr>
          <w:ilvl w:val="1"/>
          <w:numId w:val="39"/>
        </w:numPr>
        <w:tabs>
          <w:tab w:val="left" w:pos="709"/>
        </w:tabs>
        <w:spacing w:after="0" w:line="360" w:lineRule="auto"/>
        <w:jc w:val="both"/>
        <w:rPr>
          <w:rFonts w:ascii="Times New Roman" w:hAnsi="Times New Roman"/>
          <w:sz w:val="22"/>
          <w:szCs w:val="22"/>
        </w:rPr>
      </w:pPr>
      <w:r w:rsidRPr="00211B4B">
        <w:rPr>
          <w:rFonts w:ascii="Times New Roman" w:hAnsi="Times New Roman"/>
          <w:sz w:val="22"/>
          <w:szCs w:val="22"/>
        </w:rPr>
        <w:t xml:space="preserve">jest powiązany osobowo lub kapitałowo z Zamawiającym. Przez powiązania osobowe lub kapitałowe rozumie się wzajemne powiązania między </w:t>
      </w:r>
      <w:r w:rsidR="00BE0469" w:rsidRPr="00211B4B">
        <w:rPr>
          <w:rFonts w:ascii="Times New Roman" w:hAnsi="Times New Roman"/>
          <w:sz w:val="22"/>
          <w:szCs w:val="22"/>
        </w:rPr>
        <w:t>zamawiającym</w:t>
      </w:r>
      <w:r w:rsidRPr="00211B4B">
        <w:rPr>
          <w:rFonts w:ascii="Times New Roman" w:hAnsi="Times New Roman"/>
          <w:sz w:val="22"/>
          <w:szCs w:val="22"/>
        </w:rPr>
        <w:t>, lub osobami upoważnionymi do zaciągania zobowiązań w ich imieniu, lub osobami wykonującymi w ich imieniu czynności związane z przygotowaniem i przeprowadzeniem postępowania w sprawie wyboru wykonawcy a wykonawcą, polegające na:</w:t>
      </w:r>
    </w:p>
    <w:p w:rsidR="001F37E7" w:rsidRPr="00211B4B" w:rsidRDefault="00E905F8" w:rsidP="007F4E27">
      <w:pPr>
        <w:pStyle w:val="Akapitzlist"/>
        <w:numPr>
          <w:ilvl w:val="0"/>
          <w:numId w:val="40"/>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1F37E7" w:rsidRPr="00211B4B" w:rsidRDefault="00E905F8" w:rsidP="007F4E27">
      <w:pPr>
        <w:pStyle w:val="Akapitzlist"/>
        <w:numPr>
          <w:ilvl w:val="0"/>
          <w:numId w:val="40"/>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1F37E7" w:rsidRPr="00211B4B" w:rsidRDefault="00E905F8" w:rsidP="007F4E27">
      <w:pPr>
        <w:pStyle w:val="Akapitzlist"/>
        <w:numPr>
          <w:ilvl w:val="0"/>
          <w:numId w:val="40"/>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1F37E7" w:rsidRPr="00211B4B" w:rsidRDefault="00E905F8" w:rsidP="007F4E27">
      <w:pPr>
        <w:pStyle w:val="Akapitzlist"/>
        <w:numPr>
          <w:ilvl w:val="0"/>
          <w:numId w:val="40"/>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 xml:space="preserve">pozostawaniu w związku małżeńskim, w stosunku pokrewieństwa lub powinowactwa w linii prostej, pokrewieństwa drugiego stopnia lub </w:t>
      </w:r>
      <w:r w:rsidRPr="00211B4B">
        <w:rPr>
          <w:rFonts w:ascii="Times New Roman" w:hAnsi="Times New Roman"/>
          <w:sz w:val="22"/>
          <w:szCs w:val="22"/>
        </w:rPr>
        <w:lastRenderedPageBreak/>
        <w:t>powinowactwa drugiego stopnia w linii bocznej lub w stosunku przysposobienia, opieki lub kurateli;</w:t>
      </w:r>
    </w:p>
    <w:p w:rsidR="00E905F8" w:rsidRPr="00211B4B" w:rsidRDefault="00E905F8" w:rsidP="007F4E27">
      <w:pPr>
        <w:pStyle w:val="Akapitzlist"/>
        <w:numPr>
          <w:ilvl w:val="0"/>
          <w:numId w:val="40"/>
        </w:numPr>
        <w:tabs>
          <w:tab w:val="left" w:pos="709"/>
        </w:tabs>
        <w:spacing w:after="0" w:line="360" w:lineRule="auto"/>
        <w:ind w:left="2410"/>
        <w:jc w:val="both"/>
        <w:rPr>
          <w:rFonts w:ascii="Times New Roman" w:hAnsi="Times New Roman"/>
          <w:sz w:val="22"/>
          <w:szCs w:val="22"/>
        </w:rPr>
      </w:pPr>
      <w:r w:rsidRPr="00211B4B">
        <w:rPr>
          <w:rFonts w:ascii="Times New Roman" w:hAnsi="Times New Roman"/>
          <w:sz w:val="22"/>
          <w:szCs w:val="22"/>
        </w:rPr>
        <w:t>pozostawaniu z wykonawcą w takim stosunku prawnym lub faktycznym, że może to budzić uzasadnione wątpliwości co do bezstronności tych osób.</w:t>
      </w:r>
    </w:p>
    <w:p w:rsidR="00783E60" w:rsidRPr="00211B4B" w:rsidRDefault="004C1687" w:rsidP="007F4E27">
      <w:pPr>
        <w:pStyle w:val="Akapitzlist"/>
        <w:numPr>
          <w:ilvl w:val="0"/>
          <w:numId w:val="39"/>
        </w:numPr>
        <w:spacing w:line="360" w:lineRule="auto"/>
        <w:jc w:val="both"/>
        <w:rPr>
          <w:rFonts w:ascii="Times New Roman" w:hAnsi="Times New Roman"/>
          <w:sz w:val="22"/>
          <w:szCs w:val="22"/>
        </w:rPr>
      </w:pPr>
      <w:r w:rsidRPr="00211B4B">
        <w:rPr>
          <w:rFonts w:ascii="Times New Roman" w:hAnsi="Times New Roman"/>
          <w:sz w:val="22"/>
          <w:szCs w:val="22"/>
        </w:rPr>
        <w:t>Została złożona po terminie określonym w zapytaniu ofertowym</w:t>
      </w:r>
    </w:p>
    <w:p w:rsidR="00783E60" w:rsidRPr="00211B4B" w:rsidRDefault="00783E60" w:rsidP="007F4E27">
      <w:pPr>
        <w:pStyle w:val="Akapitzlist"/>
        <w:numPr>
          <w:ilvl w:val="0"/>
          <w:numId w:val="39"/>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wykonawca nie wyraził zgody, na przedłużenie terminu związania ofertą;</w:t>
      </w:r>
    </w:p>
    <w:p w:rsidR="00783E60" w:rsidRPr="00C769B8" w:rsidRDefault="00783E60" w:rsidP="007F4E27">
      <w:pPr>
        <w:pStyle w:val="Akapitzlist"/>
        <w:numPr>
          <w:ilvl w:val="0"/>
          <w:numId w:val="39"/>
        </w:numPr>
        <w:spacing w:line="360" w:lineRule="auto"/>
        <w:jc w:val="both"/>
        <w:rPr>
          <w:rFonts w:ascii="Times New Roman" w:hAnsi="Times New Roman"/>
          <w:sz w:val="22"/>
          <w:szCs w:val="22"/>
        </w:rPr>
      </w:pPr>
      <w:r w:rsidRPr="00211B4B">
        <w:rPr>
          <w:rFonts w:ascii="Times New Roman" w:eastAsia="Times New Roman" w:hAnsi="Times New Roman"/>
          <w:color w:val="333333"/>
          <w:sz w:val="22"/>
          <w:szCs w:val="22"/>
          <w:lang w:eastAsia="pl-PL"/>
        </w:rPr>
        <w:t>wadium nie zostało wniesione lub zostało wniesione w sposób nieprawidłowy</w:t>
      </w:r>
    </w:p>
    <w:p w:rsidR="00C769B8" w:rsidRPr="00211B4B" w:rsidRDefault="00B21F09" w:rsidP="007F4E27">
      <w:pPr>
        <w:pStyle w:val="Akapitzlist"/>
        <w:numPr>
          <w:ilvl w:val="0"/>
          <w:numId w:val="39"/>
        </w:numPr>
        <w:spacing w:line="360" w:lineRule="auto"/>
        <w:jc w:val="both"/>
        <w:rPr>
          <w:rFonts w:ascii="Times New Roman" w:hAnsi="Times New Roman"/>
          <w:sz w:val="22"/>
          <w:szCs w:val="22"/>
        </w:rPr>
      </w:pPr>
      <w:r w:rsidRPr="00B21F09">
        <w:rPr>
          <w:rFonts w:ascii="Times New Roman" w:hAnsi="Times New Roman"/>
          <w:sz w:val="22"/>
          <w:szCs w:val="22"/>
        </w:rPr>
        <w:t>została złożona przez wykonawcę wykluczonego z udziału w postępowaniu o udzielenie zamówienia</w:t>
      </w:r>
    </w:p>
    <w:p w:rsidR="00593AEE" w:rsidRPr="00211B4B" w:rsidRDefault="00593AEE" w:rsidP="00221B3B">
      <w:pPr>
        <w:pStyle w:val="Nagwek1"/>
        <w:numPr>
          <w:ilvl w:val="0"/>
          <w:numId w:val="1"/>
        </w:numPr>
        <w:spacing w:before="0" w:line="360" w:lineRule="auto"/>
        <w:rPr>
          <w:sz w:val="22"/>
          <w:szCs w:val="22"/>
        </w:rPr>
      </w:pPr>
      <w:r w:rsidRPr="00211B4B">
        <w:rPr>
          <w:sz w:val="22"/>
          <w:szCs w:val="22"/>
        </w:rPr>
        <w:t>Warunki wykluczenia</w:t>
      </w:r>
      <w:r w:rsidR="00787194" w:rsidRPr="00211B4B">
        <w:rPr>
          <w:sz w:val="22"/>
          <w:szCs w:val="22"/>
        </w:rPr>
        <w:t xml:space="preserve"> </w:t>
      </w:r>
    </w:p>
    <w:p w:rsidR="00857F3F" w:rsidRPr="00857F3F" w:rsidRDefault="00857F3F" w:rsidP="007F4E27">
      <w:pPr>
        <w:pStyle w:val="Akapitzlist"/>
        <w:numPr>
          <w:ilvl w:val="0"/>
          <w:numId w:val="44"/>
        </w:numPr>
        <w:spacing w:after="0" w:line="360" w:lineRule="auto"/>
        <w:ind w:left="284"/>
        <w:jc w:val="both"/>
        <w:rPr>
          <w:rFonts w:ascii="Times New Roman" w:hAnsi="Times New Roman"/>
          <w:sz w:val="24"/>
          <w:szCs w:val="24"/>
        </w:rPr>
      </w:pPr>
      <w:r w:rsidRPr="00857F3F">
        <w:rPr>
          <w:rFonts w:ascii="Times New Roman" w:hAnsi="Times New Roman"/>
          <w:sz w:val="24"/>
          <w:szCs w:val="24"/>
        </w:rPr>
        <w:t>Z postępowania wyklucza się:</w:t>
      </w:r>
    </w:p>
    <w:p w:rsidR="00593AEE" w:rsidRPr="00857F3F" w:rsidRDefault="00593AEE" w:rsidP="007F4E27">
      <w:pPr>
        <w:pStyle w:val="Akapitzlist"/>
        <w:numPr>
          <w:ilvl w:val="1"/>
          <w:numId w:val="44"/>
        </w:numPr>
        <w:spacing w:after="0" w:line="360" w:lineRule="auto"/>
        <w:ind w:left="567"/>
        <w:jc w:val="both"/>
        <w:rPr>
          <w:rFonts w:ascii="Times New Roman" w:hAnsi="Times New Roman"/>
          <w:sz w:val="24"/>
          <w:szCs w:val="24"/>
        </w:rPr>
      </w:pPr>
      <w:r w:rsidRPr="00857F3F">
        <w:rPr>
          <w:rFonts w:ascii="Times New Roman" w:hAnsi="Times New Roman"/>
          <w:sz w:val="24"/>
          <w:szCs w:val="24"/>
        </w:rPr>
        <w:t>Wykonawc</w:t>
      </w:r>
      <w:r w:rsidR="00857F3F" w:rsidRPr="00857F3F">
        <w:rPr>
          <w:rFonts w:ascii="Times New Roman" w:hAnsi="Times New Roman"/>
          <w:sz w:val="24"/>
          <w:szCs w:val="24"/>
        </w:rPr>
        <w:t>ę</w:t>
      </w:r>
      <w:r w:rsidRPr="00857F3F">
        <w:rPr>
          <w:rFonts w:ascii="Times New Roman" w:hAnsi="Times New Roman"/>
          <w:sz w:val="24"/>
          <w:szCs w:val="24"/>
        </w:rPr>
        <w:t xml:space="preserve"> powiązane</w:t>
      </w:r>
      <w:r w:rsidR="00857F3F" w:rsidRPr="00857F3F">
        <w:rPr>
          <w:rFonts w:ascii="Times New Roman" w:hAnsi="Times New Roman"/>
          <w:sz w:val="24"/>
          <w:szCs w:val="24"/>
        </w:rPr>
        <w:t>go</w:t>
      </w:r>
      <w:r w:rsidRPr="00857F3F">
        <w:rPr>
          <w:rFonts w:ascii="Times New Roman" w:hAnsi="Times New Roman"/>
          <w:sz w:val="24"/>
          <w:szCs w:val="24"/>
        </w:rPr>
        <w:t xml:space="preserve"> osobowo lub kapitałowo z Zamawiającym. Przez powiązania osobowe lub kapitałowe rozumie się wzajemne powiązania między zamawiającym, lub osobami upoważnionymi do zaciągania zobowiązań w ich imieniu, lub osobami wykonującymi w ich imieniu czynności związane z przygotowaniem i przeprowadzeniem postępowania w sprawie wyboru wykonawcy a wykonawcą, polegające na:</w:t>
      </w:r>
    </w:p>
    <w:p w:rsidR="00593AEE" w:rsidRPr="00211B4B" w:rsidRDefault="00593AEE" w:rsidP="007F4E27">
      <w:pPr>
        <w:pStyle w:val="Akapitzlist"/>
        <w:numPr>
          <w:ilvl w:val="0"/>
          <w:numId w:val="45"/>
        </w:numPr>
        <w:spacing w:line="360" w:lineRule="auto"/>
        <w:ind w:left="993"/>
        <w:jc w:val="both"/>
        <w:rPr>
          <w:rFonts w:ascii="Times New Roman" w:hAnsi="Times New Roman"/>
          <w:sz w:val="22"/>
          <w:szCs w:val="22"/>
        </w:rPr>
      </w:pPr>
      <w:r w:rsidRPr="00211B4B">
        <w:rPr>
          <w:rFonts w:ascii="Times New Roman" w:hAnsi="Times New Roman"/>
          <w:sz w:val="22"/>
          <w:szCs w:val="22"/>
        </w:rPr>
        <w:t>uczestniczeniu jako wspólnik w spółce cywilnej lub osobowej;</w:t>
      </w:r>
    </w:p>
    <w:p w:rsidR="00593AEE" w:rsidRPr="00211B4B" w:rsidRDefault="00593AEE" w:rsidP="007F4E27">
      <w:pPr>
        <w:pStyle w:val="Akapitzlist"/>
        <w:numPr>
          <w:ilvl w:val="0"/>
          <w:numId w:val="45"/>
        </w:numPr>
        <w:spacing w:line="360" w:lineRule="auto"/>
        <w:ind w:left="993"/>
        <w:jc w:val="both"/>
        <w:rPr>
          <w:rFonts w:ascii="Times New Roman" w:hAnsi="Times New Roman"/>
          <w:sz w:val="22"/>
          <w:szCs w:val="22"/>
        </w:rPr>
      </w:pPr>
      <w:r w:rsidRPr="00211B4B">
        <w:rPr>
          <w:rFonts w:ascii="Times New Roman" w:hAnsi="Times New Roman"/>
          <w:sz w:val="22"/>
          <w:szCs w:val="22"/>
        </w:rPr>
        <w:t>posiadaniu co najmniej 10% udziałów lub akcji spółki kapitałowej;</w:t>
      </w:r>
    </w:p>
    <w:p w:rsidR="00593AEE" w:rsidRPr="00211B4B" w:rsidRDefault="00593AEE" w:rsidP="007F4E27">
      <w:pPr>
        <w:pStyle w:val="Akapitzlist"/>
        <w:numPr>
          <w:ilvl w:val="0"/>
          <w:numId w:val="45"/>
        </w:numPr>
        <w:spacing w:line="360" w:lineRule="auto"/>
        <w:ind w:left="993"/>
        <w:jc w:val="both"/>
        <w:rPr>
          <w:rFonts w:ascii="Times New Roman" w:hAnsi="Times New Roman"/>
          <w:sz w:val="22"/>
          <w:szCs w:val="22"/>
        </w:rPr>
      </w:pPr>
      <w:r w:rsidRPr="00211B4B">
        <w:rPr>
          <w:rFonts w:ascii="Times New Roman" w:hAnsi="Times New Roman"/>
          <w:sz w:val="22"/>
          <w:szCs w:val="22"/>
        </w:rPr>
        <w:t>pełnieniu funkcji członka organu nadzorczego lub zarządzającego, prokurenta lub pełnomocnika;</w:t>
      </w:r>
    </w:p>
    <w:p w:rsidR="00593AEE" w:rsidRPr="00211B4B" w:rsidRDefault="00593AEE" w:rsidP="007F4E27">
      <w:pPr>
        <w:pStyle w:val="Akapitzlist"/>
        <w:numPr>
          <w:ilvl w:val="0"/>
          <w:numId w:val="45"/>
        </w:numPr>
        <w:spacing w:line="360" w:lineRule="auto"/>
        <w:ind w:left="993"/>
        <w:jc w:val="both"/>
        <w:rPr>
          <w:rFonts w:ascii="Times New Roman" w:hAnsi="Times New Roman"/>
          <w:sz w:val="22"/>
          <w:szCs w:val="22"/>
        </w:rPr>
      </w:pPr>
      <w:r w:rsidRPr="00211B4B">
        <w:rPr>
          <w:rFonts w:ascii="Times New Roman" w:hAnsi="Times New Roman"/>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593AEE" w:rsidRDefault="00593AEE" w:rsidP="007F4E27">
      <w:pPr>
        <w:pStyle w:val="Akapitzlist"/>
        <w:numPr>
          <w:ilvl w:val="0"/>
          <w:numId w:val="45"/>
        </w:numPr>
        <w:spacing w:line="360" w:lineRule="auto"/>
        <w:ind w:left="993"/>
        <w:jc w:val="both"/>
        <w:rPr>
          <w:rFonts w:ascii="Times New Roman" w:hAnsi="Times New Roman"/>
          <w:sz w:val="22"/>
          <w:szCs w:val="22"/>
        </w:rPr>
      </w:pPr>
      <w:r w:rsidRPr="00211B4B">
        <w:rPr>
          <w:rFonts w:ascii="Times New Roman" w:hAnsi="Times New Roman"/>
          <w:sz w:val="22"/>
          <w:szCs w:val="22"/>
        </w:rPr>
        <w:t>pozostawaniu z wykonawcą w takim stosunku prawnym lub faktycznym, że może to budzić uzasadnione wątpliwości co do bezstronności tych osób</w:t>
      </w:r>
    </w:p>
    <w:p w:rsidR="00014D66" w:rsidRDefault="00857F3F" w:rsidP="007F4E27">
      <w:pPr>
        <w:pStyle w:val="Akapitzlist"/>
        <w:numPr>
          <w:ilvl w:val="1"/>
          <w:numId w:val="44"/>
        </w:numPr>
        <w:spacing w:line="360" w:lineRule="auto"/>
        <w:ind w:left="567"/>
        <w:jc w:val="both"/>
        <w:rPr>
          <w:rFonts w:ascii="Times New Roman" w:hAnsi="Times New Roman"/>
          <w:sz w:val="24"/>
          <w:szCs w:val="24"/>
        </w:rPr>
      </w:pPr>
      <w:r w:rsidRPr="00857F3F">
        <w:rPr>
          <w:rFonts w:ascii="Times New Roman" w:hAnsi="Times New Roman"/>
          <w:sz w:val="24"/>
          <w:szCs w:val="24"/>
        </w:rPr>
        <w:t>wykonawcę, który nie wykazał spełniania warunków udziału w postępowaniu</w:t>
      </w:r>
    </w:p>
    <w:p w:rsidR="00014D66" w:rsidRDefault="00014D66" w:rsidP="007F4E27">
      <w:pPr>
        <w:pStyle w:val="Akapitzlist"/>
        <w:numPr>
          <w:ilvl w:val="1"/>
          <w:numId w:val="44"/>
        </w:numPr>
        <w:spacing w:line="360" w:lineRule="auto"/>
        <w:ind w:left="567"/>
        <w:jc w:val="both"/>
        <w:rPr>
          <w:rFonts w:ascii="Times New Roman" w:hAnsi="Times New Roman"/>
          <w:sz w:val="24"/>
          <w:szCs w:val="24"/>
        </w:rPr>
      </w:pPr>
      <w:r w:rsidRPr="00857F3F">
        <w:rPr>
          <w:rFonts w:ascii="Times New Roman" w:hAnsi="Times New Roman"/>
          <w:sz w:val="24"/>
          <w:szCs w:val="24"/>
        </w:rPr>
        <w:t>wykonawcę</w:t>
      </w:r>
      <w:r w:rsidRPr="00014D66">
        <w:rPr>
          <w:rFonts w:ascii="Times New Roman" w:hAnsi="Times New Roman"/>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oraz z 2018 r. poz. 149, 398, 1544 i 1629) lub którego upadłość ogłoszono, z wyjątkiem wykonawcy, który po ogłoszeniu upadłości zawarł układ zatwierdzony prawomocnym postanowieniem sądu, jeżeli układ nie przewiduje </w:t>
      </w:r>
      <w:r w:rsidRPr="00014D66">
        <w:rPr>
          <w:rFonts w:ascii="Times New Roman" w:hAnsi="Times New Roman"/>
          <w:sz w:val="24"/>
          <w:szCs w:val="24"/>
        </w:rPr>
        <w:lastRenderedPageBreak/>
        <w:t>zaspokojenia wierzycieli przez likwidację majątku upadłego, chyba że sąd zarządził likwidację jego majątku w trybie art. 366 ust. 1 ustawy z dnia 28 lutego 2003 r. - Prawo upadłościowe (Dz.U. z 2017 r. poz. 2344 i 2491 oraz z 2018</w:t>
      </w:r>
      <w:r>
        <w:rPr>
          <w:rFonts w:ascii="Times New Roman" w:hAnsi="Times New Roman"/>
          <w:sz w:val="24"/>
          <w:szCs w:val="24"/>
        </w:rPr>
        <w:t xml:space="preserve"> r. poz. 398, 685, 1544 i 1629);</w:t>
      </w:r>
    </w:p>
    <w:p w:rsidR="00014D66" w:rsidRDefault="00014D66" w:rsidP="007F4E27">
      <w:pPr>
        <w:pStyle w:val="Akapitzlist"/>
        <w:numPr>
          <w:ilvl w:val="1"/>
          <w:numId w:val="44"/>
        </w:numPr>
        <w:spacing w:line="360" w:lineRule="auto"/>
        <w:ind w:left="567"/>
        <w:jc w:val="both"/>
        <w:rPr>
          <w:rFonts w:ascii="Times New Roman" w:hAnsi="Times New Roman"/>
          <w:sz w:val="24"/>
          <w:szCs w:val="24"/>
        </w:rPr>
      </w:pPr>
      <w:r w:rsidRPr="00014D66">
        <w:rPr>
          <w:rFonts w:ascii="Times New Roman" w:hAnsi="Times New Roman"/>
          <w:sz w:val="24"/>
          <w:szCs w:val="24"/>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14D66" w:rsidRDefault="00014D66" w:rsidP="007F4E27">
      <w:pPr>
        <w:pStyle w:val="Akapitzlist"/>
        <w:numPr>
          <w:ilvl w:val="1"/>
          <w:numId w:val="44"/>
        </w:numPr>
        <w:spacing w:line="360" w:lineRule="auto"/>
        <w:ind w:left="567"/>
        <w:jc w:val="both"/>
        <w:rPr>
          <w:rFonts w:ascii="Times New Roman" w:hAnsi="Times New Roman"/>
          <w:sz w:val="24"/>
          <w:szCs w:val="24"/>
        </w:rPr>
      </w:pPr>
      <w:r w:rsidRPr="00014D66">
        <w:rPr>
          <w:rFonts w:ascii="Times New Roman" w:hAnsi="Times New Roman"/>
          <w:sz w:val="24"/>
          <w:szCs w:val="24"/>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ust. 1 pkt </w:t>
      </w:r>
      <w:r>
        <w:rPr>
          <w:rFonts w:ascii="Times New Roman" w:hAnsi="Times New Roman"/>
          <w:sz w:val="24"/>
          <w:szCs w:val="24"/>
        </w:rPr>
        <w:t>4</w:t>
      </w:r>
      <w:r w:rsidRPr="00014D66">
        <w:rPr>
          <w:rFonts w:ascii="Times New Roman" w:hAnsi="Times New Roman"/>
          <w:sz w:val="24"/>
          <w:szCs w:val="24"/>
        </w:rPr>
        <w:t>, chyba że wykonawca dokonał płatności należnych podatków, opłat lub składek na ubezpieczenia społeczne lub zdrowotne wraz z odsetkami lub grzywnami lub zawarł wiążące porozumienie w sprawie spłaty tych należności.</w:t>
      </w:r>
    </w:p>
    <w:p w:rsidR="00014D66" w:rsidRPr="00014D66" w:rsidRDefault="00014D66" w:rsidP="007F4E27">
      <w:pPr>
        <w:pStyle w:val="Akapitzlist"/>
        <w:numPr>
          <w:ilvl w:val="1"/>
          <w:numId w:val="44"/>
        </w:numPr>
        <w:spacing w:line="360" w:lineRule="auto"/>
        <w:ind w:left="567"/>
        <w:jc w:val="both"/>
        <w:rPr>
          <w:rFonts w:ascii="Times New Roman" w:hAnsi="Times New Roman"/>
          <w:sz w:val="24"/>
          <w:szCs w:val="24"/>
        </w:rPr>
      </w:pPr>
      <w:r w:rsidRPr="00014D66">
        <w:rPr>
          <w:rFonts w:ascii="Times New Roman" w:eastAsia="Times New Roman" w:hAnsi="Times New Roman"/>
          <w:sz w:val="24"/>
          <w:szCs w:val="24"/>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Start w:id="3" w:name="mip44786351"/>
      <w:bookmarkEnd w:id="3"/>
    </w:p>
    <w:p w:rsidR="00014D66" w:rsidRPr="00014D66" w:rsidRDefault="00014D66" w:rsidP="007F4E27">
      <w:pPr>
        <w:pStyle w:val="Akapitzlist"/>
        <w:numPr>
          <w:ilvl w:val="1"/>
          <w:numId w:val="44"/>
        </w:numPr>
        <w:spacing w:line="360" w:lineRule="auto"/>
        <w:ind w:left="567"/>
        <w:jc w:val="both"/>
        <w:rPr>
          <w:rFonts w:ascii="Times New Roman" w:hAnsi="Times New Roman"/>
          <w:sz w:val="24"/>
          <w:szCs w:val="24"/>
        </w:rPr>
      </w:pPr>
      <w:r w:rsidRPr="00014D66">
        <w:rPr>
          <w:rFonts w:ascii="Times New Roman" w:eastAsia="Times New Roman" w:hAnsi="Times New Roman"/>
          <w:sz w:val="24"/>
          <w:szCs w:val="24"/>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014D66" w:rsidRPr="00EF1B4F" w:rsidRDefault="00014D66" w:rsidP="007F4E27">
      <w:pPr>
        <w:pStyle w:val="Akapitzlist"/>
        <w:numPr>
          <w:ilvl w:val="1"/>
          <w:numId w:val="44"/>
        </w:numPr>
        <w:spacing w:line="360" w:lineRule="auto"/>
        <w:ind w:left="567"/>
        <w:jc w:val="both"/>
        <w:rPr>
          <w:rFonts w:ascii="Times New Roman" w:hAnsi="Times New Roman"/>
          <w:sz w:val="24"/>
          <w:szCs w:val="24"/>
        </w:rPr>
      </w:pPr>
      <w:r w:rsidRPr="00014D66">
        <w:rPr>
          <w:rFonts w:ascii="Times New Roman" w:hAnsi="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C50E2C" w:rsidRPr="00211B4B" w:rsidRDefault="007B244B" w:rsidP="00220BF5">
      <w:pPr>
        <w:pStyle w:val="Akapitzlist"/>
        <w:numPr>
          <w:ilvl w:val="0"/>
          <w:numId w:val="1"/>
        </w:numPr>
        <w:spacing w:after="0" w:line="360" w:lineRule="auto"/>
        <w:jc w:val="both"/>
        <w:rPr>
          <w:rFonts w:ascii="Times New Roman" w:hAnsi="Times New Roman"/>
          <w:b/>
          <w:sz w:val="22"/>
          <w:szCs w:val="22"/>
        </w:rPr>
      </w:pPr>
      <w:r w:rsidRPr="00211B4B">
        <w:rPr>
          <w:rFonts w:ascii="Times New Roman" w:hAnsi="Times New Roman"/>
          <w:b/>
          <w:sz w:val="22"/>
          <w:szCs w:val="22"/>
        </w:rPr>
        <w:t>Wykaz oświadczeń i doku</w:t>
      </w:r>
      <w:r w:rsidR="004E435B">
        <w:rPr>
          <w:rFonts w:ascii="Times New Roman" w:hAnsi="Times New Roman"/>
          <w:b/>
          <w:sz w:val="22"/>
          <w:szCs w:val="22"/>
        </w:rPr>
        <w:t>mentów wymaganych od Wykonawców</w:t>
      </w:r>
    </w:p>
    <w:p w:rsidR="00F43AD9" w:rsidRPr="00F03EF8" w:rsidRDefault="007B244B"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w:t>
      </w:r>
      <w:r w:rsidR="004E58E4" w:rsidRPr="00211B4B">
        <w:rPr>
          <w:rFonts w:ascii="Times New Roman" w:eastAsia="Times New Roman" w:hAnsi="Times New Roman"/>
          <w:sz w:val="22"/>
          <w:szCs w:val="22"/>
          <w:lang w:eastAsia="pl-PL"/>
        </w:rPr>
        <w:t>4</w:t>
      </w:r>
      <w:r w:rsidRPr="00211B4B">
        <w:rPr>
          <w:rFonts w:ascii="Times New Roman" w:eastAsia="Times New Roman" w:hAnsi="Times New Roman"/>
          <w:sz w:val="22"/>
          <w:szCs w:val="22"/>
          <w:lang w:eastAsia="pl-PL"/>
        </w:rPr>
        <w:t xml:space="preserve"> 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Pr="00211B4B">
        <w:rPr>
          <w:rFonts w:ascii="Times New Roman" w:eastAsia="Times New Roman" w:hAnsi="Times New Roman"/>
          <w:sz w:val="22"/>
          <w:szCs w:val="22"/>
          <w:lang w:eastAsia="pl-PL"/>
        </w:rPr>
        <w:t xml:space="preserve"> lit. </w:t>
      </w:r>
      <w:r w:rsidR="004E58E4" w:rsidRPr="00211B4B">
        <w:rPr>
          <w:rFonts w:ascii="Times New Roman" w:eastAsia="Times New Roman" w:hAnsi="Times New Roman"/>
          <w:sz w:val="22"/>
          <w:szCs w:val="22"/>
          <w:lang w:eastAsia="pl-PL"/>
        </w:rPr>
        <w:t>a</w:t>
      </w:r>
      <w:r w:rsidRPr="00211B4B">
        <w:rPr>
          <w:rFonts w:ascii="Times New Roman" w:eastAsia="Times New Roman" w:hAnsi="Times New Roman"/>
          <w:sz w:val="22"/>
          <w:szCs w:val="22"/>
          <w:lang w:eastAsia="pl-PL"/>
        </w:rPr>
        <w:t>) z podaniem ich rodzaju i wartości, daty i miejsca wykonania, podmiotów na rzecz których zostały wykonane oraz załączeniem dowodów, określających, czy roboty te zostały wykonane w sposób</w:t>
      </w:r>
      <w:r w:rsidR="00CE111C"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należyty oraz wskazujących, czy zostały wykonane zgodnie z </w:t>
      </w:r>
      <w:r w:rsidRPr="00211B4B">
        <w:rPr>
          <w:rFonts w:ascii="Times New Roman" w:eastAsia="Times New Roman" w:hAnsi="Times New Roman"/>
          <w:sz w:val="22"/>
          <w:szCs w:val="22"/>
          <w:lang w:eastAsia="pl-PL"/>
        </w:rPr>
        <w:lastRenderedPageBreak/>
        <w:t xml:space="preserve">przepisami prawa budowlanego i prawidłowo ukończone. </w:t>
      </w:r>
      <w:r w:rsidR="004E435B" w:rsidRPr="00211B4B">
        <w:rPr>
          <w:rFonts w:ascii="Times New Roman" w:eastAsia="Times New Roman" w:hAnsi="Times New Roman"/>
          <w:sz w:val="22"/>
          <w:szCs w:val="22"/>
          <w:lang w:eastAsia="pl-PL"/>
        </w:rPr>
        <w:t xml:space="preserve">Wzór wykazu znajduje się w </w:t>
      </w:r>
      <w:r w:rsidR="004E435B" w:rsidRPr="00F03EF8">
        <w:rPr>
          <w:rFonts w:ascii="Times New Roman" w:eastAsia="Times New Roman" w:hAnsi="Times New Roman"/>
          <w:sz w:val="22"/>
          <w:szCs w:val="22"/>
          <w:lang w:eastAsia="pl-PL"/>
        </w:rPr>
        <w:t>załączniku nr 2.</w:t>
      </w:r>
    </w:p>
    <w:p w:rsidR="005909F6" w:rsidRPr="00F03EF8" w:rsidRDefault="007B244B"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wykaz osób, którymi dysponuje lub będzie dysponował wykonawca i które będą brały udział w wykonaniu zamówienia, wraz z informacjami na temat ich kwalifikacji zawodowych, uprawnień, doświadczenia niezbędnego do wykonania zamówienia, a także zakresu wykonywanych przez nich czynności; zakres ww. dokumentów musi potwierdzać spełnienie odpowiednio warunków określonych w Rozdziale </w:t>
      </w:r>
      <w:r w:rsidR="004E58E4" w:rsidRPr="00211B4B">
        <w:rPr>
          <w:rFonts w:ascii="Times New Roman" w:eastAsia="Times New Roman" w:hAnsi="Times New Roman"/>
          <w:sz w:val="22"/>
          <w:szCs w:val="22"/>
          <w:lang w:eastAsia="pl-PL"/>
        </w:rPr>
        <w:t xml:space="preserve">4 </w:t>
      </w:r>
      <w:r w:rsidRPr="00211B4B">
        <w:rPr>
          <w:rFonts w:ascii="Times New Roman" w:eastAsia="Times New Roman" w:hAnsi="Times New Roman"/>
          <w:sz w:val="22"/>
          <w:szCs w:val="22"/>
          <w:lang w:eastAsia="pl-PL"/>
        </w:rPr>
        <w:t xml:space="preserve">ust. </w:t>
      </w:r>
      <w:r w:rsidR="004E58E4" w:rsidRPr="00211B4B">
        <w:rPr>
          <w:rFonts w:ascii="Times New Roman" w:eastAsia="Times New Roman" w:hAnsi="Times New Roman"/>
          <w:sz w:val="22"/>
          <w:szCs w:val="22"/>
          <w:lang w:eastAsia="pl-PL"/>
        </w:rPr>
        <w:t xml:space="preserve">1 pkt </w:t>
      </w:r>
      <w:r w:rsidR="00CE111C" w:rsidRPr="00211B4B">
        <w:rPr>
          <w:rFonts w:ascii="Times New Roman" w:eastAsia="Times New Roman" w:hAnsi="Times New Roman"/>
          <w:sz w:val="22"/>
          <w:szCs w:val="22"/>
          <w:lang w:eastAsia="pl-PL"/>
        </w:rPr>
        <w:t>1</w:t>
      </w:r>
      <w:r w:rsidR="00F43AD9"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 xml:space="preserve">lit. </w:t>
      </w:r>
      <w:r w:rsidR="002175D5" w:rsidRPr="00211B4B">
        <w:rPr>
          <w:rFonts w:ascii="Times New Roman" w:eastAsia="Times New Roman" w:hAnsi="Times New Roman"/>
          <w:sz w:val="22"/>
          <w:szCs w:val="22"/>
          <w:lang w:eastAsia="pl-PL"/>
        </w:rPr>
        <w:t>b</w:t>
      </w:r>
      <w:r w:rsidR="004E58E4" w:rsidRPr="00211B4B">
        <w:rPr>
          <w:rFonts w:ascii="Times New Roman" w:eastAsia="Times New Roman" w:hAnsi="Times New Roman"/>
          <w:sz w:val="22"/>
          <w:szCs w:val="22"/>
          <w:lang w:eastAsia="pl-PL"/>
        </w:rPr>
        <w:t>.</w:t>
      </w:r>
      <w:r w:rsidRPr="00211B4B">
        <w:rPr>
          <w:rFonts w:ascii="Times New Roman" w:eastAsia="Times New Roman" w:hAnsi="Times New Roman"/>
          <w:sz w:val="22"/>
          <w:szCs w:val="22"/>
          <w:lang w:eastAsia="pl-PL"/>
        </w:rPr>
        <w:t xml:space="preserve"> Wzór wykazu znajduje się </w:t>
      </w:r>
      <w:r w:rsidRPr="00F03EF8">
        <w:rPr>
          <w:rFonts w:ascii="Times New Roman" w:eastAsia="Times New Roman" w:hAnsi="Times New Roman"/>
          <w:sz w:val="22"/>
          <w:szCs w:val="22"/>
          <w:lang w:eastAsia="pl-PL"/>
        </w:rPr>
        <w:t xml:space="preserve">w </w:t>
      </w:r>
      <w:r w:rsidR="004E435B" w:rsidRPr="00F03EF8">
        <w:rPr>
          <w:rFonts w:ascii="Times New Roman" w:eastAsia="Times New Roman" w:hAnsi="Times New Roman"/>
          <w:sz w:val="22"/>
          <w:szCs w:val="22"/>
          <w:lang w:eastAsia="pl-PL"/>
        </w:rPr>
        <w:t>z</w:t>
      </w:r>
      <w:r w:rsidRPr="00F03EF8">
        <w:rPr>
          <w:rFonts w:ascii="Times New Roman" w:eastAsia="Times New Roman" w:hAnsi="Times New Roman"/>
          <w:sz w:val="22"/>
          <w:szCs w:val="22"/>
          <w:lang w:eastAsia="pl-PL"/>
        </w:rPr>
        <w:t xml:space="preserve">ałączniku nr </w:t>
      </w:r>
      <w:r w:rsidR="004E58E4" w:rsidRPr="00F03EF8">
        <w:rPr>
          <w:rFonts w:ascii="Times New Roman" w:eastAsia="Times New Roman" w:hAnsi="Times New Roman"/>
          <w:sz w:val="22"/>
          <w:szCs w:val="22"/>
          <w:lang w:eastAsia="pl-PL"/>
        </w:rPr>
        <w:t>3</w:t>
      </w:r>
      <w:r w:rsidRPr="00F03EF8">
        <w:rPr>
          <w:rFonts w:ascii="Times New Roman" w:eastAsia="Times New Roman" w:hAnsi="Times New Roman"/>
          <w:sz w:val="22"/>
          <w:szCs w:val="22"/>
          <w:lang w:eastAsia="pl-PL"/>
        </w:rPr>
        <w:t>.</w:t>
      </w:r>
    </w:p>
    <w:p w:rsidR="005909F6" w:rsidRDefault="005909F6"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zaświadczeni</w:t>
      </w:r>
      <w:r>
        <w:rPr>
          <w:rFonts w:ascii="Times New Roman" w:eastAsia="Times New Roman" w:hAnsi="Times New Roman"/>
          <w:sz w:val="22"/>
          <w:szCs w:val="22"/>
          <w:lang w:eastAsia="pl-PL"/>
        </w:rPr>
        <w:t>e</w:t>
      </w:r>
      <w:r w:rsidRPr="005909F6">
        <w:rPr>
          <w:rFonts w:ascii="Times New Roman" w:eastAsia="Times New Roman" w:hAnsi="Times New Roman"/>
          <w:sz w:val="22"/>
          <w:szCs w:val="22"/>
          <w:lang w:eastAsia="pl-PL"/>
        </w:rPr>
        <w:t xml:space="preserv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09F6" w:rsidRDefault="005909F6"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zaświadczeni</w:t>
      </w:r>
      <w:r>
        <w:rPr>
          <w:rFonts w:ascii="Times New Roman" w:eastAsia="Times New Roman" w:hAnsi="Times New Roman"/>
          <w:sz w:val="22"/>
          <w:szCs w:val="22"/>
          <w:lang w:eastAsia="pl-PL"/>
        </w:rPr>
        <w:t>e</w:t>
      </w:r>
      <w:r w:rsidRPr="005909F6">
        <w:rPr>
          <w:rFonts w:ascii="Times New Roman" w:eastAsia="Times New Roman" w:hAnsi="Times New Roman"/>
          <w:sz w:val="22"/>
          <w:szCs w:val="22"/>
          <w:lang w:eastAsia="pl-PL"/>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09F6" w:rsidRDefault="005909F6"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w:t>
      </w:r>
    </w:p>
    <w:p w:rsidR="005909F6" w:rsidRPr="005909F6" w:rsidRDefault="005909F6" w:rsidP="007F4E27">
      <w:pPr>
        <w:pStyle w:val="Akapitzlist"/>
        <w:numPr>
          <w:ilvl w:val="0"/>
          <w:numId w:val="42"/>
        </w:numPr>
        <w:autoSpaceDE w:val="0"/>
        <w:autoSpaceDN w:val="0"/>
        <w:adjustRightInd w:val="0"/>
        <w:spacing w:after="0" w:line="360" w:lineRule="auto"/>
        <w:ind w:left="851" w:hanging="284"/>
        <w:jc w:val="both"/>
        <w:rPr>
          <w:rFonts w:ascii="Times New Roman" w:eastAsia="Times New Roman" w:hAnsi="Times New Roman"/>
          <w:sz w:val="22"/>
          <w:szCs w:val="22"/>
          <w:lang w:eastAsia="pl-PL"/>
        </w:rPr>
      </w:pPr>
      <w:r w:rsidRPr="005909F6">
        <w:rPr>
          <w:rFonts w:ascii="Times New Roman" w:eastAsia="Times New Roman" w:hAnsi="Times New Roman"/>
          <w:sz w:val="22"/>
          <w:szCs w:val="22"/>
          <w:lang w:eastAsia="pl-PL"/>
        </w:rPr>
        <w:t>oświadczenia wykonawcy o niezaleganiu z opłacaniem podatków i opłat lokalnych, o których mowa w ustawie z dnia 12 stycznia 1991 r. o podatkach i opłatach lokalnych (Dz. U. z 2016 r. poz. 716);</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Wymagania dotyczące oświadczeń i dokumentów</w:t>
      </w:r>
    </w:p>
    <w:p w:rsidR="006F0CD2" w:rsidRPr="00211B4B" w:rsidRDefault="006F0CD2" w:rsidP="007F4E27">
      <w:pPr>
        <w:pStyle w:val="Akapitzlist"/>
        <w:numPr>
          <w:ilvl w:val="0"/>
          <w:numId w:val="23"/>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hAnsi="Times New Roman"/>
          <w:b/>
          <w:sz w:val="22"/>
          <w:szCs w:val="22"/>
        </w:rPr>
        <w:t>Oferta musi zawierać</w:t>
      </w:r>
      <w:r w:rsidRPr="00211B4B">
        <w:rPr>
          <w:rFonts w:ascii="Times New Roman" w:hAnsi="Times New Roman"/>
          <w:sz w:val="22"/>
          <w:szCs w:val="22"/>
        </w:rPr>
        <w:t>:</w:t>
      </w:r>
    </w:p>
    <w:p w:rsidR="006F0CD2" w:rsidRPr="00211B4B" w:rsidRDefault="006F0CD2"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Formularz oferty</w:t>
      </w:r>
    </w:p>
    <w:p w:rsidR="004C1687" w:rsidRPr="00211B4B" w:rsidRDefault="004C1687"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robót</w:t>
      </w:r>
    </w:p>
    <w:p w:rsidR="004C1687" w:rsidRPr="00211B4B" w:rsidRDefault="004C1687"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Wykaz osób</w:t>
      </w:r>
    </w:p>
    <w:p w:rsidR="006F0CD2" w:rsidRPr="00211B4B" w:rsidRDefault="006F0CD2"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lastRenderedPageBreak/>
        <w:t>Zobowiązanie podmiotu trzeciego do udostępnienia zasobów (jeżeli dotyczy)</w:t>
      </w:r>
    </w:p>
    <w:p w:rsidR="006F0CD2" w:rsidRPr="00211B4B" w:rsidRDefault="006F0CD2"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Pełnomocnictwa (jeżeli dotyczy)</w:t>
      </w:r>
    </w:p>
    <w:p w:rsidR="006F0CD2" w:rsidRPr="00211B4B" w:rsidRDefault="006F0CD2" w:rsidP="007F4E27">
      <w:pPr>
        <w:pStyle w:val="Zal-text"/>
        <w:numPr>
          <w:ilvl w:val="1"/>
          <w:numId w:val="5"/>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Pełnomocnictwo dla lidera konsorcjum (jeżeli dotyczy)</w:t>
      </w:r>
    </w:p>
    <w:p w:rsidR="00220BF5" w:rsidRDefault="00FD52E2" w:rsidP="007F4E27">
      <w:pPr>
        <w:pStyle w:val="Zal-text"/>
        <w:numPr>
          <w:ilvl w:val="1"/>
          <w:numId w:val="5"/>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Potwierdzenie wpłaty w</w:t>
      </w:r>
      <w:r w:rsidR="00220BF5" w:rsidRPr="00211B4B">
        <w:rPr>
          <w:rFonts w:ascii="Times New Roman" w:hAnsi="Times New Roman" w:cs="Times New Roman"/>
          <w:color w:val="auto"/>
        </w:rPr>
        <w:t>adium</w:t>
      </w:r>
      <w:r>
        <w:rPr>
          <w:rFonts w:ascii="Times New Roman" w:hAnsi="Times New Roman" w:cs="Times New Roman"/>
          <w:color w:val="auto"/>
        </w:rPr>
        <w:t>.</w:t>
      </w:r>
    </w:p>
    <w:p w:rsidR="005909F6" w:rsidRPr="00211B4B" w:rsidRDefault="005909F6" w:rsidP="007F4E27">
      <w:pPr>
        <w:pStyle w:val="Zal-text"/>
        <w:numPr>
          <w:ilvl w:val="1"/>
          <w:numId w:val="5"/>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Dokumenty wskazane w rozdziale 7</w:t>
      </w:r>
    </w:p>
    <w:p w:rsidR="000C05A9" w:rsidRPr="00211B4B" w:rsidRDefault="000C05A9" w:rsidP="007F4E27">
      <w:pPr>
        <w:pStyle w:val="Zal-text"/>
        <w:numPr>
          <w:ilvl w:val="0"/>
          <w:numId w:val="23"/>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Do oferty Wykonawca dołącza wyłącznie aktualne na dzień składania ofert oświadczenia w zakresie wskazanym przez Zamawiającego. </w:t>
      </w:r>
    </w:p>
    <w:p w:rsidR="000C05A9" w:rsidRPr="00211B4B" w:rsidRDefault="000C05A9" w:rsidP="007F4E27">
      <w:pPr>
        <w:pStyle w:val="Zal-text"/>
        <w:numPr>
          <w:ilvl w:val="0"/>
          <w:numId w:val="23"/>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w:t>
      </w:r>
    </w:p>
    <w:p w:rsidR="000C05A9" w:rsidRPr="00211B4B" w:rsidRDefault="000C05A9" w:rsidP="007F4E27">
      <w:pPr>
        <w:pStyle w:val="Zal-text"/>
        <w:numPr>
          <w:ilvl w:val="0"/>
          <w:numId w:val="23"/>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0C05A9" w:rsidRPr="00211B4B" w:rsidRDefault="000C05A9" w:rsidP="007F4E27">
      <w:pPr>
        <w:pStyle w:val="Zal-text"/>
        <w:numPr>
          <w:ilvl w:val="0"/>
          <w:numId w:val="23"/>
        </w:numPr>
        <w:tabs>
          <w:tab w:val="clear" w:pos="8674"/>
        </w:tabs>
        <w:spacing w:before="0" w:after="0" w:line="360" w:lineRule="auto"/>
        <w:rPr>
          <w:rFonts w:ascii="Times New Roman" w:hAnsi="Times New Roman" w:cs="Times New Roman"/>
          <w:color w:val="auto"/>
        </w:rPr>
      </w:pPr>
      <w:r w:rsidRPr="00211B4B">
        <w:rPr>
          <w:rFonts w:ascii="Times New Roman" w:hAnsi="Times New Roman" w:cs="Times New Roman"/>
          <w:color w:val="auto"/>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0B1052" w:rsidRPr="00211B4B" w:rsidRDefault="000B1052"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Wadium</w:t>
      </w:r>
      <w:r w:rsidR="00787194" w:rsidRPr="00211B4B">
        <w:rPr>
          <w:rFonts w:ascii="Times New Roman" w:hAnsi="Times New Roman" w:cs="Times New Roman"/>
          <w:b/>
          <w:color w:val="auto"/>
        </w:rPr>
        <w:t xml:space="preserve"> </w:t>
      </w:r>
    </w:p>
    <w:p w:rsidR="000B1052" w:rsidRPr="00211B4B" w:rsidRDefault="000B1052" w:rsidP="007F4E27">
      <w:pPr>
        <w:pStyle w:val="Akapitzlist"/>
        <w:numPr>
          <w:ilvl w:val="0"/>
          <w:numId w:val="43"/>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 xml:space="preserve">Zamawiający żąda od wykonawców wniesienia wadium, w wysokości </w:t>
      </w:r>
      <w:r w:rsidR="00F85D54">
        <w:rPr>
          <w:rFonts w:ascii="Times New Roman" w:hAnsi="Times New Roman"/>
          <w:color w:val="333333"/>
          <w:sz w:val="22"/>
          <w:szCs w:val="22"/>
        </w:rPr>
        <w:t>30 </w:t>
      </w:r>
      <w:r w:rsidRPr="00211B4B">
        <w:rPr>
          <w:rFonts w:ascii="Times New Roman" w:hAnsi="Times New Roman"/>
          <w:color w:val="333333"/>
          <w:sz w:val="22"/>
          <w:szCs w:val="22"/>
        </w:rPr>
        <w:t>000</w:t>
      </w:r>
      <w:r w:rsidR="00F85D54">
        <w:rPr>
          <w:rFonts w:ascii="Times New Roman" w:hAnsi="Times New Roman"/>
          <w:color w:val="333333"/>
          <w:sz w:val="22"/>
          <w:szCs w:val="22"/>
        </w:rPr>
        <w:t xml:space="preserve"> </w:t>
      </w:r>
      <w:r w:rsidRPr="00211B4B">
        <w:rPr>
          <w:rFonts w:ascii="Times New Roman" w:hAnsi="Times New Roman"/>
          <w:color w:val="333333"/>
          <w:sz w:val="22"/>
          <w:szCs w:val="22"/>
        </w:rPr>
        <w:t>zł (</w:t>
      </w:r>
      <w:r w:rsidR="00F85D54">
        <w:rPr>
          <w:rFonts w:ascii="Times New Roman" w:hAnsi="Times New Roman"/>
          <w:color w:val="333333"/>
          <w:sz w:val="22"/>
          <w:szCs w:val="22"/>
        </w:rPr>
        <w:t>trzydzieści tysięcy złotych).</w:t>
      </w:r>
    </w:p>
    <w:p w:rsidR="000B1052" w:rsidRPr="00211B4B" w:rsidRDefault="000B1052" w:rsidP="007F4E27">
      <w:pPr>
        <w:pStyle w:val="Akapitzlist"/>
        <w:numPr>
          <w:ilvl w:val="0"/>
          <w:numId w:val="43"/>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należy wnieść przed upływem terminu składania ofert.</w:t>
      </w:r>
    </w:p>
    <w:p w:rsidR="000B1052" w:rsidRPr="00211B4B" w:rsidRDefault="000B1052" w:rsidP="007F4E27">
      <w:pPr>
        <w:pStyle w:val="Akapitzlist"/>
        <w:numPr>
          <w:ilvl w:val="0"/>
          <w:numId w:val="43"/>
        </w:numPr>
        <w:shd w:val="clear" w:color="auto" w:fill="FFFFFF"/>
        <w:spacing w:after="0" w:line="360" w:lineRule="auto"/>
        <w:rPr>
          <w:rFonts w:ascii="Times New Roman" w:hAnsi="Times New Roman"/>
          <w:color w:val="333333"/>
          <w:sz w:val="22"/>
          <w:szCs w:val="22"/>
        </w:rPr>
      </w:pPr>
      <w:r w:rsidRPr="00211B4B">
        <w:rPr>
          <w:rFonts w:ascii="Times New Roman" w:hAnsi="Times New Roman"/>
          <w:color w:val="333333"/>
          <w:sz w:val="22"/>
          <w:szCs w:val="22"/>
        </w:rPr>
        <w:t>Wadium może być wnoszone w jednej lub kilku następujących formach:</w:t>
      </w:r>
    </w:p>
    <w:p w:rsidR="000B1052" w:rsidRPr="00211B4B" w:rsidRDefault="000B1052" w:rsidP="007F4E27">
      <w:pPr>
        <w:pStyle w:val="Akapitzlist"/>
        <w:numPr>
          <w:ilvl w:val="1"/>
          <w:numId w:val="43"/>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pieniądzu;</w:t>
      </w:r>
    </w:p>
    <w:p w:rsidR="000B1052" w:rsidRPr="00211B4B" w:rsidRDefault="000B1052" w:rsidP="007F4E27">
      <w:pPr>
        <w:pStyle w:val="Akapitzlist"/>
        <w:numPr>
          <w:ilvl w:val="1"/>
          <w:numId w:val="43"/>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poręczeniach bankowych lub poręczeniach spółdzielczej kasy oszczędnościowo-kredytowej, z tym że poręczenie kasy jest zawsze poręczeniem pieniężnym;</w:t>
      </w:r>
    </w:p>
    <w:p w:rsidR="000B1052" w:rsidRPr="00211B4B" w:rsidRDefault="000B1052" w:rsidP="007F4E27">
      <w:pPr>
        <w:pStyle w:val="Akapitzlist"/>
        <w:numPr>
          <w:ilvl w:val="1"/>
          <w:numId w:val="43"/>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bankowych;</w:t>
      </w:r>
    </w:p>
    <w:p w:rsidR="000B1052" w:rsidRPr="00211B4B" w:rsidRDefault="000B1052" w:rsidP="007F4E27">
      <w:pPr>
        <w:pStyle w:val="Akapitzlist"/>
        <w:numPr>
          <w:ilvl w:val="1"/>
          <w:numId w:val="43"/>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gwarancjach ubezpieczeniowych;</w:t>
      </w:r>
    </w:p>
    <w:p w:rsidR="000B1052" w:rsidRPr="00211B4B" w:rsidRDefault="000B1052" w:rsidP="007F4E27">
      <w:pPr>
        <w:pStyle w:val="Akapitzlist"/>
        <w:numPr>
          <w:ilvl w:val="1"/>
          <w:numId w:val="43"/>
        </w:numPr>
        <w:shd w:val="clear" w:color="auto" w:fill="FFFFFF"/>
        <w:spacing w:after="0" w:line="360" w:lineRule="auto"/>
        <w:ind w:left="993"/>
        <w:rPr>
          <w:rFonts w:ascii="Times New Roman" w:hAnsi="Times New Roman"/>
          <w:color w:val="333333"/>
          <w:sz w:val="22"/>
          <w:szCs w:val="22"/>
        </w:rPr>
      </w:pPr>
      <w:r w:rsidRPr="00211B4B">
        <w:rPr>
          <w:rFonts w:ascii="Times New Roman" w:hAnsi="Times New Roman"/>
          <w:color w:val="333333"/>
          <w:sz w:val="22"/>
          <w:szCs w:val="22"/>
        </w:rPr>
        <w:t xml:space="preserve">poręczeniach udzielanych przez podmioty, o których mowa w </w:t>
      </w:r>
      <w:hyperlink r:id="rId9" w:anchor="/document/16888361?unitId=art(6(b))ust(5)pkt(2)&amp;cm=DOCUMENT" w:history="1">
        <w:r w:rsidRPr="00211B4B">
          <w:rPr>
            <w:rStyle w:val="Hipercze"/>
            <w:rFonts w:ascii="Times New Roman" w:hAnsi="Times New Roman"/>
            <w:color w:val="1B7AB8"/>
            <w:sz w:val="22"/>
            <w:szCs w:val="22"/>
          </w:rPr>
          <w:t>art. 6b ust. 5 pkt 2</w:t>
        </w:r>
      </w:hyperlink>
      <w:r w:rsidRPr="00211B4B">
        <w:rPr>
          <w:rFonts w:ascii="Times New Roman" w:hAnsi="Times New Roman"/>
          <w:color w:val="333333"/>
          <w:sz w:val="22"/>
          <w:szCs w:val="22"/>
        </w:rPr>
        <w:t xml:space="preserve"> ustawy z dnia 9 listopada 2000 r. o utworzeniu Polskiej Agencji Rozwoju Przedsiębiorczości (Dz. U. z 2016 r. poz. 359 i 2260 oraz z 2017 r. poz. 1089).</w:t>
      </w:r>
    </w:p>
    <w:p w:rsidR="00220BF5" w:rsidRPr="00F85D54" w:rsidRDefault="006C3C12" w:rsidP="00F85D54">
      <w:pPr>
        <w:spacing w:after="0" w:line="360" w:lineRule="auto"/>
        <w:ind w:left="709"/>
        <w:jc w:val="both"/>
        <w:rPr>
          <w:rFonts w:ascii="Times New Roman" w:hAnsi="Times New Roman"/>
          <w:b/>
        </w:rPr>
      </w:pPr>
      <w:r w:rsidRPr="00211B4B">
        <w:rPr>
          <w:rFonts w:ascii="Times New Roman" w:hAnsi="Times New Roman"/>
          <w:color w:val="333333"/>
        </w:rPr>
        <w:lastRenderedPageBreak/>
        <w:t>Wadium</w:t>
      </w:r>
      <w:r w:rsidRPr="00211B4B">
        <w:rPr>
          <w:rFonts w:ascii="Times New Roman" w:hAnsi="Times New Roman"/>
        </w:rPr>
        <w:t xml:space="preserve"> </w:t>
      </w:r>
      <w:r w:rsidRPr="00211B4B">
        <w:rPr>
          <w:rFonts w:ascii="Times New Roman" w:hAnsi="Times New Roman"/>
          <w:color w:val="333333"/>
        </w:rPr>
        <w:t xml:space="preserve">wnoszone w pieniądzu Wykonawca zobowiązany będzie wnieść przelewem na rachunek bankowy jednostki organizacyjnej wyznaczonej do realizacji zadania: Bank Spółdzielczy w Mińsku Mazowieckim Nr 22 9226 0005 0024 5267 2000 0100 </w:t>
      </w:r>
      <w:r w:rsidR="00F85D54">
        <w:rPr>
          <w:rFonts w:ascii="Times New Roman" w:hAnsi="Times New Roman"/>
          <w:color w:val="333333"/>
        </w:rPr>
        <w:t xml:space="preserve">z podaniem </w:t>
      </w:r>
      <w:r w:rsidR="00F85D54" w:rsidRPr="009923D3">
        <w:rPr>
          <w:rFonts w:ascii="Times New Roman" w:hAnsi="Times New Roman"/>
          <w:color w:val="333333"/>
        </w:rPr>
        <w:t xml:space="preserve">tytułu: </w:t>
      </w:r>
      <w:r w:rsidR="00F85D54" w:rsidRPr="009923D3">
        <w:rPr>
          <w:rFonts w:ascii="Times New Roman" w:hAnsi="Times New Roman"/>
          <w:b/>
          <w:color w:val="333333"/>
        </w:rPr>
        <w:t>„Wadium:</w:t>
      </w:r>
      <w:r w:rsidR="00F85D54" w:rsidRPr="009923D3">
        <w:rPr>
          <w:rFonts w:ascii="Times New Roman" w:hAnsi="Times New Roman"/>
          <w:color w:val="333333"/>
        </w:rPr>
        <w:t xml:space="preserve"> </w:t>
      </w:r>
      <w:r w:rsidR="005439C4" w:rsidRPr="009923D3">
        <w:rPr>
          <w:rFonts w:ascii="Times New Roman" w:hAnsi="Times New Roman"/>
          <w:b/>
          <w:color w:val="333333"/>
        </w:rPr>
        <w:t>Budowa</w:t>
      </w:r>
      <w:r w:rsidR="005439C4" w:rsidRPr="009923D3">
        <w:rPr>
          <w:rFonts w:ascii="Times New Roman" w:hAnsi="Times New Roman"/>
          <w:color w:val="333333"/>
        </w:rPr>
        <w:t xml:space="preserve"> </w:t>
      </w:r>
      <w:r w:rsidR="005439C4" w:rsidRPr="009923D3">
        <w:rPr>
          <w:rFonts w:ascii="Times New Roman" w:hAnsi="Times New Roman"/>
          <w:b/>
        </w:rPr>
        <w:t xml:space="preserve">sieci </w:t>
      </w:r>
      <w:r w:rsidR="00F85D54" w:rsidRPr="009923D3">
        <w:rPr>
          <w:rFonts w:ascii="Times New Roman" w:hAnsi="Times New Roman"/>
          <w:b/>
        </w:rPr>
        <w:t>kanalizacji deszczowej</w:t>
      </w:r>
      <w:r w:rsidR="009923D3" w:rsidRPr="009923D3">
        <w:rPr>
          <w:rFonts w:ascii="Times New Roman" w:hAnsi="Times New Roman"/>
          <w:b/>
        </w:rPr>
        <w:t xml:space="preserve"> na ulicach  Lipowej i Kwiatowej</w:t>
      </w:r>
      <w:r w:rsidR="009923D3">
        <w:rPr>
          <w:rFonts w:ascii="Times New Roman" w:hAnsi="Times New Roman"/>
          <w:b/>
        </w:rPr>
        <w:t xml:space="preserve"> w Targówce</w:t>
      </w:r>
      <w:r w:rsidR="00F85D54" w:rsidRPr="009923D3">
        <w:rPr>
          <w:rFonts w:ascii="Times New Roman" w:hAnsi="Times New Roman"/>
          <w:b/>
        </w:rPr>
        <w:t>”</w:t>
      </w:r>
    </w:p>
    <w:p w:rsidR="00220BF5" w:rsidRPr="00211B4B" w:rsidRDefault="00220BF5" w:rsidP="007F4E27">
      <w:pPr>
        <w:pStyle w:val="Akapitzlist"/>
        <w:numPr>
          <w:ilvl w:val="0"/>
          <w:numId w:val="43"/>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Zamawiający zwróci</w:t>
      </w:r>
      <w:r w:rsidR="000B1052" w:rsidRPr="00211B4B">
        <w:rPr>
          <w:rFonts w:ascii="Times New Roman" w:hAnsi="Times New Roman"/>
          <w:color w:val="333333"/>
          <w:sz w:val="22"/>
          <w:szCs w:val="22"/>
        </w:rPr>
        <w:t xml:space="preserve"> wadium wszystkim wykonawcom niezwłocznie po wyborze oferty najkorzystniejszej lub unieważnieniu postępowania, z wyjątkiem wykonawcy, którego oferta została wybrana jako najkorzystniejsza, z zastrzeżeniem ust. 4a.</w:t>
      </w:r>
    </w:p>
    <w:p w:rsidR="00220BF5" w:rsidRPr="00211B4B" w:rsidRDefault="000B1052" w:rsidP="007F4E27">
      <w:pPr>
        <w:pStyle w:val="Akapitzlist"/>
        <w:numPr>
          <w:ilvl w:val="0"/>
          <w:numId w:val="43"/>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Wykonawcy, którego oferta została wybrana jako najkorzystniejsza, zamawiający </w:t>
      </w:r>
      <w:r w:rsidR="00220BF5" w:rsidRPr="00211B4B">
        <w:rPr>
          <w:rFonts w:ascii="Times New Roman" w:hAnsi="Times New Roman"/>
          <w:color w:val="333333"/>
          <w:sz w:val="22"/>
          <w:szCs w:val="22"/>
        </w:rPr>
        <w:t xml:space="preserve">zwróci </w:t>
      </w:r>
      <w:r w:rsidRPr="00211B4B">
        <w:rPr>
          <w:rFonts w:ascii="Times New Roman" w:hAnsi="Times New Roman"/>
          <w:color w:val="333333"/>
          <w:sz w:val="22"/>
          <w:szCs w:val="22"/>
        </w:rPr>
        <w:t>wadium niezwłocznie po zawarciu umowy w sprawie zamówienia publicznego oraz wniesieniu zabezpieczenia należytego wykonania umowy</w:t>
      </w:r>
    </w:p>
    <w:p w:rsidR="00220BF5" w:rsidRPr="00211B4B" w:rsidRDefault="000B1052" w:rsidP="007F4E27">
      <w:pPr>
        <w:pStyle w:val="Akapitzlist"/>
        <w:numPr>
          <w:ilvl w:val="0"/>
          <w:numId w:val="43"/>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niezwłocznie wadium na wniosek wykonawcy, który wycofał ofertę przed upływem terminu składania ofert.</w:t>
      </w:r>
    </w:p>
    <w:p w:rsidR="00220BF5" w:rsidRPr="00211B4B" w:rsidRDefault="000B1052" w:rsidP="007F4E27">
      <w:pPr>
        <w:pStyle w:val="Akapitzlist"/>
        <w:numPr>
          <w:ilvl w:val="0"/>
          <w:numId w:val="43"/>
        </w:numPr>
        <w:shd w:val="clear" w:color="auto" w:fill="FFFFFF"/>
        <w:spacing w:after="0" w:line="360" w:lineRule="auto"/>
        <w:jc w:val="both"/>
        <w:rPr>
          <w:rFonts w:ascii="Times New Roman" w:hAnsi="Times New Roman"/>
          <w:color w:val="333333"/>
          <w:sz w:val="22"/>
          <w:szCs w:val="22"/>
        </w:rPr>
      </w:pPr>
      <w:r w:rsidRPr="00211B4B">
        <w:rPr>
          <w:rFonts w:ascii="Times New Roman" w:hAnsi="Times New Roman"/>
          <w:color w:val="333333"/>
          <w:sz w:val="22"/>
          <w:szCs w:val="22"/>
        </w:rPr>
        <w:t xml:space="preserve">Jeżeli wadium wniesiono w pieniądzu, zamawiający </w:t>
      </w:r>
      <w:r w:rsidR="00220BF5" w:rsidRPr="00211B4B">
        <w:rPr>
          <w:rFonts w:ascii="Times New Roman" w:hAnsi="Times New Roman"/>
          <w:color w:val="333333"/>
          <w:sz w:val="22"/>
          <w:szCs w:val="22"/>
        </w:rPr>
        <w:t>zwróci</w:t>
      </w:r>
      <w:r w:rsidRPr="00211B4B">
        <w:rPr>
          <w:rFonts w:ascii="Times New Roman" w:hAnsi="Times New Roman"/>
          <w:color w:val="333333"/>
          <w:sz w:val="22"/>
          <w:szCs w:val="22"/>
        </w:rPr>
        <w:t xml:space="preserve"> je wraz z odsetkami wynikającymi z umowy rachunku bankowego, na którym było ono przechowywane, pomniejszone o koszty prowadzenia rachunku bankowego oraz prowizji bankowej za przelew pieniędzy na rachunek bankowy wskazany przez wykonawcę.</w:t>
      </w:r>
    </w:p>
    <w:p w:rsidR="00220BF5" w:rsidRPr="00211B4B" w:rsidRDefault="00220BF5" w:rsidP="007F4E27">
      <w:pPr>
        <w:pStyle w:val="Akapitzlist"/>
        <w:numPr>
          <w:ilvl w:val="0"/>
          <w:numId w:val="43"/>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shd w:val="clear" w:color="auto" w:fill="FFFFFF"/>
          <w:lang w:eastAsia="pl-PL"/>
        </w:rPr>
        <w:t>Zamawiający zatrzyma wadium wraz z odsetkami, jeżeli wykonawca, którego oferta została wybrana:</w:t>
      </w:r>
    </w:p>
    <w:p w:rsidR="00220BF5" w:rsidRPr="00211B4B" w:rsidRDefault="00220BF5" w:rsidP="007F4E27">
      <w:pPr>
        <w:pStyle w:val="Akapitzlist"/>
        <w:numPr>
          <w:ilvl w:val="1"/>
          <w:numId w:val="43"/>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odmówił podpisania umowy w sprawie zamówienia publicznego na warunkach określonych w ofercie;</w:t>
      </w:r>
    </w:p>
    <w:p w:rsidR="00220BF5" w:rsidRPr="00211B4B" w:rsidRDefault="00220BF5" w:rsidP="007F4E27">
      <w:pPr>
        <w:pStyle w:val="Akapitzlist"/>
        <w:numPr>
          <w:ilvl w:val="1"/>
          <w:numId w:val="43"/>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nie wniósł wymaganego zabezpieczenia należytego wykonania umowy;</w:t>
      </w:r>
    </w:p>
    <w:p w:rsidR="00220BF5" w:rsidRPr="00211B4B" w:rsidRDefault="00220BF5" w:rsidP="007F4E27">
      <w:pPr>
        <w:pStyle w:val="Akapitzlist"/>
        <w:numPr>
          <w:ilvl w:val="1"/>
          <w:numId w:val="43"/>
        </w:numPr>
        <w:shd w:val="clear" w:color="auto" w:fill="FFFFFF"/>
        <w:spacing w:after="0" w:line="360" w:lineRule="auto"/>
        <w:jc w:val="both"/>
        <w:rPr>
          <w:rFonts w:ascii="Times New Roman" w:hAnsi="Times New Roman"/>
          <w:color w:val="333333"/>
          <w:sz w:val="22"/>
          <w:szCs w:val="22"/>
        </w:rPr>
      </w:pPr>
      <w:r w:rsidRPr="00211B4B">
        <w:rPr>
          <w:rFonts w:ascii="Times New Roman" w:eastAsia="Times New Roman" w:hAnsi="Times New Roman"/>
          <w:color w:val="333333"/>
          <w:sz w:val="22"/>
          <w:szCs w:val="22"/>
          <w:lang w:eastAsia="pl-PL"/>
        </w:rPr>
        <w:t>zawarcie umowy w sprawie zamówienia publicznego stało się niemożliwe z przyczyn leżących po stronie wykonawcy.</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Sposób porozumiewania się z Zamawiającym</w:t>
      </w:r>
    </w:p>
    <w:p w:rsidR="000C05A9" w:rsidRPr="00211B4B" w:rsidRDefault="000C05A9" w:rsidP="007F4E27">
      <w:pPr>
        <w:numPr>
          <w:ilvl w:val="0"/>
          <w:numId w:val="6"/>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W niniejszym postępowaniu wszelkie oświadczenia, wnioski, zawiadomienia oraz informacje przekazywane będą w formie: </w:t>
      </w:r>
    </w:p>
    <w:p w:rsidR="000C05A9" w:rsidRPr="00211B4B" w:rsidRDefault="000C05A9" w:rsidP="007F4E27">
      <w:pPr>
        <w:numPr>
          <w:ilvl w:val="0"/>
          <w:numId w:val="8"/>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pisemnej na adres wskazany w</w:t>
      </w:r>
      <w:r w:rsidR="00561085" w:rsidRPr="00211B4B">
        <w:rPr>
          <w:rFonts w:ascii="Times New Roman" w:hAnsi="Times New Roman"/>
        </w:rPr>
        <w:t xml:space="preserve"> zapytaniu ofertowym</w:t>
      </w:r>
    </w:p>
    <w:p w:rsidR="000C05A9" w:rsidRPr="00211B4B" w:rsidRDefault="000C05A9" w:rsidP="007F4E27">
      <w:pPr>
        <w:numPr>
          <w:ilvl w:val="0"/>
          <w:numId w:val="8"/>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faksem (nr </w:t>
      </w:r>
      <w:r w:rsidRPr="00211B4B">
        <w:rPr>
          <w:rFonts w:ascii="Times New Roman" w:hAnsi="Times New Roman"/>
          <w:b/>
          <w:lang w:val="en-US"/>
        </w:rPr>
        <w:t>(25) 756 25 50</w:t>
      </w:r>
      <w:r w:rsidRPr="00211B4B">
        <w:rPr>
          <w:rFonts w:ascii="Times New Roman" w:hAnsi="Times New Roman"/>
        </w:rPr>
        <w:t xml:space="preserve">) </w:t>
      </w:r>
    </w:p>
    <w:p w:rsidR="000C05A9" w:rsidRPr="00211B4B" w:rsidRDefault="000C05A9" w:rsidP="007F4E27">
      <w:pPr>
        <w:numPr>
          <w:ilvl w:val="0"/>
          <w:numId w:val="8"/>
        </w:numPr>
        <w:tabs>
          <w:tab w:val="clear" w:pos="720"/>
          <w:tab w:val="num" w:pos="567"/>
        </w:tabs>
        <w:spacing w:after="0" w:line="360" w:lineRule="auto"/>
        <w:ind w:hanging="294"/>
        <w:jc w:val="both"/>
        <w:rPr>
          <w:rFonts w:ascii="Times New Roman" w:hAnsi="Times New Roman"/>
        </w:rPr>
      </w:pPr>
      <w:r w:rsidRPr="00211B4B">
        <w:rPr>
          <w:rFonts w:ascii="Times New Roman" w:hAnsi="Times New Roman"/>
        </w:rPr>
        <w:t xml:space="preserve">mailem na adres: </w:t>
      </w:r>
      <w:r w:rsidR="005A35EA">
        <w:rPr>
          <w:rFonts w:ascii="Times New Roman" w:hAnsi="Times New Roman"/>
        </w:rPr>
        <w:t>przetargi</w:t>
      </w:r>
      <w:r w:rsidRPr="00211B4B">
        <w:rPr>
          <w:rFonts w:ascii="Times New Roman" w:hAnsi="Times New Roman"/>
        </w:rPr>
        <w:t>@minskmazowiecki.pl</w:t>
      </w:r>
    </w:p>
    <w:p w:rsidR="000C05A9" w:rsidRPr="00211B4B" w:rsidRDefault="000C05A9" w:rsidP="007F4E27">
      <w:pPr>
        <w:widowControl w:val="0"/>
        <w:numPr>
          <w:ilvl w:val="0"/>
          <w:numId w:val="6"/>
        </w:numPr>
        <w:autoSpaceDE w:val="0"/>
        <w:autoSpaceDN w:val="0"/>
        <w:adjustRightInd w:val="0"/>
        <w:spacing w:after="0" w:line="360" w:lineRule="auto"/>
        <w:jc w:val="both"/>
        <w:rPr>
          <w:rFonts w:ascii="Times New Roman" w:hAnsi="Times New Roman"/>
        </w:rPr>
      </w:pPr>
      <w:r w:rsidRPr="00211B4B">
        <w:rPr>
          <w:rFonts w:ascii="Times New Roman" w:hAnsi="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C05A9" w:rsidRPr="00211B4B" w:rsidRDefault="000C05A9" w:rsidP="007F4E27">
      <w:pPr>
        <w:numPr>
          <w:ilvl w:val="0"/>
          <w:numId w:val="6"/>
        </w:numPr>
        <w:tabs>
          <w:tab w:val="clear" w:pos="360"/>
        </w:tabs>
        <w:spacing w:after="0" w:line="360" w:lineRule="auto"/>
        <w:ind w:left="426" w:hanging="426"/>
        <w:jc w:val="both"/>
        <w:rPr>
          <w:rFonts w:ascii="Times New Roman" w:hAnsi="Times New Roman"/>
        </w:rPr>
      </w:pPr>
      <w:r w:rsidRPr="00211B4B">
        <w:rPr>
          <w:rFonts w:ascii="Times New Roman" w:hAnsi="Times New Roman"/>
        </w:rPr>
        <w:t xml:space="preserve">Jeżeli Zamawiający lub Wykonawca przekazują korespondencję za pomocą faksu – każda ze stron na żądanie drugiej niezwłocznie potwierdza fakt ich otrzymania </w:t>
      </w:r>
    </w:p>
    <w:p w:rsidR="000C05A9" w:rsidRPr="00211B4B" w:rsidRDefault="000C05A9" w:rsidP="007F4E27">
      <w:pPr>
        <w:numPr>
          <w:ilvl w:val="0"/>
          <w:numId w:val="6"/>
        </w:numPr>
        <w:tabs>
          <w:tab w:val="clear" w:pos="360"/>
        </w:tabs>
        <w:spacing w:after="0" w:line="360" w:lineRule="auto"/>
        <w:ind w:left="426" w:hanging="426"/>
        <w:jc w:val="both"/>
        <w:rPr>
          <w:rFonts w:ascii="Times New Roman" w:hAnsi="Times New Roman"/>
        </w:rPr>
      </w:pPr>
      <w:r w:rsidRPr="00211B4B">
        <w:rPr>
          <w:rFonts w:ascii="Times New Roman" w:hAnsi="Times New Roman"/>
        </w:rPr>
        <w:lastRenderedPageBreak/>
        <w:t xml:space="preserve">Do kontaktowania się z Wykonawcami Zamawiający upoważnia: </w:t>
      </w:r>
    </w:p>
    <w:p w:rsidR="000C05A9" w:rsidRPr="00211B4B" w:rsidRDefault="005A35EA" w:rsidP="007F4E27">
      <w:pPr>
        <w:numPr>
          <w:ilvl w:val="3"/>
          <w:numId w:val="7"/>
        </w:numPr>
        <w:tabs>
          <w:tab w:val="clear" w:pos="2880"/>
        </w:tabs>
        <w:spacing w:after="0" w:line="360" w:lineRule="auto"/>
        <w:ind w:left="993" w:hanging="540"/>
        <w:jc w:val="both"/>
        <w:rPr>
          <w:rFonts w:ascii="Times New Roman" w:hAnsi="Times New Roman"/>
        </w:rPr>
      </w:pPr>
      <w:r>
        <w:rPr>
          <w:rFonts w:ascii="Times New Roman" w:hAnsi="Times New Roman"/>
        </w:rPr>
        <w:t>Pana Waldemara Zychowicza</w:t>
      </w:r>
      <w:r w:rsidR="002833DA">
        <w:rPr>
          <w:rFonts w:ascii="Times New Roman" w:hAnsi="Times New Roman"/>
        </w:rPr>
        <w:t xml:space="preserve"> tel. 25 756 25 10</w:t>
      </w:r>
      <w:r>
        <w:rPr>
          <w:rFonts w:ascii="Times New Roman" w:hAnsi="Times New Roman"/>
        </w:rPr>
        <w:t xml:space="preserve"> </w:t>
      </w:r>
      <w:r w:rsidR="000C05A9" w:rsidRPr="00211B4B">
        <w:rPr>
          <w:rFonts w:ascii="Times New Roman" w:hAnsi="Times New Roman"/>
        </w:rPr>
        <w:t>– w sprawach merytorycznych</w:t>
      </w:r>
    </w:p>
    <w:p w:rsidR="000C05A9" w:rsidRPr="00211B4B" w:rsidRDefault="000C05A9" w:rsidP="007F4E27">
      <w:pPr>
        <w:numPr>
          <w:ilvl w:val="3"/>
          <w:numId w:val="7"/>
        </w:numPr>
        <w:tabs>
          <w:tab w:val="clear" w:pos="2880"/>
        </w:tabs>
        <w:spacing w:after="0" w:line="360" w:lineRule="auto"/>
        <w:ind w:left="993" w:hanging="540"/>
        <w:jc w:val="both"/>
        <w:rPr>
          <w:rFonts w:ascii="Times New Roman" w:hAnsi="Times New Roman"/>
        </w:rPr>
      </w:pPr>
      <w:r w:rsidRPr="00211B4B">
        <w:rPr>
          <w:rFonts w:ascii="Times New Roman" w:hAnsi="Times New Roman"/>
        </w:rPr>
        <w:t xml:space="preserve">Panią </w:t>
      </w:r>
      <w:r w:rsidR="005A35EA">
        <w:rPr>
          <w:rFonts w:ascii="Times New Roman" w:hAnsi="Times New Roman"/>
        </w:rPr>
        <w:t>Magdalenę Kruk</w:t>
      </w:r>
      <w:r w:rsidR="002833DA">
        <w:rPr>
          <w:rFonts w:ascii="Times New Roman" w:hAnsi="Times New Roman"/>
        </w:rPr>
        <w:t xml:space="preserve"> tel. 25 756 25 21</w:t>
      </w:r>
      <w:r w:rsidR="005A35EA">
        <w:rPr>
          <w:rFonts w:ascii="Times New Roman" w:hAnsi="Times New Roman"/>
        </w:rPr>
        <w:t xml:space="preserve"> </w:t>
      </w:r>
      <w:r w:rsidRPr="00211B4B">
        <w:rPr>
          <w:rFonts w:ascii="Times New Roman" w:hAnsi="Times New Roman"/>
        </w:rPr>
        <w:t>– w sprawach proceduralnych</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Termin związania ofertą</w:t>
      </w:r>
    </w:p>
    <w:p w:rsidR="000C05A9" w:rsidRPr="00211B4B" w:rsidRDefault="000C05A9" w:rsidP="007F4E27">
      <w:pPr>
        <w:numPr>
          <w:ilvl w:val="0"/>
          <w:numId w:val="9"/>
        </w:numPr>
        <w:spacing w:after="0" w:line="360" w:lineRule="auto"/>
        <w:ind w:left="426" w:hanging="426"/>
        <w:jc w:val="both"/>
        <w:rPr>
          <w:rFonts w:ascii="Times New Roman" w:hAnsi="Times New Roman"/>
        </w:rPr>
      </w:pPr>
      <w:r w:rsidRPr="00211B4B">
        <w:rPr>
          <w:rFonts w:ascii="Times New Roman" w:hAnsi="Times New Roman"/>
        </w:rPr>
        <w:t>Wykonawca składając ofertę pozostaje nią związany przez okres 30 dni. Bieg terminu związania ofertą rozpoczyna się wraz z upływem terminu składania ofert, licząc od dnia składania ofert włącznie.</w:t>
      </w:r>
    </w:p>
    <w:p w:rsidR="000C05A9" w:rsidRPr="00211B4B" w:rsidRDefault="000C05A9" w:rsidP="007F4E27">
      <w:pPr>
        <w:numPr>
          <w:ilvl w:val="0"/>
          <w:numId w:val="9"/>
        </w:numPr>
        <w:spacing w:after="0" w:line="360" w:lineRule="auto"/>
        <w:ind w:left="426" w:hanging="426"/>
        <w:jc w:val="both"/>
        <w:rPr>
          <w:rFonts w:ascii="Times New Roman" w:hAnsi="Times New Roman"/>
        </w:rPr>
      </w:pPr>
      <w:r w:rsidRPr="00211B4B">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E58E4" w:rsidRPr="00211B4B">
        <w:rPr>
          <w:rFonts w:ascii="Times New Roman" w:hAnsi="Times New Roman"/>
        </w:rPr>
        <w:t xml:space="preserve"> nie dłuższy jednak niż 60 dni.</w:t>
      </w:r>
      <w:r w:rsidRPr="00211B4B">
        <w:rPr>
          <w:rFonts w:ascii="Times New Roman" w:hAnsi="Times New Roman"/>
        </w:rPr>
        <w:t xml:space="preserve"> </w:t>
      </w:r>
    </w:p>
    <w:p w:rsidR="000C05A9" w:rsidRPr="00211B4B" w:rsidRDefault="000C05A9" w:rsidP="00220BF5">
      <w:pPr>
        <w:pStyle w:val="Zal-text"/>
        <w:numPr>
          <w:ilvl w:val="0"/>
          <w:numId w:val="1"/>
        </w:numPr>
        <w:tabs>
          <w:tab w:val="clear" w:pos="8674"/>
        </w:tabs>
        <w:spacing w:before="0" w:after="0" w:line="360" w:lineRule="auto"/>
        <w:rPr>
          <w:rFonts w:ascii="Times New Roman" w:hAnsi="Times New Roman" w:cs="Times New Roman"/>
          <w:b/>
          <w:color w:val="auto"/>
        </w:rPr>
      </w:pPr>
      <w:r w:rsidRPr="00211B4B">
        <w:rPr>
          <w:rFonts w:ascii="Times New Roman" w:hAnsi="Times New Roman" w:cs="Times New Roman"/>
          <w:b/>
          <w:color w:val="auto"/>
        </w:rPr>
        <w:t>Opis sposobu przygotowania ofert</w:t>
      </w:r>
      <w:r w:rsidR="002833DA">
        <w:rPr>
          <w:rFonts w:ascii="Times New Roman" w:hAnsi="Times New Roman" w:cs="Times New Roman"/>
          <w:b/>
          <w:color w:val="auto"/>
        </w:rPr>
        <w:t>y</w:t>
      </w: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Opakowanie i adresowanie oferty:</w:t>
      </w:r>
    </w:p>
    <w:p w:rsidR="000C05A9" w:rsidRPr="00211B4B" w:rsidRDefault="000C05A9" w:rsidP="00220BF5">
      <w:pPr>
        <w:pStyle w:val="Tekstpodstawowy"/>
        <w:spacing w:line="360" w:lineRule="auto"/>
        <w:ind w:left="426" w:right="57"/>
        <w:jc w:val="both"/>
        <w:rPr>
          <w:b w:val="0"/>
          <w:sz w:val="22"/>
          <w:szCs w:val="22"/>
        </w:rPr>
      </w:pPr>
      <w:r w:rsidRPr="00211B4B">
        <w:rPr>
          <w:b w:val="0"/>
          <w:sz w:val="22"/>
          <w:szCs w:val="22"/>
        </w:rPr>
        <w:t>Ofertę należy umieścić w zamkniętym, nieprzezroczystym opakowaniu (np. koperta) zaadresowanym i opisanym:</w:t>
      </w: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Nadawca:</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0"/>
        </w:rPr>
      </w:pPr>
      <w:r w:rsidRPr="003B0E13">
        <w:rPr>
          <w:rFonts w:ascii="Times New Roman" w:hAnsi="Times New Roman"/>
          <w:sz w:val="20"/>
        </w:rPr>
        <w:t>Nazwa i adres Wykonawcy (pieczęć).</w:t>
      </w:r>
    </w:p>
    <w:p w:rsidR="000C05A9" w:rsidRPr="003B0E13" w:rsidRDefault="000C05A9" w:rsidP="00220BF5">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0"/>
        </w:rPr>
      </w:pPr>
      <w:r w:rsidRPr="003B0E13">
        <w:rPr>
          <w:rFonts w:ascii="Times New Roman" w:hAnsi="Times New Roman"/>
          <w:b/>
          <w:sz w:val="20"/>
        </w:rPr>
        <w:t>Adresat:</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URZĄD GMINY MIŃSK MAZOWIECKI</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 xml:space="preserve">UL. CHEŁMOŃSKIEGO 14 </w:t>
      </w:r>
    </w:p>
    <w:p w:rsidR="000C05A9" w:rsidRPr="003B0E13" w:rsidRDefault="000C05A9" w:rsidP="00220BF5">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0"/>
        </w:rPr>
      </w:pPr>
      <w:r w:rsidRPr="003B0E13">
        <w:rPr>
          <w:rFonts w:ascii="Times New Roman" w:hAnsi="Times New Roman"/>
          <w:b/>
          <w:sz w:val="20"/>
        </w:rPr>
        <w:t>05-300 MIŃSK MAZOWIECKI</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 xml:space="preserve">OFERTA NA: </w:t>
      </w:r>
    </w:p>
    <w:p w:rsidR="003B0E13" w:rsidRDefault="00A3739C" w:rsidP="005276B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F37D2E">
        <w:rPr>
          <w:sz w:val="20"/>
          <w:szCs w:val="22"/>
        </w:rPr>
        <w:t>„</w:t>
      </w:r>
      <w:r w:rsidR="005439C4" w:rsidRPr="00F37D2E">
        <w:rPr>
          <w:sz w:val="20"/>
          <w:szCs w:val="22"/>
        </w:rPr>
        <w:t>Budowa sieci</w:t>
      </w:r>
      <w:r w:rsidR="002833DA" w:rsidRPr="00F37D2E">
        <w:rPr>
          <w:sz w:val="20"/>
          <w:szCs w:val="22"/>
        </w:rPr>
        <w:t xml:space="preserve"> kanalizacji deszczowej</w:t>
      </w:r>
      <w:r w:rsidR="00F37D2E" w:rsidRPr="00F37D2E">
        <w:rPr>
          <w:sz w:val="20"/>
          <w:szCs w:val="22"/>
        </w:rPr>
        <w:t xml:space="preserve"> na ulicach Lipowej i Kwiatowej w Targówce</w:t>
      </w:r>
      <w:r w:rsidR="005276BA" w:rsidRPr="00F37D2E">
        <w:rPr>
          <w:sz w:val="20"/>
          <w:szCs w:val="22"/>
        </w:rPr>
        <w:t>”</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ZNAK SPRAWY: RI.271.2.</w:t>
      </w:r>
      <w:r w:rsidR="005276BA">
        <w:rPr>
          <w:sz w:val="20"/>
          <w:szCs w:val="22"/>
        </w:rPr>
        <w:t>6</w:t>
      </w:r>
      <w:r w:rsidRPr="003B0E13">
        <w:rPr>
          <w:sz w:val="20"/>
          <w:szCs w:val="22"/>
        </w:rPr>
        <w:t>.201</w:t>
      </w:r>
      <w:r w:rsidR="003B0E13" w:rsidRPr="003B0E13">
        <w:rPr>
          <w:sz w:val="20"/>
          <w:szCs w:val="22"/>
        </w:rPr>
        <w:t>9</w:t>
      </w:r>
    </w:p>
    <w:p w:rsidR="000C05A9" w:rsidRPr="003B0E13" w:rsidRDefault="000C05A9" w:rsidP="00220BF5">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0"/>
          <w:szCs w:val="22"/>
        </w:rPr>
      </w:pPr>
      <w:r w:rsidRPr="003B0E13">
        <w:rPr>
          <w:sz w:val="20"/>
          <w:szCs w:val="22"/>
        </w:rPr>
        <w:t>NIE OTWIERAĆ PRZED TERMINEM OTWARCIA OFERT</w:t>
      </w:r>
    </w:p>
    <w:p w:rsidR="00783E60" w:rsidRPr="00211B4B" w:rsidRDefault="00783E60" w:rsidP="005276BA">
      <w:pPr>
        <w:pStyle w:val="Tekstpodstawowy"/>
        <w:spacing w:line="360" w:lineRule="auto"/>
        <w:ind w:right="57"/>
        <w:jc w:val="both"/>
        <w:rPr>
          <w:b w:val="0"/>
          <w:sz w:val="22"/>
          <w:szCs w:val="22"/>
        </w:rPr>
      </w:pP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Oferta i oświadczenia muszą być podpisane przez:</w:t>
      </w:r>
    </w:p>
    <w:p w:rsidR="000C05A9" w:rsidRPr="00211B4B" w:rsidRDefault="000C05A9" w:rsidP="007F4E27">
      <w:pPr>
        <w:pStyle w:val="Tekstpodstawowy"/>
        <w:numPr>
          <w:ilvl w:val="0"/>
          <w:numId w:val="13"/>
        </w:numPr>
        <w:tabs>
          <w:tab w:val="clear" w:pos="600"/>
        </w:tabs>
        <w:spacing w:line="360" w:lineRule="auto"/>
        <w:ind w:left="709" w:right="57" w:hanging="283"/>
        <w:jc w:val="both"/>
        <w:rPr>
          <w:b w:val="0"/>
          <w:sz w:val="22"/>
          <w:szCs w:val="22"/>
        </w:rPr>
      </w:pPr>
      <w:r w:rsidRPr="00211B4B">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0C05A9" w:rsidRPr="00211B4B" w:rsidRDefault="000C05A9" w:rsidP="007F4E27">
      <w:pPr>
        <w:pStyle w:val="Tekstpodstawowy"/>
        <w:numPr>
          <w:ilvl w:val="0"/>
          <w:numId w:val="13"/>
        </w:numPr>
        <w:tabs>
          <w:tab w:val="clear" w:pos="600"/>
        </w:tabs>
        <w:spacing w:line="360" w:lineRule="auto"/>
        <w:ind w:left="709" w:right="57" w:hanging="283"/>
        <w:jc w:val="both"/>
        <w:rPr>
          <w:b w:val="0"/>
          <w:sz w:val="22"/>
          <w:szCs w:val="22"/>
        </w:rPr>
      </w:pPr>
      <w:r w:rsidRPr="00211B4B">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Tajemnica przedsiębiorstwa:</w:t>
      </w:r>
    </w:p>
    <w:p w:rsidR="000C05A9" w:rsidRPr="00211B4B" w:rsidRDefault="000C05A9" w:rsidP="007F4E27">
      <w:pPr>
        <w:pStyle w:val="Tekstpodstawowy"/>
        <w:numPr>
          <w:ilvl w:val="0"/>
          <w:numId w:val="14"/>
        </w:numPr>
        <w:tabs>
          <w:tab w:val="clear" w:pos="600"/>
        </w:tabs>
        <w:spacing w:line="360" w:lineRule="auto"/>
        <w:ind w:left="709" w:right="57" w:hanging="283"/>
        <w:jc w:val="both"/>
        <w:rPr>
          <w:b w:val="0"/>
          <w:sz w:val="22"/>
          <w:szCs w:val="22"/>
        </w:rPr>
      </w:pPr>
      <w:r w:rsidRPr="00211B4B">
        <w:rPr>
          <w:b w:val="0"/>
          <w:sz w:val="22"/>
          <w:szCs w:val="22"/>
        </w:rPr>
        <w:t xml:space="preserve">jeżeli według Wykonawcy oferta będzie zawierała informacje objęte tajemnicą jego przedsiębiorstwa w rozumieniu przepisów ustawy z 16 kwietnia 1993r. o zwalczaniu </w:t>
      </w:r>
      <w:r w:rsidRPr="00211B4B">
        <w:rPr>
          <w:b w:val="0"/>
          <w:sz w:val="22"/>
          <w:szCs w:val="22"/>
        </w:rPr>
        <w:lastRenderedPageBreak/>
        <w:t>nieuczciwej konkurencji (Dz. U. z 2003r. Nr 153, poz. 1503 ze zm.), muszą być oznaczone klauzulą NIE UDOSTĘPNIAĆ –TAJEMNICA PRZEDSIĘBIORSTWA. Zaleca się umieścić takie dokumenty na końcu oferty (ostatnie strony w ofercie lub osobno)</w:t>
      </w:r>
    </w:p>
    <w:p w:rsidR="000C05A9" w:rsidRPr="00211B4B" w:rsidRDefault="000C05A9" w:rsidP="007F4E27">
      <w:pPr>
        <w:pStyle w:val="Tekstpodstawowy"/>
        <w:numPr>
          <w:ilvl w:val="0"/>
          <w:numId w:val="14"/>
        </w:numPr>
        <w:tabs>
          <w:tab w:val="clear" w:pos="600"/>
        </w:tabs>
        <w:spacing w:line="360" w:lineRule="auto"/>
        <w:ind w:left="709" w:right="57" w:hanging="283"/>
        <w:jc w:val="both"/>
        <w:rPr>
          <w:b w:val="0"/>
          <w:sz w:val="22"/>
          <w:szCs w:val="22"/>
        </w:rPr>
      </w:pPr>
      <w:r w:rsidRPr="00211B4B">
        <w:rPr>
          <w:b w:val="0"/>
          <w:sz w:val="22"/>
          <w:szCs w:val="22"/>
        </w:rPr>
        <w:t>zastrzeżenie informacji, danych, dokumentów lub oświadczeń nie stanowiących tajemnicy przedsiębiorstwa w rozumieniu przepisów o nieuczciwej konkurencji spowoduje ich odtajnienie.</w:t>
      </w: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Informacje pozostałe:</w:t>
      </w:r>
    </w:p>
    <w:p w:rsidR="000C05A9" w:rsidRPr="00211B4B" w:rsidRDefault="000C05A9" w:rsidP="007F4E27">
      <w:pPr>
        <w:pStyle w:val="Tekstpodstawowy"/>
        <w:numPr>
          <w:ilvl w:val="0"/>
          <w:numId w:val="12"/>
        </w:numPr>
        <w:tabs>
          <w:tab w:val="clear" w:pos="644"/>
          <w:tab w:val="num" w:pos="709"/>
        </w:tabs>
        <w:spacing w:line="360" w:lineRule="auto"/>
        <w:ind w:left="709" w:right="57" w:hanging="283"/>
        <w:jc w:val="both"/>
        <w:rPr>
          <w:b w:val="0"/>
          <w:sz w:val="22"/>
          <w:szCs w:val="22"/>
        </w:rPr>
      </w:pPr>
      <w:r w:rsidRPr="00211B4B">
        <w:rPr>
          <w:b w:val="0"/>
          <w:sz w:val="22"/>
          <w:szCs w:val="22"/>
        </w:rPr>
        <w:t>Wykonawca ponosi wszelkie koszty związane z przygotowaniem i złożeniem oferty,</w:t>
      </w:r>
    </w:p>
    <w:p w:rsidR="000C05A9" w:rsidRPr="00211B4B" w:rsidRDefault="000C05A9" w:rsidP="007F4E27">
      <w:pPr>
        <w:pStyle w:val="Tekstpodstawowy"/>
        <w:numPr>
          <w:ilvl w:val="0"/>
          <w:numId w:val="12"/>
        </w:numPr>
        <w:tabs>
          <w:tab w:val="clear" w:pos="644"/>
          <w:tab w:val="num" w:pos="709"/>
        </w:tabs>
        <w:spacing w:line="360" w:lineRule="auto"/>
        <w:ind w:left="709" w:right="57" w:hanging="283"/>
        <w:jc w:val="both"/>
        <w:rPr>
          <w:b w:val="0"/>
          <w:sz w:val="22"/>
          <w:szCs w:val="22"/>
        </w:rPr>
      </w:pPr>
      <w:r w:rsidRPr="00211B4B">
        <w:rPr>
          <w:b w:val="0"/>
          <w:sz w:val="22"/>
          <w:szCs w:val="22"/>
        </w:rPr>
        <w:t xml:space="preserve">Wykonawca może złożyć tylko </w:t>
      </w:r>
      <w:r w:rsidRPr="00211B4B">
        <w:rPr>
          <w:sz w:val="22"/>
          <w:szCs w:val="22"/>
        </w:rPr>
        <w:t>jedną ofertę</w:t>
      </w:r>
      <w:r w:rsidRPr="00211B4B">
        <w:rPr>
          <w:b w:val="0"/>
          <w:sz w:val="22"/>
          <w:szCs w:val="22"/>
        </w:rPr>
        <w:t xml:space="preserve"> przygotowaną według wymagań określonych w </w:t>
      </w:r>
      <w:r w:rsidR="00561085" w:rsidRPr="00211B4B">
        <w:rPr>
          <w:b w:val="0"/>
          <w:sz w:val="22"/>
          <w:szCs w:val="22"/>
        </w:rPr>
        <w:t>niniejszym zapytaniu ofertowym</w:t>
      </w:r>
      <w:r w:rsidRPr="00211B4B">
        <w:rPr>
          <w:b w:val="0"/>
          <w:sz w:val="22"/>
          <w:szCs w:val="22"/>
        </w:rPr>
        <w:t>,</w:t>
      </w:r>
    </w:p>
    <w:p w:rsidR="000C05A9" w:rsidRPr="00211B4B" w:rsidRDefault="000C05A9" w:rsidP="007F4E27">
      <w:pPr>
        <w:pStyle w:val="Tekstpodstawowy"/>
        <w:numPr>
          <w:ilvl w:val="0"/>
          <w:numId w:val="12"/>
        </w:numPr>
        <w:tabs>
          <w:tab w:val="clear" w:pos="644"/>
          <w:tab w:val="num" w:pos="709"/>
        </w:tabs>
        <w:spacing w:line="360" w:lineRule="auto"/>
        <w:ind w:left="709" w:right="57" w:hanging="283"/>
        <w:jc w:val="both"/>
        <w:rPr>
          <w:b w:val="0"/>
          <w:sz w:val="22"/>
          <w:szCs w:val="22"/>
        </w:rPr>
      </w:pPr>
      <w:r w:rsidRPr="00211B4B">
        <w:rPr>
          <w:b w:val="0"/>
          <w:sz w:val="22"/>
          <w:szCs w:val="22"/>
        </w:rPr>
        <w:t>Oferta musi być sporządzona:</w:t>
      </w:r>
    </w:p>
    <w:p w:rsidR="000C05A9" w:rsidRPr="00211B4B" w:rsidRDefault="000C05A9" w:rsidP="007F4E27">
      <w:pPr>
        <w:pStyle w:val="Tekstpodstawowy"/>
        <w:numPr>
          <w:ilvl w:val="0"/>
          <w:numId w:val="11"/>
        </w:numPr>
        <w:tabs>
          <w:tab w:val="num" w:pos="709"/>
          <w:tab w:val="num" w:pos="851"/>
        </w:tabs>
        <w:spacing w:line="360" w:lineRule="auto"/>
        <w:ind w:left="709" w:right="57" w:firstLine="0"/>
        <w:jc w:val="both"/>
        <w:rPr>
          <w:b w:val="0"/>
          <w:sz w:val="22"/>
          <w:szCs w:val="22"/>
        </w:rPr>
      </w:pPr>
      <w:r w:rsidRPr="00211B4B">
        <w:rPr>
          <w:b w:val="0"/>
          <w:sz w:val="22"/>
          <w:szCs w:val="22"/>
        </w:rPr>
        <w:t xml:space="preserve">w języku polskim, </w:t>
      </w:r>
    </w:p>
    <w:p w:rsidR="000C05A9" w:rsidRPr="00211B4B" w:rsidRDefault="000C05A9" w:rsidP="007F4E27">
      <w:pPr>
        <w:pStyle w:val="Tekstpodstawowy"/>
        <w:numPr>
          <w:ilvl w:val="0"/>
          <w:numId w:val="11"/>
        </w:numPr>
        <w:tabs>
          <w:tab w:val="num" w:pos="709"/>
          <w:tab w:val="num" w:pos="851"/>
        </w:tabs>
        <w:spacing w:line="360" w:lineRule="auto"/>
        <w:ind w:left="709" w:right="57" w:firstLine="0"/>
        <w:jc w:val="both"/>
        <w:rPr>
          <w:b w:val="0"/>
          <w:sz w:val="22"/>
          <w:szCs w:val="22"/>
        </w:rPr>
      </w:pPr>
      <w:r w:rsidRPr="00211B4B">
        <w:rPr>
          <w:b w:val="0"/>
          <w:sz w:val="22"/>
          <w:szCs w:val="22"/>
        </w:rPr>
        <w:t>w formie pisemnej.</w:t>
      </w:r>
    </w:p>
    <w:p w:rsidR="000C05A9" w:rsidRPr="00211B4B" w:rsidRDefault="000C05A9" w:rsidP="007F4E27">
      <w:pPr>
        <w:pStyle w:val="Tekstpodstawowy"/>
        <w:numPr>
          <w:ilvl w:val="0"/>
          <w:numId w:val="10"/>
        </w:numPr>
        <w:tabs>
          <w:tab w:val="clear" w:pos="360"/>
        </w:tabs>
        <w:spacing w:line="360" w:lineRule="auto"/>
        <w:ind w:left="426" w:right="57" w:hanging="426"/>
        <w:jc w:val="both"/>
        <w:rPr>
          <w:b w:val="0"/>
          <w:sz w:val="22"/>
          <w:szCs w:val="22"/>
        </w:rPr>
      </w:pPr>
      <w:r w:rsidRPr="00211B4B">
        <w:rPr>
          <w:b w:val="0"/>
          <w:sz w:val="22"/>
          <w:szCs w:val="22"/>
        </w:rPr>
        <w:t>Zaleca się, aby:</w:t>
      </w:r>
    </w:p>
    <w:p w:rsidR="000C05A9" w:rsidRPr="00211B4B" w:rsidRDefault="000C05A9" w:rsidP="007F4E27">
      <w:pPr>
        <w:pStyle w:val="Tekstpodstawowy"/>
        <w:numPr>
          <w:ilvl w:val="0"/>
          <w:numId w:val="21"/>
        </w:numPr>
        <w:tabs>
          <w:tab w:val="left" w:pos="1440"/>
        </w:tabs>
        <w:spacing w:line="360" w:lineRule="auto"/>
        <w:ind w:right="57"/>
        <w:jc w:val="both"/>
        <w:rPr>
          <w:b w:val="0"/>
          <w:sz w:val="22"/>
          <w:szCs w:val="22"/>
        </w:rPr>
      </w:pPr>
      <w:r w:rsidRPr="00211B4B">
        <w:rPr>
          <w:b w:val="0"/>
          <w:sz w:val="22"/>
          <w:szCs w:val="22"/>
        </w:rPr>
        <w:t>ewentualne poprawki i skreślenia lub zmiany w tekście oferty (i w załącznikach do oferty) były parafowane przez osobę upoważnioną do reprezentowania Wykonawcy lub posiadającą Pełnomocnictwo,</w:t>
      </w:r>
    </w:p>
    <w:p w:rsidR="000C05A9" w:rsidRPr="00211B4B" w:rsidRDefault="000C05A9" w:rsidP="007F4E27">
      <w:pPr>
        <w:pStyle w:val="Tekstpodstawowy"/>
        <w:numPr>
          <w:ilvl w:val="0"/>
          <w:numId w:val="21"/>
        </w:numPr>
        <w:tabs>
          <w:tab w:val="left" w:pos="1440"/>
        </w:tabs>
        <w:spacing w:line="360" w:lineRule="auto"/>
        <w:ind w:right="57"/>
        <w:jc w:val="both"/>
        <w:rPr>
          <w:b w:val="0"/>
          <w:sz w:val="22"/>
          <w:szCs w:val="22"/>
        </w:rPr>
      </w:pPr>
      <w:r w:rsidRPr="00211B4B">
        <w:rPr>
          <w:b w:val="0"/>
          <w:sz w:val="22"/>
          <w:szCs w:val="22"/>
        </w:rPr>
        <w:t>każda zapisana strona oferty (wraz z załącznikami do oferty) była parafowana i oznaczona kolejnymi numerami,</w:t>
      </w:r>
    </w:p>
    <w:p w:rsidR="000C05A9" w:rsidRPr="00211B4B" w:rsidRDefault="000C05A9" w:rsidP="007F4E27">
      <w:pPr>
        <w:pStyle w:val="Tekstpodstawowy"/>
        <w:numPr>
          <w:ilvl w:val="0"/>
          <w:numId w:val="21"/>
        </w:numPr>
        <w:tabs>
          <w:tab w:val="left" w:pos="1440"/>
        </w:tabs>
        <w:spacing w:line="360" w:lineRule="auto"/>
        <w:ind w:right="57"/>
        <w:jc w:val="both"/>
        <w:rPr>
          <w:b w:val="0"/>
          <w:sz w:val="22"/>
          <w:szCs w:val="22"/>
        </w:rPr>
      </w:pPr>
      <w:r w:rsidRPr="00211B4B">
        <w:rPr>
          <w:b w:val="0"/>
          <w:sz w:val="22"/>
          <w:szCs w:val="22"/>
        </w:rPr>
        <w:t>kartki oferty były trwale spięte (z zastrzeżeniem, że część stanowiąca tajemnicę przedsiębiorstwa może stanowić odrębną część oferty),</w:t>
      </w:r>
    </w:p>
    <w:p w:rsidR="000C05A9" w:rsidRPr="00211B4B" w:rsidRDefault="000C05A9" w:rsidP="007F4E27">
      <w:pPr>
        <w:pStyle w:val="Tekstpodstawowy"/>
        <w:numPr>
          <w:ilvl w:val="0"/>
          <w:numId w:val="21"/>
        </w:numPr>
        <w:tabs>
          <w:tab w:val="left" w:pos="1440"/>
        </w:tabs>
        <w:spacing w:line="360" w:lineRule="auto"/>
        <w:ind w:right="57"/>
        <w:jc w:val="both"/>
        <w:rPr>
          <w:b w:val="0"/>
          <w:sz w:val="22"/>
          <w:szCs w:val="22"/>
        </w:rPr>
      </w:pPr>
      <w:r w:rsidRPr="00211B4B">
        <w:rPr>
          <w:b w:val="0"/>
          <w:sz w:val="22"/>
          <w:szCs w:val="22"/>
        </w:rPr>
        <w:t xml:space="preserve">oferta została opracowana zgodnie ze wzorem załączonym do </w:t>
      </w:r>
      <w:r w:rsidR="00561085" w:rsidRPr="00211B4B">
        <w:rPr>
          <w:b w:val="0"/>
          <w:sz w:val="22"/>
          <w:szCs w:val="22"/>
        </w:rPr>
        <w:t>zapytania ofertowego</w:t>
      </w:r>
      <w:r w:rsidR="005276BA">
        <w:rPr>
          <w:b w:val="0"/>
          <w:sz w:val="22"/>
          <w:szCs w:val="22"/>
        </w:rPr>
        <w:t xml:space="preserve"> (wzór stanowi z</w:t>
      </w:r>
      <w:r w:rsidRPr="00211B4B">
        <w:rPr>
          <w:b w:val="0"/>
          <w:sz w:val="22"/>
          <w:szCs w:val="22"/>
        </w:rPr>
        <w:t xml:space="preserve">ałącznik </w:t>
      </w:r>
      <w:r w:rsidR="005276BA">
        <w:rPr>
          <w:b w:val="0"/>
          <w:sz w:val="22"/>
          <w:szCs w:val="22"/>
        </w:rPr>
        <w:t xml:space="preserve">nr </w:t>
      </w:r>
      <w:r w:rsidRPr="00211B4B">
        <w:rPr>
          <w:b w:val="0"/>
          <w:sz w:val="22"/>
          <w:szCs w:val="22"/>
        </w:rPr>
        <w:t xml:space="preserve">1), w tym o zamiarze powierzenia części zamówienia podwykonawcom, </w:t>
      </w: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Zmiana / wycofanie oferty:</w:t>
      </w:r>
    </w:p>
    <w:p w:rsidR="000C05A9" w:rsidRPr="00211B4B" w:rsidRDefault="000C05A9" w:rsidP="007F4E27">
      <w:pPr>
        <w:pStyle w:val="Tekstpodstawowy"/>
        <w:numPr>
          <w:ilvl w:val="0"/>
          <w:numId w:val="22"/>
        </w:numPr>
        <w:tabs>
          <w:tab w:val="left" w:pos="426"/>
        </w:tabs>
        <w:spacing w:line="360" w:lineRule="auto"/>
        <w:ind w:right="57"/>
        <w:jc w:val="both"/>
        <w:rPr>
          <w:b w:val="0"/>
          <w:sz w:val="22"/>
          <w:szCs w:val="22"/>
        </w:rPr>
      </w:pPr>
      <w:r w:rsidRPr="00211B4B">
        <w:rPr>
          <w:b w:val="0"/>
          <w:sz w:val="22"/>
          <w:szCs w:val="22"/>
        </w:rPr>
        <w:t>Wykonawca może przed upływem terminu składania ofert zmienić lub wycofać ofertę,</w:t>
      </w:r>
    </w:p>
    <w:p w:rsidR="000C05A9" w:rsidRPr="00211B4B" w:rsidRDefault="000C05A9" w:rsidP="007F4E27">
      <w:pPr>
        <w:pStyle w:val="Tekstpodstawowy"/>
        <w:numPr>
          <w:ilvl w:val="0"/>
          <w:numId w:val="22"/>
        </w:numPr>
        <w:spacing w:line="360" w:lineRule="auto"/>
        <w:ind w:right="57"/>
        <w:jc w:val="both"/>
        <w:rPr>
          <w:b w:val="0"/>
          <w:sz w:val="22"/>
          <w:szCs w:val="22"/>
        </w:rPr>
      </w:pPr>
      <w:r w:rsidRPr="00211B4B">
        <w:rPr>
          <w:b w:val="0"/>
          <w:sz w:val="22"/>
          <w:szCs w:val="22"/>
        </w:rPr>
        <w:t>o wprowadzeniu zmian lub wycofaniu oferty należy pisemnie powiadomić Zamawiającego, przed upływem terminu składania ofert,</w:t>
      </w:r>
    </w:p>
    <w:p w:rsidR="000C05A9" w:rsidRPr="00211B4B" w:rsidRDefault="000C05A9" w:rsidP="007F4E27">
      <w:pPr>
        <w:pStyle w:val="Tekstpodstawowy"/>
        <w:numPr>
          <w:ilvl w:val="0"/>
          <w:numId w:val="22"/>
        </w:numPr>
        <w:spacing w:line="360" w:lineRule="auto"/>
        <w:ind w:right="57"/>
        <w:jc w:val="both"/>
        <w:rPr>
          <w:b w:val="0"/>
          <w:sz w:val="22"/>
          <w:szCs w:val="22"/>
        </w:rPr>
      </w:pPr>
      <w:r w:rsidRPr="00211B4B">
        <w:rPr>
          <w:b w:val="0"/>
          <w:sz w:val="22"/>
          <w:szCs w:val="22"/>
        </w:rPr>
        <w:t>pismo należy złożyć zgodnie z opisem podanym w ust. 1 oznaczając odpowiednio „ZMIANA OFERTY”/„WYCOFANIE OFERTY”,</w:t>
      </w:r>
    </w:p>
    <w:p w:rsidR="000C05A9" w:rsidRPr="00211B4B" w:rsidRDefault="000C05A9" w:rsidP="007F4E27">
      <w:pPr>
        <w:pStyle w:val="Tekstpodstawowy"/>
        <w:numPr>
          <w:ilvl w:val="0"/>
          <w:numId w:val="22"/>
        </w:numPr>
        <w:spacing w:line="360" w:lineRule="auto"/>
        <w:ind w:right="57"/>
        <w:jc w:val="both"/>
        <w:rPr>
          <w:b w:val="0"/>
          <w:sz w:val="22"/>
          <w:szCs w:val="22"/>
        </w:rPr>
      </w:pPr>
      <w:r w:rsidRPr="00211B4B">
        <w:rPr>
          <w:b w:val="0"/>
          <w:sz w:val="22"/>
          <w:szCs w:val="22"/>
        </w:rPr>
        <w:t>do pisma o wycofaniu oferty musi być załączony dokument, z którego wynika prawo osoby podpisującej informację do reprezentowania Wykonawcy.</w:t>
      </w:r>
    </w:p>
    <w:p w:rsidR="000C05A9" w:rsidRPr="00211B4B" w:rsidRDefault="000C05A9" w:rsidP="007F4E27">
      <w:pPr>
        <w:pStyle w:val="Tekstpodstawowy"/>
        <w:numPr>
          <w:ilvl w:val="0"/>
          <w:numId w:val="10"/>
        </w:numPr>
        <w:tabs>
          <w:tab w:val="clear" w:pos="360"/>
          <w:tab w:val="num" w:pos="426"/>
        </w:tabs>
        <w:spacing w:line="360" w:lineRule="auto"/>
        <w:ind w:left="426" w:right="57" w:hanging="426"/>
        <w:jc w:val="both"/>
        <w:rPr>
          <w:b w:val="0"/>
          <w:sz w:val="22"/>
          <w:szCs w:val="22"/>
        </w:rPr>
      </w:pPr>
      <w:r w:rsidRPr="00211B4B">
        <w:rPr>
          <w:b w:val="0"/>
          <w:sz w:val="22"/>
          <w:szCs w:val="22"/>
        </w:rPr>
        <w:t>Ofertę złożoną po terminie składania ofert Zamawiający zwróci niezwłocznie Wykonawcy.</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Miejsce oraz termin składania i otwarcia ofert</w:t>
      </w:r>
    </w:p>
    <w:p w:rsidR="000C05A9" w:rsidRPr="00211B4B" w:rsidRDefault="000C05A9" w:rsidP="007F4E27">
      <w:pPr>
        <w:pStyle w:val="Tekstpodstawowy"/>
        <w:numPr>
          <w:ilvl w:val="0"/>
          <w:numId w:val="15"/>
        </w:numPr>
        <w:shd w:val="clear" w:color="auto" w:fill="FFFFFF"/>
        <w:tabs>
          <w:tab w:val="clear" w:pos="720"/>
        </w:tabs>
        <w:spacing w:line="360" w:lineRule="auto"/>
        <w:ind w:left="426" w:hanging="427"/>
        <w:jc w:val="both"/>
        <w:rPr>
          <w:b w:val="0"/>
          <w:sz w:val="22"/>
          <w:szCs w:val="22"/>
          <w:u w:val="single"/>
        </w:rPr>
      </w:pPr>
      <w:r w:rsidRPr="00211B4B">
        <w:rPr>
          <w:sz w:val="22"/>
          <w:szCs w:val="22"/>
        </w:rPr>
        <w:t xml:space="preserve">Ofertę należy złożyć </w:t>
      </w:r>
      <w:r w:rsidRPr="00211B4B">
        <w:rPr>
          <w:b w:val="0"/>
          <w:sz w:val="22"/>
          <w:szCs w:val="22"/>
        </w:rPr>
        <w:t>Zamawiającemu w Urzędzie Gminy Mińsk Mazowiecki</w:t>
      </w:r>
      <w:r w:rsidRPr="00211B4B">
        <w:rPr>
          <w:sz w:val="22"/>
          <w:szCs w:val="22"/>
        </w:rPr>
        <w:t xml:space="preserve"> </w:t>
      </w:r>
      <w:r w:rsidRPr="00211B4B">
        <w:rPr>
          <w:b w:val="0"/>
          <w:sz w:val="22"/>
          <w:szCs w:val="22"/>
        </w:rPr>
        <w:t>ul. Chełmońskiego 14, 05-300 Mińsk Mazowiecki,</w:t>
      </w:r>
      <w:r w:rsidRPr="00211B4B">
        <w:rPr>
          <w:sz w:val="22"/>
          <w:szCs w:val="22"/>
        </w:rPr>
        <w:t xml:space="preserve"> </w:t>
      </w:r>
      <w:r w:rsidRPr="00211B4B">
        <w:rPr>
          <w:b w:val="0"/>
          <w:sz w:val="22"/>
          <w:szCs w:val="22"/>
        </w:rPr>
        <w:t>pokój nr 102,</w:t>
      </w:r>
      <w:r w:rsidRPr="00211B4B">
        <w:rPr>
          <w:sz w:val="22"/>
          <w:szCs w:val="22"/>
        </w:rPr>
        <w:t xml:space="preserve"> w terminie do dnia </w:t>
      </w:r>
      <w:r w:rsidR="00001663">
        <w:rPr>
          <w:sz w:val="22"/>
          <w:szCs w:val="22"/>
        </w:rPr>
        <w:t>13</w:t>
      </w:r>
      <w:r w:rsidR="005276BA">
        <w:rPr>
          <w:sz w:val="22"/>
          <w:szCs w:val="22"/>
        </w:rPr>
        <w:t>.06</w:t>
      </w:r>
      <w:r w:rsidR="00EF1B4F">
        <w:rPr>
          <w:sz w:val="22"/>
          <w:szCs w:val="22"/>
        </w:rPr>
        <w:t>.2019</w:t>
      </w:r>
      <w:r w:rsidRPr="00211B4B">
        <w:rPr>
          <w:sz w:val="22"/>
          <w:szCs w:val="22"/>
        </w:rPr>
        <w:t xml:space="preserve"> roku, godz. 1</w:t>
      </w:r>
      <w:r w:rsidR="000B1052" w:rsidRPr="00211B4B">
        <w:rPr>
          <w:sz w:val="22"/>
          <w:szCs w:val="22"/>
        </w:rPr>
        <w:t>0</w:t>
      </w:r>
      <w:r w:rsidRPr="00211B4B">
        <w:rPr>
          <w:sz w:val="22"/>
          <w:szCs w:val="22"/>
        </w:rPr>
        <w:t xml:space="preserve">:00 </w:t>
      </w:r>
    </w:p>
    <w:p w:rsidR="000C05A9" w:rsidRPr="00211B4B" w:rsidRDefault="000C05A9" w:rsidP="007F4E27">
      <w:pPr>
        <w:numPr>
          <w:ilvl w:val="0"/>
          <w:numId w:val="15"/>
        </w:numPr>
        <w:tabs>
          <w:tab w:val="clear" w:pos="720"/>
        </w:tabs>
        <w:spacing w:after="0" w:line="360" w:lineRule="auto"/>
        <w:ind w:left="426" w:hanging="427"/>
        <w:jc w:val="both"/>
        <w:rPr>
          <w:rFonts w:ascii="Times New Roman" w:hAnsi="Times New Roman"/>
        </w:rPr>
      </w:pPr>
      <w:r w:rsidRPr="00211B4B">
        <w:rPr>
          <w:rFonts w:ascii="Times New Roman" w:hAnsi="Times New Roman"/>
          <w:b/>
        </w:rPr>
        <w:lastRenderedPageBreak/>
        <w:t>Otwarcie ofert nastąpi w</w:t>
      </w:r>
      <w:r w:rsidRPr="00211B4B">
        <w:rPr>
          <w:rFonts w:ascii="Times New Roman" w:hAnsi="Times New Roman"/>
        </w:rPr>
        <w:t xml:space="preserve"> </w:t>
      </w:r>
      <w:r w:rsidRPr="00211B4B">
        <w:rPr>
          <w:rFonts w:ascii="Times New Roman" w:hAnsi="Times New Roman"/>
          <w:b/>
        </w:rPr>
        <w:t>Urzędzie Gminy Mińsk Mazowiecki</w:t>
      </w:r>
      <w:r w:rsidRPr="00211B4B">
        <w:rPr>
          <w:rFonts w:ascii="Times New Roman" w:hAnsi="Times New Roman"/>
        </w:rPr>
        <w:t xml:space="preserve"> </w:t>
      </w:r>
      <w:r w:rsidRPr="00211B4B">
        <w:rPr>
          <w:rFonts w:ascii="Times New Roman" w:hAnsi="Times New Roman"/>
          <w:b/>
        </w:rPr>
        <w:t>ul. Chełmońskiego 14 05-300 Mińsk Mazowiecki,</w:t>
      </w:r>
      <w:r w:rsidRPr="00211B4B">
        <w:rPr>
          <w:rFonts w:ascii="Times New Roman" w:hAnsi="Times New Roman"/>
        </w:rPr>
        <w:t xml:space="preserve"> </w:t>
      </w:r>
      <w:r w:rsidRPr="00211B4B">
        <w:rPr>
          <w:rFonts w:ascii="Times New Roman" w:hAnsi="Times New Roman"/>
          <w:b/>
        </w:rPr>
        <w:t xml:space="preserve">pokój nr 110 dnia </w:t>
      </w:r>
      <w:r w:rsidR="00001663">
        <w:rPr>
          <w:rFonts w:ascii="Times New Roman" w:hAnsi="Times New Roman"/>
          <w:b/>
        </w:rPr>
        <w:t>13</w:t>
      </w:r>
      <w:r w:rsidR="005276BA">
        <w:rPr>
          <w:rFonts w:ascii="Times New Roman" w:hAnsi="Times New Roman"/>
          <w:b/>
        </w:rPr>
        <w:t>.06.2019</w:t>
      </w:r>
      <w:r w:rsidRPr="00211B4B">
        <w:rPr>
          <w:rFonts w:ascii="Times New Roman" w:hAnsi="Times New Roman"/>
          <w:b/>
        </w:rPr>
        <w:t xml:space="preserve"> roku, godz. 1</w:t>
      </w:r>
      <w:r w:rsidR="000B1052" w:rsidRPr="00211B4B">
        <w:rPr>
          <w:rFonts w:ascii="Times New Roman" w:hAnsi="Times New Roman"/>
          <w:b/>
        </w:rPr>
        <w:t>0</w:t>
      </w:r>
      <w:r w:rsidRPr="00211B4B">
        <w:rPr>
          <w:rFonts w:ascii="Times New Roman" w:hAnsi="Times New Roman"/>
          <w:b/>
        </w:rPr>
        <w:t xml:space="preserve">:15 </w:t>
      </w:r>
    </w:p>
    <w:p w:rsidR="000C05A9" w:rsidRPr="00211B4B" w:rsidRDefault="000C05A9" w:rsidP="007F4E27">
      <w:pPr>
        <w:numPr>
          <w:ilvl w:val="0"/>
          <w:numId w:val="15"/>
        </w:numPr>
        <w:tabs>
          <w:tab w:val="clear" w:pos="720"/>
        </w:tabs>
        <w:spacing w:after="0" w:line="360" w:lineRule="auto"/>
        <w:ind w:left="426" w:hanging="427"/>
        <w:jc w:val="both"/>
        <w:rPr>
          <w:rFonts w:ascii="Times New Roman" w:hAnsi="Times New Roman"/>
        </w:rPr>
      </w:pPr>
      <w:r w:rsidRPr="00211B4B">
        <w:rPr>
          <w:rFonts w:ascii="Times New Roman" w:hAnsi="Times New Roman"/>
        </w:rPr>
        <w:t>Wykonawcy mogą być obecni przy otwieraniu ofert. Zainteresowani udziałem w otwarciu ofert Wykonawcy proszeni są o stawienie się o godz. 1</w:t>
      </w:r>
      <w:r w:rsidR="000B1052" w:rsidRPr="00211B4B">
        <w:rPr>
          <w:rFonts w:ascii="Times New Roman" w:hAnsi="Times New Roman"/>
        </w:rPr>
        <w:t>0</w:t>
      </w:r>
      <w:r w:rsidRPr="00211B4B">
        <w:rPr>
          <w:rFonts w:ascii="Times New Roman" w:hAnsi="Times New Roman"/>
        </w:rPr>
        <w:t>:15 w sali 110.</w:t>
      </w:r>
    </w:p>
    <w:p w:rsidR="00FE42C3" w:rsidRPr="00211B4B" w:rsidRDefault="00FE42C3" w:rsidP="007F4E27">
      <w:pPr>
        <w:numPr>
          <w:ilvl w:val="0"/>
          <w:numId w:val="15"/>
        </w:numPr>
        <w:tabs>
          <w:tab w:val="clear" w:pos="720"/>
        </w:tabs>
        <w:spacing w:after="0" w:line="360" w:lineRule="auto"/>
        <w:ind w:left="426" w:hanging="427"/>
        <w:jc w:val="both"/>
        <w:rPr>
          <w:rFonts w:ascii="Times New Roman" w:hAnsi="Times New Roman"/>
        </w:rPr>
      </w:pPr>
      <w:r w:rsidRPr="00211B4B">
        <w:rPr>
          <w:rFonts w:ascii="Times New Roman" w:hAnsi="Times New Roman"/>
        </w:rPr>
        <w:t xml:space="preserve">Zamawiający niezwłocznie zamieści na stronie internetowej </w:t>
      </w:r>
      <w:r w:rsidR="00CE111C" w:rsidRPr="00211B4B">
        <w:rPr>
          <w:rFonts w:ascii="Times New Roman" w:hAnsi="Times New Roman"/>
        </w:rPr>
        <w:t>i</w:t>
      </w:r>
      <w:r w:rsidRPr="00211B4B">
        <w:rPr>
          <w:rFonts w:ascii="Times New Roman" w:hAnsi="Times New Roman"/>
        </w:rPr>
        <w:t>nformacje z otwa</w:t>
      </w:r>
      <w:r w:rsidR="00CE111C" w:rsidRPr="00211B4B">
        <w:rPr>
          <w:rFonts w:ascii="Times New Roman" w:hAnsi="Times New Roman"/>
        </w:rPr>
        <w:t>rcia ofert.</w:t>
      </w:r>
    </w:p>
    <w:p w:rsidR="000C05A9" w:rsidRPr="00211B4B" w:rsidRDefault="000C05A9" w:rsidP="007F4E27">
      <w:pPr>
        <w:numPr>
          <w:ilvl w:val="0"/>
          <w:numId w:val="15"/>
        </w:numPr>
        <w:tabs>
          <w:tab w:val="clear" w:pos="720"/>
        </w:tabs>
        <w:spacing w:after="0" w:line="360" w:lineRule="auto"/>
        <w:ind w:left="426" w:hanging="427"/>
        <w:jc w:val="both"/>
        <w:rPr>
          <w:rFonts w:ascii="Times New Roman" w:hAnsi="Times New Roman"/>
        </w:rPr>
      </w:pPr>
      <w:r w:rsidRPr="00211B4B">
        <w:rPr>
          <w:rFonts w:ascii="Times New Roman" w:hAnsi="Times New Roman"/>
        </w:rPr>
        <w:t>Bezpośrednio przed otwarciem ofert Zamawiający poda kwotę, jaką zamierza przeznaczyć na sfinansowanie zamówienia.</w:t>
      </w:r>
    </w:p>
    <w:p w:rsidR="000C05A9" w:rsidRPr="00211B4B" w:rsidRDefault="000C05A9" w:rsidP="007F4E27">
      <w:pPr>
        <w:numPr>
          <w:ilvl w:val="0"/>
          <w:numId w:val="15"/>
        </w:numPr>
        <w:tabs>
          <w:tab w:val="clear" w:pos="720"/>
          <w:tab w:val="num" w:pos="426"/>
        </w:tabs>
        <w:spacing w:after="0" w:line="360" w:lineRule="auto"/>
        <w:ind w:left="426" w:hanging="427"/>
        <w:jc w:val="both"/>
        <w:rPr>
          <w:rFonts w:ascii="Times New Roman" w:hAnsi="Times New Roman"/>
        </w:rPr>
      </w:pPr>
      <w:r w:rsidRPr="00211B4B">
        <w:rPr>
          <w:rFonts w:ascii="Times New Roman" w:hAnsi="Times New Roman"/>
          <w:b/>
        </w:rPr>
        <w:t xml:space="preserve">UWAGA – </w:t>
      </w:r>
      <w:r w:rsidRPr="00211B4B">
        <w:rPr>
          <w:rFonts w:ascii="Times New Roman" w:hAnsi="Times New Roman"/>
        </w:rPr>
        <w:t>za termin złożenia oferty przyjmuje się datę i godzinę wpływu oferty do Zamawiającego.</w:t>
      </w:r>
    </w:p>
    <w:p w:rsidR="000C05A9" w:rsidRPr="00211B4B" w:rsidRDefault="000266DE" w:rsidP="00220BF5">
      <w:pPr>
        <w:pStyle w:val="Zal-text"/>
        <w:numPr>
          <w:ilvl w:val="0"/>
          <w:numId w:val="1"/>
        </w:numPr>
        <w:tabs>
          <w:tab w:val="clear" w:pos="8674"/>
        </w:tabs>
        <w:spacing w:before="0" w:after="0" w:line="360" w:lineRule="auto"/>
        <w:rPr>
          <w:rFonts w:ascii="Times New Roman" w:hAnsi="Times New Roman" w:cs="Times New Roman"/>
          <w:b/>
          <w:color w:val="auto"/>
        </w:rPr>
      </w:pPr>
      <w:r>
        <w:rPr>
          <w:rFonts w:ascii="Times New Roman" w:hAnsi="Times New Roman" w:cs="Times New Roman"/>
          <w:b/>
          <w:color w:val="auto"/>
        </w:rPr>
        <w:t>Opis sposobu obliczenia ceny</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bookmarkStart w:id="4" w:name="_Toc137824141"/>
      <w:bookmarkStart w:id="5" w:name="_Toc154823357"/>
      <w:bookmarkStart w:id="6" w:name="_Toc161806958"/>
      <w:bookmarkStart w:id="7" w:name="_Toc191867087"/>
      <w:bookmarkStart w:id="8" w:name="_Toc192580981"/>
      <w:r w:rsidRPr="00211B4B">
        <w:rPr>
          <w:rFonts w:ascii="Times New Roman" w:hAnsi="Times New Roman"/>
        </w:rPr>
        <w:t>Każdy z wykonawców może zaproponować tylko jedną cenę i nie może jej zmienić.</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Wykonawca określi cenę realizacji zamówienia w PLN cyfrowo i słownie uwzględniając należny VAT.</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Zamawiający nie przewiduje możliwości rozliczeń z Wykonawcą w obcej walucie, wszelkie rozliczenia związane z realizacją zamówienia publicznego będą realizowane w PLN.</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Zaoferowana cena dotyczy całego przedmiotu zamówienia.</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Prawidłowe ustalenie VAT należy do obowiązku Wykonawcy.</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Wszystkie wartości powinny być liczone z dokładnością do dwóch miejsc po przecinku.</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 xml:space="preserve">Cena podana w formularzu oferty jest ceną </w:t>
      </w:r>
      <w:r w:rsidR="0042302B" w:rsidRPr="00211B4B">
        <w:rPr>
          <w:rFonts w:ascii="Times New Roman" w:hAnsi="Times New Roman"/>
        </w:rPr>
        <w:t>ryczałtową</w:t>
      </w:r>
      <w:r w:rsidRPr="00211B4B">
        <w:rPr>
          <w:rFonts w:ascii="Times New Roman" w:hAnsi="Times New Roman"/>
        </w:rPr>
        <w:t xml:space="preserve">, uwzględniającą wszystkie koszty wykonania zamówienia określone w dokumentacji </w:t>
      </w:r>
      <w:r w:rsidR="0042302B" w:rsidRPr="00211B4B">
        <w:rPr>
          <w:rFonts w:ascii="Times New Roman" w:hAnsi="Times New Roman"/>
        </w:rPr>
        <w:t>ofertowej</w:t>
      </w:r>
      <w:r w:rsidRPr="00211B4B">
        <w:rPr>
          <w:rFonts w:ascii="Times New Roman" w:hAnsi="Times New Roman"/>
        </w:rPr>
        <w:t>.</w:t>
      </w:r>
    </w:p>
    <w:p w:rsidR="000C05A9" w:rsidRPr="00211B4B" w:rsidRDefault="000C05A9" w:rsidP="007F4E27">
      <w:pPr>
        <w:numPr>
          <w:ilvl w:val="0"/>
          <w:numId w:val="16"/>
        </w:numPr>
        <w:tabs>
          <w:tab w:val="left" w:pos="1800"/>
        </w:tabs>
        <w:spacing w:after="0" w:line="360" w:lineRule="auto"/>
        <w:jc w:val="both"/>
        <w:rPr>
          <w:rFonts w:ascii="Times New Roman" w:hAnsi="Times New Roman"/>
        </w:rPr>
      </w:pPr>
      <w:r w:rsidRPr="00211B4B">
        <w:rPr>
          <w:rFonts w:ascii="Times New Roman" w:hAnsi="Times New Roman"/>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Opis kryteriów, którymi Zamawiający będzie się kierował przy wyborze oferty, wraz z podaniem znaczenia tych kryteriów i sposobu oceny ofert</w:t>
      </w:r>
      <w:bookmarkEnd w:id="4"/>
      <w:bookmarkEnd w:id="5"/>
      <w:bookmarkEnd w:id="6"/>
      <w:bookmarkEnd w:id="7"/>
      <w:bookmarkEnd w:id="8"/>
    </w:p>
    <w:p w:rsidR="000C05A9" w:rsidRPr="00211B4B" w:rsidRDefault="000C05A9" w:rsidP="007F4E27">
      <w:pPr>
        <w:pStyle w:val="Akapitzlist"/>
        <w:numPr>
          <w:ilvl w:val="0"/>
          <w:numId w:val="18"/>
        </w:numPr>
        <w:spacing w:line="360" w:lineRule="auto"/>
        <w:ind w:left="426"/>
        <w:rPr>
          <w:rFonts w:ascii="Times New Roman" w:hAnsi="Times New Roman"/>
          <w:sz w:val="22"/>
          <w:szCs w:val="22"/>
        </w:rPr>
      </w:pPr>
      <w:r w:rsidRPr="00211B4B">
        <w:rPr>
          <w:rFonts w:ascii="Times New Roman" w:hAnsi="Times New Roman"/>
          <w:sz w:val="22"/>
          <w:szCs w:val="22"/>
        </w:rPr>
        <w:t>Wybrana zostanie oferta, która uzyska największą liczbę punktów.</w:t>
      </w:r>
    </w:p>
    <w:p w:rsidR="000C05A9" w:rsidRPr="00211B4B" w:rsidRDefault="000C05A9" w:rsidP="007F4E27">
      <w:pPr>
        <w:pStyle w:val="Akapitzlist"/>
        <w:numPr>
          <w:ilvl w:val="0"/>
          <w:numId w:val="18"/>
        </w:numPr>
        <w:spacing w:line="360" w:lineRule="auto"/>
        <w:ind w:left="426"/>
        <w:rPr>
          <w:rFonts w:ascii="Times New Roman" w:hAnsi="Times New Roman"/>
          <w:sz w:val="22"/>
          <w:szCs w:val="22"/>
        </w:rPr>
      </w:pPr>
      <w:r w:rsidRPr="00211B4B">
        <w:rPr>
          <w:rFonts w:ascii="Times New Roman" w:hAnsi="Times New Roman"/>
          <w:sz w:val="22"/>
          <w:szCs w:val="22"/>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Kryteria oceny ofert</w:t>
            </w:r>
          </w:p>
        </w:tc>
        <w:tc>
          <w:tcPr>
            <w:tcW w:w="1417"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waga</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Cena brutto oferty</w:t>
            </w:r>
            <w:r w:rsidR="00CE111C" w:rsidRPr="00211B4B">
              <w:rPr>
                <w:rFonts w:ascii="Times New Roman" w:hAnsi="Times New Roman"/>
                <w:sz w:val="22"/>
                <w:szCs w:val="22"/>
              </w:rPr>
              <w:t xml:space="preserve"> </w:t>
            </w:r>
            <w:r w:rsidRPr="00211B4B">
              <w:rPr>
                <w:rFonts w:ascii="Times New Roman" w:hAnsi="Times New Roman"/>
                <w:sz w:val="22"/>
                <w:szCs w:val="22"/>
              </w:rPr>
              <w:t>- K</w:t>
            </w:r>
            <w:r w:rsidRPr="00211B4B">
              <w:rPr>
                <w:rFonts w:ascii="Times New Roman" w:hAnsi="Times New Roman"/>
                <w:sz w:val="22"/>
                <w:szCs w:val="22"/>
                <w:vertAlign w:val="subscript"/>
              </w:rPr>
              <w:t>C</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85</w:t>
            </w:r>
          </w:p>
        </w:tc>
      </w:tr>
      <w:tr w:rsidR="000C05A9" w:rsidRPr="00211B4B" w:rsidTr="00A1486E">
        <w:tc>
          <w:tcPr>
            <w:tcW w:w="5670" w:type="dxa"/>
          </w:tcPr>
          <w:p w:rsidR="000C05A9" w:rsidRPr="00211B4B" w:rsidRDefault="000C05A9"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Dodatkowy okres gwarancji - K</w:t>
            </w:r>
            <w:r w:rsidRPr="00211B4B">
              <w:rPr>
                <w:rFonts w:ascii="Times New Roman" w:hAnsi="Times New Roman"/>
                <w:sz w:val="22"/>
                <w:szCs w:val="22"/>
                <w:vertAlign w:val="subscript"/>
              </w:rPr>
              <w:t>g</w:t>
            </w:r>
          </w:p>
        </w:tc>
        <w:tc>
          <w:tcPr>
            <w:tcW w:w="1417" w:type="dxa"/>
          </w:tcPr>
          <w:p w:rsidR="000C05A9" w:rsidRPr="00211B4B" w:rsidRDefault="004E58E4" w:rsidP="00220BF5">
            <w:pPr>
              <w:pStyle w:val="Akapitzlist"/>
              <w:spacing w:after="0" w:line="360" w:lineRule="auto"/>
              <w:ind w:left="0"/>
              <w:rPr>
                <w:rFonts w:ascii="Times New Roman" w:hAnsi="Times New Roman"/>
                <w:sz w:val="22"/>
                <w:szCs w:val="22"/>
              </w:rPr>
            </w:pPr>
            <w:r w:rsidRPr="00211B4B">
              <w:rPr>
                <w:rFonts w:ascii="Times New Roman" w:hAnsi="Times New Roman"/>
                <w:sz w:val="22"/>
                <w:szCs w:val="22"/>
              </w:rPr>
              <w:t>15</w:t>
            </w:r>
          </w:p>
        </w:tc>
      </w:tr>
    </w:tbl>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Liczba punktów uzyskanych przez daną ofertę wyliczona będzie wg wzoru:</w:t>
      </w:r>
    </w:p>
    <w:p w:rsidR="000C05A9" w:rsidRPr="00211B4B" w:rsidRDefault="000C05A9" w:rsidP="00220BF5">
      <w:pPr>
        <w:spacing w:after="0" w:line="360" w:lineRule="auto"/>
        <w:ind w:left="360"/>
        <w:jc w:val="both"/>
        <w:rPr>
          <w:rFonts w:ascii="Times New Roman" w:hAnsi="Times New Roman"/>
          <w:b/>
        </w:rPr>
      </w:pPr>
      <w:r w:rsidRPr="00211B4B">
        <w:rPr>
          <w:rFonts w:ascii="Times New Roman" w:hAnsi="Times New Roman"/>
          <w:b/>
        </w:rPr>
        <w:t>K = K</w:t>
      </w:r>
      <w:r w:rsidRPr="00211B4B">
        <w:rPr>
          <w:rFonts w:ascii="Times New Roman" w:hAnsi="Times New Roman"/>
          <w:b/>
          <w:vertAlign w:val="subscript"/>
        </w:rPr>
        <w:t>c</w:t>
      </w:r>
      <w:r w:rsidR="004E58E4" w:rsidRPr="00211B4B">
        <w:rPr>
          <w:rFonts w:ascii="Times New Roman" w:hAnsi="Times New Roman"/>
          <w:b/>
        </w:rPr>
        <w:t xml:space="preserve"> + </w:t>
      </w:r>
      <w:r w:rsidRPr="00211B4B">
        <w:rPr>
          <w:rFonts w:ascii="Times New Roman" w:hAnsi="Times New Roman"/>
          <w:b/>
        </w:rPr>
        <w:t>K</w:t>
      </w:r>
      <w:r w:rsidRPr="00211B4B">
        <w:rPr>
          <w:rFonts w:ascii="Times New Roman" w:hAnsi="Times New Roman"/>
          <w:b/>
          <w:vertAlign w:val="subscript"/>
        </w:rPr>
        <w:t>g</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lastRenderedPageBreak/>
        <w:t>K – liczba punktów uzyskanych przez daną ofertę w kryteriach</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 xml:space="preserve"> – liczba punktów uzyskanych przez daną ofertę w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g</w:t>
      </w:r>
      <w:r w:rsidRPr="00211B4B">
        <w:rPr>
          <w:rFonts w:ascii="Times New Roman" w:hAnsi="Times New Roman"/>
        </w:rPr>
        <w:t xml:space="preserve"> - liczba punktów uzyskanych przez daną ofertę w kryterium „dodatkowy okres gwarancji”</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Maksymalna liczba punktów jaką może otrzymać Wykonawca wynosi – 100 pkt. Punkty będą liczone z dokładnością do dwóch miejsc po przecinku. Najwyższa liczba punktów wyznaczy najkorzystniejszą ofertę.</w:t>
      </w:r>
    </w:p>
    <w:p w:rsidR="000C05A9" w:rsidRPr="00211B4B" w:rsidRDefault="000C05A9" w:rsidP="007F4E27">
      <w:pPr>
        <w:pStyle w:val="Akapitzlist"/>
        <w:numPr>
          <w:ilvl w:val="0"/>
          <w:numId w:val="19"/>
        </w:numPr>
        <w:spacing w:after="0" w:line="360" w:lineRule="auto"/>
        <w:ind w:left="426"/>
        <w:rPr>
          <w:rFonts w:ascii="Times New Roman" w:hAnsi="Times New Roman"/>
          <w:sz w:val="22"/>
          <w:szCs w:val="22"/>
        </w:rPr>
      </w:pPr>
      <w:r w:rsidRPr="00211B4B">
        <w:rPr>
          <w:rFonts w:ascii="Times New Roman" w:hAnsi="Times New Roman"/>
          <w:sz w:val="22"/>
          <w:szCs w:val="22"/>
        </w:rPr>
        <w:t xml:space="preserve">Kryterium „cena oferty brutto” </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w:t>
      </w:r>
      <w:r w:rsidR="00CE111C" w:rsidRPr="00211B4B">
        <w:rPr>
          <w:rFonts w:ascii="Times New Roman" w:hAnsi="Times New Roman"/>
        </w:rPr>
        <w:t xml:space="preserve"> </w:t>
      </w:r>
      <w:r w:rsidRPr="00211B4B">
        <w:rPr>
          <w:rFonts w:ascii="Times New Roman" w:hAnsi="Times New Roman"/>
        </w:rPr>
        <w:t>C : C</w:t>
      </w:r>
      <w:r w:rsidRPr="00211B4B">
        <w:rPr>
          <w:rFonts w:ascii="Times New Roman" w:hAnsi="Times New Roman"/>
          <w:vertAlign w:val="subscript"/>
        </w:rPr>
        <w:t>b</w:t>
      </w:r>
      <w:r w:rsidRPr="00211B4B">
        <w:rPr>
          <w:rFonts w:ascii="Times New Roman" w:hAnsi="Times New Roman"/>
        </w:rPr>
        <w:t xml:space="preserve"> x </w:t>
      </w:r>
      <w:r w:rsidR="004E58E4" w:rsidRPr="00211B4B">
        <w:rPr>
          <w:rFonts w:ascii="Times New Roman" w:hAnsi="Times New Roman"/>
        </w:rPr>
        <w:t>85</w:t>
      </w:r>
      <w:r w:rsidRPr="00211B4B">
        <w:rPr>
          <w:rFonts w:ascii="Times New Roman" w:hAnsi="Times New Roman"/>
        </w:rPr>
        <w:t xml:space="preserve"> pkt</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Gdzie:</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K</w:t>
      </w:r>
      <w:r w:rsidRPr="00211B4B">
        <w:rPr>
          <w:rFonts w:ascii="Times New Roman" w:hAnsi="Times New Roman"/>
          <w:vertAlign w:val="subscript"/>
        </w:rPr>
        <w:t>c</w:t>
      </w:r>
      <w:r w:rsidRPr="00211B4B">
        <w:rPr>
          <w:rFonts w:ascii="Times New Roman" w:hAnsi="Times New Roman"/>
        </w:rPr>
        <w:t xml:space="preserve"> – Kryterium cena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C – Cena najniższa oferty brutto,</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C</w:t>
      </w:r>
      <w:r w:rsidRPr="00211B4B">
        <w:rPr>
          <w:rFonts w:ascii="Times New Roman" w:hAnsi="Times New Roman"/>
          <w:vertAlign w:val="subscript"/>
        </w:rPr>
        <w:t>b</w:t>
      </w:r>
      <w:r w:rsidRPr="00211B4B">
        <w:rPr>
          <w:rFonts w:ascii="Times New Roman" w:hAnsi="Times New Roman"/>
        </w:rPr>
        <w:t xml:space="preserve"> – Cena brutto badanej oferty</w:t>
      </w:r>
    </w:p>
    <w:p w:rsidR="000C05A9" w:rsidRPr="00211B4B" w:rsidRDefault="000C05A9" w:rsidP="00220BF5">
      <w:pPr>
        <w:spacing w:after="0" w:line="360" w:lineRule="auto"/>
        <w:ind w:left="360"/>
        <w:jc w:val="both"/>
        <w:rPr>
          <w:rFonts w:ascii="Times New Roman" w:hAnsi="Times New Roman"/>
        </w:rPr>
      </w:pPr>
      <w:r w:rsidRPr="00211B4B">
        <w:rPr>
          <w:rFonts w:ascii="Times New Roman" w:hAnsi="Times New Roman"/>
        </w:rPr>
        <w:t xml:space="preserve">Oferta z najniższą ceną otrzyma maksymalną liczbę </w:t>
      </w:r>
      <w:r w:rsidR="005E3870" w:rsidRPr="00211B4B">
        <w:rPr>
          <w:rFonts w:ascii="Times New Roman" w:hAnsi="Times New Roman"/>
        </w:rPr>
        <w:t>85</w:t>
      </w:r>
      <w:r w:rsidRPr="00211B4B">
        <w:rPr>
          <w:rFonts w:ascii="Times New Roman" w:hAnsi="Times New Roman"/>
        </w:rPr>
        <w:t xml:space="preserve"> punktów.</w:t>
      </w:r>
      <w:bookmarkStart w:id="9" w:name="_Toc137824142"/>
      <w:bookmarkStart w:id="10" w:name="_Toc154823358"/>
      <w:bookmarkStart w:id="11" w:name="_Toc161806959"/>
      <w:bookmarkStart w:id="12" w:name="_Toc191867088"/>
      <w:bookmarkStart w:id="13" w:name="_Toc192580982"/>
    </w:p>
    <w:p w:rsidR="000C05A9" w:rsidRPr="00211B4B" w:rsidRDefault="000C05A9" w:rsidP="007F4E27">
      <w:pPr>
        <w:pStyle w:val="Akapitzlist"/>
        <w:numPr>
          <w:ilvl w:val="0"/>
          <w:numId w:val="20"/>
        </w:numPr>
        <w:spacing w:after="0" w:line="360" w:lineRule="auto"/>
        <w:ind w:left="426"/>
        <w:rPr>
          <w:rFonts w:ascii="Times New Roman" w:hAnsi="Times New Roman"/>
          <w:sz w:val="22"/>
          <w:szCs w:val="22"/>
        </w:rPr>
      </w:pPr>
      <w:r w:rsidRPr="00211B4B">
        <w:rPr>
          <w:rFonts w:ascii="Times New Roman" w:hAnsi="Times New Roman"/>
          <w:sz w:val="22"/>
          <w:szCs w:val="22"/>
        </w:rPr>
        <w:t>Kryterium „Dodatkowy okres gwarancji”</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Okres gwarancji przewidziany w umowie </w:t>
      </w:r>
      <w:r w:rsidRPr="00203DDF">
        <w:rPr>
          <w:rFonts w:ascii="Times New Roman" w:hAnsi="Times New Roman"/>
        </w:rPr>
        <w:t>to 5 lat</w:t>
      </w:r>
      <w:r w:rsidRPr="00211B4B">
        <w:rPr>
          <w:rFonts w:ascii="Times New Roman" w:hAnsi="Times New Roman"/>
        </w:rPr>
        <w:t xml:space="preserve"> od dnia podpisania protokołu końcowego odbioru robót, dodatkowy okres gwarancji Zamawiający punktuje następująco: </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0 lat - 0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1 rok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3</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2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6</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3 lata </w:t>
      </w:r>
      <w:r w:rsidR="004E58E4" w:rsidRPr="00211B4B">
        <w:rPr>
          <w:rFonts w:ascii="Times New Roman" w:hAnsi="Times New Roman"/>
        </w:rPr>
        <w:t>–</w:t>
      </w:r>
      <w:r w:rsidRPr="00211B4B">
        <w:rPr>
          <w:rFonts w:ascii="Times New Roman" w:hAnsi="Times New Roman"/>
        </w:rPr>
        <w:t xml:space="preserve"> </w:t>
      </w:r>
      <w:r w:rsidR="005B46F2" w:rsidRPr="00211B4B">
        <w:rPr>
          <w:rFonts w:ascii="Times New Roman" w:hAnsi="Times New Roman"/>
        </w:rPr>
        <w:t>9</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4 lata - </w:t>
      </w:r>
      <w:r w:rsidR="005B46F2" w:rsidRPr="00211B4B">
        <w:rPr>
          <w:rFonts w:ascii="Times New Roman" w:hAnsi="Times New Roman"/>
        </w:rPr>
        <w:t>12</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 xml:space="preserve">5 lat - </w:t>
      </w:r>
      <w:r w:rsidR="004E58E4" w:rsidRPr="00211B4B">
        <w:rPr>
          <w:rFonts w:ascii="Times New Roman" w:hAnsi="Times New Roman"/>
        </w:rPr>
        <w:t>15</w:t>
      </w:r>
      <w:r w:rsidRPr="00211B4B">
        <w:rPr>
          <w:rFonts w:ascii="Times New Roman" w:hAnsi="Times New Roman"/>
        </w:rPr>
        <w:t xml:space="preserve"> pkt</w:t>
      </w:r>
    </w:p>
    <w:p w:rsidR="000C05A9" w:rsidRPr="00211B4B" w:rsidRDefault="000C05A9" w:rsidP="00220BF5">
      <w:pPr>
        <w:spacing w:after="0" w:line="360" w:lineRule="auto"/>
        <w:ind w:left="426"/>
        <w:rPr>
          <w:rFonts w:ascii="Times New Roman" w:hAnsi="Times New Roman"/>
        </w:rPr>
      </w:pPr>
      <w:r w:rsidRPr="00211B4B">
        <w:rPr>
          <w:rFonts w:ascii="Times New Roman" w:hAnsi="Times New Roman"/>
        </w:rPr>
        <w:t>W umowie zostanie wpisany zsumowany okres gwarancji.</w:t>
      </w:r>
    </w:p>
    <w:p w:rsidR="00E32B16" w:rsidRDefault="008F78A3" w:rsidP="00220BF5">
      <w:pPr>
        <w:spacing w:after="0" w:line="360" w:lineRule="auto"/>
        <w:ind w:left="426"/>
        <w:jc w:val="both"/>
        <w:rPr>
          <w:rFonts w:ascii="Times New Roman" w:hAnsi="Times New Roman"/>
        </w:rPr>
      </w:pPr>
      <w:r w:rsidRPr="00211B4B">
        <w:rPr>
          <w:rFonts w:ascii="Times New Roman" w:hAnsi="Times New Roman"/>
        </w:rPr>
        <w:t>Jeżeli nie można będzie wybrać najkorzystniejszej oferty z uwagi na to, że dwie lub więcej ofert przedstawia taki sam bilans ceny</w:t>
      </w:r>
      <w:r w:rsidR="00604995" w:rsidRPr="00211B4B">
        <w:rPr>
          <w:rFonts w:ascii="Times New Roman" w:hAnsi="Times New Roman"/>
        </w:rPr>
        <w:t xml:space="preserve"> oferty brutto</w:t>
      </w:r>
      <w:r w:rsidRPr="00211B4B">
        <w:rPr>
          <w:rFonts w:ascii="Times New Roman" w:hAnsi="Times New Roman"/>
        </w:rPr>
        <w:t xml:space="preserve"> i </w:t>
      </w:r>
      <w:r w:rsidR="00604995" w:rsidRPr="00211B4B">
        <w:rPr>
          <w:rFonts w:ascii="Times New Roman" w:hAnsi="Times New Roman"/>
        </w:rPr>
        <w:t>kryterium d</w:t>
      </w:r>
      <w:r w:rsidRPr="00211B4B">
        <w:rPr>
          <w:rFonts w:ascii="Times New Roman" w:hAnsi="Times New Roman"/>
        </w:rPr>
        <w:t>odatkowy okres gwarancji, zama</w:t>
      </w:r>
      <w:r w:rsidR="00604995" w:rsidRPr="00211B4B">
        <w:rPr>
          <w:rFonts w:ascii="Times New Roman" w:hAnsi="Times New Roman"/>
        </w:rPr>
        <w:t>wiający spośród tych ofert wybierze</w:t>
      </w:r>
      <w:r w:rsidRPr="00211B4B">
        <w:rPr>
          <w:rFonts w:ascii="Times New Roman" w:hAnsi="Times New Roman"/>
        </w:rPr>
        <w:t xml:space="preserve"> ofertę z najniższą ceną, a jeżeli zostały złożone oferty o takiej samej cenie</w:t>
      </w:r>
      <w:r w:rsidR="00604995" w:rsidRPr="00211B4B">
        <w:rPr>
          <w:rFonts w:ascii="Times New Roman" w:hAnsi="Times New Roman"/>
        </w:rPr>
        <w:t xml:space="preserve"> brutto</w:t>
      </w:r>
      <w:r w:rsidRPr="00211B4B">
        <w:rPr>
          <w:rFonts w:ascii="Times New Roman" w:hAnsi="Times New Roman"/>
        </w:rPr>
        <w:t xml:space="preserve">, zamawiający </w:t>
      </w:r>
      <w:r w:rsidR="00604995" w:rsidRPr="00211B4B">
        <w:rPr>
          <w:rFonts w:ascii="Times New Roman" w:hAnsi="Times New Roman"/>
        </w:rPr>
        <w:t>wezwie</w:t>
      </w:r>
      <w:r w:rsidRPr="00211B4B">
        <w:rPr>
          <w:rFonts w:ascii="Times New Roman" w:hAnsi="Times New Roman"/>
        </w:rPr>
        <w:t xml:space="preserve"> wykonawców, którzy złożyli te oferty, do złożenia w terminie określonym przez zamawiającego ofert dodatkowych.</w:t>
      </w:r>
    </w:p>
    <w:p w:rsidR="00E32B16" w:rsidRPr="00E32B16" w:rsidRDefault="00E32B16" w:rsidP="00E32B16">
      <w:pPr>
        <w:rPr>
          <w:rFonts w:ascii="Times New Roman" w:hAnsi="Times New Roman"/>
        </w:rPr>
      </w:pPr>
    </w:p>
    <w:p w:rsidR="00E32B16" w:rsidRPr="00E32B16" w:rsidRDefault="00E32B16" w:rsidP="00E32B16">
      <w:pPr>
        <w:rPr>
          <w:rFonts w:ascii="Times New Roman" w:hAnsi="Times New Roman"/>
        </w:rPr>
      </w:pPr>
    </w:p>
    <w:p w:rsidR="008F78A3" w:rsidRPr="00E32B16" w:rsidRDefault="008F78A3" w:rsidP="00E32B16">
      <w:pPr>
        <w:jc w:val="center"/>
        <w:rPr>
          <w:rFonts w:ascii="Times New Roman" w:hAnsi="Times New Roman"/>
        </w:rPr>
      </w:pPr>
    </w:p>
    <w:p w:rsidR="00AB1993" w:rsidRPr="00211B4B" w:rsidRDefault="0020603F" w:rsidP="00220BF5">
      <w:pPr>
        <w:pStyle w:val="Nagwek1"/>
        <w:numPr>
          <w:ilvl w:val="0"/>
          <w:numId w:val="1"/>
        </w:numPr>
        <w:shd w:val="clear" w:color="auto" w:fill="FFFFFF"/>
        <w:spacing w:before="0" w:line="360" w:lineRule="auto"/>
        <w:jc w:val="both"/>
        <w:rPr>
          <w:sz w:val="22"/>
          <w:szCs w:val="22"/>
        </w:rPr>
      </w:pPr>
      <w:r w:rsidRPr="00211B4B">
        <w:rPr>
          <w:sz w:val="22"/>
          <w:szCs w:val="22"/>
        </w:rPr>
        <w:lastRenderedPageBreak/>
        <w:t xml:space="preserve">Informacja </w:t>
      </w:r>
      <w:r w:rsidR="000266DE">
        <w:rPr>
          <w:sz w:val="22"/>
          <w:szCs w:val="22"/>
        </w:rPr>
        <w:t>o zakończeniu postępowania</w:t>
      </w:r>
    </w:p>
    <w:p w:rsidR="00AB1993" w:rsidRPr="00211B4B" w:rsidRDefault="0020603F" w:rsidP="007F4E27">
      <w:pPr>
        <w:pStyle w:val="Nagwek1"/>
        <w:numPr>
          <w:ilvl w:val="0"/>
          <w:numId w:val="33"/>
        </w:numPr>
        <w:shd w:val="clear" w:color="auto" w:fill="FFFFFF"/>
        <w:spacing w:before="0" w:line="360" w:lineRule="auto"/>
        <w:jc w:val="both"/>
        <w:rPr>
          <w:b w:val="0"/>
          <w:sz w:val="22"/>
          <w:szCs w:val="22"/>
        </w:rPr>
      </w:pPr>
      <w:r w:rsidRPr="00211B4B">
        <w:rPr>
          <w:b w:val="0"/>
          <w:sz w:val="22"/>
          <w:szCs w:val="22"/>
        </w:rPr>
        <w:t xml:space="preserve">Niezwłocznie po zakończeniu postępowania Zamawiający zamieści na stronie internetowej </w:t>
      </w:r>
      <w:r w:rsidR="00AB1993" w:rsidRPr="00211B4B">
        <w:rPr>
          <w:b w:val="0"/>
          <w:sz w:val="22"/>
          <w:szCs w:val="22"/>
        </w:rPr>
        <w:t>http://bip.minskmazowiecki.pl</w:t>
      </w:r>
      <w:r w:rsidRPr="00211B4B">
        <w:rPr>
          <w:b w:val="0"/>
          <w:sz w:val="22"/>
          <w:szCs w:val="22"/>
        </w:rPr>
        <w:t xml:space="preserve"> informację o:</w:t>
      </w:r>
    </w:p>
    <w:p w:rsidR="00AB1993" w:rsidRPr="00211B4B" w:rsidRDefault="0020603F" w:rsidP="007F4E27">
      <w:pPr>
        <w:pStyle w:val="Nagwek1"/>
        <w:numPr>
          <w:ilvl w:val="0"/>
          <w:numId w:val="34"/>
        </w:numPr>
        <w:shd w:val="clear" w:color="auto" w:fill="FFFFFF"/>
        <w:spacing w:before="0" w:line="360" w:lineRule="auto"/>
        <w:ind w:left="851"/>
        <w:jc w:val="both"/>
        <w:rPr>
          <w:b w:val="0"/>
          <w:sz w:val="22"/>
          <w:szCs w:val="22"/>
        </w:rPr>
      </w:pPr>
      <w:r w:rsidRPr="00211B4B">
        <w:rPr>
          <w:b w:val="0"/>
          <w:sz w:val="22"/>
          <w:szCs w:val="22"/>
        </w:rPr>
        <w:t>wyborze wykonawcy albo</w:t>
      </w:r>
    </w:p>
    <w:p w:rsidR="00AB1993" w:rsidRPr="00211B4B" w:rsidRDefault="0020603F" w:rsidP="007F4E27">
      <w:pPr>
        <w:pStyle w:val="Nagwek1"/>
        <w:numPr>
          <w:ilvl w:val="0"/>
          <w:numId w:val="34"/>
        </w:numPr>
        <w:shd w:val="clear" w:color="auto" w:fill="FFFFFF"/>
        <w:spacing w:before="0" w:line="360" w:lineRule="auto"/>
        <w:ind w:left="851"/>
        <w:jc w:val="both"/>
        <w:rPr>
          <w:b w:val="0"/>
          <w:sz w:val="22"/>
          <w:szCs w:val="22"/>
        </w:rPr>
      </w:pPr>
      <w:r w:rsidRPr="00211B4B">
        <w:rPr>
          <w:b w:val="0"/>
          <w:sz w:val="22"/>
          <w:szCs w:val="22"/>
        </w:rPr>
        <w:t>odrzuceniu wszystkich złożonych ofert, albo</w:t>
      </w:r>
    </w:p>
    <w:p w:rsidR="00AB1993" w:rsidRPr="00211B4B" w:rsidRDefault="0020603F" w:rsidP="007F4E27">
      <w:pPr>
        <w:pStyle w:val="Nagwek1"/>
        <w:numPr>
          <w:ilvl w:val="0"/>
          <w:numId w:val="34"/>
        </w:numPr>
        <w:shd w:val="clear" w:color="auto" w:fill="FFFFFF"/>
        <w:spacing w:before="0" w:line="360" w:lineRule="auto"/>
        <w:ind w:left="851"/>
        <w:jc w:val="both"/>
        <w:rPr>
          <w:b w:val="0"/>
          <w:sz w:val="22"/>
          <w:szCs w:val="22"/>
        </w:rPr>
      </w:pPr>
      <w:r w:rsidRPr="00211B4B">
        <w:rPr>
          <w:b w:val="0"/>
          <w:sz w:val="22"/>
          <w:szCs w:val="22"/>
        </w:rPr>
        <w:t>niezłożeniu żadnej oferty, albo</w:t>
      </w:r>
    </w:p>
    <w:p w:rsidR="00274B22" w:rsidRPr="00211B4B" w:rsidRDefault="0020603F" w:rsidP="007F4E27">
      <w:pPr>
        <w:pStyle w:val="Nagwek1"/>
        <w:numPr>
          <w:ilvl w:val="0"/>
          <w:numId w:val="34"/>
        </w:numPr>
        <w:shd w:val="clear" w:color="auto" w:fill="FFFFFF"/>
        <w:spacing w:before="0" w:line="360" w:lineRule="auto"/>
        <w:ind w:left="851"/>
        <w:jc w:val="both"/>
        <w:rPr>
          <w:b w:val="0"/>
          <w:sz w:val="22"/>
          <w:szCs w:val="22"/>
        </w:rPr>
      </w:pPr>
      <w:r w:rsidRPr="00211B4B">
        <w:rPr>
          <w:b w:val="0"/>
          <w:sz w:val="22"/>
          <w:szCs w:val="22"/>
        </w:rPr>
        <w:t>zakończeniu tego postępowania bez wyboru żadnej z ofert</w:t>
      </w:r>
    </w:p>
    <w:p w:rsidR="00AB1993" w:rsidRPr="00211B4B" w:rsidRDefault="00274B22" w:rsidP="007F4E27">
      <w:pPr>
        <w:pStyle w:val="Nagwek1"/>
        <w:numPr>
          <w:ilvl w:val="0"/>
          <w:numId w:val="34"/>
        </w:numPr>
        <w:shd w:val="clear" w:color="auto" w:fill="FFFFFF"/>
        <w:spacing w:before="0" w:line="360" w:lineRule="auto"/>
        <w:ind w:left="851"/>
        <w:jc w:val="both"/>
        <w:rPr>
          <w:b w:val="0"/>
          <w:sz w:val="22"/>
          <w:szCs w:val="22"/>
        </w:rPr>
      </w:pPr>
      <w:r w:rsidRPr="00211B4B">
        <w:rPr>
          <w:b w:val="0"/>
          <w:sz w:val="22"/>
          <w:szCs w:val="22"/>
        </w:rPr>
        <w:t>unieważnieniu postepowania</w:t>
      </w:r>
      <w:r w:rsidR="0020603F" w:rsidRPr="00211B4B">
        <w:rPr>
          <w:b w:val="0"/>
          <w:sz w:val="22"/>
          <w:szCs w:val="22"/>
        </w:rPr>
        <w:t>.</w:t>
      </w:r>
    </w:p>
    <w:p w:rsidR="0020603F" w:rsidRPr="00211B4B" w:rsidRDefault="0020603F" w:rsidP="007F4E27">
      <w:pPr>
        <w:pStyle w:val="Nagwek1"/>
        <w:numPr>
          <w:ilvl w:val="0"/>
          <w:numId w:val="33"/>
        </w:numPr>
        <w:shd w:val="clear" w:color="auto" w:fill="FFFFFF"/>
        <w:spacing w:before="0" w:line="360" w:lineRule="auto"/>
        <w:ind w:left="284"/>
        <w:jc w:val="both"/>
        <w:rPr>
          <w:b w:val="0"/>
          <w:sz w:val="22"/>
          <w:szCs w:val="22"/>
        </w:rPr>
      </w:pPr>
      <w:r w:rsidRPr="00211B4B">
        <w:rPr>
          <w:b w:val="0"/>
          <w:sz w:val="22"/>
          <w:szCs w:val="22"/>
        </w:rPr>
        <w:t>Niezależnie od zamieszczenia informacji na podanych wyżej stronach internetowych o wynikach postępowania Zamawiający poinformuje wszystkich Wykonawców biorących udział w postępowaniu</w:t>
      </w:r>
    </w:p>
    <w:p w:rsidR="000C05A9" w:rsidRPr="00211B4B" w:rsidRDefault="000C05A9" w:rsidP="00220BF5">
      <w:pPr>
        <w:pStyle w:val="Nagwek1"/>
        <w:keepLines w:val="0"/>
        <w:numPr>
          <w:ilvl w:val="0"/>
          <w:numId w:val="1"/>
        </w:numPr>
        <w:shd w:val="clear" w:color="auto" w:fill="FFFFFF"/>
        <w:spacing w:before="0" w:line="360" w:lineRule="auto"/>
        <w:jc w:val="both"/>
        <w:rPr>
          <w:sz w:val="22"/>
          <w:szCs w:val="22"/>
        </w:rPr>
      </w:pPr>
      <w:r w:rsidRPr="00211B4B">
        <w:rPr>
          <w:sz w:val="22"/>
          <w:szCs w:val="22"/>
        </w:rPr>
        <w:t>Informacje o formalnościach, jakie zostaną dopełnione po wyborze oferty w celu zawarcia umowy w sprawie zamówienia publicznego</w:t>
      </w:r>
      <w:bookmarkEnd w:id="9"/>
      <w:bookmarkEnd w:id="10"/>
      <w:bookmarkEnd w:id="11"/>
      <w:bookmarkEnd w:id="12"/>
      <w:bookmarkEnd w:id="13"/>
    </w:p>
    <w:p w:rsidR="000C05A9" w:rsidRPr="00211B4B" w:rsidRDefault="000C05A9" w:rsidP="007F4E27">
      <w:pPr>
        <w:pStyle w:val="Tekstpodstawowy"/>
        <w:numPr>
          <w:ilvl w:val="0"/>
          <w:numId w:val="17"/>
        </w:numPr>
        <w:tabs>
          <w:tab w:val="clear" w:pos="720"/>
        </w:tabs>
        <w:spacing w:line="360" w:lineRule="auto"/>
        <w:ind w:left="426" w:hanging="426"/>
        <w:jc w:val="both"/>
        <w:rPr>
          <w:b w:val="0"/>
          <w:sz w:val="22"/>
          <w:szCs w:val="22"/>
        </w:rPr>
      </w:pPr>
      <w:r w:rsidRPr="00211B4B">
        <w:rPr>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270F" w:rsidRPr="00211B4B" w:rsidRDefault="000C05A9" w:rsidP="007F4E27">
      <w:pPr>
        <w:pStyle w:val="Tekstpodstawowy"/>
        <w:numPr>
          <w:ilvl w:val="0"/>
          <w:numId w:val="17"/>
        </w:numPr>
        <w:tabs>
          <w:tab w:val="clear" w:pos="720"/>
        </w:tabs>
        <w:spacing w:line="360" w:lineRule="auto"/>
        <w:ind w:left="426" w:hanging="426"/>
        <w:jc w:val="both"/>
        <w:rPr>
          <w:b w:val="0"/>
          <w:sz w:val="22"/>
          <w:szCs w:val="22"/>
        </w:rPr>
      </w:pPr>
      <w:r w:rsidRPr="00211B4B">
        <w:rPr>
          <w:b w:val="0"/>
          <w:sz w:val="22"/>
          <w:szCs w:val="22"/>
        </w:rPr>
        <w:t>Przed podpisaniem umowy Wykonawca będzie zobowiązany do wniesienia zabezpieczenia należytego wykonania umowy.</w:t>
      </w:r>
    </w:p>
    <w:p w:rsidR="0001270F" w:rsidRPr="00211B4B" w:rsidRDefault="000C05A9" w:rsidP="007F4E27">
      <w:pPr>
        <w:pStyle w:val="Tekstpodstawowy"/>
        <w:numPr>
          <w:ilvl w:val="0"/>
          <w:numId w:val="17"/>
        </w:numPr>
        <w:tabs>
          <w:tab w:val="clear" w:pos="720"/>
        </w:tabs>
        <w:spacing w:line="360" w:lineRule="auto"/>
        <w:ind w:left="426" w:hanging="426"/>
        <w:jc w:val="both"/>
        <w:rPr>
          <w:b w:val="0"/>
          <w:sz w:val="22"/>
          <w:szCs w:val="22"/>
        </w:rPr>
      </w:pPr>
      <w:r w:rsidRPr="00211B4B">
        <w:rPr>
          <w:b w:val="0"/>
          <w:sz w:val="22"/>
          <w:szCs w:val="22"/>
        </w:rPr>
        <w:t>Wykonawca, którego oferta zostanie wybrana zobowiązany będzie wnieść zabezpieczenie należytego wykonania umowy w wysokości 10% ceny brutto podanej w ofercie.</w:t>
      </w:r>
    </w:p>
    <w:p w:rsidR="0001270F" w:rsidRPr="00211B4B" w:rsidRDefault="0001270F" w:rsidP="007F4E27">
      <w:pPr>
        <w:pStyle w:val="Tekstpodstawowy"/>
        <w:numPr>
          <w:ilvl w:val="0"/>
          <w:numId w:val="17"/>
        </w:numPr>
        <w:tabs>
          <w:tab w:val="clear" w:pos="720"/>
        </w:tabs>
        <w:spacing w:line="360" w:lineRule="auto"/>
        <w:ind w:left="426" w:hanging="426"/>
        <w:jc w:val="both"/>
        <w:rPr>
          <w:b w:val="0"/>
          <w:sz w:val="22"/>
          <w:szCs w:val="22"/>
        </w:rPr>
      </w:pPr>
      <w:r w:rsidRPr="00211B4B">
        <w:rPr>
          <w:b w:val="0"/>
          <w:sz w:val="22"/>
          <w:szCs w:val="22"/>
        </w:rPr>
        <w:t>Zabezpieczenie może być wnoszone według wyboru wykonawcy w jednej lub w kilku następujących formach:</w:t>
      </w:r>
    </w:p>
    <w:p w:rsidR="0001270F" w:rsidRPr="00211B4B" w:rsidRDefault="0001270F" w:rsidP="007F4E27">
      <w:pPr>
        <w:pStyle w:val="Tekstpodstawowy"/>
        <w:numPr>
          <w:ilvl w:val="0"/>
          <w:numId w:val="27"/>
        </w:numPr>
        <w:spacing w:line="360" w:lineRule="auto"/>
        <w:ind w:left="709"/>
        <w:jc w:val="both"/>
        <w:rPr>
          <w:b w:val="0"/>
          <w:sz w:val="22"/>
          <w:szCs w:val="22"/>
        </w:rPr>
      </w:pPr>
      <w:r w:rsidRPr="00211B4B">
        <w:rPr>
          <w:b w:val="0"/>
          <w:sz w:val="22"/>
          <w:szCs w:val="22"/>
        </w:rPr>
        <w:t>pieniądzu;</w:t>
      </w:r>
    </w:p>
    <w:p w:rsidR="0001270F" w:rsidRPr="00211B4B" w:rsidRDefault="0001270F" w:rsidP="007F4E27">
      <w:pPr>
        <w:pStyle w:val="Tekstpodstawowy"/>
        <w:numPr>
          <w:ilvl w:val="0"/>
          <w:numId w:val="27"/>
        </w:numPr>
        <w:spacing w:line="360" w:lineRule="auto"/>
        <w:ind w:left="709"/>
        <w:jc w:val="both"/>
        <w:rPr>
          <w:b w:val="0"/>
          <w:sz w:val="22"/>
          <w:szCs w:val="22"/>
        </w:rPr>
      </w:pPr>
      <w:r w:rsidRPr="00211B4B">
        <w:rPr>
          <w:b w:val="0"/>
          <w:sz w:val="22"/>
          <w:szCs w:val="22"/>
        </w:rPr>
        <w:t>poręczeniach bankowych lub poręczeniach spółdzielczej kasy oszczędnościowo-kredytowej, z tym że zobowiązanie kasy jest zawsze zobowiązaniem pieniężnym;</w:t>
      </w:r>
    </w:p>
    <w:p w:rsidR="0001270F" w:rsidRPr="00211B4B" w:rsidRDefault="0001270F" w:rsidP="007F4E27">
      <w:pPr>
        <w:pStyle w:val="Tekstpodstawowy"/>
        <w:numPr>
          <w:ilvl w:val="0"/>
          <w:numId w:val="27"/>
        </w:numPr>
        <w:spacing w:line="360" w:lineRule="auto"/>
        <w:ind w:left="709"/>
        <w:jc w:val="both"/>
        <w:rPr>
          <w:b w:val="0"/>
          <w:sz w:val="22"/>
          <w:szCs w:val="22"/>
        </w:rPr>
      </w:pPr>
      <w:r w:rsidRPr="00211B4B">
        <w:rPr>
          <w:b w:val="0"/>
          <w:sz w:val="22"/>
          <w:szCs w:val="22"/>
        </w:rPr>
        <w:t>gwarancjach bankowych;</w:t>
      </w:r>
    </w:p>
    <w:p w:rsidR="0001270F" w:rsidRPr="00211B4B" w:rsidRDefault="0001270F" w:rsidP="007F4E27">
      <w:pPr>
        <w:pStyle w:val="Tekstpodstawowy"/>
        <w:numPr>
          <w:ilvl w:val="0"/>
          <w:numId w:val="27"/>
        </w:numPr>
        <w:spacing w:line="360" w:lineRule="auto"/>
        <w:ind w:left="709"/>
        <w:jc w:val="both"/>
        <w:rPr>
          <w:b w:val="0"/>
          <w:sz w:val="22"/>
          <w:szCs w:val="22"/>
        </w:rPr>
      </w:pPr>
      <w:r w:rsidRPr="00211B4B">
        <w:rPr>
          <w:b w:val="0"/>
          <w:sz w:val="22"/>
          <w:szCs w:val="22"/>
        </w:rPr>
        <w:t>gwarancjach ubezpieczeniowych;</w:t>
      </w:r>
    </w:p>
    <w:p w:rsidR="0001270F" w:rsidRPr="00211B4B" w:rsidRDefault="0001270F" w:rsidP="007F4E27">
      <w:pPr>
        <w:pStyle w:val="Tekstpodstawowy"/>
        <w:numPr>
          <w:ilvl w:val="0"/>
          <w:numId w:val="27"/>
        </w:numPr>
        <w:spacing w:line="360" w:lineRule="auto"/>
        <w:ind w:left="709"/>
        <w:jc w:val="both"/>
        <w:rPr>
          <w:b w:val="0"/>
          <w:sz w:val="22"/>
          <w:szCs w:val="22"/>
        </w:rPr>
      </w:pPr>
      <w:r w:rsidRPr="00211B4B">
        <w:rPr>
          <w:b w:val="0"/>
          <w:sz w:val="22"/>
          <w:szCs w:val="22"/>
        </w:rPr>
        <w:t>poręczeniach udzielanych przez podmioty, o których mowa w art. 6b ust. 5 pkt 2 ustawy z dnia 9 listopada 2000 r. o utworzeniu Polskiej Agencji Rozwoju Przedsiębiorczości.</w:t>
      </w:r>
    </w:p>
    <w:p w:rsidR="006C3C12" w:rsidRPr="00211B4B" w:rsidRDefault="000C05A9" w:rsidP="007F4E27">
      <w:pPr>
        <w:pStyle w:val="Tekstpodstawowy"/>
        <w:numPr>
          <w:ilvl w:val="0"/>
          <w:numId w:val="28"/>
        </w:numPr>
        <w:spacing w:line="360" w:lineRule="auto"/>
        <w:ind w:left="426"/>
        <w:jc w:val="both"/>
        <w:rPr>
          <w:b w:val="0"/>
          <w:sz w:val="22"/>
          <w:szCs w:val="22"/>
        </w:rPr>
      </w:pPr>
      <w:r w:rsidRPr="00211B4B">
        <w:rPr>
          <w:b w:val="0"/>
          <w:sz w:val="22"/>
          <w:szCs w:val="22"/>
        </w:rPr>
        <w:t>Oryginał dokumentu potwierdzającego wniesienie zabezpieczenia należytego wykonania umowy musi być dostarczony do Zamawiającego najp</w:t>
      </w:r>
      <w:r w:rsidR="006C3C12" w:rsidRPr="00211B4B">
        <w:rPr>
          <w:b w:val="0"/>
          <w:sz w:val="22"/>
          <w:szCs w:val="22"/>
        </w:rPr>
        <w:t>óźniej w dniu podpisania umowy.</w:t>
      </w:r>
    </w:p>
    <w:p w:rsidR="0001270F" w:rsidRPr="00211B4B" w:rsidRDefault="006C3C12" w:rsidP="007F4E27">
      <w:pPr>
        <w:pStyle w:val="Tekstpodstawowy"/>
        <w:numPr>
          <w:ilvl w:val="0"/>
          <w:numId w:val="28"/>
        </w:numPr>
        <w:spacing w:line="360" w:lineRule="auto"/>
        <w:ind w:left="426"/>
        <w:jc w:val="both"/>
        <w:rPr>
          <w:b w:val="0"/>
          <w:sz w:val="22"/>
          <w:szCs w:val="22"/>
        </w:rPr>
      </w:pPr>
      <w:r w:rsidRPr="00211B4B">
        <w:rPr>
          <w:b w:val="0"/>
          <w:sz w:val="22"/>
          <w:szCs w:val="22"/>
        </w:rPr>
        <w:t>Zabezpieczenie wnoszone w pieniądzu Wykonawca zobowiązany będzie wnieść przelewem na rachunek bankowy: Bank Spółdzielczy w Mińsku Mazowieckim Nr 22 9226 0005 0024 5267 2000 0100 z podaniem tytułu: „Zabezpieczenie należytego wykonania umowy</w:t>
      </w:r>
      <w:r w:rsidR="000C05A9" w:rsidRPr="00211B4B">
        <w:rPr>
          <w:b w:val="0"/>
          <w:sz w:val="22"/>
          <w:szCs w:val="22"/>
        </w:rPr>
        <w:t>, nr sprawy RI.271.</w:t>
      </w:r>
      <w:r w:rsidR="00427A00" w:rsidRPr="00211B4B">
        <w:rPr>
          <w:b w:val="0"/>
          <w:sz w:val="22"/>
          <w:szCs w:val="22"/>
        </w:rPr>
        <w:t>2</w:t>
      </w:r>
      <w:r w:rsidR="000C05A9" w:rsidRPr="00211B4B">
        <w:rPr>
          <w:b w:val="0"/>
          <w:sz w:val="22"/>
          <w:szCs w:val="22"/>
        </w:rPr>
        <w:t>.</w:t>
      </w:r>
      <w:r w:rsidR="004662C8">
        <w:rPr>
          <w:b w:val="0"/>
          <w:sz w:val="22"/>
          <w:szCs w:val="22"/>
        </w:rPr>
        <w:t>6</w:t>
      </w:r>
      <w:r w:rsidR="000C05A9" w:rsidRPr="00211B4B">
        <w:rPr>
          <w:b w:val="0"/>
          <w:sz w:val="22"/>
          <w:szCs w:val="22"/>
        </w:rPr>
        <w:t>.201</w:t>
      </w:r>
      <w:r w:rsidR="00EF1B4F">
        <w:rPr>
          <w:b w:val="0"/>
          <w:sz w:val="22"/>
          <w:szCs w:val="22"/>
        </w:rPr>
        <w:t>9</w:t>
      </w:r>
      <w:r w:rsidR="000C05A9" w:rsidRPr="00211B4B">
        <w:rPr>
          <w:b w:val="0"/>
          <w:sz w:val="22"/>
          <w:szCs w:val="22"/>
        </w:rPr>
        <w:t>”.</w:t>
      </w:r>
    </w:p>
    <w:p w:rsidR="0001270F" w:rsidRPr="00211B4B" w:rsidRDefault="000C05A9" w:rsidP="007F4E27">
      <w:pPr>
        <w:pStyle w:val="Tekstpodstawowy"/>
        <w:numPr>
          <w:ilvl w:val="0"/>
          <w:numId w:val="28"/>
        </w:numPr>
        <w:spacing w:line="360" w:lineRule="auto"/>
        <w:ind w:left="426"/>
        <w:jc w:val="both"/>
        <w:rPr>
          <w:b w:val="0"/>
          <w:sz w:val="22"/>
          <w:szCs w:val="22"/>
        </w:rPr>
      </w:pPr>
      <w:r w:rsidRPr="00211B4B">
        <w:rPr>
          <w:b w:val="0"/>
          <w:sz w:val="22"/>
          <w:szCs w:val="22"/>
        </w:rPr>
        <w:lastRenderedPageBreak/>
        <w:t>Zamawiający zwróci kwotę stanowiącą 70% zabezpieczenia w terminie 30 dni od dnia wykonania zamówienia i uznania przez Zamawiającego za należycie wykonane.</w:t>
      </w:r>
    </w:p>
    <w:p w:rsidR="0001270F" w:rsidRPr="00211B4B" w:rsidRDefault="000C05A9" w:rsidP="007F4E27">
      <w:pPr>
        <w:pStyle w:val="Tekstpodstawowy"/>
        <w:numPr>
          <w:ilvl w:val="0"/>
          <w:numId w:val="28"/>
        </w:numPr>
        <w:spacing w:line="360" w:lineRule="auto"/>
        <w:ind w:left="426"/>
        <w:jc w:val="both"/>
        <w:rPr>
          <w:b w:val="0"/>
          <w:sz w:val="22"/>
          <w:szCs w:val="22"/>
        </w:rPr>
      </w:pPr>
      <w:r w:rsidRPr="00211B4B">
        <w:rPr>
          <w:b w:val="0"/>
          <w:sz w:val="22"/>
          <w:szCs w:val="22"/>
        </w:rPr>
        <w:t>Kwotę stanowiącą 30% wysokości zabezpieczenia Zamawiający pozostawi na zabezpieczenie roszczeń z tytułu rękojmi za wady.</w:t>
      </w:r>
      <w:r w:rsidR="00CE111C" w:rsidRPr="00211B4B">
        <w:rPr>
          <w:b w:val="0"/>
          <w:sz w:val="22"/>
          <w:szCs w:val="22"/>
        </w:rPr>
        <w:t xml:space="preserve"> </w:t>
      </w:r>
    </w:p>
    <w:p w:rsidR="0001270F" w:rsidRPr="00211B4B" w:rsidRDefault="000C05A9" w:rsidP="007F4E27">
      <w:pPr>
        <w:pStyle w:val="Tekstpodstawowy"/>
        <w:numPr>
          <w:ilvl w:val="0"/>
          <w:numId w:val="28"/>
        </w:numPr>
        <w:spacing w:line="360" w:lineRule="auto"/>
        <w:ind w:left="426"/>
        <w:jc w:val="both"/>
        <w:rPr>
          <w:b w:val="0"/>
          <w:sz w:val="22"/>
          <w:szCs w:val="22"/>
        </w:rPr>
      </w:pPr>
      <w:r w:rsidRPr="00211B4B">
        <w:rPr>
          <w:b w:val="0"/>
          <w:sz w:val="22"/>
          <w:szCs w:val="22"/>
        </w:rPr>
        <w:t xml:space="preserve">Kwota, o której mowa w ust. </w:t>
      </w:r>
      <w:r w:rsidR="0001270F" w:rsidRPr="00211B4B">
        <w:rPr>
          <w:b w:val="0"/>
          <w:sz w:val="22"/>
          <w:szCs w:val="22"/>
        </w:rPr>
        <w:t>7</w:t>
      </w:r>
      <w:r w:rsidRPr="00211B4B">
        <w:rPr>
          <w:b w:val="0"/>
          <w:sz w:val="22"/>
          <w:szCs w:val="22"/>
        </w:rPr>
        <w:t xml:space="preserve"> zostanie zwrócona nie później niż w 15 dniu po upływie okresu rękojmi za wady. </w:t>
      </w:r>
    </w:p>
    <w:p w:rsidR="000C05A9" w:rsidRPr="00211B4B" w:rsidRDefault="000C05A9" w:rsidP="007F4E27">
      <w:pPr>
        <w:pStyle w:val="Tekstpodstawowy"/>
        <w:numPr>
          <w:ilvl w:val="0"/>
          <w:numId w:val="28"/>
        </w:numPr>
        <w:spacing w:line="360" w:lineRule="auto"/>
        <w:ind w:left="426"/>
        <w:jc w:val="both"/>
        <w:rPr>
          <w:b w:val="0"/>
          <w:sz w:val="22"/>
          <w:szCs w:val="22"/>
        </w:rPr>
      </w:pPr>
      <w:r w:rsidRPr="00211B4B">
        <w:rPr>
          <w:b w:val="0"/>
          <w:sz w:val="22"/>
          <w:szCs w:val="22"/>
        </w:rPr>
        <w:t xml:space="preserve">W przypadku, gdyby Zabezpieczenie Należytego Wykonania Umowy miało inną formę niż pieniądz, wówczas Wykonawca, przed upływem </w:t>
      </w:r>
      <w:r w:rsidR="004A3BF4" w:rsidRPr="00211B4B">
        <w:rPr>
          <w:b w:val="0"/>
          <w:sz w:val="22"/>
          <w:szCs w:val="22"/>
        </w:rPr>
        <w:t>10</w:t>
      </w:r>
      <w:r w:rsidRPr="00211B4B">
        <w:rPr>
          <w:b w:val="0"/>
          <w:sz w:val="22"/>
          <w:szCs w:val="22"/>
        </w:rPr>
        <w:t xml:space="preserve">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Umowa</w:t>
      </w:r>
    </w:p>
    <w:p w:rsidR="00A1486E" w:rsidRPr="00211B4B" w:rsidRDefault="00C37356"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Istotne postanowienia umowy zostały zawarte w </w:t>
      </w:r>
      <w:r w:rsidRPr="00F03EF8">
        <w:rPr>
          <w:rFonts w:ascii="Times New Roman" w:eastAsia="Times New Roman" w:hAnsi="Times New Roman"/>
          <w:lang w:eastAsia="pl-PL"/>
        </w:rPr>
        <w:t>załączniku nr 4</w:t>
      </w:r>
      <w:r w:rsidRPr="00211B4B">
        <w:rPr>
          <w:rFonts w:ascii="Times New Roman" w:eastAsia="Times New Roman" w:hAnsi="Times New Roman"/>
          <w:lang w:eastAsia="pl-PL"/>
        </w:rPr>
        <w:t xml:space="preserve"> do zapytania ofertowego Wzór umowy </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r w:rsidRPr="00211B4B">
        <w:rPr>
          <w:rFonts w:ascii="Times New Roman" w:eastAsia="Times New Roman" w:hAnsi="Times New Roman"/>
          <w:b/>
          <w:lang w:eastAsia="pl-PL"/>
        </w:rPr>
        <w:t>Inne informacje</w:t>
      </w:r>
    </w:p>
    <w:p w:rsidR="00A1486E" w:rsidRPr="00211B4B" w:rsidRDefault="00A1486E" w:rsidP="007F4E27">
      <w:pPr>
        <w:numPr>
          <w:ilvl w:val="0"/>
          <w:numId w:val="25"/>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Zamawiający nie przewiduje: </w:t>
      </w:r>
    </w:p>
    <w:p w:rsidR="00A1486E" w:rsidRPr="00211B4B" w:rsidRDefault="00A1486E" w:rsidP="007F4E27">
      <w:pPr>
        <w:numPr>
          <w:ilvl w:val="0"/>
          <w:numId w:val="24"/>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 xml:space="preserve">składania ofert wariantowych, </w:t>
      </w:r>
    </w:p>
    <w:p w:rsidR="00A1486E" w:rsidRPr="00211B4B" w:rsidRDefault="00A1486E" w:rsidP="007F4E27">
      <w:pPr>
        <w:numPr>
          <w:ilvl w:val="0"/>
          <w:numId w:val="24"/>
        </w:num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rozliczenia w walucie innej niż złoty polski.</w:t>
      </w:r>
    </w:p>
    <w:p w:rsidR="0001270F" w:rsidRPr="00211B4B" w:rsidRDefault="005E3870" w:rsidP="007F4E27">
      <w:pPr>
        <w:pStyle w:val="Akapitzlist"/>
        <w:numPr>
          <w:ilvl w:val="0"/>
          <w:numId w:val="2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zwrócić się o wyjaśnienie treści zapytania ofertowego</w:t>
      </w:r>
    </w:p>
    <w:p w:rsidR="0001270F" w:rsidRPr="00211B4B" w:rsidRDefault="0001270F" w:rsidP="007F4E27">
      <w:pPr>
        <w:pStyle w:val="Akapitzlist"/>
        <w:numPr>
          <w:ilvl w:val="0"/>
          <w:numId w:val="2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dopuszcza możliwość powierzenia wykonania części zamówienia podwykonawcy.</w:t>
      </w:r>
    </w:p>
    <w:p w:rsidR="0001270F" w:rsidRPr="00211B4B" w:rsidRDefault="0001270F" w:rsidP="007F4E27">
      <w:pPr>
        <w:pStyle w:val="Akapitzlist"/>
        <w:numPr>
          <w:ilvl w:val="0"/>
          <w:numId w:val="2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żąda wskazania przez wykonawcę części zamówienia, której wykonanie zamierza powierzyć podwykonawcy w formularzu oferty.</w:t>
      </w:r>
    </w:p>
    <w:p w:rsidR="006B7651" w:rsidRPr="00211B4B" w:rsidRDefault="0001270F" w:rsidP="007F4E27">
      <w:pPr>
        <w:pStyle w:val="Akapitzlist"/>
        <w:numPr>
          <w:ilvl w:val="0"/>
          <w:numId w:val="2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Zawieranie umów o podwykonawstwo i rozliczanie z podwykonawcami i dalszymi podwykonawcami będzie odbywało się zgodnie</w:t>
      </w:r>
      <w:r w:rsidR="006B7651" w:rsidRPr="00211B4B">
        <w:rPr>
          <w:rFonts w:ascii="Times New Roman" w:eastAsia="Times New Roman" w:hAnsi="Times New Roman"/>
          <w:sz w:val="22"/>
          <w:szCs w:val="22"/>
          <w:lang w:eastAsia="pl-PL"/>
        </w:rPr>
        <w:t xml:space="preserve"> z zapisami zawartymi w umowie.</w:t>
      </w:r>
      <w:r w:rsidRPr="00211B4B">
        <w:rPr>
          <w:rFonts w:ascii="Times New Roman" w:eastAsia="Times New Roman" w:hAnsi="Times New Roman"/>
          <w:sz w:val="22"/>
          <w:szCs w:val="22"/>
          <w:lang w:eastAsia="pl-PL"/>
        </w:rPr>
        <w:t xml:space="preserve"> </w:t>
      </w:r>
    </w:p>
    <w:p w:rsidR="0038609D" w:rsidRPr="00211B4B" w:rsidRDefault="0038609D" w:rsidP="007F4E27">
      <w:pPr>
        <w:pStyle w:val="Akapitzlist"/>
        <w:numPr>
          <w:ilvl w:val="0"/>
          <w:numId w:val="25"/>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Wykonawca może w celu potwierdzen</w:t>
      </w:r>
      <w:r w:rsidR="006B7651" w:rsidRPr="00211B4B">
        <w:rPr>
          <w:rFonts w:ascii="Times New Roman" w:eastAsia="Times New Roman" w:hAnsi="Times New Roman"/>
          <w:sz w:val="22"/>
          <w:szCs w:val="22"/>
          <w:lang w:eastAsia="pl-PL"/>
        </w:rPr>
        <w:t>ia spełniania warunków udziału</w:t>
      </w:r>
      <w:r w:rsidRPr="00211B4B">
        <w:rPr>
          <w:rFonts w:ascii="Times New Roman" w:eastAsia="Times New Roman" w:hAnsi="Times New Roman"/>
          <w:sz w:val="22"/>
          <w:szCs w:val="22"/>
          <w:lang w:eastAsia="pl-PL"/>
        </w:rPr>
        <w:t xml:space="preserve">, może polegać na zdolnościach technicznych lub zawodowych innych podmiotów, niezależnie od charakteru prawnego łączących go z nim stosunków prawnych. </w:t>
      </w:r>
    </w:p>
    <w:p w:rsidR="002571CB" w:rsidRPr="00211B4B" w:rsidRDefault="0038609D" w:rsidP="007F4E27">
      <w:pPr>
        <w:pStyle w:val="Akapitzlist"/>
        <w:numPr>
          <w:ilvl w:val="0"/>
          <w:numId w:val="2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w:t>
      </w:r>
    </w:p>
    <w:p w:rsidR="002571CB" w:rsidRPr="00211B4B" w:rsidRDefault="0038609D" w:rsidP="007F4E27">
      <w:pPr>
        <w:pStyle w:val="Akapitzlist"/>
        <w:numPr>
          <w:ilvl w:val="0"/>
          <w:numId w:val="2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rsidR="002571CB" w:rsidRPr="00211B4B" w:rsidRDefault="0038609D" w:rsidP="007F4E27">
      <w:pPr>
        <w:pStyle w:val="Akapitzlist"/>
        <w:numPr>
          <w:ilvl w:val="0"/>
          <w:numId w:val="2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zdolności techniczne lub zawodowe, podmiotu udostępniającego potencjał, nie potwierdzają spełnienia przez wykonawcę warunków udziału w postępowaniu,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7D67B3" w:rsidRPr="00211B4B" w:rsidRDefault="007D67B3" w:rsidP="007F4E27">
      <w:pPr>
        <w:pStyle w:val="Akapitzlist"/>
        <w:numPr>
          <w:ilvl w:val="0"/>
          <w:numId w:val="29"/>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Zobowiązanie, o którym mowa w ust. </w:t>
      </w:r>
      <w:r w:rsidR="006B7651" w:rsidRPr="00211B4B">
        <w:rPr>
          <w:rFonts w:ascii="Times New Roman" w:eastAsia="Times New Roman" w:hAnsi="Times New Roman"/>
          <w:sz w:val="22"/>
          <w:szCs w:val="22"/>
          <w:lang w:eastAsia="pl-PL"/>
        </w:rPr>
        <w:t>7</w:t>
      </w:r>
      <w:r w:rsidRPr="00211B4B">
        <w:rPr>
          <w:rFonts w:ascii="Times New Roman" w:eastAsia="Times New Roman" w:hAnsi="Times New Roman"/>
          <w:sz w:val="22"/>
          <w:szCs w:val="22"/>
          <w:lang w:eastAsia="pl-PL"/>
        </w:rPr>
        <w:t xml:space="preserve"> </w:t>
      </w:r>
      <w:r w:rsidR="0038609D" w:rsidRPr="00211B4B">
        <w:rPr>
          <w:rFonts w:ascii="Times New Roman" w:eastAsia="Times New Roman" w:hAnsi="Times New Roman"/>
          <w:sz w:val="22"/>
          <w:szCs w:val="22"/>
          <w:lang w:eastAsia="pl-PL"/>
        </w:rPr>
        <w:t>określa w szczególności:</w:t>
      </w:r>
    </w:p>
    <w:p w:rsidR="007D67B3" w:rsidRPr="00211B4B" w:rsidRDefault="0038609D" w:rsidP="007F4E27">
      <w:pPr>
        <w:pStyle w:val="Akapitzlist"/>
        <w:numPr>
          <w:ilvl w:val="0"/>
          <w:numId w:val="30"/>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dostępnych Wykonawcy zasobów innego podmiotu;</w:t>
      </w:r>
    </w:p>
    <w:p w:rsidR="007D67B3" w:rsidRPr="00211B4B" w:rsidRDefault="0038609D" w:rsidP="007F4E27">
      <w:pPr>
        <w:pStyle w:val="Akapitzlist"/>
        <w:numPr>
          <w:ilvl w:val="0"/>
          <w:numId w:val="30"/>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Sposób wykorzystania zasobów innego podmiotu przez Wykonawcę, przy wyk</w:t>
      </w:r>
      <w:r w:rsidR="007D67B3" w:rsidRPr="00211B4B">
        <w:rPr>
          <w:rFonts w:ascii="Times New Roman" w:eastAsia="Times New Roman" w:hAnsi="Times New Roman"/>
          <w:sz w:val="22"/>
          <w:szCs w:val="22"/>
          <w:lang w:eastAsia="pl-PL"/>
        </w:rPr>
        <w:t xml:space="preserve">onywaniu zamówienia </w:t>
      </w:r>
    </w:p>
    <w:p w:rsidR="007D67B3" w:rsidRPr="00211B4B" w:rsidRDefault="0038609D" w:rsidP="007F4E27">
      <w:pPr>
        <w:pStyle w:val="Akapitzlist"/>
        <w:numPr>
          <w:ilvl w:val="0"/>
          <w:numId w:val="30"/>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Zakres i okres udziały innego podm</w:t>
      </w:r>
      <w:r w:rsidR="007D67B3" w:rsidRPr="00211B4B">
        <w:rPr>
          <w:rFonts w:ascii="Times New Roman" w:eastAsia="Times New Roman" w:hAnsi="Times New Roman"/>
          <w:sz w:val="22"/>
          <w:szCs w:val="22"/>
          <w:lang w:eastAsia="pl-PL"/>
        </w:rPr>
        <w:t>iotu przy wykonywaniu zamówienia</w:t>
      </w:r>
    </w:p>
    <w:p w:rsidR="0038609D" w:rsidRPr="00211B4B" w:rsidRDefault="0038609D" w:rsidP="007F4E27">
      <w:pPr>
        <w:pStyle w:val="Akapitzlist"/>
        <w:numPr>
          <w:ilvl w:val="0"/>
          <w:numId w:val="30"/>
        </w:numPr>
        <w:autoSpaceDE w:val="0"/>
        <w:autoSpaceDN w:val="0"/>
        <w:adjustRightInd w:val="0"/>
        <w:spacing w:after="0" w:line="360" w:lineRule="auto"/>
        <w:ind w:left="851"/>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Czy podmiot, na zdolnościach którego Wykonawca polega w odniesieniu do warunków udziału w postępowaniu dotyczących wykształcenia, kwalifikacji zawodowych lub doświadczenia, zrealizuje te roboty lub usługi, których wskazane zdolności dotyczą.</w:t>
      </w:r>
    </w:p>
    <w:p w:rsidR="002571CB" w:rsidRPr="00211B4B" w:rsidRDefault="002571CB" w:rsidP="007F4E27">
      <w:pPr>
        <w:pStyle w:val="Akapitzlist"/>
        <w:numPr>
          <w:ilvl w:val="0"/>
          <w:numId w:val="35"/>
        </w:numPr>
        <w:autoSpaceDE w:val="0"/>
        <w:autoSpaceDN w:val="0"/>
        <w:adjustRightInd w:val="0"/>
        <w:spacing w:after="0" w:line="360" w:lineRule="auto"/>
        <w:ind w:left="28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zastrzega sobie możliwość:</w:t>
      </w:r>
    </w:p>
    <w:p w:rsidR="002571CB" w:rsidRPr="00211B4B" w:rsidRDefault="002571CB" w:rsidP="007F4E27">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do zmiany zapytania ofertowego przed upływem terminu składania ofert,</w:t>
      </w:r>
    </w:p>
    <w:p w:rsidR="002571CB" w:rsidRPr="00211B4B" w:rsidRDefault="002571CB" w:rsidP="007F4E27">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zakończenia postępowania bez wyboru żadnej z ofert,</w:t>
      </w:r>
    </w:p>
    <w:p w:rsidR="002571CB" w:rsidRPr="00211B4B" w:rsidRDefault="002571CB" w:rsidP="007F4E27">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odwołania postępowania do momentu złożenia ofert,</w:t>
      </w:r>
    </w:p>
    <w:p w:rsidR="0020603F" w:rsidRPr="00211B4B" w:rsidRDefault="002571CB" w:rsidP="007F4E27">
      <w:pPr>
        <w:pStyle w:val="Akapitzlist"/>
        <w:numPr>
          <w:ilvl w:val="0"/>
          <w:numId w:val="31"/>
        </w:numPr>
        <w:autoSpaceDE w:val="0"/>
        <w:autoSpaceDN w:val="0"/>
        <w:adjustRightInd w:val="0"/>
        <w:spacing w:after="0" w:line="360" w:lineRule="auto"/>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unieważnienia postępowania, jeśli:</w:t>
      </w:r>
    </w:p>
    <w:p w:rsidR="0020603F" w:rsidRPr="00211B4B" w:rsidRDefault="002571CB" w:rsidP="007F4E27">
      <w:pPr>
        <w:pStyle w:val="Akapitzlist"/>
        <w:numPr>
          <w:ilvl w:val="0"/>
          <w:numId w:val="32"/>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cena oferty najkorzystniejszej przekroczy kwotę, którą Zamawiający może przeznaczyć na sfinansowanie zamówienia;</w:t>
      </w:r>
    </w:p>
    <w:p w:rsidR="002571CB" w:rsidRPr="00211B4B" w:rsidRDefault="002571CB" w:rsidP="007F4E27">
      <w:pPr>
        <w:pStyle w:val="Akapitzlist"/>
        <w:numPr>
          <w:ilvl w:val="0"/>
          <w:numId w:val="32"/>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wystąpiła istotna zmiana okoliczności powodująca, iż realizacja zamówienia nie leży w interesie Zamawiającego, czego nie można było przewidzieć w chwili wszczynania postępowania,</w:t>
      </w:r>
    </w:p>
    <w:p w:rsidR="006C3C12" w:rsidRPr="00211B4B" w:rsidRDefault="006C3C12" w:rsidP="007F4E27">
      <w:pPr>
        <w:pStyle w:val="Akapitzlist"/>
        <w:numPr>
          <w:ilvl w:val="0"/>
          <w:numId w:val="32"/>
        </w:numPr>
        <w:autoSpaceDE w:val="0"/>
        <w:autoSpaceDN w:val="0"/>
        <w:adjustRightInd w:val="0"/>
        <w:spacing w:after="0" w:line="360" w:lineRule="auto"/>
        <w:ind w:left="1134"/>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złożono żadnej oferty niepodlegającej odrzuceniu</w:t>
      </w:r>
      <w:r w:rsidR="00274B22" w:rsidRPr="00211B4B">
        <w:rPr>
          <w:rFonts w:ascii="Times New Roman" w:eastAsia="Times New Roman" w:hAnsi="Times New Roman"/>
          <w:sz w:val="22"/>
          <w:szCs w:val="22"/>
          <w:lang w:eastAsia="pl-PL"/>
        </w:rPr>
        <w:t xml:space="preserve"> albo nie wpłynęła żadna oferta</w:t>
      </w:r>
    </w:p>
    <w:p w:rsidR="0020603F" w:rsidRPr="00211B4B" w:rsidRDefault="0020603F" w:rsidP="00220BF5">
      <w:pPr>
        <w:autoSpaceDE w:val="0"/>
        <w:autoSpaceDN w:val="0"/>
        <w:adjustRightInd w:val="0"/>
        <w:spacing w:after="0" w:line="360" w:lineRule="auto"/>
        <w:jc w:val="both"/>
        <w:rPr>
          <w:rFonts w:ascii="Times New Roman" w:eastAsia="Times New Roman" w:hAnsi="Times New Roman"/>
          <w:lang w:eastAsia="pl-PL"/>
        </w:rPr>
      </w:pPr>
      <w:r w:rsidRPr="00211B4B">
        <w:rPr>
          <w:rFonts w:ascii="Times New Roman" w:eastAsia="Times New Roman" w:hAnsi="Times New Roman"/>
          <w:lang w:eastAsia="pl-PL"/>
        </w:rPr>
        <w:t>W przypadkach, o których mowa powyżej, Wykonawcy nie przysługują w stosunku do Zamawiającego żadne roszczenia odszkodowawcze.</w:t>
      </w:r>
    </w:p>
    <w:p w:rsidR="0020603F" w:rsidRPr="00211B4B" w:rsidRDefault="0020603F"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poprawi w ofercie oczywiste omyłki pisarskie i rachunkowe, o czym niezwłocznie poinformuje Wykonawcę.</w:t>
      </w:r>
    </w:p>
    <w:p w:rsidR="0020603F" w:rsidRPr="00211B4B" w:rsidRDefault="0020603F"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treść oferty rozumiana jako zakres zobowiązania Wykonawcy.</w:t>
      </w:r>
    </w:p>
    <w:p w:rsidR="000D4DFB" w:rsidRPr="00211B4B" w:rsidRDefault="0020603F"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lastRenderedPageBreak/>
        <w:t>Zamawiający może wezwać Wykonawcę w wyznaczonym przez siebie terminie do złożenia wyjaśnień dotyczących złożonych dokumentów i/lub oświadczeń</w:t>
      </w:r>
      <w:r w:rsidR="000D4DFB" w:rsidRPr="00211B4B">
        <w:rPr>
          <w:rFonts w:ascii="Times New Roman" w:eastAsia="Times New Roman" w:hAnsi="Times New Roman"/>
          <w:sz w:val="22"/>
          <w:szCs w:val="22"/>
          <w:lang w:eastAsia="pl-PL"/>
        </w:rPr>
        <w:t>.</w:t>
      </w:r>
    </w:p>
    <w:p w:rsidR="000D4DFB"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Wykonawca może zwrócić się pisemnie do zamawiającego o wyjaśnienie treści niniejszego zapytania ofertowego. Zamawiający udzieli wyjaśnień nie później niż na 2 dni przed upływem terminu składania ofert, z zastrzeżeniem </w:t>
      </w:r>
      <w:r w:rsidR="00B75EDD" w:rsidRPr="00211B4B">
        <w:rPr>
          <w:rFonts w:ascii="Times New Roman" w:eastAsia="Times New Roman" w:hAnsi="Times New Roman"/>
          <w:sz w:val="22"/>
          <w:szCs w:val="22"/>
          <w:lang w:eastAsia="pl-PL"/>
        </w:rPr>
        <w:t>ust</w:t>
      </w:r>
      <w:r w:rsidRPr="00211B4B">
        <w:rPr>
          <w:rFonts w:ascii="Times New Roman" w:eastAsia="Times New Roman" w:hAnsi="Times New Roman"/>
          <w:sz w:val="22"/>
          <w:szCs w:val="22"/>
          <w:lang w:eastAsia="pl-PL"/>
        </w:rPr>
        <w:t>.</w:t>
      </w:r>
      <w:r w:rsidR="00B75EDD" w:rsidRPr="00211B4B">
        <w:rPr>
          <w:rFonts w:ascii="Times New Roman" w:eastAsia="Times New Roman" w:hAnsi="Times New Roman"/>
          <w:sz w:val="22"/>
          <w:szCs w:val="22"/>
          <w:lang w:eastAsia="pl-PL"/>
        </w:rPr>
        <w:t>16</w:t>
      </w:r>
      <w:r w:rsidRPr="00211B4B">
        <w:rPr>
          <w:rFonts w:ascii="Times New Roman" w:eastAsia="Times New Roman" w:hAnsi="Times New Roman"/>
          <w:sz w:val="22"/>
          <w:szCs w:val="22"/>
          <w:lang w:eastAsia="pl-PL"/>
        </w:rPr>
        <w:t>).</w:t>
      </w:r>
    </w:p>
    <w:p w:rsidR="000D4DFB"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p>
    <w:p w:rsidR="006B7651"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Ewentualna zmiana terminu składania ofert nie powoduje przesunięcia terminu, o którym mowa w </w:t>
      </w:r>
      <w:r w:rsidR="00B75EDD" w:rsidRPr="00211B4B">
        <w:rPr>
          <w:rFonts w:ascii="Times New Roman" w:eastAsia="Times New Roman" w:hAnsi="Times New Roman"/>
          <w:sz w:val="22"/>
          <w:szCs w:val="22"/>
          <w:lang w:eastAsia="pl-PL"/>
        </w:rPr>
        <w:t>ust. 16</w:t>
      </w:r>
      <w:r w:rsidRPr="00211B4B">
        <w:rPr>
          <w:rFonts w:ascii="Times New Roman" w:eastAsia="Times New Roman" w:hAnsi="Times New Roman"/>
          <w:sz w:val="22"/>
          <w:szCs w:val="22"/>
          <w:lang w:eastAsia="pl-PL"/>
        </w:rPr>
        <w:t>), po upłynięciu, którego zamawiający może pozostawić wniosek o wyjaśnienie treści zapytania bez rozpoznania.</w:t>
      </w:r>
    </w:p>
    <w:p w:rsidR="006B7651"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 xml:space="preserve">Treść zapytań oraz udzielone wyjaśnienia zostaną jednocześnie przekazane wszystkim wykonawcom, którzy złożyli zapytania, bez ujawniania źródła zapytania oraz zamieszczone na stronie internetowej: </w:t>
      </w:r>
      <w:r w:rsidR="00503E4F" w:rsidRPr="00211B4B">
        <w:rPr>
          <w:rFonts w:ascii="Times New Roman" w:eastAsia="Times New Roman" w:hAnsi="Times New Roman"/>
          <w:sz w:val="22"/>
          <w:szCs w:val="22"/>
          <w:lang w:eastAsia="pl-PL"/>
        </w:rPr>
        <w:t>htt</w:t>
      </w:r>
      <w:r w:rsidR="000B1052" w:rsidRPr="00211B4B">
        <w:rPr>
          <w:rFonts w:ascii="Times New Roman" w:eastAsia="Times New Roman" w:hAnsi="Times New Roman"/>
          <w:sz w:val="22"/>
          <w:szCs w:val="22"/>
          <w:lang w:eastAsia="pl-PL"/>
        </w:rPr>
        <w:t>p://www.bip.minskmazowiecki.pl</w:t>
      </w:r>
      <w:r w:rsidR="00503E4F" w:rsidRPr="00211B4B">
        <w:rPr>
          <w:rFonts w:ascii="Times New Roman" w:eastAsia="Times New Roman" w:hAnsi="Times New Roman"/>
          <w:sz w:val="22"/>
          <w:szCs w:val="22"/>
          <w:lang w:eastAsia="pl-PL"/>
        </w:rPr>
        <w:t xml:space="preserve"> </w:t>
      </w:r>
      <w:r w:rsidRPr="00211B4B">
        <w:rPr>
          <w:rFonts w:ascii="Times New Roman" w:eastAsia="Times New Roman" w:hAnsi="Times New Roman"/>
          <w:sz w:val="22"/>
          <w:szCs w:val="22"/>
          <w:lang w:eastAsia="pl-PL"/>
        </w:rPr>
        <w:t>w zakładce dot. niniejszego zapytania.</w:t>
      </w:r>
    </w:p>
    <w:p w:rsidR="006B7651"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Nie udziela się żadnych ustnych i telefonicznych informacji, wyjaśnień czy odpowiedzi na kierowane do zamawiającego zapytania w sprawach wymagających zachowania pisemności postępowania.</w:t>
      </w:r>
    </w:p>
    <w:p w:rsidR="006B7651" w:rsidRPr="00211B4B" w:rsidRDefault="000D4DFB"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Zamawiający nie przewiduje zorganizowania zebrania wszystkich wykonawców</w:t>
      </w:r>
    </w:p>
    <w:p w:rsidR="0049686F" w:rsidRPr="00211B4B" w:rsidRDefault="001659C7"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przypadku gdy Wykonawca, którego oferta została wybrana jako najkorzystniejsza będzie uchylał się do zawarcia umowy Zamawiający może wybrać ofertę najkorzystniejszą spośród pozostałych ofert, bez przeprowadzania ponownej oceny ofert chyba, że zachodzi przesłanka zakończenia postępowania bez wyboru żadnej oferty.</w:t>
      </w:r>
    </w:p>
    <w:p w:rsidR="0049686F" w:rsidRDefault="0049686F" w:rsidP="007F4E27">
      <w:pPr>
        <w:pStyle w:val="Akapitzlist"/>
        <w:numPr>
          <w:ilvl w:val="0"/>
          <w:numId w:val="36"/>
        </w:numPr>
        <w:autoSpaceDE w:val="0"/>
        <w:autoSpaceDN w:val="0"/>
        <w:adjustRightInd w:val="0"/>
        <w:spacing w:after="0" w:line="360" w:lineRule="auto"/>
        <w:ind w:left="567" w:hanging="567"/>
        <w:jc w:val="both"/>
        <w:rPr>
          <w:rFonts w:ascii="Times New Roman" w:eastAsia="Times New Roman" w:hAnsi="Times New Roman"/>
          <w:sz w:val="22"/>
          <w:szCs w:val="22"/>
          <w:lang w:eastAsia="pl-PL"/>
        </w:rPr>
      </w:pPr>
      <w:r w:rsidRPr="00211B4B">
        <w:rPr>
          <w:rFonts w:ascii="Times New Roman" w:eastAsia="Times New Roman" w:hAnsi="Times New Roman"/>
          <w:sz w:val="22"/>
          <w:szCs w:val="22"/>
          <w:lang w:eastAsia="pl-PL"/>
        </w:rPr>
        <w:t>W sprawach nieuregulowanych niniejszym zapytaniem mają zastosowanie przepisy Kodeksu Cywilnego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p>
    <w:p w:rsidR="00FC0211" w:rsidRPr="007C36B0" w:rsidRDefault="00FC0211" w:rsidP="007F4E27">
      <w:pPr>
        <w:pStyle w:val="Akapitzlist"/>
        <w:numPr>
          <w:ilvl w:val="0"/>
          <w:numId w:val="36"/>
        </w:numPr>
        <w:spacing w:after="0" w:line="360" w:lineRule="auto"/>
        <w:ind w:left="426"/>
        <w:jc w:val="both"/>
        <w:rPr>
          <w:rFonts w:ascii="Times New Roman" w:hAnsi="Times New Roman"/>
        </w:rPr>
      </w:pPr>
      <w:r>
        <w:rPr>
          <w:rFonts w:ascii="Times New Roman" w:hAnsi="Times New Roman"/>
          <w:b/>
        </w:rPr>
        <w:t xml:space="preserve">   </w:t>
      </w:r>
      <w:r w:rsidRPr="007C36B0">
        <w:rPr>
          <w:rFonts w:ascii="Times New Roman" w:hAnsi="Times New Roman"/>
          <w:b/>
        </w:rPr>
        <w:t>Klauzula informacyjna z art. 13 RODO</w:t>
      </w:r>
    </w:p>
    <w:p w:rsidR="00FC0211" w:rsidRPr="007C36B0" w:rsidRDefault="00FC0211" w:rsidP="00FC0211">
      <w:pPr>
        <w:spacing w:after="150" w:line="360" w:lineRule="auto"/>
        <w:ind w:firstLine="567"/>
        <w:jc w:val="both"/>
        <w:rPr>
          <w:rFonts w:ascii="Times New Roman" w:eastAsia="Times New Roman" w:hAnsi="Times New Roman"/>
          <w:lang w:eastAsia="pl-PL"/>
        </w:rPr>
      </w:pPr>
      <w:r w:rsidRPr="007C36B0">
        <w:rPr>
          <w:rFonts w:ascii="Times New Roman" w:eastAsia="Times New Roman" w:hAnsi="Times New Roman"/>
          <w:lang w:eastAsia="pl-PL"/>
        </w:rPr>
        <w:t xml:space="preserve">Zgodnie z art. 13 ust. 1 i 2 </w:t>
      </w:r>
      <w:r w:rsidRPr="007C36B0">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36B0">
        <w:rPr>
          <w:rFonts w:ascii="Times New Roman" w:eastAsia="Times New Roman" w:hAnsi="Times New Roman"/>
          <w:lang w:eastAsia="pl-PL"/>
        </w:rPr>
        <w:t xml:space="preserve">dalej „RODO”, informuję, że: </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lastRenderedPageBreak/>
        <w:t xml:space="preserve">administratorem Pani/Pana danych osobowych jest </w:t>
      </w:r>
      <w:r w:rsidRPr="007C36B0">
        <w:rPr>
          <w:rFonts w:ascii="Times New Roman" w:eastAsia="Times New Roman" w:hAnsi="Times New Roman"/>
          <w:i/>
          <w:lang w:eastAsia="pl-PL"/>
        </w:rPr>
        <w:t>Wójt</w:t>
      </w:r>
      <w:r w:rsidRPr="007C36B0">
        <w:rPr>
          <w:rFonts w:ascii="Times New Roman" w:eastAsia="Times New Roman" w:hAnsi="Times New Roman"/>
          <w:lang w:eastAsia="pl-PL"/>
        </w:rPr>
        <w:t xml:space="preserve"> </w:t>
      </w:r>
      <w:r w:rsidRPr="007C36B0">
        <w:rPr>
          <w:rFonts w:ascii="Times New Roman" w:eastAsia="Times New Roman" w:hAnsi="Times New Roman"/>
          <w:i/>
          <w:lang w:eastAsia="pl-PL"/>
        </w:rPr>
        <w:t>Gminy Mińsk Mazowiecki ul. Chełmońskiego 14, 05-300 Mińsk Mazowiecki, tel. 25 756 25 00</w:t>
      </w:r>
    </w:p>
    <w:p w:rsidR="00FC0211" w:rsidRPr="00203DDF" w:rsidRDefault="00FC0211" w:rsidP="007F4E27">
      <w:pPr>
        <w:pStyle w:val="Akapitzlist"/>
        <w:numPr>
          <w:ilvl w:val="0"/>
          <w:numId w:val="46"/>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 xml:space="preserve">inspektorem ochrony danych osobowych w </w:t>
      </w:r>
      <w:r w:rsidRPr="007C36B0">
        <w:rPr>
          <w:rFonts w:ascii="Times New Roman" w:eastAsia="Times New Roman" w:hAnsi="Times New Roman"/>
          <w:i/>
          <w:lang w:eastAsia="pl-PL"/>
        </w:rPr>
        <w:t>Gminie Mińsk Mazowiecki</w:t>
      </w:r>
      <w:r w:rsidRPr="007C36B0">
        <w:rPr>
          <w:rFonts w:ascii="Times New Roman" w:eastAsia="Times New Roman" w:hAnsi="Times New Roman"/>
          <w:lang w:eastAsia="pl-PL"/>
        </w:rPr>
        <w:t xml:space="preserve"> </w:t>
      </w:r>
      <w:r w:rsidRPr="007C36B0">
        <w:rPr>
          <w:rFonts w:ascii="Times New Roman" w:eastAsia="Times New Roman" w:hAnsi="Times New Roman"/>
          <w:i/>
          <w:lang w:eastAsia="pl-PL"/>
        </w:rPr>
        <w:t>jest Pan Albert Woźnica, adres e-</w:t>
      </w:r>
      <w:r w:rsidRPr="00203DDF">
        <w:rPr>
          <w:rFonts w:ascii="Times New Roman" w:eastAsia="Times New Roman" w:hAnsi="Times New Roman"/>
          <w:i/>
          <w:lang w:eastAsia="pl-PL"/>
        </w:rPr>
        <w:t>mail: iod@minskmazowiecki.pl</w:t>
      </w:r>
      <w:r w:rsidRPr="00203DDF">
        <w:rPr>
          <w:rFonts w:ascii="Times New Roman" w:eastAsia="Times New Roman" w:hAnsi="Times New Roman"/>
          <w:lang w:eastAsia="pl-PL"/>
        </w:rPr>
        <w:t>;</w:t>
      </w:r>
    </w:p>
    <w:p w:rsidR="00FC0211" w:rsidRPr="00203DDF" w:rsidRDefault="00FC0211" w:rsidP="007F4E27">
      <w:pPr>
        <w:pStyle w:val="Akapitzlist"/>
        <w:numPr>
          <w:ilvl w:val="0"/>
          <w:numId w:val="46"/>
        </w:numPr>
        <w:spacing w:after="160" w:line="360" w:lineRule="auto"/>
        <w:jc w:val="both"/>
        <w:rPr>
          <w:rFonts w:ascii="Times New Roman" w:hAnsi="Times New Roman"/>
          <w:i/>
        </w:rPr>
      </w:pPr>
      <w:r w:rsidRPr="00203DDF">
        <w:rPr>
          <w:rFonts w:ascii="Times New Roman" w:eastAsia="Times New Roman" w:hAnsi="Times New Roman"/>
          <w:lang w:eastAsia="pl-PL"/>
        </w:rPr>
        <w:t>Pani/Pana dane osobowe przetwarzane będą na podstawie art. 6 ust. 1 lit. c</w:t>
      </w:r>
      <w:r w:rsidRPr="00203DDF">
        <w:rPr>
          <w:rFonts w:ascii="Times New Roman" w:eastAsia="Times New Roman" w:hAnsi="Times New Roman"/>
          <w:i/>
          <w:lang w:eastAsia="pl-PL"/>
        </w:rPr>
        <w:t xml:space="preserve"> </w:t>
      </w:r>
      <w:r w:rsidRPr="00203DDF">
        <w:rPr>
          <w:rFonts w:ascii="Times New Roman" w:eastAsia="Times New Roman" w:hAnsi="Times New Roman"/>
          <w:lang w:eastAsia="pl-PL"/>
        </w:rPr>
        <w:t xml:space="preserve">RODO w celu </w:t>
      </w:r>
      <w:r w:rsidRPr="00203DDF">
        <w:rPr>
          <w:rFonts w:ascii="Times New Roman" w:hAnsi="Times New Roman"/>
        </w:rPr>
        <w:t xml:space="preserve">związanym z postępowaniem o udzielenie zamówienia publicznego dla zadania pn. </w:t>
      </w:r>
      <w:r w:rsidRPr="00203DDF">
        <w:rPr>
          <w:rFonts w:ascii="Times New Roman" w:hAnsi="Times New Roman"/>
          <w:i/>
        </w:rPr>
        <w:t>„</w:t>
      </w:r>
      <w:r w:rsidR="005439C4" w:rsidRPr="00203DDF">
        <w:rPr>
          <w:rFonts w:ascii="Times New Roman" w:hAnsi="Times New Roman"/>
          <w:i/>
        </w:rPr>
        <w:t>Budowa sieci</w:t>
      </w:r>
      <w:r w:rsidRPr="00203DDF">
        <w:rPr>
          <w:rFonts w:ascii="Times New Roman" w:hAnsi="Times New Roman"/>
          <w:i/>
        </w:rPr>
        <w:t xml:space="preserve"> kanalizacji deszczowej</w:t>
      </w:r>
      <w:r w:rsidR="00203DDF" w:rsidRPr="00203DDF">
        <w:rPr>
          <w:rFonts w:ascii="Times New Roman" w:hAnsi="Times New Roman"/>
          <w:i/>
        </w:rPr>
        <w:t xml:space="preserve"> na ulicach Lipowej i Kwiatowej w Targówce</w:t>
      </w:r>
      <w:r w:rsidRPr="00203DDF">
        <w:rPr>
          <w:rFonts w:ascii="Times New Roman" w:hAnsi="Times New Roman"/>
          <w:i/>
        </w:rPr>
        <w:t>”;</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odbiorcami Pani/Pana danych osobowych będą osoby lub podmioty, którym udostępniona zostanie dokumentacja postępowania w oparciu o art. 8 oraz art. 96 ust. 3 ustawy z dnia 29 stycznia 2004 r. – Prawo zam</w:t>
      </w:r>
      <w:r>
        <w:rPr>
          <w:rFonts w:ascii="Times New Roman" w:eastAsia="Times New Roman" w:hAnsi="Times New Roman"/>
          <w:lang w:eastAsia="pl-PL"/>
        </w:rPr>
        <w:t>ówień publicznych (Dz. U. z 2018 r. poz. 1986</w:t>
      </w:r>
      <w:r w:rsidRPr="007C36B0">
        <w:rPr>
          <w:rFonts w:ascii="Times New Roman" w:eastAsia="Times New Roman" w:hAnsi="Times New Roman"/>
          <w:lang w:eastAsia="pl-PL"/>
        </w:rPr>
        <w:t xml:space="preserve">), dalej „ustawa Pzp”;  </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b/>
          <w:i/>
          <w:lang w:eastAsia="pl-PL"/>
        </w:rPr>
      </w:pPr>
      <w:r w:rsidRPr="007C36B0">
        <w:rPr>
          <w:rFonts w:ascii="Times New Roman" w:eastAsia="Times New Roman" w:hAnsi="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C0211" w:rsidRPr="007C36B0" w:rsidRDefault="00FC0211" w:rsidP="007F4E27">
      <w:pPr>
        <w:pStyle w:val="Akapitzlist"/>
        <w:numPr>
          <w:ilvl w:val="0"/>
          <w:numId w:val="46"/>
        </w:numPr>
        <w:spacing w:after="150" w:line="360" w:lineRule="auto"/>
        <w:ind w:left="426" w:hanging="426"/>
        <w:jc w:val="both"/>
        <w:rPr>
          <w:rFonts w:ascii="Times New Roman" w:hAnsi="Times New Roman"/>
        </w:rPr>
      </w:pPr>
      <w:r w:rsidRPr="007C36B0">
        <w:rPr>
          <w:rFonts w:ascii="Times New Roman" w:eastAsia="Times New Roman" w:hAnsi="Times New Roman"/>
          <w:lang w:eastAsia="pl-PL"/>
        </w:rPr>
        <w:t>w odniesieniu do Pani/Pana danych osobowych decyzje nie będą podejmowane w sposób zautomatyzowany, stosowanie do art. 22 RODO;</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posiada Pani/Pan:</w:t>
      </w:r>
    </w:p>
    <w:p w:rsidR="00FC0211" w:rsidRPr="007C36B0" w:rsidRDefault="00FC0211" w:rsidP="007F4E27">
      <w:pPr>
        <w:pStyle w:val="Akapitzlist"/>
        <w:numPr>
          <w:ilvl w:val="0"/>
          <w:numId w:val="47"/>
        </w:numPr>
        <w:spacing w:after="150" w:line="360" w:lineRule="auto"/>
        <w:ind w:left="709" w:hanging="283"/>
        <w:jc w:val="both"/>
        <w:rPr>
          <w:rFonts w:ascii="Times New Roman" w:eastAsia="Times New Roman" w:hAnsi="Times New Roman"/>
          <w:color w:val="00B0F0"/>
          <w:lang w:eastAsia="pl-PL"/>
        </w:rPr>
      </w:pPr>
      <w:r w:rsidRPr="007C36B0">
        <w:rPr>
          <w:rFonts w:ascii="Times New Roman" w:eastAsia="Times New Roman" w:hAnsi="Times New Roman"/>
          <w:lang w:eastAsia="pl-PL"/>
        </w:rPr>
        <w:t>na podstawie art. 15 RODO prawo dostępu do danych osobowych Pani/Pana dotyczących;</w:t>
      </w:r>
    </w:p>
    <w:p w:rsidR="00FC0211" w:rsidRPr="007C36B0" w:rsidRDefault="00FC0211" w:rsidP="007F4E27">
      <w:pPr>
        <w:pStyle w:val="Akapitzlist"/>
        <w:numPr>
          <w:ilvl w:val="0"/>
          <w:numId w:val="47"/>
        </w:numPr>
        <w:spacing w:after="150" w:line="360" w:lineRule="auto"/>
        <w:ind w:left="709" w:hanging="283"/>
        <w:jc w:val="both"/>
        <w:rPr>
          <w:rFonts w:ascii="Times New Roman" w:eastAsia="Times New Roman" w:hAnsi="Times New Roman"/>
          <w:lang w:eastAsia="pl-PL"/>
        </w:rPr>
      </w:pPr>
      <w:r w:rsidRPr="007C36B0">
        <w:rPr>
          <w:rFonts w:ascii="Times New Roman" w:eastAsia="Times New Roman" w:hAnsi="Times New Roman"/>
          <w:lang w:eastAsia="pl-PL"/>
        </w:rPr>
        <w:t xml:space="preserve">na podstawie art. 16 RODO prawo do sprostowania Pani/Pana danych osobowych </w:t>
      </w:r>
      <w:r w:rsidRPr="007C36B0">
        <w:rPr>
          <w:rFonts w:ascii="Times New Roman" w:eastAsia="Times New Roman" w:hAnsi="Times New Roman"/>
          <w:b/>
          <w:vertAlign w:val="superscript"/>
          <w:lang w:eastAsia="pl-PL"/>
        </w:rPr>
        <w:t>**</w:t>
      </w:r>
      <w:r w:rsidRPr="007C36B0">
        <w:rPr>
          <w:rFonts w:ascii="Times New Roman" w:eastAsia="Times New Roman" w:hAnsi="Times New Roman"/>
          <w:lang w:eastAsia="pl-PL"/>
        </w:rPr>
        <w:t>;</w:t>
      </w:r>
    </w:p>
    <w:p w:rsidR="00FC0211" w:rsidRPr="007C36B0" w:rsidRDefault="00FC0211" w:rsidP="007F4E27">
      <w:pPr>
        <w:pStyle w:val="Akapitzlist"/>
        <w:numPr>
          <w:ilvl w:val="0"/>
          <w:numId w:val="47"/>
        </w:numPr>
        <w:spacing w:after="150" w:line="360" w:lineRule="auto"/>
        <w:ind w:left="709" w:hanging="283"/>
        <w:jc w:val="both"/>
        <w:rPr>
          <w:rFonts w:ascii="Times New Roman" w:eastAsia="Times New Roman" w:hAnsi="Times New Roman"/>
          <w:lang w:eastAsia="pl-PL"/>
        </w:rPr>
      </w:pPr>
      <w:r w:rsidRPr="007C36B0">
        <w:rPr>
          <w:rFonts w:ascii="Times New Roman" w:eastAsia="Times New Roman" w:hAnsi="Times New Roman"/>
          <w:lang w:eastAsia="pl-PL"/>
        </w:rPr>
        <w:t xml:space="preserve">na podstawie art. 18 RODO prawo żądania od administratora ograniczenia przetwarzania danych osobowych z zastrzeżeniem przypadków, o których mowa w art. 18 ust. 2 RODO ***;  </w:t>
      </w:r>
    </w:p>
    <w:p w:rsidR="00FC0211" w:rsidRPr="007C36B0" w:rsidRDefault="00FC0211" w:rsidP="007F4E27">
      <w:pPr>
        <w:pStyle w:val="Akapitzlist"/>
        <w:numPr>
          <w:ilvl w:val="0"/>
          <w:numId w:val="47"/>
        </w:numPr>
        <w:spacing w:after="150" w:line="360" w:lineRule="auto"/>
        <w:ind w:left="709" w:hanging="283"/>
        <w:jc w:val="both"/>
        <w:rPr>
          <w:rFonts w:ascii="Times New Roman" w:eastAsia="Times New Roman" w:hAnsi="Times New Roman"/>
          <w:i/>
          <w:color w:val="00B0F0"/>
          <w:lang w:eastAsia="pl-PL"/>
        </w:rPr>
      </w:pPr>
      <w:r w:rsidRPr="007C36B0">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FC0211" w:rsidRPr="007C36B0" w:rsidRDefault="00FC0211" w:rsidP="007F4E27">
      <w:pPr>
        <w:pStyle w:val="Akapitzlist"/>
        <w:numPr>
          <w:ilvl w:val="0"/>
          <w:numId w:val="46"/>
        </w:numPr>
        <w:spacing w:after="150" w:line="360" w:lineRule="auto"/>
        <w:ind w:left="426" w:hanging="426"/>
        <w:jc w:val="both"/>
        <w:rPr>
          <w:rFonts w:ascii="Times New Roman" w:eastAsia="Times New Roman" w:hAnsi="Times New Roman"/>
          <w:i/>
          <w:color w:val="00B0F0"/>
          <w:lang w:eastAsia="pl-PL"/>
        </w:rPr>
      </w:pPr>
      <w:r w:rsidRPr="007C36B0">
        <w:rPr>
          <w:rFonts w:ascii="Times New Roman" w:eastAsia="Times New Roman" w:hAnsi="Times New Roman"/>
          <w:lang w:eastAsia="pl-PL"/>
        </w:rPr>
        <w:t>nie przysługuje Pani/Panu:</w:t>
      </w:r>
    </w:p>
    <w:p w:rsidR="00FC0211" w:rsidRPr="007C36B0" w:rsidRDefault="00FC0211" w:rsidP="007F4E27">
      <w:pPr>
        <w:pStyle w:val="Akapitzlist"/>
        <w:numPr>
          <w:ilvl w:val="0"/>
          <w:numId w:val="48"/>
        </w:numPr>
        <w:spacing w:after="150" w:line="360" w:lineRule="auto"/>
        <w:ind w:left="709" w:hanging="283"/>
        <w:jc w:val="both"/>
        <w:rPr>
          <w:rFonts w:ascii="Times New Roman" w:eastAsia="Times New Roman" w:hAnsi="Times New Roman"/>
          <w:i/>
          <w:color w:val="00B0F0"/>
          <w:lang w:eastAsia="pl-PL"/>
        </w:rPr>
      </w:pPr>
      <w:r w:rsidRPr="007C36B0">
        <w:rPr>
          <w:rFonts w:ascii="Times New Roman" w:eastAsia="Times New Roman" w:hAnsi="Times New Roman"/>
          <w:lang w:eastAsia="pl-PL"/>
        </w:rPr>
        <w:t>w związku z art. 17 ust. 3 lit. b, d lub e RODO prawo do usunięcia danych osobowych;</w:t>
      </w:r>
    </w:p>
    <w:p w:rsidR="00FC0211" w:rsidRPr="007C36B0" w:rsidRDefault="00FC0211" w:rsidP="007F4E27">
      <w:pPr>
        <w:pStyle w:val="Akapitzlist"/>
        <w:numPr>
          <w:ilvl w:val="0"/>
          <w:numId w:val="48"/>
        </w:numPr>
        <w:spacing w:after="150" w:line="360" w:lineRule="auto"/>
        <w:ind w:left="709" w:hanging="283"/>
        <w:jc w:val="both"/>
        <w:rPr>
          <w:rFonts w:ascii="Times New Roman" w:eastAsia="Times New Roman" w:hAnsi="Times New Roman"/>
          <w:b/>
          <w:i/>
          <w:lang w:eastAsia="pl-PL"/>
        </w:rPr>
      </w:pPr>
      <w:r w:rsidRPr="007C36B0">
        <w:rPr>
          <w:rFonts w:ascii="Times New Roman" w:eastAsia="Times New Roman" w:hAnsi="Times New Roman"/>
          <w:lang w:eastAsia="pl-PL"/>
        </w:rPr>
        <w:t>prawo do przenoszenia danych osobowych, o którym mowa w art. 20 RODO;</w:t>
      </w:r>
    </w:p>
    <w:p w:rsidR="00FC0211" w:rsidRPr="007C36B0" w:rsidRDefault="00FC0211" w:rsidP="007F4E27">
      <w:pPr>
        <w:pStyle w:val="Akapitzlist"/>
        <w:numPr>
          <w:ilvl w:val="0"/>
          <w:numId w:val="48"/>
        </w:numPr>
        <w:spacing w:after="150" w:line="360" w:lineRule="auto"/>
        <w:ind w:left="709" w:hanging="283"/>
        <w:jc w:val="both"/>
        <w:rPr>
          <w:rFonts w:ascii="Times New Roman" w:eastAsia="Times New Roman" w:hAnsi="Times New Roman"/>
          <w:b/>
          <w:i/>
          <w:lang w:eastAsia="pl-PL"/>
        </w:rPr>
      </w:pPr>
      <w:r w:rsidRPr="007C36B0">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sidRPr="007C36B0">
        <w:rPr>
          <w:rFonts w:ascii="Times New Roman" w:eastAsia="Times New Roman" w:hAnsi="Times New Roman"/>
          <w:lang w:eastAsia="pl-PL"/>
        </w:rPr>
        <w:t>.</w:t>
      </w:r>
      <w:r w:rsidRPr="007C36B0">
        <w:rPr>
          <w:rFonts w:ascii="Times New Roman" w:eastAsia="Times New Roman" w:hAnsi="Times New Roman"/>
          <w:b/>
          <w:lang w:eastAsia="pl-PL"/>
        </w:rPr>
        <w:t xml:space="preserve"> </w:t>
      </w:r>
    </w:p>
    <w:p w:rsidR="00A1486E" w:rsidRPr="00211B4B" w:rsidRDefault="00A1486E" w:rsidP="00220BF5">
      <w:pPr>
        <w:numPr>
          <w:ilvl w:val="0"/>
          <w:numId w:val="1"/>
        </w:numPr>
        <w:autoSpaceDE w:val="0"/>
        <w:autoSpaceDN w:val="0"/>
        <w:adjustRightInd w:val="0"/>
        <w:spacing w:after="0" w:line="360" w:lineRule="auto"/>
        <w:jc w:val="both"/>
        <w:rPr>
          <w:rFonts w:ascii="Times New Roman" w:eastAsia="Times New Roman" w:hAnsi="Times New Roman"/>
          <w:b/>
          <w:lang w:eastAsia="pl-PL"/>
        </w:rPr>
      </w:pPr>
      <w:bookmarkStart w:id="14" w:name="_Toc191867093"/>
      <w:bookmarkStart w:id="15" w:name="_Toc192580987"/>
      <w:r w:rsidRPr="00211B4B">
        <w:rPr>
          <w:rFonts w:ascii="Times New Roman" w:eastAsia="Times New Roman" w:hAnsi="Times New Roman"/>
          <w:lang w:eastAsia="pl-PL"/>
        </w:rPr>
        <w:t xml:space="preserve">Załączniki do </w:t>
      </w:r>
      <w:bookmarkEnd w:id="14"/>
      <w:bookmarkEnd w:id="15"/>
      <w:r w:rsidR="004D208F" w:rsidRPr="00211B4B">
        <w:rPr>
          <w:rFonts w:ascii="Times New Roman" w:eastAsia="Times New Roman" w:hAnsi="Times New Roman"/>
          <w:lang w:eastAsia="pl-PL"/>
        </w:rPr>
        <w:t>zapytania ofertowego</w:t>
      </w:r>
    </w:p>
    <w:p w:rsidR="00A1486E"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 1</w:t>
      </w:r>
      <w:r w:rsidR="00503E4F" w:rsidRPr="00FC0211">
        <w:rPr>
          <w:rFonts w:ascii="Times New Roman" w:eastAsia="Times New Roman" w:hAnsi="Times New Roman"/>
          <w:lang w:eastAsia="pl-PL"/>
        </w:rPr>
        <w:t xml:space="preserve"> </w:t>
      </w:r>
      <w:r w:rsidRPr="00FC0211">
        <w:rPr>
          <w:rFonts w:ascii="Times New Roman" w:eastAsia="Times New Roman" w:hAnsi="Times New Roman"/>
          <w:lang w:eastAsia="pl-PL"/>
        </w:rPr>
        <w:t>– Formularz oferty</w:t>
      </w:r>
    </w:p>
    <w:p w:rsidR="00A1486E"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 2</w:t>
      </w:r>
      <w:r w:rsidR="00503E4F" w:rsidRPr="00FC0211">
        <w:rPr>
          <w:rFonts w:ascii="Times New Roman" w:eastAsia="Times New Roman" w:hAnsi="Times New Roman"/>
          <w:lang w:eastAsia="pl-PL"/>
        </w:rPr>
        <w:t xml:space="preserve"> </w:t>
      </w:r>
      <w:r w:rsidRPr="00FC0211">
        <w:rPr>
          <w:rFonts w:ascii="Times New Roman" w:eastAsia="Times New Roman" w:hAnsi="Times New Roman"/>
          <w:lang w:eastAsia="pl-PL"/>
        </w:rPr>
        <w:t>– Wykaz wykonanych robót</w:t>
      </w:r>
    </w:p>
    <w:p w:rsidR="00A1486E"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 3</w:t>
      </w:r>
      <w:r w:rsidR="00503E4F" w:rsidRPr="00FC0211">
        <w:rPr>
          <w:rFonts w:ascii="Times New Roman" w:eastAsia="Times New Roman" w:hAnsi="Times New Roman"/>
          <w:lang w:eastAsia="pl-PL"/>
        </w:rPr>
        <w:t xml:space="preserve"> </w:t>
      </w:r>
      <w:r w:rsidRPr="00FC0211">
        <w:rPr>
          <w:rFonts w:ascii="Times New Roman" w:eastAsia="Times New Roman" w:hAnsi="Times New Roman"/>
          <w:lang w:eastAsia="pl-PL"/>
        </w:rPr>
        <w:t xml:space="preserve">– Wykaz osób </w:t>
      </w:r>
    </w:p>
    <w:p w:rsidR="00A1486E"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 4</w:t>
      </w:r>
      <w:r w:rsidR="00503E4F" w:rsidRPr="00FC0211">
        <w:rPr>
          <w:rFonts w:ascii="Times New Roman" w:eastAsia="Times New Roman" w:hAnsi="Times New Roman"/>
          <w:lang w:eastAsia="pl-PL"/>
        </w:rPr>
        <w:t xml:space="preserve"> </w:t>
      </w:r>
      <w:r w:rsidRPr="00FC0211">
        <w:rPr>
          <w:rFonts w:ascii="Times New Roman" w:eastAsia="Times New Roman" w:hAnsi="Times New Roman"/>
          <w:lang w:eastAsia="pl-PL"/>
        </w:rPr>
        <w:t>– Wzór umowy</w:t>
      </w:r>
    </w:p>
    <w:p w:rsidR="008D3653"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w:t>
      </w:r>
      <w:r w:rsidR="00E2472E" w:rsidRPr="00FC0211">
        <w:rPr>
          <w:rFonts w:ascii="Times New Roman" w:eastAsia="Times New Roman" w:hAnsi="Times New Roman"/>
          <w:lang w:eastAsia="pl-PL"/>
        </w:rPr>
        <w:t xml:space="preserve"> 5</w:t>
      </w:r>
      <w:r w:rsidR="00503E4F" w:rsidRPr="00FC0211">
        <w:rPr>
          <w:rFonts w:ascii="Times New Roman" w:eastAsia="Times New Roman" w:hAnsi="Times New Roman"/>
          <w:lang w:eastAsia="pl-PL"/>
        </w:rPr>
        <w:t xml:space="preserve"> </w:t>
      </w:r>
      <w:r w:rsidRPr="00FC0211">
        <w:rPr>
          <w:rFonts w:ascii="Times New Roman" w:eastAsia="Times New Roman" w:hAnsi="Times New Roman"/>
          <w:lang w:eastAsia="pl-PL"/>
        </w:rPr>
        <w:t xml:space="preserve">– Dokumentacja </w:t>
      </w:r>
      <w:r w:rsidR="008D3653" w:rsidRPr="00FC0211">
        <w:rPr>
          <w:rFonts w:ascii="Times New Roman" w:eastAsia="Times New Roman" w:hAnsi="Times New Roman"/>
          <w:lang w:eastAsia="pl-PL"/>
        </w:rPr>
        <w:t>projektowa</w:t>
      </w:r>
    </w:p>
    <w:p w:rsidR="00503E4F" w:rsidRPr="00FC0211" w:rsidRDefault="00A1486E"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 xml:space="preserve">Załącznik nr </w:t>
      </w:r>
      <w:r w:rsidR="00E2472E" w:rsidRPr="00FC0211">
        <w:rPr>
          <w:rFonts w:ascii="Times New Roman" w:eastAsia="Times New Roman" w:hAnsi="Times New Roman"/>
          <w:lang w:eastAsia="pl-PL"/>
        </w:rPr>
        <w:t>6</w:t>
      </w:r>
      <w:r w:rsidR="00503E4F" w:rsidRPr="00FC0211">
        <w:rPr>
          <w:rFonts w:ascii="Times New Roman" w:eastAsia="Times New Roman" w:hAnsi="Times New Roman"/>
          <w:lang w:eastAsia="pl-PL"/>
        </w:rPr>
        <w:t xml:space="preserve"> </w:t>
      </w:r>
      <w:r w:rsidR="008D3653" w:rsidRPr="00FC0211">
        <w:rPr>
          <w:rFonts w:ascii="Times New Roman" w:eastAsia="Times New Roman" w:hAnsi="Times New Roman"/>
          <w:lang w:eastAsia="pl-PL"/>
        </w:rPr>
        <w:t>– STWIORS</w:t>
      </w:r>
    </w:p>
    <w:p w:rsidR="000F5477" w:rsidRPr="00FC0211" w:rsidRDefault="008D3653" w:rsidP="007F4E27">
      <w:pPr>
        <w:numPr>
          <w:ilvl w:val="0"/>
          <w:numId w:val="26"/>
        </w:numPr>
        <w:autoSpaceDE w:val="0"/>
        <w:autoSpaceDN w:val="0"/>
        <w:adjustRightInd w:val="0"/>
        <w:spacing w:after="0" w:line="360" w:lineRule="auto"/>
        <w:ind w:left="426"/>
        <w:jc w:val="both"/>
        <w:rPr>
          <w:rFonts w:ascii="Times New Roman" w:eastAsia="Times New Roman" w:hAnsi="Times New Roman"/>
          <w:lang w:eastAsia="pl-PL"/>
        </w:rPr>
      </w:pPr>
      <w:r w:rsidRPr="00FC0211">
        <w:rPr>
          <w:rFonts w:ascii="Times New Roman" w:eastAsia="Times New Roman" w:hAnsi="Times New Roman"/>
          <w:lang w:eastAsia="pl-PL"/>
        </w:rPr>
        <w:t>Załącznik nr 7</w:t>
      </w:r>
      <w:r w:rsidR="004E5B3E">
        <w:rPr>
          <w:rFonts w:ascii="Times New Roman" w:eastAsia="Times New Roman" w:hAnsi="Times New Roman"/>
          <w:lang w:eastAsia="pl-PL"/>
        </w:rPr>
        <w:t xml:space="preserve"> – Przedmiary robót </w:t>
      </w:r>
      <w:bookmarkStart w:id="16" w:name="_GoBack"/>
      <w:bookmarkEnd w:id="16"/>
    </w:p>
    <w:p w:rsidR="000F5477" w:rsidRPr="009779AE" w:rsidRDefault="000F5477" w:rsidP="008D3653">
      <w:pPr>
        <w:autoSpaceDE w:val="0"/>
        <w:autoSpaceDN w:val="0"/>
        <w:adjustRightInd w:val="0"/>
        <w:spacing w:after="0" w:line="360" w:lineRule="auto"/>
        <w:ind w:left="426"/>
        <w:jc w:val="both"/>
        <w:rPr>
          <w:rFonts w:ascii="Times New Roman" w:eastAsia="Times New Roman" w:hAnsi="Times New Roman"/>
          <w:highlight w:val="yellow"/>
          <w:lang w:eastAsia="pl-PL"/>
        </w:rPr>
      </w:pPr>
    </w:p>
    <w:sectPr w:rsidR="000F5477" w:rsidRPr="009779AE" w:rsidSect="00DF09BE">
      <w:headerReference w:type="default" r:id="rId10"/>
      <w:footerReference w:type="default" r:id="rId11"/>
      <w:pgSz w:w="11906" w:h="16838"/>
      <w:pgMar w:top="851" w:right="1417" w:bottom="993"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64" w:rsidRDefault="00D06364" w:rsidP="00B428E6">
      <w:pPr>
        <w:spacing w:after="0" w:line="240" w:lineRule="auto"/>
      </w:pPr>
      <w:r>
        <w:separator/>
      </w:r>
    </w:p>
  </w:endnote>
  <w:endnote w:type="continuationSeparator" w:id="0">
    <w:p w:rsidR="00D06364" w:rsidRDefault="00D06364" w:rsidP="00B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08860"/>
      <w:docPartObj>
        <w:docPartGallery w:val="Page Numbers (Bottom of Page)"/>
        <w:docPartUnique/>
      </w:docPartObj>
    </w:sdtPr>
    <w:sdtEndPr>
      <w:rPr>
        <w:rFonts w:ascii="Times New Roman" w:hAnsi="Times New Roman"/>
        <w:sz w:val="18"/>
        <w:szCs w:val="18"/>
      </w:rPr>
    </w:sdtEndPr>
    <w:sdtContent>
      <w:p w:rsidR="00E32B16" w:rsidRDefault="00E32B16">
        <w:pPr>
          <w:pStyle w:val="Stopka"/>
          <w:jc w:val="center"/>
        </w:pPr>
      </w:p>
      <w:p w:rsidR="00274B22" w:rsidRPr="00274B22" w:rsidRDefault="00274B22">
        <w:pPr>
          <w:pStyle w:val="Stopka"/>
          <w:jc w:val="center"/>
          <w:rPr>
            <w:rFonts w:ascii="Times New Roman" w:hAnsi="Times New Roman"/>
            <w:sz w:val="18"/>
            <w:szCs w:val="18"/>
          </w:rPr>
        </w:pPr>
        <w:r w:rsidRPr="00274B22">
          <w:rPr>
            <w:rFonts w:ascii="Times New Roman" w:hAnsi="Times New Roman"/>
            <w:sz w:val="18"/>
            <w:szCs w:val="18"/>
          </w:rPr>
          <w:fldChar w:fldCharType="begin"/>
        </w:r>
        <w:r w:rsidRPr="00274B22">
          <w:rPr>
            <w:rFonts w:ascii="Times New Roman" w:hAnsi="Times New Roman"/>
            <w:sz w:val="18"/>
            <w:szCs w:val="18"/>
          </w:rPr>
          <w:instrText>PAGE   \* MERGEFORMAT</w:instrText>
        </w:r>
        <w:r w:rsidRPr="00274B22">
          <w:rPr>
            <w:rFonts w:ascii="Times New Roman" w:hAnsi="Times New Roman"/>
            <w:sz w:val="18"/>
            <w:szCs w:val="18"/>
          </w:rPr>
          <w:fldChar w:fldCharType="separate"/>
        </w:r>
        <w:r w:rsidR="004E5B3E">
          <w:rPr>
            <w:rFonts w:ascii="Times New Roman" w:hAnsi="Times New Roman"/>
            <w:noProof/>
            <w:sz w:val="18"/>
            <w:szCs w:val="18"/>
          </w:rPr>
          <w:t>1</w:t>
        </w:r>
        <w:r w:rsidRPr="00274B22">
          <w:rPr>
            <w:rFonts w:ascii="Times New Roman" w:hAnsi="Times New Roman"/>
            <w:sz w:val="18"/>
            <w:szCs w:val="18"/>
          </w:rPr>
          <w:fldChar w:fldCharType="end"/>
        </w:r>
      </w:p>
    </w:sdtContent>
  </w:sdt>
  <w:p w:rsidR="000B1052" w:rsidRDefault="000B1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64" w:rsidRDefault="00D06364" w:rsidP="00B428E6">
      <w:pPr>
        <w:spacing w:after="0" w:line="240" w:lineRule="auto"/>
      </w:pPr>
      <w:r>
        <w:separator/>
      </w:r>
    </w:p>
  </w:footnote>
  <w:footnote w:type="continuationSeparator" w:id="0">
    <w:p w:rsidR="00D06364" w:rsidRDefault="00D06364" w:rsidP="00B4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Default="000B1052" w:rsidP="00B428E6">
    <w:pPr>
      <w:pStyle w:val="Nagwek"/>
      <w:rPr>
        <w:rFonts w:ascii="Times New Roman" w:hAnsi="Times New Roman"/>
        <w:sz w:val="20"/>
        <w:szCs w:val="20"/>
      </w:rPr>
    </w:pPr>
  </w:p>
  <w:p w:rsidR="000B1052" w:rsidRPr="00005DA5" w:rsidRDefault="000B1052" w:rsidP="00367AEF">
    <w:pPr>
      <w:pStyle w:val="Nagwek"/>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F9"/>
    <w:multiLevelType w:val="hybridMultilevel"/>
    <w:tmpl w:val="02F8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E30D7"/>
    <w:multiLevelType w:val="hybridMultilevel"/>
    <w:tmpl w:val="A72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E1A54"/>
    <w:multiLevelType w:val="hybridMultilevel"/>
    <w:tmpl w:val="6FEE8F8E"/>
    <w:lvl w:ilvl="0" w:tplc="1F04203C">
      <w:start w:val="1"/>
      <w:numFmt w:val="decimal"/>
      <w:pStyle w:val="Nagwek1"/>
      <w:lvlText w:val="Rozdział %1."/>
      <w:lvlJc w:val="left"/>
      <w:pPr>
        <w:ind w:left="720" w:hanging="360"/>
      </w:pPr>
      <w:rPr>
        <w:rFonts w:ascii="Cambria" w:hAnsi="Cambria"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220B"/>
    <w:multiLevelType w:val="hybridMultilevel"/>
    <w:tmpl w:val="8752F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00600C"/>
    <w:multiLevelType w:val="hybridMultilevel"/>
    <w:tmpl w:val="6AA6B9C0"/>
    <w:lvl w:ilvl="0" w:tplc="889E78C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 w15:restartNumberingAfterBreak="0">
    <w:nsid w:val="118B3D27"/>
    <w:multiLevelType w:val="hybridMultilevel"/>
    <w:tmpl w:val="82EAA8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124B62"/>
    <w:multiLevelType w:val="hybridMultilevel"/>
    <w:tmpl w:val="79FA00E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C20A8EC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B90100"/>
    <w:multiLevelType w:val="hybridMultilevel"/>
    <w:tmpl w:val="0A6AD24E"/>
    <w:lvl w:ilvl="0" w:tplc="7DF6B2F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6093A"/>
    <w:multiLevelType w:val="hybridMultilevel"/>
    <w:tmpl w:val="70A00F3C"/>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42112E"/>
    <w:multiLevelType w:val="hybridMultilevel"/>
    <w:tmpl w:val="13644ACA"/>
    <w:lvl w:ilvl="0" w:tplc="FFECAB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E1F59"/>
    <w:multiLevelType w:val="hybridMultilevel"/>
    <w:tmpl w:val="A2B8D8EE"/>
    <w:lvl w:ilvl="0" w:tplc="DD22FF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412C7"/>
    <w:multiLevelType w:val="hybridMultilevel"/>
    <w:tmpl w:val="138C5F8E"/>
    <w:lvl w:ilvl="0" w:tplc="B17EAF08">
      <w:start w:val="1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5"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6" w15:restartNumberingAfterBreak="0">
    <w:nsid w:val="3F902EE0"/>
    <w:multiLevelType w:val="hybridMultilevel"/>
    <w:tmpl w:val="4DC27E90"/>
    <w:lvl w:ilvl="0" w:tplc="7FCAED68">
      <w:start w:val="1"/>
      <w:numFmt w:val="decimal"/>
      <w:lvlText w:val="%1)"/>
      <w:lvlJc w:val="left"/>
      <w:pPr>
        <w:ind w:left="1080" w:hanging="360"/>
      </w:pPr>
      <w:rPr>
        <w:rFonts w:hint="default"/>
        <w:b w:val="0"/>
      </w:rPr>
    </w:lvl>
    <w:lvl w:ilvl="1" w:tplc="FAC4E21E">
      <w:start w:val="1"/>
      <w:numFmt w:val="lowerLetter"/>
      <w:lvlText w:val="%2."/>
      <w:lvlJc w:val="left"/>
      <w:pPr>
        <w:ind w:left="1800" w:hanging="360"/>
      </w:pPr>
      <w:rPr>
        <w:rFonts w:hint="default"/>
        <w:b w:val="0"/>
        <w:i w:val="0"/>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8" w15:restartNumberingAfterBreak="0">
    <w:nsid w:val="41E23DC1"/>
    <w:multiLevelType w:val="hybridMultilevel"/>
    <w:tmpl w:val="2AA8C28E"/>
    <w:lvl w:ilvl="0" w:tplc="42AE95F8">
      <w:start w:val="1"/>
      <w:numFmt w:val="decimal"/>
      <w:lvlText w:val="%1."/>
      <w:lvlJc w:val="left"/>
      <w:pPr>
        <w:tabs>
          <w:tab w:val="num" w:pos="360"/>
        </w:tabs>
        <w:ind w:left="360" w:hanging="360"/>
      </w:pPr>
      <w:rPr>
        <w:rFonts w:hint="default"/>
        <w:b w:val="0"/>
        <w:i w:val="0"/>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4912A39"/>
    <w:multiLevelType w:val="hybridMultilevel"/>
    <w:tmpl w:val="B17EB4A4"/>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71108BB"/>
    <w:multiLevelType w:val="hybridMultilevel"/>
    <w:tmpl w:val="346A2CDC"/>
    <w:lvl w:ilvl="0" w:tplc="99E44CC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FE5DF6"/>
    <w:multiLevelType w:val="hybridMultilevel"/>
    <w:tmpl w:val="F8125A92"/>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3"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5" w15:restartNumberingAfterBreak="0">
    <w:nsid w:val="5C585559"/>
    <w:multiLevelType w:val="hybridMultilevel"/>
    <w:tmpl w:val="109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37" w15:restartNumberingAfterBreak="0">
    <w:nsid w:val="602A6F90"/>
    <w:multiLevelType w:val="hybridMultilevel"/>
    <w:tmpl w:val="7DD0F4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C2F45"/>
    <w:multiLevelType w:val="hybridMultilevel"/>
    <w:tmpl w:val="54CECFE0"/>
    <w:lvl w:ilvl="0" w:tplc="E264D9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135000"/>
    <w:multiLevelType w:val="hybridMultilevel"/>
    <w:tmpl w:val="A474975E"/>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860577"/>
    <w:multiLevelType w:val="hybridMultilevel"/>
    <w:tmpl w:val="A5CABD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71AC2070"/>
    <w:multiLevelType w:val="hybridMultilevel"/>
    <w:tmpl w:val="E812A4FC"/>
    <w:lvl w:ilvl="0" w:tplc="C8829DC2">
      <w:start w:val="1"/>
      <w:numFmt w:val="decimal"/>
      <w:lvlText w:val="%1."/>
      <w:lvlJc w:val="left"/>
      <w:pPr>
        <w:ind w:left="720" w:hanging="360"/>
      </w:pPr>
      <w:rPr>
        <w:b w:val="0"/>
        <w:sz w:val="22"/>
        <w:szCs w:val="24"/>
      </w:rPr>
    </w:lvl>
    <w:lvl w:ilvl="1" w:tplc="9FA85BFA">
      <w:start w:val="1"/>
      <w:numFmt w:val="upp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5B57F9"/>
    <w:multiLevelType w:val="hybridMultilevel"/>
    <w:tmpl w:val="7780C594"/>
    <w:lvl w:ilvl="0" w:tplc="0415000F">
      <w:start w:val="1"/>
      <w:numFmt w:val="decimal"/>
      <w:lvlText w:val="%1."/>
      <w:lvlJc w:val="left"/>
      <w:pPr>
        <w:ind w:left="2880" w:hanging="360"/>
      </w:pPr>
    </w:lvl>
    <w:lvl w:ilvl="1" w:tplc="04150011">
      <w:start w:val="1"/>
      <w:numFmt w:val="decimal"/>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7EFE3807"/>
    <w:multiLevelType w:val="hybridMultilevel"/>
    <w:tmpl w:val="5F8E2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F5C4825"/>
    <w:multiLevelType w:val="hybridMultilevel"/>
    <w:tmpl w:val="FF52885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9"/>
  </w:num>
  <w:num w:numId="2">
    <w:abstractNumId w:val="42"/>
  </w:num>
  <w:num w:numId="3">
    <w:abstractNumId w:val="28"/>
  </w:num>
  <w:num w:numId="4">
    <w:abstractNumId w:val="4"/>
  </w:num>
  <w:num w:numId="5">
    <w:abstractNumId w:val="43"/>
  </w:num>
  <w:num w:numId="6">
    <w:abstractNumId w:val="34"/>
  </w:num>
  <w:num w:numId="7">
    <w:abstractNumId w:val="8"/>
  </w:num>
  <w:num w:numId="8">
    <w:abstractNumId w:val="39"/>
  </w:num>
  <w:num w:numId="9">
    <w:abstractNumId w:val="44"/>
  </w:num>
  <w:num w:numId="10">
    <w:abstractNumId w:val="15"/>
  </w:num>
  <w:num w:numId="11">
    <w:abstractNumId w:val="32"/>
  </w:num>
  <w:num w:numId="12">
    <w:abstractNumId w:val="24"/>
  </w:num>
  <w:num w:numId="13">
    <w:abstractNumId w:val="27"/>
  </w:num>
  <w:num w:numId="14">
    <w:abstractNumId w:val="6"/>
  </w:num>
  <w:num w:numId="15">
    <w:abstractNumId w:val="33"/>
  </w:num>
  <w:num w:numId="16">
    <w:abstractNumId w:val="36"/>
  </w:num>
  <w:num w:numId="17">
    <w:abstractNumId w:val="5"/>
  </w:num>
  <w:num w:numId="18">
    <w:abstractNumId w:val="10"/>
  </w:num>
  <w:num w:numId="19">
    <w:abstractNumId w:val="21"/>
  </w:num>
  <w:num w:numId="20">
    <w:abstractNumId w:val="13"/>
  </w:num>
  <w:num w:numId="21">
    <w:abstractNumId w:val="17"/>
  </w:num>
  <w:num w:numId="22">
    <w:abstractNumId w:val="31"/>
  </w:num>
  <w:num w:numId="23">
    <w:abstractNumId w:val="18"/>
  </w:num>
  <w:num w:numId="24">
    <w:abstractNumId w:val="11"/>
  </w:num>
  <w:num w:numId="25">
    <w:abstractNumId w:val="25"/>
  </w:num>
  <w:num w:numId="26">
    <w:abstractNumId w:val="23"/>
  </w:num>
  <w:num w:numId="27">
    <w:abstractNumId w:val="46"/>
  </w:num>
  <w:num w:numId="28">
    <w:abstractNumId w:val="30"/>
  </w:num>
  <w:num w:numId="29">
    <w:abstractNumId w:val="16"/>
  </w:num>
  <w:num w:numId="30">
    <w:abstractNumId w:val="9"/>
  </w:num>
  <w:num w:numId="31">
    <w:abstractNumId w:val="35"/>
  </w:num>
  <w:num w:numId="32">
    <w:abstractNumId w:val="0"/>
  </w:num>
  <w:num w:numId="33">
    <w:abstractNumId w:val="1"/>
  </w:num>
  <w:num w:numId="34">
    <w:abstractNumId w:val="3"/>
  </w:num>
  <w:num w:numId="35">
    <w:abstractNumId w:val="20"/>
  </w:num>
  <w:num w:numId="36">
    <w:abstractNumId w:val="19"/>
  </w:num>
  <w:num w:numId="37">
    <w:abstractNumId w:val="38"/>
  </w:num>
  <w:num w:numId="38">
    <w:abstractNumId w:val="2"/>
  </w:num>
  <w:num w:numId="39">
    <w:abstractNumId w:val="26"/>
  </w:num>
  <w:num w:numId="40">
    <w:abstractNumId w:val="47"/>
  </w:num>
  <w:num w:numId="41">
    <w:abstractNumId w:val="40"/>
  </w:num>
  <w:num w:numId="42">
    <w:abstractNumId w:val="7"/>
  </w:num>
  <w:num w:numId="43">
    <w:abstractNumId w:val="37"/>
  </w:num>
  <w:num w:numId="44">
    <w:abstractNumId w:val="45"/>
  </w:num>
  <w:num w:numId="45">
    <w:abstractNumId w:val="41"/>
  </w:num>
  <w:num w:numId="46">
    <w:abstractNumId w:val="14"/>
  </w:num>
  <w:num w:numId="47">
    <w:abstractNumId w:val="12"/>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E6"/>
    <w:rsid w:val="00001663"/>
    <w:rsid w:val="000049D8"/>
    <w:rsid w:val="000059DA"/>
    <w:rsid w:val="00005DA5"/>
    <w:rsid w:val="0001270F"/>
    <w:rsid w:val="00014D66"/>
    <w:rsid w:val="000257D1"/>
    <w:rsid w:val="000266DE"/>
    <w:rsid w:val="00042B6D"/>
    <w:rsid w:val="0004569B"/>
    <w:rsid w:val="00057951"/>
    <w:rsid w:val="00067B1F"/>
    <w:rsid w:val="00082B50"/>
    <w:rsid w:val="000B0529"/>
    <w:rsid w:val="000B1052"/>
    <w:rsid w:val="000C05A9"/>
    <w:rsid w:val="000D4DFB"/>
    <w:rsid w:val="000F5477"/>
    <w:rsid w:val="00100BE6"/>
    <w:rsid w:val="00102D17"/>
    <w:rsid w:val="00103330"/>
    <w:rsid w:val="00120625"/>
    <w:rsid w:val="00131E1D"/>
    <w:rsid w:val="00142232"/>
    <w:rsid w:val="001617B9"/>
    <w:rsid w:val="001659C7"/>
    <w:rsid w:val="00170EAB"/>
    <w:rsid w:val="001715B5"/>
    <w:rsid w:val="001723B0"/>
    <w:rsid w:val="0019067C"/>
    <w:rsid w:val="001A27A6"/>
    <w:rsid w:val="001A7C78"/>
    <w:rsid w:val="001E48F3"/>
    <w:rsid w:val="001F37E7"/>
    <w:rsid w:val="00203DDF"/>
    <w:rsid w:val="0020603F"/>
    <w:rsid w:val="00211B4B"/>
    <w:rsid w:val="002175D5"/>
    <w:rsid w:val="00220BF5"/>
    <w:rsid w:val="00221B3B"/>
    <w:rsid w:val="00233E40"/>
    <w:rsid w:val="00242F8B"/>
    <w:rsid w:val="00244F01"/>
    <w:rsid w:val="00253A01"/>
    <w:rsid w:val="002571CB"/>
    <w:rsid w:val="00274B22"/>
    <w:rsid w:val="00274E31"/>
    <w:rsid w:val="002833DA"/>
    <w:rsid w:val="00294FCD"/>
    <w:rsid w:val="002A374F"/>
    <w:rsid w:val="002C027C"/>
    <w:rsid w:val="002C0B42"/>
    <w:rsid w:val="002E3728"/>
    <w:rsid w:val="003216DA"/>
    <w:rsid w:val="0035689D"/>
    <w:rsid w:val="00360215"/>
    <w:rsid w:val="00361899"/>
    <w:rsid w:val="00367AEF"/>
    <w:rsid w:val="0038609D"/>
    <w:rsid w:val="00387E2F"/>
    <w:rsid w:val="003A3E63"/>
    <w:rsid w:val="003B0E13"/>
    <w:rsid w:val="003B5861"/>
    <w:rsid w:val="003C6E89"/>
    <w:rsid w:val="003D41DB"/>
    <w:rsid w:val="003E0129"/>
    <w:rsid w:val="003E60EE"/>
    <w:rsid w:val="00414689"/>
    <w:rsid w:val="0042302B"/>
    <w:rsid w:val="00425532"/>
    <w:rsid w:val="00427A00"/>
    <w:rsid w:val="00433087"/>
    <w:rsid w:val="00434704"/>
    <w:rsid w:val="00441369"/>
    <w:rsid w:val="00451130"/>
    <w:rsid w:val="00464471"/>
    <w:rsid w:val="0046509A"/>
    <w:rsid w:val="0046517F"/>
    <w:rsid w:val="004662C8"/>
    <w:rsid w:val="00472685"/>
    <w:rsid w:val="00487176"/>
    <w:rsid w:val="004954E1"/>
    <w:rsid w:val="0049686F"/>
    <w:rsid w:val="0049770A"/>
    <w:rsid w:val="004A3BF4"/>
    <w:rsid w:val="004B1F13"/>
    <w:rsid w:val="004C1687"/>
    <w:rsid w:val="004C1CF9"/>
    <w:rsid w:val="004D208F"/>
    <w:rsid w:val="004E06D6"/>
    <w:rsid w:val="004E435B"/>
    <w:rsid w:val="004E58E4"/>
    <w:rsid w:val="004E5B3E"/>
    <w:rsid w:val="004F7642"/>
    <w:rsid w:val="00503E4F"/>
    <w:rsid w:val="005276BA"/>
    <w:rsid w:val="005439C4"/>
    <w:rsid w:val="00561085"/>
    <w:rsid w:val="005909F6"/>
    <w:rsid w:val="00590C8F"/>
    <w:rsid w:val="00593AEE"/>
    <w:rsid w:val="005945DF"/>
    <w:rsid w:val="00596D35"/>
    <w:rsid w:val="005A0FB9"/>
    <w:rsid w:val="005A35EA"/>
    <w:rsid w:val="005B46F2"/>
    <w:rsid w:val="005D0595"/>
    <w:rsid w:val="005D1A59"/>
    <w:rsid w:val="005E328B"/>
    <w:rsid w:val="005E3870"/>
    <w:rsid w:val="00601012"/>
    <w:rsid w:val="00604995"/>
    <w:rsid w:val="00605395"/>
    <w:rsid w:val="00610472"/>
    <w:rsid w:val="00631625"/>
    <w:rsid w:val="006400EC"/>
    <w:rsid w:val="006901D4"/>
    <w:rsid w:val="006A2222"/>
    <w:rsid w:val="006B7651"/>
    <w:rsid w:val="006C3C12"/>
    <w:rsid w:val="006C4711"/>
    <w:rsid w:val="006E7304"/>
    <w:rsid w:val="006F0CD2"/>
    <w:rsid w:val="006F12E2"/>
    <w:rsid w:val="00726256"/>
    <w:rsid w:val="00744548"/>
    <w:rsid w:val="00783E60"/>
    <w:rsid w:val="00787194"/>
    <w:rsid w:val="007A020C"/>
    <w:rsid w:val="007A46D2"/>
    <w:rsid w:val="007B244B"/>
    <w:rsid w:val="007C2474"/>
    <w:rsid w:val="007C51FF"/>
    <w:rsid w:val="007D4299"/>
    <w:rsid w:val="007D67B3"/>
    <w:rsid w:val="007F0570"/>
    <w:rsid w:val="007F4E27"/>
    <w:rsid w:val="008122B0"/>
    <w:rsid w:val="008240A9"/>
    <w:rsid w:val="00832510"/>
    <w:rsid w:val="008353BD"/>
    <w:rsid w:val="00841470"/>
    <w:rsid w:val="00851E18"/>
    <w:rsid w:val="0085487B"/>
    <w:rsid w:val="00855073"/>
    <w:rsid w:val="00857F3F"/>
    <w:rsid w:val="008614D4"/>
    <w:rsid w:val="0087097B"/>
    <w:rsid w:val="008A090A"/>
    <w:rsid w:val="008A3B8F"/>
    <w:rsid w:val="008D3653"/>
    <w:rsid w:val="008D6DE6"/>
    <w:rsid w:val="008D7585"/>
    <w:rsid w:val="008E6F39"/>
    <w:rsid w:val="008F78A3"/>
    <w:rsid w:val="00920468"/>
    <w:rsid w:val="0092120D"/>
    <w:rsid w:val="00935D52"/>
    <w:rsid w:val="0095424A"/>
    <w:rsid w:val="00971602"/>
    <w:rsid w:val="009718E7"/>
    <w:rsid w:val="009739AE"/>
    <w:rsid w:val="009779AE"/>
    <w:rsid w:val="009923D3"/>
    <w:rsid w:val="00995784"/>
    <w:rsid w:val="009C59AF"/>
    <w:rsid w:val="009C7780"/>
    <w:rsid w:val="009D2C40"/>
    <w:rsid w:val="009F0B14"/>
    <w:rsid w:val="00A01B71"/>
    <w:rsid w:val="00A135B6"/>
    <w:rsid w:val="00A1486E"/>
    <w:rsid w:val="00A22254"/>
    <w:rsid w:val="00A24F8E"/>
    <w:rsid w:val="00A274F2"/>
    <w:rsid w:val="00A3739C"/>
    <w:rsid w:val="00A5053F"/>
    <w:rsid w:val="00A558FE"/>
    <w:rsid w:val="00A60618"/>
    <w:rsid w:val="00A75666"/>
    <w:rsid w:val="00AB1993"/>
    <w:rsid w:val="00AD6E4B"/>
    <w:rsid w:val="00AD7E06"/>
    <w:rsid w:val="00AE7CDF"/>
    <w:rsid w:val="00AF2ABB"/>
    <w:rsid w:val="00B1042D"/>
    <w:rsid w:val="00B15BF5"/>
    <w:rsid w:val="00B21F09"/>
    <w:rsid w:val="00B26B2A"/>
    <w:rsid w:val="00B428E6"/>
    <w:rsid w:val="00B440EB"/>
    <w:rsid w:val="00B4768D"/>
    <w:rsid w:val="00B552BC"/>
    <w:rsid w:val="00B55565"/>
    <w:rsid w:val="00B65744"/>
    <w:rsid w:val="00B75EDD"/>
    <w:rsid w:val="00B80046"/>
    <w:rsid w:val="00B81022"/>
    <w:rsid w:val="00B85D81"/>
    <w:rsid w:val="00B952AE"/>
    <w:rsid w:val="00B978E3"/>
    <w:rsid w:val="00BA078B"/>
    <w:rsid w:val="00BA151A"/>
    <w:rsid w:val="00BB0F50"/>
    <w:rsid w:val="00BB6A74"/>
    <w:rsid w:val="00BC48FD"/>
    <w:rsid w:val="00BE0469"/>
    <w:rsid w:val="00BF149E"/>
    <w:rsid w:val="00BF6324"/>
    <w:rsid w:val="00C157E6"/>
    <w:rsid w:val="00C15DCA"/>
    <w:rsid w:val="00C17EE0"/>
    <w:rsid w:val="00C36F9C"/>
    <w:rsid w:val="00C37356"/>
    <w:rsid w:val="00C4452A"/>
    <w:rsid w:val="00C50E2C"/>
    <w:rsid w:val="00C66149"/>
    <w:rsid w:val="00C66B49"/>
    <w:rsid w:val="00C74A11"/>
    <w:rsid w:val="00C76588"/>
    <w:rsid w:val="00C769B8"/>
    <w:rsid w:val="00C77FE9"/>
    <w:rsid w:val="00C80A51"/>
    <w:rsid w:val="00C90B3F"/>
    <w:rsid w:val="00CB715B"/>
    <w:rsid w:val="00CB7846"/>
    <w:rsid w:val="00CD4A90"/>
    <w:rsid w:val="00CE111C"/>
    <w:rsid w:val="00CE7DFF"/>
    <w:rsid w:val="00CF41C1"/>
    <w:rsid w:val="00D000FB"/>
    <w:rsid w:val="00D06364"/>
    <w:rsid w:val="00D24F3D"/>
    <w:rsid w:val="00D26B7D"/>
    <w:rsid w:val="00D45F20"/>
    <w:rsid w:val="00D72C46"/>
    <w:rsid w:val="00D75FD1"/>
    <w:rsid w:val="00D93C30"/>
    <w:rsid w:val="00D97F7F"/>
    <w:rsid w:val="00DA5E4E"/>
    <w:rsid w:val="00DB451A"/>
    <w:rsid w:val="00DB4C58"/>
    <w:rsid w:val="00DB5595"/>
    <w:rsid w:val="00DC6470"/>
    <w:rsid w:val="00DD217D"/>
    <w:rsid w:val="00DE0535"/>
    <w:rsid w:val="00DE6429"/>
    <w:rsid w:val="00DF09BE"/>
    <w:rsid w:val="00E01A74"/>
    <w:rsid w:val="00E05733"/>
    <w:rsid w:val="00E206F6"/>
    <w:rsid w:val="00E24142"/>
    <w:rsid w:val="00E2472E"/>
    <w:rsid w:val="00E31170"/>
    <w:rsid w:val="00E32B16"/>
    <w:rsid w:val="00E37509"/>
    <w:rsid w:val="00E37FBC"/>
    <w:rsid w:val="00E40B68"/>
    <w:rsid w:val="00E45B05"/>
    <w:rsid w:val="00E533B4"/>
    <w:rsid w:val="00E548A3"/>
    <w:rsid w:val="00E74CDC"/>
    <w:rsid w:val="00E86148"/>
    <w:rsid w:val="00E905F8"/>
    <w:rsid w:val="00EA370D"/>
    <w:rsid w:val="00ED7911"/>
    <w:rsid w:val="00EE25A8"/>
    <w:rsid w:val="00EE61D0"/>
    <w:rsid w:val="00EE76E6"/>
    <w:rsid w:val="00EF1B4F"/>
    <w:rsid w:val="00EF31FB"/>
    <w:rsid w:val="00EF6E05"/>
    <w:rsid w:val="00F03EF8"/>
    <w:rsid w:val="00F30EB1"/>
    <w:rsid w:val="00F36774"/>
    <w:rsid w:val="00F37D2E"/>
    <w:rsid w:val="00F43AD9"/>
    <w:rsid w:val="00F4751B"/>
    <w:rsid w:val="00F504E5"/>
    <w:rsid w:val="00F54D3A"/>
    <w:rsid w:val="00F766B1"/>
    <w:rsid w:val="00F85D54"/>
    <w:rsid w:val="00F97B73"/>
    <w:rsid w:val="00FA0DC9"/>
    <w:rsid w:val="00FB7075"/>
    <w:rsid w:val="00FC0211"/>
    <w:rsid w:val="00FD52E2"/>
    <w:rsid w:val="00FE07EB"/>
    <w:rsid w:val="00FE3FE9"/>
    <w:rsid w:val="00FE42C3"/>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CC8BA-15AB-483A-959C-D52DED9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A"/>
    <w:pPr>
      <w:spacing w:after="200" w:line="276" w:lineRule="auto"/>
    </w:pPr>
    <w:rPr>
      <w:rFonts w:ascii="Calibri" w:eastAsia="Calibri" w:hAnsi="Calibri" w:cs="Times New Roman"/>
    </w:rPr>
  </w:style>
  <w:style w:type="paragraph" w:styleId="Nagwek1">
    <w:name w:val="heading 1"/>
    <w:aliases w:val="Rozdział"/>
    <w:basedOn w:val="Normalny"/>
    <w:next w:val="Normalny"/>
    <w:link w:val="Nagwek1Znak"/>
    <w:uiPriority w:val="9"/>
    <w:qFormat/>
    <w:rsid w:val="001F37E7"/>
    <w:pPr>
      <w:keepNext/>
      <w:keepLines/>
      <w:numPr>
        <w:numId w:val="38"/>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uiPriority w:val="9"/>
    <w:unhideWhenUsed/>
    <w:qFormat/>
    <w:rsid w:val="00BA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C1CF9"/>
    <w:pPr>
      <w:keepNext/>
      <w:keepLines/>
      <w:spacing w:before="200" w:after="0"/>
      <w:outlineLvl w:val="2"/>
    </w:pPr>
    <w:rPr>
      <w:rFonts w:asciiTheme="majorHAnsi" w:eastAsiaTheme="majorEastAsia" w:hAnsiTheme="majorHAnsi" w:cstheme="majorBidi"/>
      <w:b/>
      <w:bCs/>
      <w:color w:val="5B9BD5" w:themeColor="accent1"/>
    </w:rPr>
  </w:style>
  <w:style w:type="paragraph" w:styleId="Nagwek9">
    <w:name w:val="heading 9"/>
    <w:basedOn w:val="Normalny"/>
    <w:next w:val="Normalny"/>
    <w:link w:val="Nagwek9Znak"/>
    <w:uiPriority w:val="9"/>
    <w:semiHidden/>
    <w:unhideWhenUsed/>
    <w:qFormat/>
    <w:rsid w:val="00BA15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8E6"/>
  </w:style>
  <w:style w:type="paragraph" w:styleId="Stopka">
    <w:name w:val="footer"/>
    <w:basedOn w:val="Normalny"/>
    <w:link w:val="StopkaZnak"/>
    <w:uiPriority w:val="99"/>
    <w:unhideWhenUsed/>
    <w:rsid w:val="00B428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8E6"/>
  </w:style>
  <w:style w:type="character" w:customStyle="1" w:styleId="Nagwek1Znak">
    <w:name w:val="Nagłówek 1 Znak"/>
    <w:aliases w:val="Rozdział Znak"/>
    <w:basedOn w:val="Domylnaczcionkaakapitu"/>
    <w:link w:val="Nagwek1"/>
    <w:uiPriority w:val="9"/>
    <w:rsid w:val="001F37E7"/>
    <w:rPr>
      <w:rFonts w:ascii="Times New Roman" w:eastAsia="Times New Roman" w:hAnsi="Times New Roman" w:cs="Times New Roman"/>
      <w:b/>
      <w:bCs/>
      <w:sz w:val="24"/>
      <w:szCs w:val="28"/>
    </w:rPr>
  </w:style>
  <w:style w:type="character" w:customStyle="1" w:styleId="Nagwek2Znak">
    <w:name w:val="Nagłówek 2 Znak"/>
    <w:basedOn w:val="Domylnaczcionkaakapitu"/>
    <w:link w:val="Nagwek2"/>
    <w:uiPriority w:val="9"/>
    <w:rsid w:val="00BA151A"/>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BA151A"/>
    <w:rPr>
      <w:rFonts w:asciiTheme="majorHAnsi" w:eastAsiaTheme="majorEastAsia" w:hAnsiTheme="majorHAnsi" w:cstheme="majorBidi"/>
      <w:i/>
      <w:iCs/>
      <w:color w:val="272727" w:themeColor="text1" w:themeTint="D8"/>
      <w:sz w:val="21"/>
      <w:szCs w:val="21"/>
    </w:rPr>
  </w:style>
  <w:style w:type="paragraph" w:customStyle="1" w:styleId="pkt">
    <w:name w:val="pkt"/>
    <w:basedOn w:val="Normalny"/>
    <w:rsid w:val="00BA151A"/>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aliases w:val="Numerowanie,Akapit z listą BS,Kolorowa lista — akcent 11"/>
    <w:basedOn w:val="Normalny"/>
    <w:link w:val="AkapitzlistZnak"/>
    <w:qFormat/>
    <w:rsid w:val="00C50E2C"/>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locked/>
    <w:rsid w:val="00C50E2C"/>
    <w:rPr>
      <w:rFonts w:ascii="Calibri" w:eastAsia="Calibri" w:hAnsi="Calibri" w:cs="Times New Roman"/>
      <w:sz w:val="20"/>
      <w:szCs w:val="20"/>
    </w:rPr>
  </w:style>
  <w:style w:type="paragraph" w:customStyle="1" w:styleId="Zal-text">
    <w:name w:val="Zal-text"/>
    <w:basedOn w:val="Normalny"/>
    <w:rsid w:val="00B4768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B4768D"/>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
    <w:name w:val="Body Text"/>
    <w:basedOn w:val="Normalny"/>
    <w:link w:val="TekstpodstawowyZnak"/>
    <w:semiHidden/>
    <w:rsid w:val="000C05A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0C05A9"/>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561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085"/>
    <w:rPr>
      <w:rFonts w:ascii="Segoe UI" w:eastAsia="Calibri" w:hAnsi="Segoe UI" w:cs="Segoe UI"/>
      <w:sz w:val="18"/>
      <w:szCs w:val="18"/>
    </w:rPr>
  </w:style>
  <w:style w:type="character" w:customStyle="1" w:styleId="alb">
    <w:name w:val="a_lb"/>
    <w:basedOn w:val="Domylnaczcionkaakapitu"/>
    <w:rsid w:val="006F0CD2"/>
  </w:style>
  <w:style w:type="character" w:customStyle="1" w:styleId="fn-ref">
    <w:name w:val="fn-ref"/>
    <w:basedOn w:val="Domylnaczcionkaakapitu"/>
    <w:rsid w:val="006F0CD2"/>
  </w:style>
  <w:style w:type="paragraph" w:styleId="Lista">
    <w:name w:val="List"/>
    <w:basedOn w:val="Normalny"/>
    <w:semiHidden/>
    <w:rsid w:val="00A1486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A1486E"/>
    <w:pPr>
      <w:spacing w:after="120" w:line="480" w:lineRule="auto"/>
    </w:pPr>
  </w:style>
  <w:style w:type="character" w:customStyle="1" w:styleId="Tekstpodstawowy2Znak">
    <w:name w:val="Tekst podstawowy 2 Znak"/>
    <w:basedOn w:val="Domylnaczcionkaakapitu"/>
    <w:link w:val="Tekstpodstawowy2"/>
    <w:uiPriority w:val="99"/>
    <w:rsid w:val="00A1486E"/>
    <w:rPr>
      <w:rFonts w:ascii="Calibri" w:eastAsia="Calibri" w:hAnsi="Calibri" w:cs="Times New Roman"/>
    </w:rPr>
  </w:style>
  <w:style w:type="paragraph" w:customStyle="1" w:styleId="Standard">
    <w:name w:val="Standard"/>
    <w:rsid w:val="00A1486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486E"/>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A1486E"/>
    <w:rPr>
      <w:rFonts w:ascii="Times New Roman" w:hAnsi="Times New Roman"/>
      <w:shd w:val="clear" w:color="auto" w:fill="FFFFFF"/>
    </w:rPr>
  </w:style>
  <w:style w:type="character" w:styleId="Pogrubienie">
    <w:name w:val="Strong"/>
    <w:aliases w:val="Tekst treści (2) + Arial Narrow,10,5 pt1"/>
    <w:uiPriority w:val="99"/>
    <w:qFormat/>
    <w:rsid w:val="00A148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A1486E"/>
    <w:pPr>
      <w:widowControl w:val="0"/>
      <w:shd w:val="clear" w:color="auto" w:fill="FFFFFF"/>
      <w:spacing w:after="0" w:line="398" w:lineRule="exact"/>
      <w:ind w:hanging="420"/>
      <w:jc w:val="both"/>
    </w:pPr>
    <w:rPr>
      <w:rFonts w:ascii="Times New Roman" w:eastAsiaTheme="minorHAnsi" w:hAnsi="Times New Roman" w:cstheme="minorBidi"/>
    </w:rPr>
  </w:style>
  <w:style w:type="paragraph" w:styleId="Tekstprzypisudolnego">
    <w:name w:val="footnote text"/>
    <w:aliases w:val="Podrozdział,Footnote,Podrozdzia3"/>
    <w:basedOn w:val="Normalny"/>
    <w:link w:val="TekstprzypisudolnegoZnak"/>
    <w:uiPriority w:val="99"/>
    <w:rsid w:val="00A148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A1486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1486E"/>
    <w:rPr>
      <w:vertAlign w:val="superscript"/>
    </w:rPr>
  </w:style>
  <w:style w:type="character" w:styleId="Hipercze">
    <w:name w:val="Hyperlink"/>
    <w:basedOn w:val="Domylnaczcionkaakapitu"/>
    <w:uiPriority w:val="99"/>
    <w:unhideWhenUsed/>
    <w:rsid w:val="0020603F"/>
    <w:rPr>
      <w:color w:val="0563C1" w:themeColor="hyperlink"/>
      <w:u w:val="single"/>
    </w:rPr>
  </w:style>
  <w:style w:type="paragraph" w:styleId="Tekstpodstawowywcity">
    <w:name w:val="Body Text Indent"/>
    <w:basedOn w:val="Normalny"/>
    <w:link w:val="TekstpodstawowywcityZnak"/>
    <w:uiPriority w:val="99"/>
    <w:unhideWhenUsed/>
    <w:rsid w:val="00274E3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274E31"/>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4C1CF9"/>
    <w:rPr>
      <w:rFonts w:asciiTheme="majorHAnsi" w:eastAsiaTheme="majorEastAsia" w:hAnsiTheme="majorHAnsi" w:cstheme="majorBidi"/>
      <w:b/>
      <w:bCs/>
      <w:color w:val="5B9BD5" w:themeColor="accent1"/>
    </w:rPr>
  </w:style>
  <w:style w:type="character" w:customStyle="1" w:styleId="alb-s">
    <w:name w:val="a_lb-s"/>
    <w:basedOn w:val="Domylnaczcionkaakapitu"/>
    <w:rsid w:val="000B1052"/>
  </w:style>
  <w:style w:type="paragraph" w:styleId="Tekstpodstawowy3">
    <w:name w:val="Body Text 3"/>
    <w:basedOn w:val="Normalny"/>
    <w:link w:val="Tekstpodstawowy3Znak"/>
    <w:uiPriority w:val="99"/>
    <w:unhideWhenUsed/>
    <w:rsid w:val="00FC0211"/>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FC021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982">
      <w:bodyDiv w:val="1"/>
      <w:marLeft w:val="0"/>
      <w:marRight w:val="0"/>
      <w:marTop w:val="0"/>
      <w:marBottom w:val="0"/>
      <w:divBdr>
        <w:top w:val="none" w:sz="0" w:space="0" w:color="auto"/>
        <w:left w:val="none" w:sz="0" w:space="0" w:color="auto"/>
        <w:bottom w:val="none" w:sz="0" w:space="0" w:color="auto"/>
        <w:right w:val="none" w:sz="0" w:space="0" w:color="auto"/>
      </w:divBdr>
      <w:divsChild>
        <w:div w:id="894320178">
          <w:marLeft w:val="0"/>
          <w:marRight w:val="0"/>
          <w:marTop w:val="0"/>
          <w:marBottom w:val="240"/>
          <w:divBdr>
            <w:top w:val="none" w:sz="0" w:space="0" w:color="auto"/>
            <w:left w:val="none" w:sz="0" w:space="0" w:color="auto"/>
            <w:bottom w:val="none" w:sz="0" w:space="0" w:color="auto"/>
            <w:right w:val="none" w:sz="0" w:space="0" w:color="auto"/>
          </w:divBdr>
          <w:divsChild>
            <w:div w:id="1865707571">
              <w:marLeft w:val="0"/>
              <w:marRight w:val="0"/>
              <w:marTop w:val="72"/>
              <w:marBottom w:val="0"/>
              <w:divBdr>
                <w:top w:val="none" w:sz="0" w:space="0" w:color="auto"/>
                <w:left w:val="none" w:sz="0" w:space="0" w:color="auto"/>
                <w:bottom w:val="none" w:sz="0" w:space="0" w:color="auto"/>
                <w:right w:val="none" w:sz="0" w:space="0" w:color="auto"/>
              </w:divBdr>
            </w:div>
            <w:div w:id="281889872">
              <w:marLeft w:val="0"/>
              <w:marRight w:val="0"/>
              <w:marTop w:val="72"/>
              <w:marBottom w:val="0"/>
              <w:divBdr>
                <w:top w:val="none" w:sz="0" w:space="0" w:color="auto"/>
                <w:left w:val="none" w:sz="0" w:space="0" w:color="auto"/>
                <w:bottom w:val="none" w:sz="0" w:space="0" w:color="auto"/>
                <w:right w:val="none" w:sz="0" w:space="0" w:color="auto"/>
              </w:divBdr>
            </w:div>
            <w:div w:id="995185088">
              <w:marLeft w:val="0"/>
              <w:marRight w:val="0"/>
              <w:marTop w:val="72"/>
              <w:marBottom w:val="0"/>
              <w:divBdr>
                <w:top w:val="none" w:sz="0" w:space="0" w:color="auto"/>
                <w:left w:val="none" w:sz="0" w:space="0" w:color="auto"/>
                <w:bottom w:val="none" w:sz="0" w:space="0" w:color="auto"/>
                <w:right w:val="none" w:sz="0" w:space="0" w:color="auto"/>
              </w:divBdr>
            </w:div>
            <w:div w:id="1543639641">
              <w:marLeft w:val="0"/>
              <w:marRight w:val="0"/>
              <w:marTop w:val="72"/>
              <w:marBottom w:val="0"/>
              <w:divBdr>
                <w:top w:val="none" w:sz="0" w:space="0" w:color="auto"/>
                <w:left w:val="none" w:sz="0" w:space="0" w:color="auto"/>
                <w:bottom w:val="none" w:sz="0" w:space="0" w:color="auto"/>
                <w:right w:val="none" w:sz="0" w:space="0" w:color="auto"/>
              </w:divBdr>
            </w:div>
            <w:div w:id="1573077358">
              <w:marLeft w:val="0"/>
              <w:marRight w:val="0"/>
              <w:marTop w:val="72"/>
              <w:marBottom w:val="0"/>
              <w:divBdr>
                <w:top w:val="none" w:sz="0" w:space="0" w:color="auto"/>
                <w:left w:val="none" w:sz="0" w:space="0" w:color="auto"/>
                <w:bottom w:val="none" w:sz="0" w:space="0" w:color="auto"/>
                <w:right w:val="none" w:sz="0" w:space="0" w:color="auto"/>
              </w:divBdr>
            </w:div>
            <w:div w:id="754474174">
              <w:marLeft w:val="0"/>
              <w:marRight w:val="0"/>
              <w:marTop w:val="72"/>
              <w:marBottom w:val="0"/>
              <w:divBdr>
                <w:top w:val="none" w:sz="0" w:space="0" w:color="auto"/>
                <w:left w:val="none" w:sz="0" w:space="0" w:color="auto"/>
                <w:bottom w:val="none" w:sz="0" w:space="0" w:color="auto"/>
                <w:right w:val="none" w:sz="0" w:space="0" w:color="auto"/>
              </w:divBdr>
            </w:div>
            <w:div w:id="376978366">
              <w:marLeft w:val="0"/>
              <w:marRight w:val="0"/>
              <w:marTop w:val="72"/>
              <w:marBottom w:val="0"/>
              <w:divBdr>
                <w:top w:val="none" w:sz="0" w:space="0" w:color="auto"/>
                <w:left w:val="none" w:sz="0" w:space="0" w:color="auto"/>
                <w:bottom w:val="none" w:sz="0" w:space="0" w:color="auto"/>
                <w:right w:val="none" w:sz="0" w:space="0" w:color="auto"/>
              </w:divBdr>
              <w:divsChild>
                <w:div w:id="461848766">
                  <w:marLeft w:val="360"/>
                  <w:marRight w:val="0"/>
                  <w:marTop w:val="72"/>
                  <w:marBottom w:val="72"/>
                  <w:divBdr>
                    <w:top w:val="none" w:sz="0" w:space="0" w:color="auto"/>
                    <w:left w:val="none" w:sz="0" w:space="0" w:color="auto"/>
                    <w:bottom w:val="none" w:sz="0" w:space="0" w:color="auto"/>
                    <w:right w:val="none" w:sz="0" w:space="0" w:color="auto"/>
                  </w:divBdr>
                </w:div>
                <w:div w:id="1538465935">
                  <w:marLeft w:val="360"/>
                  <w:marRight w:val="0"/>
                  <w:marTop w:val="0"/>
                  <w:marBottom w:val="72"/>
                  <w:divBdr>
                    <w:top w:val="none" w:sz="0" w:space="0" w:color="auto"/>
                    <w:left w:val="none" w:sz="0" w:space="0" w:color="auto"/>
                    <w:bottom w:val="none" w:sz="0" w:space="0" w:color="auto"/>
                    <w:right w:val="none" w:sz="0" w:space="0" w:color="auto"/>
                  </w:divBdr>
                </w:div>
                <w:div w:id="526141275">
                  <w:marLeft w:val="360"/>
                  <w:marRight w:val="0"/>
                  <w:marTop w:val="0"/>
                  <w:marBottom w:val="72"/>
                  <w:divBdr>
                    <w:top w:val="none" w:sz="0" w:space="0" w:color="auto"/>
                    <w:left w:val="none" w:sz="0" w:space="0" w:color="auto"/>
                    <w:bottom w:val="none" w:sz="0" w:space="0" w:color="auto"/>
                    <w:right w:val="none" w:sz="0" w:space="0" w:color="auto"/>
                  </w:divBdr>
                </w:div>
                <w:div w:id="2017032490">
                  <w:marLeft w:val="360"/>
                  <w:marRight w:val="0"/>
                  <w:marTop w:val="0"/>
                  <w:marBottom w:val="72"/>
                  <w:divBdr>
                    <w:top w:val="none" w:sz="0" w:space="0" w:color="auto"/>
                    <w:left w:val="none" w:sz="0" w:space="0" w:color="auto"/>
                    <w:bottom w:val="none" w:sz="0" w:space="0" w:color="auto"/>
                    <w:right w:val="none" w:sz="0" w:space="0" w:color="auto"/>
                  </w:divBdr>
                </w:div>
                <w:div w:id="2042053093">
                  <w:marLeft w:val="360"/>
                  <w:marRight w:val="0"/>
                  <w:marTop w:val="0"/>
                  <w:marBottom w:val="72"/>
                  <w:divBdr>
                    <w:top w:val="none" w:sz="0" w:space="0" w:color="auto"/>
                    <w:left w:val="none" w:sz="0" w:space="0" w:color="auto"/>
                    <w:bottom w:val="none" w:sz="0" w:space="0" w:color="auto"/>
                    <w:right w:val="none" w:sz="0" w:space="0" w:color="auto"/>
                  </w:divBdr>
                </w:div>
              </w:divsChild>
            </w:div>
            <w:div w:id="1963266283">
              <w:marLeft w:val="0"/>
              <w:marRight w:val="0"/>
              <w:marTop w:val="72"/>
              <w:marBottom w:val="0"/>
              <w:divBdr>
                <w:top w:val="none" w:sz="0" w:space="0" w:color="auto"/>
                <w:left w:val="none" w:sz="0" w:space="0" w:color="auto"/>
                <w:bottom w:val="none" w:sz="0" w:space="0" w:color="auto"/>
                <w:right w:val="none" w:sz="0" w:space="0" w:color="auto"/>
              </w:divBdr>
            </w:div>
            <w:div w:id="646476579">
              <w:marLeft w:val="0"/>
              <w:marRight w:val="0"/>
              <w:marTop w:val="72"/>
              <w:marBottom w:val="0"/>
              <w:divBdr>
                <w:top w:val="none" w:sz="0" w:space="0" w:color="auto"/>
                <w:left w:val="none" w:sz="0" w:space="0" w:color="auto"/>
                <w:bottom w:val="none" w:sz="0" w:space="0" w:color="auto"/>
                <w:right w:val="none" w:sz="0" w:space="0" w:color="auto"/>
              </w:divBdr>
            </w:div>
          </w:divsChild>
        </w:div>
        <w:div w:id="1507592963">
          <w:marLeft w:val="0"/>
          <w:marRight w:val="0"/>
          <w:marTop w:val="0"/>
          <w:marBottom w:val="240"/>
          <w:divBdr>
            <w:top w:val="none" w:sz="0" w:space="0" w:color="auto"/>
            <w:left w:val="none" w:sz="0" w:space="0" w:color="auto"/>
            <w:bottom w:val="none" w:sz="0" w:space="0" w:color="auto"/>
            <w:right w:val="none" w:sz="0" w:space="0" w:color="auto"/>
          </w:divBdr>
          <w:divsChild>
            <w:div w:id="741754403">
              <w:marLeft w:val="0"/>
              <w:marRight w:val="0"/>
              <w:marTop w:val="72"/>
              <w:marBottom w:val="0"/>
              <w:divBdr>
                <w:top w:val="none" w:sz="0" w:space="0" w:color="auto"/>
                <w:left w:val="none" w:sz="0" w:space="0" w:color="auto"/>
                <w:bottom w:val="none" w:sz="0" w:space="0" w:color="auto"/>
                <w:right w:val="none" w:sz="0" w:space="0" w:color="auto"/>
              </w:divBdr>
            </w:div>
            <w:div w:id="1555045471">
              <w:marLeft w:val="0"/>
              <w:marRight w:val="0"/>
              <w:marTop w:val="72"/>
              <w:marBottom w:val="0"/>
              <w:divBdr>
                <w:top w:val="none" w:sz="0" w:space="0" w:color="auto"/>
                <w:left w:val="none" w:sz="0" w:space="0" w:color="auto"/>
                <w:bottom w:val="none" w:sz="0" w:space="0" w:color="auto"/>
                <w:right w:val="none" w:sz="0" w:space="0" w:color="auto"/>
              </w:divBdr>
            </w:div>
            <w:div w:id="2146195503">
              <w:marLeft w:val="0"/>
              <w:marRight w:val="0"/>
              <w:marTop w:val="72"/>
              <w:marBottom w:val="0"/>
              <w:divBdr>
                <w:top w:val="none" w:sz="0" w:space="0" w:color="auto"/>
                <w:left w:val="none" w:sz="0" w:space="0" w:color="auto"/>
                <w:bottom w:val="none" w:sz="0" w:space="0" w:color="auto"/>
                <w:right w:val="none" w:sz="0" w:space="0" w:color="auto"/>
              </w:divBdr>
            </w:div>
            <w:div w:id="761605438">
              <w:marLeft w:val="0"/>
              <w:marRight w:val="0"/>
              <w:marTop w:val="72"/>
              <w:marBottom w:val="0"/>
              <w:divBdr>
                <w:top w:val="none" w:sz="0" w:space="0" w:color="auto"/>
                <w:left w:val="none" w:sz="0" w:space="0" w:color="auto"/>
                <w:bottom w:val="none" w:sz="0" w:space="0" w:color="auto"/>
                <w:right w:val="none" w:sz="0" w:space="0" w:color="auto"/>
              </w:divBdr>
            </w:div>
            <w:div w:id="116878543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1660313">
      <w:bodyDiv w:val="1"/>
      <w:marLeft w:val="0"/>
      <w:marRight w:val="0"/>
      <w:marTop w:val="0"/>
      <w:marBottom w:val="0"/>
      <w:divBdr>
        <w:top w:val="none" w:sz="0" w:space="0" w:color="auto"/>
        <w:left w:val="none" w:sz="0" w:space="0" w:color="auto"/>
        <w:bottom w:val="none" w:sz="0" w:space="0" w:color="auto"/>
        <w:right w:val="none" w:sz="0" w:space="0" w:color="auto"/>
      </w:divBdr>
    </w:div>
    <w:div w:id="194470213">
      <w:bodyDiv w:val="1"/>
      <w:marLeft w:val="0"/>
      <w:marRight w:val="0"/>
      <w:marTop w:val="0"/>
      <w:marBottom w:val="0"/>
      <w:divBdr>
        <w:top w:val="none" w:sz="0" w:space="0" w:color="auto"/>
        <w:left w:val="none" w:sz="0" w:space="0" w:color="auto"/>
        <w:bottom w:val="none" w:sz="0" w:space="0" w:color="auto"/>
        <w:right w:val="none" w:sz="0" w:space="0" w:color="auto"/>
      </w:divBdr>
      <w:divsChild>
        <w:div w:id="1813521160">
          <w:marLeft w:val="0"/>
          <w:marRight w:val="0"/>
          <w:marTop w:val="0"/>
          <w:marBottom w:val="0"/>
          <w:divBdr>
            <w:top w:val="none" w:sz="0" w:space="0" w:color="auto"/>
            <w:left w:val="none" w:sz="0" w:space="0" w:color="auto"/>
            <w:bottom w:val="none" w:sz="0" w:space="0" w:color="auto"/>
            <w:right w:val="none" w:sz="0" w:space="0" w:color="auto"/>
          </w:divBdr>
        </w:div>
        <w:div w:id="2040546346">
          <w:marLeft w:val="0"/>
          <w:marRight w:val="0"/>
          <w:marTop w:val="0"/>
          <w:marBottom w:val="0"/>
          <w:divBdr>
            <w:top w:val="none" w:sz="0" w:space="0" w:color="auto"/>
            <w:left w:val="none" w:sz="0" w:space="0" w:color="auto"/>
            <w:bottom w:val="none" w:sz="0" w:space="0" w:color="auto"/>
            <w:right w:val="none" w:sz="0" w:space="0" w:color="auto"/>
          </w:divBdr>
        </w:div>
      </w:divsChild>
    </w:div>
    <w:div w:id="294262823">
      <w:bodyDiv w:val="1"/>
      <w:marLeft w:val="0"/>
      <w:marRight w:val="0"/>
      <w:marTop w:val="0"/>
      <w:marBottom w:val="0"/>
      <w:divBdr>
        <w:top w:val="none" w:sz="0" w:space="0" w:color="auto"/>
        <w:left w:val="none" w:sz="0" w:space="0" w:color="auto"/>
        <w:bottom w:val="none" w:sz="0" w:space="0" w:color="auto"/>
        <w:right w:val="none" w:sz="0" w:space="0" w:color="auto"/>
      </w:divBdr>
    </w:div>
    <w:div w:id="304161147">
      <w:bodyDiv w:val="1"/>
      <w:marLeft w:val="0"/>
      <w:marRight w:val="0"/>
      <w:marTop w:val="0"/>
      <w:marBottom w:val="0"/>
      <w:divBdr>
        <w:top w:val="none" w:sz="0" w:space="0" w:color="auto"/>
        <w:left w:val="none" w:sz="0" w:space="0" w:color="auto"/>
        <w:bottom w:val="none" w:sz="0" w:space="0" w:color="auto"/>
        <w:right w:val="none" w:sz="0" w:space="0" w:color="auto"/>
      </w:divBdr>
      <w:divsChild>
        <w:div w:id="1470584702">
          <w:marLeft w:val="0"/>
          <w:marRight w:val="0"/>
          <w:marTop w:val="0"/>
          <w:marBottom w:val="0"/>
          <w:divBdr>
            <w:top w:val="none" w:sz="0" w:space="0" w:color="auto"/>
            <w:left w:val="none" w:sz="0" w:space="0" w:color="auto"/>
            <w:bottom w:val="none" w:sz="0" w:space="0" w:color="auto"/>
            <w:right w:val="none" w:sz="0" w:space="0" w:color="auto"/>
          </w:divBdr>
          <w:divsChild>
            <w:div w:id="1672831452">
              <w:marLeft w:val="0"/>
              <w:marRight w:val="0"/>
              <w:marTop w:val="0"/>
              <w:marBottom w:val="0"/>
              <w:divBdr>
                <w:top w:val="none" w:sz="0" w:space="0" w:color="auto"/>
                <w:left w:val="none" w:sz="0" w:space="0" w:color="auto"/>
                <w:bottom w:val="none" w:sz="0" w:space="0" w:color="auto"/>
                <w:right w:val="none" w:sz="0" w:space="0" w:color="auto"/>
              </w:divBdr>
              <w:divsChild>
                <w:div w:id="854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97">
      <w:bodyDiv w:val="1"/>
      <w:marLeft w:val="0"/>
      <w:marRight w:val="0"/>
      <w:marTop w:val="0"/>
      <w:marBottom w:val="0"/>
      <w:divBdr>
        <w:top w:val="none" w:sz="0" w:space="0" w:color="auto"/>
        <w:left w:val="none" w:sz="0" w:space="0" w:color="auto"/>
        <w:bottom w:val="none" w:sz="0" w:space="0" w:color="auto"/>
        <w:right w:val="none" w:sz="0" w:space="0" w:color="auto"/>
      </w:divBdr>
      <w:divsChild>
        <w:div w:id="1758283161">
          <w:marLeft w:val="0"/>
          <w:marRight w:val="0"/>
          <w:marTop w:val="0"/>
          <w:marBottom w:val="240"/>
          <w:divBdr>
            <w:top w:val="none" w:sz="0" w:space="0" w:color="auto"/>
            <w:left w:val="none" w:sz="0" w:space="0" w:color="auto"/>
            <w:bottom w:val="none" w:sz="0" w:space="0" w:color="auto"/>
            <w:right w:val="none" w:sz="0" w:space="0" w:color="auto"/>
          </w:divBdr>
          <w:divsChild>
            <w:div w:id="1539195989">
              <w:marLeft w:val="0"/>
              <w:marRight w:val="0"/>
              <w:marTop w:val="72"/>
              <w:marBottom w:val="0"/>
              <w:divBdr>
                <w:top w:val="none" w:sz="0" w:space="0" w:color="auto"/>
                <w:left w:val="none" w:sz="0" w:space="0" w:color="auto"/>
                <w:bottom w:val="none" w:sz="0" w:space="0" w:color="auto"/>
                <w:right w:val="none" w:sz="0" w:space="0" w:color="auto"/>
              </w:divBdr>
            </w:div>
            <w:div w:id="89206179">
              <w:marLeft w:val="0"/>
              <w:marRight w:val="0"/>
              <w:marTop w:val="72"/>
              <w:marBottom w:val="0"/>
              <w:divBdr>
                <w:top w:val="none" w:sz="0" w:space="0" w:color="auto"/>
                <w:left w:val="none" w:sz="0" w:space="0" w:color="auto"/>
                <w:bottom w:val="none" w:sz="0" w:space="0" w:color="auto"/>
                <w:right w:val="none" w:sz="0" w:space="0" w:color="auto"/>
              </w:divBdr>
            </w:div>
            <w:div w:id="1626036116">
              <w:marLeft w:val="0"/>
              <w:marRight w:val="0"/>
              <w:marTop w:val="72"/>
              <w:marBottom w:val="0"/>
              <w:divBdr>
                <w:top w:val="none" w:sz="0" w:space="0" w:color="auto"/>
                <w:left w:val="none" w:sz="0" w:space="0" w:color="auto"/>
                <w:bottom w:val="none" w:sz="0" w:space="0" w:color="auto"/>
                <w:right w:val="none" w:sz="0" w:space="0" w:color="auto"/>
              </w:divBdr>
            </w:div>
            <w:div w:id="1629360909">
              <w:marLeft w:val="0"/>
              <w:marRight w:val="0"/>
              <w:marTop w:val="72"/>
              <w:marBottom w:val="0"/>
              <w:divBdr>
                <w:top w:val="none" w:sz="0" w:space="0" w:color="auto"/>
                <w:left w:val="none" w:sz="0" w:space="0" w:color="auto"/>
                <w:bottom w:val="none" w:sz="0" w:space="0" w:color="auto"/>
                <w:right w:val="none" w:sz="0" w:space="0" w:color="auto"/>
              </w:divBdr>
            </w:div>
            <w:div w:id="1763837773">
              <w:marLeft w:val="0"/>
              <w:marRight w:val="0"/>
              <w:marTop w:val="72"/>
              <w:marBottom w:val="0"/>
              <w:divBdr>
                <w:top w:val="none" w:sz="0" w:space="0" w:color="auto"/>
                <w:left w:val="none" w:sz="0" w:space="0" w:color="auto"/>
                <w:bottom w:val="none" w:sz="0" w:space="0" w:color="auto"/>
                <w:right w:val="none" w:sz="0" w:space="0" w:color="auto"/>
              </w:divBdr>
            </w:div>
            <w:div w:id="705252522">
              <w:marLeft w:val="0"/>
              <w:marRight w:val="0"/>
              <w:marTop w:val="72"/>
              <w:marBottom w:val="0"/>
              <w:divBdr>
                <w:top w:val="none" w:sz="0" w:space="0" w:color="auto"/>
                <w:left w:val="none" w:sz="0" w:space="0" w:color="auto"/>
                <w:bottom w:val="none" w:sz="0" w:space="0" w:color="auto"/>
                <w:right w:val="none" w:sz="0" w:space="0" w:color="auto"/>
              </w:divBdr>
            </w:div>
            <w:div w:id="478502116">
              <w:marLeft w:val="0"/>
              <w:marRight w:val="0"/>
              <w:marTop w:val="72"/>
              <w:marBottom w:val="0"/>
              <w:divBdr>
                <w:top w:val="none" w:sz="0" w:space="0" w:color="auto"/>
                <w:left w:val="none" w:sz="0" w:space="0" w:color="auto"/>
                <w:bottom w:val="none" w:sz="0" w:space="0" w:color="auto"/>
                <w:right w:val="none" w:sz="0" w:space="0" w:color="auto"/>
              </w:divBdr>
              <w:divsChild>
                <w:div w:id="936837649">
                  <w:marLeft w:val="360"/>
                  <w:marRight w:val="0"/>
                  <w:marTop w:val="72"/>
                  <w:marBottom w:val="72"/>
                  <w:divBdr>
                    <w:top w:val="none" w:sz="0" w:space="0" w:color="auto"/>
                    <w:left w:val="none" w:sz="0" w:space="0" w:color="auto"/>
                    <w:bottom w:val="none" w:sz="0" w:space="0" w:color="auto"/>
                    <w:right w:val="none" w:sz="0" w:space="0" w:color="auto"/>
                  </w:divBdr>
                </w:div>
                <w:div w:id="1541555605">
                  <w:marLeft w:val="360"/>
                  <w:marRight w:val="0"/>
                  <w:marTop w:val="0"/>
                  <w:marBottom w:val="72"/>
                  <w:divBdr>
                    <w:top w:val="none" w:sz="0" w:space="0" w:color="auto"/>
                    <w:left w:val="none" w:sz="0" w:space="0" w:color="auto"/>
                    <w:bottom w:val="none" w:sz="0" w:space="0" w:color="auto"/>
                    <w:right w:val="none" w:sz="0" w:space="0" w:color="auto"/>
                  </w:divBdr>
                </w:div>
                <w:div w:id="90322721">
                  <w:marLeft w:val="360"/>
                  <w:marRight w:val="0"/>
                  <w:marTop w:val="0"/>
                  <w:marBottom w:val="72"/>
                  <w:divBdr>
                    <w:top w:val="none" w:sz="0" w:space="0" w:color="auto"/>
                    <w:left w:val="none" w:sz="0" w:space="0" w:color="auto"/>
                    <w:bottom w:val="none" w:sz="0" w:space="0" w:color="auto"/>
                    <w:right w:val="none" w:sz="0" w:space="0" w:color="auto"/>
                  </w:divBdr>
                </w:div>
                <w:div w:id="38939658">
                  <w:marLeft w:val="360"/>
                  <w:marRight w:val="0"/>
                  <w:marTop w:val="0"/>
                  <w:marBottom w:val="72"/>
                  <w:divBdr>
                    <w:top w:val="none" w:sz="0" w:space="0" w:color="auto"/>
                    <w:left w:val="none" w:sz="0" w:space="0" w:color="auto"/>
                    <w:bottom w:val="none" w:sz="0" w:space="0" w:color="auto"/>
                    <w:right w:val="none" w:sz="0" w:space="0" w:color="auto"/>
                  </w:divBdr>
                </w:div>
                <w:div w:id="461702091">
                  <w:marLeft w:val="360"/>
                  <w:marRight w:val="0"/>
                  <w:marTop w:val="0"/>
                  <w:marBottom w:val="72"/>
                  <w:divBdr>
                    <w:top w:val="none" w:sz="0" w:space="0" w:color="auto"/>
                    <w:left w:val="none" w:sz="0" w:space="0" w:color="auto"/>
                    <w:bottom w:val="none" w:sz="0" w:space="0" w:color="auto"/>
                    <w:right w:val="none" w:sz="0" w:space="0" w:color="auto"/>
                  </w:divBdr>
                </w:div>
              </w:divsChild>
            </w:div>
            <w:div w:id="907689285">
              <w:marLeft w:val="0"/>
              <w:marRight w:val="0"/>
              <w:marTop w:val="72"/>
              <w:marBottom w:val="0"/>
              <w:divBdr>
                <w:top w:val="none" w:sz="0" w:space="0" w:color="auto"/>
                <w:left w:val="none" w:sz="0" w:space="0" w:color="auto"/>
                <w:bottom w:val="none" w:sz="0" w:space="0" w:color="auto"/>
                <w:right w:val="none" w:sz="0" w:space="0" w:color="auto"/>
              </w:divBdr>
            </w:div>
            <w:div w:id="488640893">
              <w:marLeft w:val="0"/>
              <w:marRight w:val="0"/>
              <w:marTop w:val="72"/>
              <w:marBottom w:val="0"/>
              <w:divBdr>
                <w:top w:val="none" w:sz="0" w:space="0" w:color="auto"/>
                <w:left w:val="none" w:sz="0" w:space="0" w:color="auto"/>
                <w:bottom w:val="none" w:sz="0" w:space="0" w:color="auto"/>
                <w:right w:val="none" w:sz="0" w:space="0" w:color="auto"/>
              </w:divBdr>
            </w:div>
          </w:divsChild>
        </w:div>
        <w:div w:id="1661496908">
          <w:marLeft w:val="0"/>
          <w:marRight w:val="0"/>
          <w:marTop w:val="0"/>
          <w:marBottom w:val="240"/>
          <w:divBdr>
            <w:top w:val="none" w:sz="0" w:space="0" w:color="auto"/>
            <w:left w:val="none" w:sz="0" w:space="0" w:color="auto"/>
            <w:bottom w:val="none" w:sz="0" w:space="0" w:color="auto"/>
            <w:right w:val="none" w:sz="0" w:space="0" w:color="auto"/>
          </w:divBdr>
          <w:divsChild>
            <w:div w:id="277491532">
              <w:marLeft w:val="0"/>
              <w:marRight w:val="0"/>
              <w:marTop w:val="72"/>
              <w:marBottom w:val="0"/>
              <w:divBdr>
                <w:top w:val="none" w:sz="0" w:space="0" w:color="auto"/>
                <w:left w:val="none" w:sz="0" w:space="0" w:color="auto"/>
                <w:bottom w:val="none" w:sz="0" w:space="0" w:color="auto"/>
                <w:right w:val="none" w:sz="0" w:space="0" w:color="auto"/>
              </w:divBdr>
            </w:div>
            <w:div w:id="45375179">
              <w:marLeft w:val="0"/>
              <w:marRight w:val="0"/>
              <w:marTop w:val="72"/>
              <w:marBottom w:val="0"/>
              <w:divBdr>
                <w:top w:val="none" w:sz="0" w:space="0" w:color="auto"/>
                <w:left w:val="none" w:sz="0" w:space="0" w:color="auto"/>
                <w:bottom w:val="none" w:sz="0" w:space="0" w:color="auto"/>
                <w:right w:val="none" w:sz="0" w:space="0" w:color="auto"/>
              </w:divBdr>
            </w:div>
            <w:div w:id="969241312">
              <w:marLeft w:val="0"/>
              <w:marRight w:val="0"/>
              <w:marTop w:val="72"/>
              <w:marBottom w:val="0"/>
              <w:divBdr>
                <w:top w:val="none" w:sz="0" w:space="0" w:color="auto"/>
                <w:left w:val="none" w:sz="0" w:space="0" w:color="auto"/>
                <w:bottom w:val="none" w:sz="0" w:space="0" w:color="auto"/>
                <w:right w:val="none" w:sz="0" w:space="0" w:color="auto"/>
              </w:divBdr>
            </w:div>
            <w:div w:id="846598532">
              <w:marLeft w:val="0"/>
              <w:marRight w:val="0"/>
              <w:marTop w:val="72"/>
              <w:marBottom w:val="0"/>
              <w:divBdr>
                <w:top w:val="none" w:sz="0" w:space="0" w:color="auto"/>
                <w:left w:val="none" w:sz="0" w:space="0" w:color="auto"/>
                <w:bottom w:val="none" w:sz="0" w:space="0" w:color="auto"/>
                <w:right w:val="none" w:sz="0" w:space="0" w:color="auto"/>
              </w:divBdr>
            </w:div>
            <w:div w:id="30913574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6219404">
      <w:bodyDiv w:val="1"/>
      <w:marLeft w:val="0"/>
      <w:marRight w:val="0"/>
      <w:marTop w:val="0"/>
      <w:marBottom w:val="0"/>
      <w:divBdr>
        <w:top w:val="none" w:sz="0" w:space="0" w:color="auto"/>
        <w:left w:val="none" w:sz="0" w:space="0" w:color="auto"/>
        <w:bottom w:val="none" w:sz="0" w:space="0" w:color="auto"/>
        <w:right w:val="none" w:sz="0" w:space="0" w:color="auto"/>
      </w:divBdr>
      <w:divsChild>
        <w:div w:id="1771773312">
          <w:marLeft w:val="0"/>
          <w:marRight w:val="0"/>
          <w:marTop w:val="0"/>
          <w:marBottom w:val="0"/>
          <w:divBdr>
            <w:top w:val="none" w:sz="0" w:space="0" w:color="auto"/>
            <w:left w:val="none" w:sz="0" w:space="0" w:color="auto"/>
            <w:bottom w:val="none" w:sz="0" w:space="0" w:color="auto"/>
            <w:right w:val="none" w:sz="0" w:space="0" w:color="auto"/>
          </w:divBdr>
        </w:div>
        <w:div w:id="1403912379">
          <w:marLeft w:val="0"/>
          <w:marRight w:val="0"/>
          <w:marTop w:val="0"/>
          <w:marBottom w:val="0"/>
          <w:divBdr>
            <w:top w:val="none" w:sz="0" w:space="0" w:color="auto"/>
            <w:left w:val="none" w:sz="0" w:space="0" w:color="auto"/>
            <w:bottom w:val="none" w:sz="0" w:space="0" w:color="auto"/>
            <w:right w:val="none" w:sz="0" w:space="0" w:color="auto"/>
          </w:divBdr>
        </w:div>
        <w:div w:id="292447014">
          <w:marLeft w:val="0"/>
          <w:marRight w:val="0"/>
          <w:marTop w:val="0"/>
          <w:marBottom w:val="0"/>
          <w:divBdr>
            <w:top w:val="none" w:sz="0" w:space="0" w:color="auto"/>
            <w:left w:val="none" w:sz="0" w:space="0" w:color="auto"/>
            <w:bottom w:val="none" w:sz="0" w:space="0" w:color="auto"/>
            <w:right w:val="none" w:sz="0" w:space="0" w:color="auto"/>
          </w:divBdr>
        </w:div>
        <w:div w:id="1540817064">
          <w:marLeft w:val="0"/>
          <w:marRight w:val="0"/>
          <w:marTop w:val="0"/>
          <w:marBottom w:val="0"/>
          <w:divBdr>
            <w:top w:val="none" w:sz="0" w:space="0" w:color="auto"/>
            <w:left w:val="none" w:sz="0" w:space="0" w:color="auto"/>
            <w:bottom w:val="none" w:sz="0" w:space="0" w:color="auto"/>
            <w:right w:val="none" w:sz="0" w:space="0" w:color="auto"/>
          </w:divBdr>
        </w:div>
        <w:div w:id="689377666">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9256471">
          <w:marLeft w:val="0"/>
          <w:marRight w:val="0"/>
          <w:marTop w:val="0"/>
          <w:marBottom w:val="0"/>
          <w:divBdr>
            <w:top w:val="none" w:sz="0" w:space="0" w:color="auto"/>
            <w:left w:val="none" w:sz="0" w:space="0" w:color="auto"/>
            <w:bottom w:val="none" w:sz="0" w:space="0" w:color="auto"/>
            <w:right w:val="none" w:sz="0" w:space="0" w:color="auto"/>
          </w:divBdr>
          <w:divsChild>
            <w:div w:id="1106195984">
              <w:marLeft w:val="0"/>
              <w:marRight w:val="0"/>
              <w:marTop w:val="0"/>
              <w:marBottom w:val="0"/>
              <w:divBdr>
                <w:top w:val="none" w:sz="0" w:space="0" w:color="auto"/>
                <w:left w:val="none" w:sz="0" w:space="0" w:color="auto"/>
                <w:bottom w:val="none" w:sz="0" w:space="0" w:color="auto"/>
                <w:right w:val="none" w:sz="0" w:space="0" w:color="auto"/>
              </w:divBdr>
            </w:div>
            <w:div w:id="158664138">
              <w:marLeft w:val="0"/>
              <w:marRight w:val="0"/>
              <w:marTop w:val="0"/>
              <w:marBottom w:val="0"/>
              <w:divBdr>
                <w:top w:val="none" w:sz="0" w:space="0" w:color="auto"/>
                <w:left w:val="none" w:sz="0" w:space="0" w:color="auto"/>
                <w:bottom w:val="none" w:sz="0" w:space="0" w:color="auto"/>
                <w:right w:val="none" w:sz="0" w:space="0" w:color="auto"/>
              </w:divBdr>
            </w:div>
            <w:div w:id="750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0230">
      <w:bodyDiv w:val="1"/>
      <w:marLeft w:val="0"/>
      <w:marRight w:val="0"/>
      <w:marTop w:val="0"/>
      <w:marBottom w:val="0"/>
      <w:divBdr>
        <w:top w:val="none" w:sz="0" w:space="0" w:color="auto"/>
        <w:left w:val="none" w:sz="0" w:space="0" w:color="auto"/>
        <w:bottom w:val="none" w:sz="0" w:space="0" w:color="auto"/>
        <w:right w:val="none" w:sz="0" w:space="0" w:color="auto"/>
      </w:divBdr>
      <w:divsChild>
        <w:div w:id="1743065166">
          <w:marLeft w:val="0"/>
          <w:marRight w:val="0"/>
          <w:marTop w:val="0"/>
          <w:marBottom w:val="240"/>
          <w:divBdr>
            <w:top w:val="none" w:sz="0" w:space="0" w:color="auto"/>
            <w:left w:val="none" w:sz="0" w:space="0" w:color="auto"/>
            <w:bottom w:val="none" w:sz="0" w:space="0" w:color="auto"/>
            <w:right w:val="none" w:sz="0" w:space="0" w:color="auto"/>
          </w:divBdr>
          <w:divsChild>
            <w:div w:id="275714829">
              <w:marLeft w:val="0"/>
              <w:marRight w:val="0"/>
              <w:marTop w:val="72"/>
              <w:marBottom w:val="0"/>
              <w:divBdr>
                <w:top w:val="none" w:sz="0" w:space="0" w:color="auto"/>
                <w:left w:val="none" w:sz="0" w:space="0" w:color="auto"/>
                <w:bottom w:val="none" w:sz="0" w:space="0" w:color="auto"/>
                <w:right w:val="none" w:sz="0" w:space="0" w:color="auto"/>
              </w:divBdr>
            </w:div>
            <w:div w:id="1742675708">
              <w:marLeft w:val="0"/>
              <w:marRight w:val="0"/>
              <w:marTop w:val="72"/>
              <w:marBottom w:val="0"/>
              <w:divBdr>
                <w:top w:val="none" w:sz="0" w:space="0" w:color="auto"/>
                <w:left w:val="none" w:sz="0" w:space="0" w:color="auto"/>
                <w:bottom w:val="none" w:sz="0" w:space="0" w:color="auto"/>
                <w:right w:val="none" w:sz="0" w:space="0" w:color="auto"/>
              </w:divBdr>
            </w:div>
            <w:div w:id="835077434">
              <w:marLeft w:val="0"/>
              <w:marRight w:val="0"/>
              <w:marTop w:val="72"/>
              <w:marBottom w:val="0"/>
              <w:divBdr>
                <w:top w:val="none" w:sz="0" w:space="0" w:color="auto"/>
                <w:left w:val="none" w:sz="0" w:space="0" w:color="auto"/>
                <w:bottom w:val="none" w:sz="0" w:space="0" w:color="auto"/>
                <w:right w:val="none" w:sz="0" w:space="0" w:color="auto"/>
              </w:divBdr>
            </w:div>
            <w:div w:id="1381243953">
              <w:marLeft w:val="0"/>
              <w:marRight w:val="0"/>
              <w:marTop w:val="72"/>
              <w:marBottom w:val="0"/>
              <w:divBdr>
                <w:top w:val="none" w:sz="0" w:space="0" w:color="auto"/>
                <w:left w:val="none" w:sz="0" w:space="0" w:color="auto"/>
                <w:bottom w:val="none" w:sz="0" w:space="0" w:color="auto"/>
                <w:right w:val="none" w:sz="0" w:space="0" w:color="auto"/>
              </w:divBdr>
            </w:div>
            <w:div w:id="240918417">
              <w:marLeft w:val="0"/>
              <w:marRight w:val="0"/>
              <w:marTop w:val="72"/>
              <w:marBottom w:val="0"/>
              <w:divBdr>
                <w:top w:val="none" w:sz="0" w:space="0" w:color="auto"/>
                <w:left w:val="none" w:sz="0" w:space="0" w:color="auto"/>
                <w:bottom w:val="none" w:sz="0" w:space="0" w:color="auto"/>
                <w:right w:val="none" w:sz="0" w:space="0" w:color="auto"/>
              </w:divBdr>
            </w:div>
            <w:div w:id="2141533188">
              <w:marLeft w:val="0"/>
              <w:marRight w:val="0"/>
              <w:marTop w:val="72"/>
              <w:marBottom w:val="0"/>
              <w:divBdr>
                <w:top w:val="none" w:sz="0" w:space="0" w:color="auto"/>
                <w:left w:val="none" w:sz="0" w:space="0" w:color="auto"/>
                <w:bottom w:val="none" w:sz="0" w:space="0" w:color="auto"/>
                <w:right w:val="none" w:sz="0" w:space="0" w:color="auto"/>
              </w:divBdr>
            </w:div>
            <w:div w:id="250966922">
              <w:marLeft w:val="0"/>
              <w:marRight w:val="0"/>
              <w:marTop w:val="72"/>
              <w:marBottom w:val="0"/>
              <w:divBdr>
                <w:top w:val="none" w:sz="0" w:space="0" w:color="auto"/>
                <w:left w:val="none" w:sz="0" w:space="0" w:color="auto"/>
                <w:bottom w:val="none" w:sz="0" w:space="0" w:color="auto"/>
                <w:right w:val="none" w:sz="0" w:space="0" w:color="auto"/>
              </w:divBdr>
              <w:divsChild>
                <w:div w:id="107549918">
                  <w:marLeft w:val="360"/>
                  <w:marRight w:val="0"/>
                  <w:marTop w:val="72"/>
                  <w:marBottom w:val="72"/>
                  <w:divBdr>
                    <w:top w:val="none" w:sz="0" w:space="0" w:color="auto"/>
                    <w:left w:val="none" w:sz="0" w:space="0" w:color="auto"/>
                    <w:bottom w:val="none" w:sz="0" w:space="0" w:color="auto"/>
                    <w:right w:val="none" w:sz="0" w:space="0" w:color="auto"/>
                  </w:divBdr>
                </w:div>
                <w:div w:id="95754988">
                  <w:marLeft w:val="360"/>
                  <w:marRight w:val="0"/>
                  <w:marTop w:val="0"/>
                  <w:marBottom w:val="72"/>
                  <w:divBdr>
                    <w:top w:val="none" w:sz="0" w:space="0" w:color="auto"/>
                    <w:left w:val="none" w:sz="0" w:space="0" w:color="auto"/>
                    <w:bottom w:val="none" w:sz="0" w:space="0" w:color="auto"/>
                    <w:right w:val="none" w:sz="0" w:space="0" w:color="auto"/>
                  </w:divBdr>
                </w:div>
                <w:div w:id="1389183627">
                  <w:marLeft w:val="360"/>
                  <w:marRight w:val="0"/>
                  <w:marTop w:val="0"/>
                  <w:marBottom w:val="72"/>
                  <w:divBdr>
                    <w:top w:val="none" w:sz="0" w:space="0" w:color="auto"/>
                    <w:left w:val="none" w:sz="0" w:space="0" w:color="auto"/>
                    <w:bottom w:val="none" w:sz="0" w:space="0" w:color="auto"/>
                    <w:right w:val="none" w:sz="0" w:space="0" w:color="auto"/>
                  </w:divBdr>
                </w:div>
                <w:div w:id="1486698125">
                  <w:marLeft w:val="360"/>
                  <w:marRight w:val="0"/>
                  <w:marTop w:val="0"/>
                  <w:marBottom w:val="72"/>
                  <w:divBdr>
                    <w:top w:val="none" w:sz="0" w:space="0" w:color="auto"/>
                    <w:left w:val="none" w:sz="0" w:space="0" w:color="auto"/>
                    <w:bottom w:val="none" w:sz="0" w:space="0" w:color="auto"/>
                    <w:right w:val="none" w:sz="0" w:space="0" w:color="auto"/>
                  </w:divBdr>
                </w:div>
                <w:div w:id="1689481154">
                  <w:marLeft w:val="360"/>
                  <w:marRight w:val="0"/>
                  <w:marTop w:val="0"/>
                  <w:marBottom w:val="72"/>
                  <w:divBdr>
                    <w:top w:val="none" w:sz="0" w:space="0" w:color="auto"/>
                    <w:left w:val="none" w:sz="0" w:space="0" w:color="auto"/>
                    <w:bottom w:val="none" w:sz="0" w:space="0" w:color="auto"/>
                    <w:right w:val="none" w:sz="0" w:space="0" w:color="auto"/>
                  </w:divBdr>
                </w:div>
              </w:divsChild>
            </w:div>
            <w:div w:id="605967829">
              <w:marLeft w:val="0"/>
              <w:marRight w:val="0"/>
              <w:marTop w:val="72"/>
              <w:marBottom w:val="0"/>
              <w:divBdr>
                <w:top w:val="none" w:sz="0" w:space="0" w:color="auto"/>
                <w:left w:val="none" w:sz="0" w:space="0" w:color="auto"/>
                <w:bottom w:val="none" w:sz="0" w:space="0" w:color="auto"/>
                <w:right w:val="none" w:sz="0" w:space="0" w:color="auto"/>
              </w:divBdr>
            </w:div>
            <w:div w:id="2017993052">
              <w:marLeft w:val="0"/>
              <w:marRight w:val="0"/>
              <w:marTop w:val="72"/>
              <w:marBottom w:val="0"/>
              <w:divBdr>
                <w:top w:val="none" w:sz="0" w:space="0" w:color="auto"/>
                <w:left w:val="none" w:sz="0" w:space="0" w:color="auto"/>
                <w:bottom w:val="none" w:sz="0" w:space="0" w:color="auto"/>
                <w:right w:val="none" w:sz="0" w:space="0" w:color="auto"/>
              </w:divBdr>
            </w:div>
          </w:divsChild>
        </w:div>
        <w:div w:id="448158784">
          <w:marLeft w:val="0"/>
          <w:marRight w:val="0"/>
          <w:marTop w:val="0"/>
          <w:marBottom w:val="240"/>
          <w:divBdr>
            <w:top w:val="none" w:sz="0" w:space="0" w:color="auto"/>
            <w:left w:val="none" w:sz="0" w:space="0" w:color="auto"/>
            <w:bottom w:val="none" w:sz="0" w:space="0" w:color="auto"/>
            <w:right w:val="none" w:sz="0" w:space="0" w:color="auto"/>
          </w:divBdr>
          <w:divsChild>
            <w:div w:id="2130203917">
              <w:marLeft w:val="0"/>
              <w:marRight w:val="0"/>
              <w:marTop w:val="72"/>
              <w:marBottom w:val="0"/>
              <w:divBdr>
                <w:top w:val="none" w:sz="0" w:space="0" w:color="auto"/>
                <w:left w:val="none" w:sz="0" w:space="0" w:color="auto"/>
                <w:bottom w:val="none" w:sz="0" w:space="0" w:color="auto"/>
                <w:right w:val="none" w:sz="0" w:space="0" w:color="auto"/>
              </w:divBdr>
            </w:div>
            <w:div w:id="2118208793">
              <w:marLeft w:val="0"/>
              <w:marRight w:val="0"/>
              <w:marTop w:val="72"/>
              <w:marBottom w:val="0"/>
              <w:divBdr>
                <w:top w:val="none" w:sz="0" w:space="0" w:color="auto"/>
                <w:left w:val="none" w:sz="0" w:space="0" w:color="auto"/>
                <w:bottom w:val="none" w:sz="0" w:space="0" w:color="auto"/>
                <w:right w:val="none" w:sz="0" w:space="0" w:color="auto"/>
              </w:divBdr>
            </w:div>
            <w:div w:id="1654874359">
              <w:marLeft w:val="0"/>
              <w:marRight w:val="0"/>
              <w:marTop w:val="72"/>
              <w:marBottom w:val="0"/>
              <w:divBdr>
                <w:top w:val="none" w:sz="0" w:space="0" w:color="auto"/>
                <w:left w:val="none" w:sz="0" w:space="0" w:color="auto"/>
                <w:bottom w:val="none" w:sz="0" w:space="0" w:color="auto"/>
                <w:right w:val="none" w:sz="0" w:space="0" w:color="auto"/>
              </w:divBdr>
            </w:div>
            <w:div w:id="2008971625">
              <w:marLeft w:val="0"/>
              <w:marRight w:val="0"/>
              <w:marTop w:val="72"/>
              <w:marBottom w:val="0"/>
              <w:divBdr>
                <w:top w:val="none" w:sz="0" w:space="0" w:color="auto"/>
                <w:left w:val="none" w:sz="0" w:space="0" w:color="auto"/>
                <w:bottom w:val="none" w:sz="0" w:space="0" w:color="auto"/>
                <w:right w:val="none" w:sz="0" w:space="0" w:color="auto"/>
              </w:divBdr>
            </w:div>
            <w:div w:id="140810938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89917732">
      <w:bodyDiv w:val="1"/>
      <w:marLeft w:val="0"/>
      <w:marRight w:val="0"/>
      <w:marTop w:val="0"/>
      <w:marBottom w:val="0"/>
      <w:divBdr>
        <w:top w:val="none" w:sz="0" w:space="0" w:color="auto"/>
        <w:left w:val="none" w:sz="0" w:space="0" w:color="auto"/>
        <w:bottom w:val="none" w:sz="0" w:space="0" w:color="auto"/>
        <w:right w:val="none" w:sz="0" w:space="0" w:color="auto"/>
      </w:divBdr>
      <w:divsChild>
        <w:div w:id="1388451856">
          <w:marLeft w:val="0"/>
          <w:marRight w:val="0"/>
          <w:marTop w:val="0"/>
          <w:marBottom w:val="0"/>
          <w:divBdr>
            <w:top w:val="none" w:sz="0" w:space="0" w:color="auto"/>
            <w:left w:val="none" w:sz="0" w:space="0" w:color="auto"/>
            <w:bottom w:val="none" w:sz="0" w:space="0" w:color="auto"/>
            <w:right w:val="none" w:sz="0" w:space="0" w:color="auto"/>
          </w:divBdr>
        </w:div>
        <w:div w:id="948901915">
          <w:marLeft w:val="0"/>
          <w:marRight w:val="0"/>
          <w:marTop w:val="0"/>
          <w:marBottom w:val="0"/>
          <w:divBdr>
            <w:top w:val="none" w:sz="0" w:space="0" w:color="auto"/>
            <w:left w:val="none" w:sz="0" w:space="0" w:color="auto"/>
            <w:bottom w:val="none" w:sz="0" w:space="0" w:color="auto"/>
            <w:right w:val="none" w:sz="0" w:space="0" w:color="auto"/>
          </w:divBdr>
        </w:div>
        <w:div w:id="1276909529">
          <w:marLeft w:val="0"/>
          <w:marRight w:val="0"/>
          <w:marTop w:val="0"/>
          <w:marBottom w:val="0"/>
          <w:divBdr>
            <w:top w:val="none" w:sz="0" w:space="0" w:color="auto"/>
            <w:left w:val="none" w:sz="0" w:space="0" w:color="auto"/>
            <w:bottom w:val="none" w:sz="0" w:space="0" w:color="auto"/>
            <w:right w:val="none" w:sz="0" w:space="0" w:color="auto"/>
          </w:divBdr>
        </w:div>
        <w:div w:id="1928152864">
          <w:marLeft w:val="0"/>
          <w:marRight w:val="0"/>
          <w:marTop w:val="0"/>
          <w:marBottom w:val="0"/>
          <w:divBdr>
            <w:top w:val="none" w:sz="0" w:space="0" w:color="auto"/>
            <w:left w:val="none" w:sz="0" w:space="0" w:color="auto"/>
            <w:bottom w:val="none" w:sz="0" w:space="0" w:color="auto"/>
            <w:right w:val="none" w:sz="0" w:space="0" w:color="auto"/>
          </w:divBdr>
        </w:div>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 w:id="733241282">
      <w:bodyDiv w:val="1"/>
      <w:marLeft w:val="0"/>
      <w:marRight w:val="0"/>
      <w:marTop w:val="0"/>
      <w:marBottom w:val="0"/>
      <w:divBdr>
        <w:top w:val="none" w:sz="0" w:space="0" w:color="auto"/>
        <w:left w:val="none" w:sz="0" w:space="0" w:color="auto"/>
        <w:bottom w:val="none" w:sz="0" w:space="0" w:color="auto"/>
        <w:right w:val="none" w:sz="0" w:space="0" w:color="auto"/>
      </w:divBdr>
    </w:div>
    <w:div w:id="963852286">
      <w:bodyDiv w:val="1"/>
      <w:marLeft w:val="0"/>
      <w:marRight w:val="0"/>
      <w:marTop w:val="0"/>
      <w:marBottom w:val="0"/>
      <w:divBdr>
        <w:top w:val="none" w:sz="0" w:space="0" w:color="auto"/>
        <w:left w:val="none" w:sz="0" w:space="0" w:color="auto"/>
        <w:bottom w:val="none" w:sz="0" w:space="0" w:color="auto"/>
        <w:right w:val="none" w:sz="0" w:space="0" w:color="auto"/>
      </w:divBdr>
      <w:divsChild>
        <w:div w:id="1989437607">
          <w:marLeft w:val="0"/>
          <w:marRight w:val="0"/>
          <w:marTop w:val="0"/>
          <w:marBottom w:val="0"/>
          <w:divBdr>
            <w:top w:val="none" w:sz="0" w:space="0" w:color="auto"/>
            <w:left w:val="none" w:sz="0" w:space="0" w:color="auto"/>
            <w:bottom w:val="none" w:sz="0" w:space="0" w:color="auto"/>
            <w:right w:val="none" w:sz="0" w:space="0" w:color="auto"/>
          </w:divBdr>
          <w:divsChild>
            <w:div w:id="106123536">
              <w:marLeft w:val="0"/>
              <w:marRight w:val="0"/>
              <w:marTop w:val="0"/>
              <w:marBottom w:val="0"/>
              <w:divBdr>
                <w:top w:val="none" w:sz="0" w:space="0" w:color="auto"/>
                <w:left w:val="none" w:sz="0" w:space="0" w:color="auto"/>
                <w:bottom w:val="none" w:sz="0" w:space="0" w:color="auto"/>
                <w:right w:val="none" w:sz="0" w:space="0" w:color="auto"/>
              </w:divBdr>
              <w:divsChild>
                <w:div w:id="19957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3462">
          <w:marLeft w:val="0"/>
          <w:marRight w:val="0"/>
          <w:marTop w:val="0"/>
          <w:marBottom w:val="0"/>
          <w:divBdr>
            <w:top w:val="none" w:sz="0" w:space="0" w:color="auto"/>
            <w:left w:val="none" w:sz="0" w:space="0" w:color="auto"/>
            <w:bottom w:val="none" w:sz="0" w:space="0" w:color="auto"/>
            <w:right w:val="none" w:sz="0" w:space="0" w:color="auto"/>
          </w:divBdr>
          <w:divsChild>
            <w:div w:id="2072383501">
              <w:marLeft w:val="0"/>
              <w:marRight w:val="0"/>
              <w:marTop w:val="0"/>
              <w:marBottom w:val="0"/>
              <w:divBdr>
                <w:top w:val="none" w:sz="0" w:space="0" w:color="auto"/>
                <w:left w:val="none" w:sz="0" w:space="0" w:color="auto"/>
                <w:bottom w:val="none" w:sz="0" w:space="0" w:color="auto"/>
                <w:right w:val="none" w:sz="0" w:space="0" w:color="auto"/>
              </w:divBdr>
              <w:divsChild>
                <w:div w:id="1744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6222">
      <w:bodyDiv w:val="1"/>
      <w:marLeft w:val="0"/>
      <w:marRight w:val="0"/>
      <w:marTop w:val="0"/>
      <w:marBottom w:val="0"/>
      <w:divBdr>
        <w:top w:val="none" w:sz="0" w:space="0" w:color="auto"/>
        <w:left w:val="none" w:sz="0" w:space="0" w:color="auto"/>
        <w:bottom w:val="none" w:sz="0" w:space="0" w:color="auto"/>
        <w:right w:val="none" w:sz="0" w:space="0" w:color="auto"/>
      </w:divBdr>
      <w:divsChild>
        <w:div w:id="1806582133">
          <w:marLeft w:val="0"/>
          <w:marRight w:val="0"/>
          <w:marTop w:val="0"/>
          <w:marBottom w:val="0"/>
          <w:divBdr>
            <w:top w:val="none" w:sz="0" w:space="0" w:color="auto"/>
            <w:left w:val="none" w:sz="0" w:space="0" w:color="auto"/>
            <w:bottom w:val="none" w:sz="0" w:space="0" w:color="auto"/>
            <w:right w:val="none" w:sz="0" w:space="0" w:color="auto"/>
          </w:divBdr>
          <w:divsChild>
            <w:div w:id="1531190247">
              <w:marLeft w:val="0"/>
              <w:marRight w:val="0"/>
              <w:marTop w:val="0"/>
              <w:marBottom w:val="0"/>
              <w:divBdr>
                <w:top w:val="none" w:sz="0" w:space="0" w:color="auto"/>
                <w:left w:val="none" w:sz="0" w:space="0" w:color="auto"/>
                <w:bottom w:val="none" w:sz="0" w:space="0" w:color="auto"/>
                <w:right w:val="none" w:sz="0" w:space="0" w:color="auto"/>
              </w:divBdr>
            </w:div>
          </w:divsChild>
        </w:div>
        <w:div w:id="2025864938">
          <w:marLeft w:val="0"/>
          <w:marRight w:val="0"/>
          <w:marTop w:val="0"/>
          <w:marBottom w:val="0"/>
          <w:divBdr>
            <w:top w:val="none" w:sz="0" w:space="0" w:color="auto"/>
            <w:left w:val="none" w:sz="0" w:space="0" w:color="auto"/>
            <w:bottom w:val="none" w:sz="0" w:space="0" w:color="auto"/>
            <w:right w:val="none" w:sz="0" w:space="0" w:color="auto"/>
          </w:divBdr>
          <w:divsChild>
            <w:div w:id="1235625439">
              <w:marLeft w:val="0"/>
              <w:marRight w:val="0"/>
              <w:marTop w:val="0"/>
              <w:marBottom w:val="0"/>
              <w:divBdr>
                <w:top w:val="none" w:sz="0" w:space="0" w:color="auto"/>
                <w:left w:val="none" w:sz="0" w:space="0" w:color="auto"/>
                <w:bottom w:val="none" w:sz="0" w:space="0" w:color="auto"/>
                <w:right w:val="none" w:sz="0" w:space="0" w:color="auto"/>
              </w:divBdr>
              <w:divsChild>
                <w:div w:id="872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7631">
      <w:bodyDiv w:val="1"/>
      <w:marLeft w:val="0"/>
      <w:marRight w:val="0"/>
      <w:marTop w:val="0"/>
      <w:marBottom w:val="0"/>
      <w:divBdr>
        <w:top w:val="none" w:sz="0" w:space="0" w:color="auto"/>
        <w:left w:val="none" w:sz="0" w:space="0" w:color="auto"/>
        <w:bottom w:val="none" w:sz="0" w:space="0" w:color="auto"/>
        <w:right w:val="none" w:sz="0" w:space="0" w:color="auto"/>
      </w:divBdr>
    </w:div>
    <w:div w:id="1087118794">
      <w:bodyDiv w:val="1"/>
      <w:marLeft w:val="0"/>
      <w:marRight w:val="0"/>
      <w:marTop w:val="0"/>
      <w:marBottom w:val="0"/>
      <w:divBdr>
        <w:top w:val="none" w:sz="0" w:space="0" w:color="auto"/>
        <w:left w:val="none" w:sz="0" w:space="0" w:color="auto"/>
        <w:bottom w:val="none" w:sz="0" w:space="0" w:color="auto"/>
        <w:right w:val="none" w:sz="0" w:space="0" w:color="auto"/>
      </w:divBdr>
      <w:divsChild>
        <w:div w:id="1125271051">
          <w:marLeft w:val="0"/>
          <w:marRight w:val="0"/>
          <w:marTop w:val="0"/>
          <w:marBottom w:val="0"/>
          <w:divBdr>
            <w:top w:val="none" w:sz="0" w:space="0" w:color="auto"/>
            <w:left w:val="none" w:sz="0" w:space="0" w:color="auto"/>
            <w:bottom w:val="none" w:sz="0" w:space="0" w:color="auto"/>
            <w:right w:val="none" w:sz="0" w:space="0" w:color="auto"/>
          </w:divBdr>
        </w:div>
        <w:div w:id="754861388">
          <w:marLeft w:val="0"/>
          <w:marRight w:val="0"/>
          <w:marTop w:val="0"/>
          <w:marBottom w:val="0"/>
          <w:divBdr>
            <w:top w:val="none" w:sz="0" w:space="0" w:color="auto"/>
            <w:left w:val="none" w:sz="0" w:space="0" w:color="auto"/>
            <w:bottom w:val="none" w:sz="0" w:space="0" w:color="auto"/>
            <w:right w:val="none" w:sz="0" w:space="0" w:color="auto"/>
          </w:divBdr>
        </w:div>
        <w:div w:id="431901074">
          <w:marLeft w:val="0"/>
          <w:marRight w:val="0"/>
          <w:marTop w:val="0"/>
          <w:marBottom w:val="0"/>
          <w:divBdr>
            <w:top w:val="none" w:sz="0" w:space="0" w:color="auto"/>
            <w:left w:val="none" w:sz="0" w:space="0" w:color="auto"/>
            <w:bottom w:val="none" w:sz="0" w:space="0" w:color="auto"/>
            <w:right w:val="none" w:sz="0" w:space="0" w:color="auto"/>
          </w:divBdr>
        </w:div>
        <w:div w:id="167525587">
          <w:marLeft w:val="0"/>
          <w:marRight w:val="0"/>
          <w:marTop w:val="0"/>
          <w:marBottom w:val="0"/>
          <w:divBdr>
            <w:top w:val="none" w:sz="0" w:space="0" w:color="auto"/>
            <w:left w:val="none" w:sz="0" w:space="0" w:color="auto"/>
            <w:bottom w:val="none" w:sz="0" w:space="0" w:color="auto"/>
            <w:right w:val="none" w:sz="0" w:space="0" w:color="auto"/>
          </w:divBdr>
        </w:div>
        <w:div w:id="103118254">
          <w:marLeft w:val="0"/>
          <w:marRight w:val="0"/>
          <w:marTop w:val="0"/>
          <w:marBottom w:val="0"/>
          <w:divBdr>
            <w:top w:val="none" w:sz="0" w:space="0" w:color="auto"/>
            <w:left w:val="none" w:sz="0" w:space="0" w:color="auto"/>
            <w:bottom w:val="none" w:sz="0" w:space="0" w:color="auto"/>
            <w:right w:val="none" w:sz="0" w:space="0" w:color="auto"/>
          </w:divBdr>
        </w:div>
      </w:divsChild>
    </w:div>
    <w:div w:id="1168866656">
      <w:bodyDiv w:val="1"/>
      <w:marLeft w:val="0"/>
      <w:marRight w:val="0"/>
      <w:marTop w:val="0"/>
      <w:marBottom w:val="0"/>
      <w:divBdr>
        <w:top w:val="none" w:sz="0" w:space="0" w:color="auto"/>
        <w:left w:val="none" w:sz="0" w:space="0" w:color="auto"/>
        <w:bottom w:val="none" w:sz="0" w:space="0" w:color="auto"/>
        <w:right w:val="none" w:sz="0" w:space="0" w:color="auto"/>
      </w:divBdr>
      <w:divsChild>
        <w:div w:id="2095276601">
          <w:marLeft w:val="0"/>
          <w:marRight w:val="0"/>
          <w:marTop w:val="0"/>
          <w:marBottom w:val="0"/>
          <w:divBdr>
            <w:top w:val="none" w:sz="0" w:space="0" w:color="auto"/>
            <w:left w:val="none" w:sz="0" w:space="0" w:color="auto"/>
            <w:bottom w:val="none" w:sz="0" w:space="0" w:color="auto"/>
            <w:right w:val="none" w:sz="0" w:space="0" w:color="auto"/>
          </w:divBdr>
        </w:div>
      </w:divsChild>
    </w:div>
    <w:div w:id="1220633963">
      <w:bodyDiv w:val="1"/>
      <w:marLeft w:val="0"/>
      <w:marRight w:val="0"/>
      <w:marTop w:val="0"/>
      <w:marBottom w:val="0"/>
      <w:divBdr>
        <w:top w:val="none" w:sz="0" w:space="0" w:color="auto"/>
        <w:left w:val="none" w:sz="0" w:space="0" w:color="auto"/>
        <w:bottom w:val="none" w:sz="0" w:space="0" w:color="auto"/>
        <w:right w:val="none" w:sz="0" w:space="0" w:color="auto"/>
      </w:divBdr>
      <w:divsChild>
        <w:div w:id="1396316884">
          <w:marLeft w:val="0"/>
          <w:marRight w:val="0"/>
          <w:marTop w:val="0"/>
          <w:marBottom w:val="0"/>
          <w:divBdr>
            <w:top w:val="none" w:sz="0" w:space="0" w:color="auto"/>
            <w:left w:val="none" w:sz="0" w:space="0" w:color="auto"/>
            <w:bottom w:val="none" w:sz="0" w:space="0" w:color="auto"/>
            <w:right w:val="none" w:sz="0" w:space="0" w:color="auto"/>
          </w:divBdr>
          <w:divsChild>
            <w:div w:id="1415785430">
              <w:marLeft w:val="0"/>
              <w:marRight w:val="0"/>
              <w:marTop w:val="0"/>
              <w:marBottom w:val="0"/>
              <w:divBdr>
                <w:top w:val="none" w:sz="0" w:space="0" w:color="auto"/>
                <w:left w:val="none" w:sz="0" w:space="0" w:color="auto"/>
                <w:bottom w:val="none" w:sz="0" w:space="0" w:color="auto"/>
                <w:right w:val="none" w:sz="0" w:space="0" w:color="auto"/>
              </w:divBdr>
              <w:divsChild>
                <w:div w:id="1445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90902">
      <w:bodyDiv w:val="1"/>
      <w:marLeft w:val="0"/>
      <w:marRight w:val="0"/>
      <w:marTop w:val="0"/>
      <w:marBottom w:val="0"/>
      <w:divBdr>
        <w:top w:val="none" w:sz="0" w:space="0" w:color="auto"/>
        <w:left w:val="none" w:sz="0" w:space="0" w:color="auto"/>
        <w:bottom w:val="none" w:sz="0" w:space="0" w:color="auto"/>
        <w:right w:val="none" w:sz="0" w:space="0" w:color="auto"/>
      </w:divBdr>
      <w:divsChild>
        <w:div w:id="1561792965">
          <w:marLeft w:val="360"/>
          <w:marRight w:val="0"/>
          <w:marTop w:val="72"/>
          <w:marBottom w:val="72"/>
          <w:divBdr>
            <w:top w:val="none" w:sz="0" w:space="0" w:color="auto"/>
            <w:left w:val="none" w:sz="0" w:space="0" w:color="auto"/>
            <w:bottom w:val="none" w:sz="0" w:space="0" w:color="auto"/>
            <w:right w:val="none" w:sz="0" w:space="0" w:color="auto"/>
          </w:divBdr>
        </w:div>
        <w:div w:id="1230771150">
          <w:marLeft w:val="360"/>
          <w:marRight w:val="0"/>
          <w:marTop w:val="0"/>
          <w:marBottom w:val="72"/>
          <w:divBdr>
            <w:top w:val="none" w:sz="0" w:space="0" w:color="auto"/>
            <w:left w:val="none" w:sz="0" w:space="0" w:color="auto"/>
            <w:bottom w:val="none" w:sz="0" w:space="0" w:color="auto"/>
            <w:right w:val="none" w:sz="0" w:space="0" w:color="auto"/>
          </w:divBdr>
        </w:div>
        <w:div w:id="1572810567">
          <w:marLeft w:val="360"/>
          <w:marRight w:val="0"/>
          <w:marTop w:val="0"/>
          <w:marBottom w:val="72"/>
          <w:divBdr>
            <w:top w:val="none" w:sz="0" w:space="0" w:color="auto"/>
            <w:left w:val="none" w:sz="0" w:space="0" w:color="auto"/>
            <w:bottom w:val="none" w:sz="0" w:space="0" w:color="auto"/>
            <w:right w:val="none" w:sz="0" w:space="0" w:color="auto"/>
          </w:divBdr>
        </w:div>
      </w:divsChild>
    </w:div>
    <w:div w:id="1441607387">
      <w:bodyDiv w:val="1"/>
      <w:marLeft w:val="0"/>
      <w:marRight w:val="0"/>
      <w:marTop w:val="0"/>
      <w:marBottom w:val="0"/>
      <w:divBdr>
        <w:top w:val="none" w:sz="0" w:space="0" w:color="auto"/>
        <w:left w:val="none" w:sz="0" w:space="0" w:color="auto"/>
        <w:bottom w:val="none" w:sz="0" w:space="0" w:color="auto"/>
        <w:right w:val="none" w:sz="0" w:space="0" w:color="auto"/>
      </w:divBdr>
      <w:divsChild>
        <w:div w:id="116724095">
          <w:marLeft w:val="360"/>
          <w:marRight w:val="0"/>
          <w:marTop w:val="0"/>
          <w:marBottom w:val="72"/>
          <w:divBdr>
            <w:top w:val="none" w:sz="0" w:space="0" w:color="auto"/>
            <w:left w:val="none" w:sz="0" w:space="0" w:color="auto"/>
            <w:bottom w:val="none" w:sz="0" w:space="0" w:color="auto"/>
            <w:right w:val="none" w:sz="0" w:space="0" w:color="auto"/>
          </w:divBdr>
        </w:div>
        <w:div w:id="1034429932">
          <w:marLeft w:val="360"/>
          <w:marRight w:val="0"/>
          <w:marTop w:val="0"/>
          <w:marBottom w:val="72"/>
          <w:divBdr>
            <w:top w:val="none" w:sz="0" w:space="0" w:color="auto"/>
            <w:left w:val="none" w:sz="0" w:space="0" w:color="auto"/>
            <w:bottom w:val="none" w:sz="0" w:space="0" w:color="auto"/>
            <w:right w:val="none" w:sz="0" w:space="0" w:color="auto"/>
          </w:divBdr>
        </w:div>
      </w:divsChild>
    </w:div>
    <w:div w:id="1576284300">
      <w:bodyDiv w:val="1"/>
      <w:marLeft w:val="0"/>
      <w:marRight w:val="0"/>
      <w:marTop w:val="0"/>
      <w:marBottom w:val="0"/>
      <w:divBdr>
        <w:top w:val="none" w:sz="0" w:space="0" w:color="auto"/>
        <w:left w:val="none" w:sz="0" w:space="0" w:color="auto"/>
        <w:bottom w:val="none" w:sz="0" w:space="0" w:color="auto"/>
        <w:right w:val="none" w:sz="0" w:space="0" w:color="auto"/>
      </w:divBdr>
      <w:divsChild>
        <w:div w:id="2118476870">
          <w:marLeft w:val="0"/>
          <w:marRight w:val="0"/>
          <w:marTop w:val="0"/>
          <w:marBottom w:val="0"/>
          <w:divBdr>
            <w:top w:val="none" w:sz="0" w:space="0" w:color="auto"/>
            <w:left w:val="none" w:sz="0" w:space="0" w:color="auto"/>
            <w:bottom w:val="none" w:sz="0" w:space="0" w:color="auto"/>
            <w:right w:val="none" w:sz="0" w:space="0" w:color="auto"/>
          </w:divBdr>
        </w:div>
        <w:div w:id="2010985867">
          <w:marLeft w:val="0"/>
          <w:marRight w:val="0"/>
          <w:marTop w:val="0"/>
          <w:marBottom w:val="0"/>
          <w:divBdr>
            <w:top w:val="none" w:sz="0" w:space="0" w:color="auto"/>
            <w:left w:val="none" w:sz="0" w:space="0" w:color="auto"/>
            <w:bottom w:val="none" w:sz="0" w:space="0" w:color="auto"/>
            <w:right w:val="none" w:sz="0" w:space="0" w:color="auto"/>
          </w:divBdr>
        </w:div>
        <w:div w:id="736442275">
          <w:marLeft w:val="0"/>
          <w:marRight w:val="0"/>
          <w:marTop w:val="0"/>
          <w:marBottom w:val="0"/>
          <w:divBdr>
            <w:top w:val="none" w:sz="0" w:space="0" w:color="auto"/>
            <w:left w:val="none" w:sz="0" w:space="0" w:color="auto"/>
            <w:bottom w:val="none" w:sz="0" w:space="0" w:color="auto"/>
            <w:right w:val="none" w:sz="0" w:space="0" w:color="auto"/>
          </w:divBdr>
        </w:div>
        <w:div w:id="2058042045">
          <w:marLeft w:val="0"/>
          <w:marRight w:val="0"/>
          <w:marTop w:val="0"/>
          <w:marBottom w:val="0"/>
          <w:divBdr>
            <w:top w:val="none" w:sz="0" w:space="0" w:color="auto"/>
            <w:left w:val="none" w:sz="0" w:space="0" w:color="auto"/>
            <w:bottom w:val="none" w:sz="0" w:space="0" w:color="auto"/>
            <w:right w:val="none" w:sz="0" w:space="0" w:color="auto"/>
          </w:divBdr>
        </w:div>
        <w:div w:id="1967851556">
          <w:marLeft w:val="0"/>
          <w:marRight w:val="0"/>
          <w:marTop w:val="0"/>
          <w:marBottom w:val="0"/>
          <w:divBdr>
            <w:top w:val="none" w:sz="0" w:space="0" w:color="auto"/>
            <w:left w:val="none" w:sz="0" w:space="0" w:color="auto"/>
            <w:bottom w:val="none" w:sz="0" w:space="0" w:color="auto"/>
            <w:right w:val="none" w:sz="0" w:space="0" w:color="auto"/>
          </w:divBdr>
        </w:div>
      </w:divsChild>
    </w:div>
    <w:div w:id="1637954414">
      <w:bodyDiv w:val="1"/>
      <w:marLeft w:val="0"/>
      <w:marRight w:val="0"/>
      <w:marTop w:val="0"/>
      <w:marBottom w:val="0"/>
      <w:divBdr>
        <w:top w:val="none" w:sz="0" w:space="0" w:color="auto"/>
        <w:left w:val="none" w:sz="0" w:space="0" w:color="auto"/>
        <w:bottom w:val="none" w:sz="0" w:space="0" w:color="auto"/>
        <w:right w:val="none" w:sz="0" w:space="0" w:color="auto"/>
      </w:divBdr>
      <w:divsChild>
        <w:div w:id="566500572">
          <w:marLeft w:val="0"/>
          <w:marRight w:val="0"/>
          <w:marTop w:val="0"/>
          <w:marBottom w:val="240"/>
          <w:divBdr>
            <w:top w:val="none" w:sz="0" w:space="0" w:color="auto"/>
            <w:left w:val="none" w:sz="0" w:space="0" w:color="auto"/>
            <w:bottom w:val="none" w:sz="0" w:space="0" w:color="auto"/>
            <w:right w:val="none" w:sz="0" w:space="0" w:color="auto"/>
          </w:divBdr>
          <w:divsChild>
            <w:div w:id="384333369">
              <w:marLeft w:val="0"/>
              <w:marRight w:val="0"/>
              <w:marTop w:val="72"/>
              <w:marBottom w:val="0"/>
              <w:divBdr>
                <w:top w:val="none" w:sz="0" w:space="0" w:color="auto"/>
                <w:left w:val="none" w:sz="0" w:space="0" w:color="auto"/>
                <w:bottom w:val="none" w:sz="0" w:space="0" w:color="auto"/>
                <w:right w:val="none" w:sz="0" w:space="0" w:color="auto"/>
              </w:divBdr>
            </w:div>
            <w:div w:id="184563360">
              <w:marLeft w:val="0"/>
              <w:marRight w:val="0"/>
              <w:marTop w:val="72"/>
              <w:marBottom w:val="0"/>
              <w:divBdr>
                <w:top w:val="none" w:sz="0" w:space="0" w:color="auto"/>
                <w:left w:val="none" w:sz="0" w:space="0" w:color="auto"/>
                <w:bottom w:val="none" w:sz="0" w:space="0" w:color="auto"/>
                <w:right w:val="none" w:sz="0" w:space="0" w:color="auto"/>
              </w:divBdr>
            </w:div>
            <w:div w:id="509491575">
              <w:marLeft w:val="0"/>
              <w:marRight w:val="0"/>
              <w:marTop w:val="72"/>
              <w:marBottom w:val="0"/>
              <w:divBdr>
                <w:top w:val="none" w:sz="0" w:space="0" w:color="auto"/>
                <w:left w:val="none" w:sz="0" w:space="0" w:color="auto"/>
                <w:bottom w:val="none" w:sz="0" w:space="0" w:color="auto"/>
                <w:right w:val="none" w:sz="0" w:space="0" w:color="auto"/>
              </w:divBdr>
            </w:div>
            <w:div w:id="672609359">
              <w:marLeft w:val="0"/>
              <w:marRight w:val="0"/>
              <w:marTop w:val="72"/>
              <w:marBottom w:val="0"/>
              <w:divBdr>
                <w:top w:val="none" w:sz="0" w:space="0" w:color="auto"/>
                <w:left w:val="none" w:sz="0" w:space="0" w:color="auto"/>
                <w:bottom w:val="none" w:sz="0" w:space="0" w:color="auto"/>
                <w:right w:val="none" w:sz="0" w:space="0" w:color="auto"/>
              </w:divBdr>
            </w:div>
            <w:div w:id="1185636480">
              <w:marLeft w:val="0"/>
              <w:marRight w:val="0"/>
              <w:marTop w:val="72"/>
              <w:marBottom w:val="0"/>
              <w:divBdr>
                <w:top w:val="none" w:sz="0" w:space="0" w:color="auto"/>
                <w:left w:val="none" w:sz="0" w:space="0" w:color="auto"/>
                <w:bottom w:val="none" w:sz="0" w:space="0" w:color="auto"/>
                <w:right w:val="none" w:sz="0" w:space="0" w:color="auto"/>
              </w:divBdr>
            </w:div>
            <w:div w:id="900755094">
              <w:marLeft w:val="0"/>
              <w:marRight w:val="0"/>
              <w:marTop w:val="72"/>
              <w:marBottom w:val="0"/>
              <w:divBdr>
                <w:top w:val="none" w:sz="0" w:space="0" w:color="auto"/>
                <w:left w:val="none" w:sz="0" w:space="0" w:color="auto"/>
                <w:bottom w:val="none" w:sz="0" w:space="0" w:color="auto"/>
                <w:right w:val="none" w:sz="0" w:space="0" w:color="auto"/>
              </w:divBdr>
            </w:div>
            <w:div w:id="897713878">
              <w:marLeft w:val="0"/>
              <w:marRight w:val="0"/>
              <w:marTop w:val="72"/>
              <w:marBottom w:val="0"/>
              <w:divBdr>
                <w:top w:val="none" w:sz="0" w:space="0" w:color="auto"/>
                <w:left w:val="none" w:sz="0" w:space="0" w:color="auto"/>
                <w:bottom w:val="none" w:sz="0" w:space="0" w:color="auto"/>
                <w:right w:val="none" w:sz="0" w:space="0" w:color="auto"/>
              </w:divBdr>
              <w:divsChild>
                <w:div w:id="543715763">
                  <w:marLeft w:val="360"/>
                  <w:marRight w:val="0"/>
                  <w:marTop w:val="72"/>
                  <w:marBottom w:val="72"/>
                  <w:divBdr>
                    <w:top w:val="none" w:sz="0" w:space="0" w:color="auto"/>
                    <w:left w:val="none" w:sz="0" w:space="0" w:color="auto"/>
                    <w:bottom w:val="none" w:sz="0" w:space="0" w:color="auto"/>
                    <w:right w:val="none" w:sz="0" w:space="0" w:color="auto"/>
                  </w:divBdr>
                </w:div>
                <w:div w:id="58209723">
                  <w:marLeft w:val="360"/>
                  <w:marRight w:val="0"/>
                  <w:marTop w:val="0"/>
                  <w:marBottom w:val="72"/>
                  <w:divBdr>
                    <w:top w:val="none" w:sz="0" w:space="0" w:color="auto"/>
                    <w:left w:val="none" w:sz="0" w:space="0" w:color="auto"/>
                    <w:bottom w:val="none" w:sz="0" w:space="0" w:color="auto"/>
                    <w:right w:val="none" w:sz="0" w:space="0" w:color="auto"/>
                  </w:divBdr>
                </w:div>
                <w:div w:id="1603143838">
                  <w:marLeft w:val="360"/>
                  <w:marRight w:val="0"/>
                  <w:marTop w:val="0"/>
                  <w:marBottom w:val="72"/>
                  <w:divBdr>
                    <w:top w:val="none" w:sz="0" w:space="0" w:color="auto"/>
                    <w:left w:val="none" w:sz="0" w:space="0" w:color="auto"/>
                    <w:bottom w:val="none" w:sz="0" w:space="0" w:color="auto"/>
                    <w:right w:val="none" w:sz="0" w:space="0" w:color="auto"/>
                  </w:divBdr>
                </w:div>
                <w:div w:id="319384216">
                  <w:marLeft w:val="360"/>
                  <w:marRight w:val="0"/>
                  <w:marTop w:val="0"/>
                  <w:marBottom w:val="72"/>
                  <w:divBdr>
                    <w:top w:val="none" w:sz="0" w:space="0" w:color="auto"/>
                    <w:left w:val="none" w:sz="0" w:space="0" w:color="auto"/>
                    <w:bottom w:val="none" w:sz="0" w:space="0" w:color="auto"/>
                    <w:right w:val="none" w:sz="0" w:space="0" w:color="auto"/>
                  </w:divBdr>
                </w:div>
                <w:div w:id="1711418165">
                  <w:marLeft w:val="360"/>
                  <w:marRight w:val="0"/>
                  <w:marTop w:val="0"/>
                  <w:marBottom w:val="72"/>
                  <w:divBdr>
                    <w:top w:val="none" w:sz="0" w:space="0" w:color="auto"/>
                    <w:left w:val="none" w:sz="0" w:space="0" w:color="auto"/>
                    <w:bottom w:val="none" w:sz="0" w:space="0" w:color="auto"/>
                    <w:right w:val="none" w:sz="0" w:space="0" w:color="auto"/>
                  </w:divBdr>
                </w:div>
              </w:divsChild>
            </w:div>
            <w:div w:id="1554349038">
              <w:marLeft w:val="0"/>
              <w:marRight w:val="0"/>
              <w:marTop w:val="72"/>
              <w:marBottom w:val="0"/>
              <w:divBdr>
                <w:top w:val="none" w:sz="0" w:space="0" w:color="auto"/>
                <w:left w:val="none" w:sz="0" w:space="0" w:color="auto"/>
                <w:bottom w:val="none" w:sz="0" w:space="0" w:color="auto"/>
                <w:right w:val="none" w:sz="0" w:space="0" w:color="auto"/>
              </w:divBdr>
            </w:div>
            <w:div w:id="106124735">
              <w:marLeft w:val="0"/>
              <w:marRight w:val="0"/>
              <w:marTop w:val="72"/>
              <w:marBottom w:val="0"/>
              <w:divBdr>
                <w:top w:val="none" w:sz="0" w:space="0" w:color="auto"/>
                <w:left w:val="none" w:sz="0" w:space="0" w:color="auto"/>
                <w:bottom w:val="none" w:sz="0" w:space="0" w:color="auto"/>
                <w:right w:val="none" w:sz="0" w:space="0" w:color="auto"/>
              </w:divBdr>
            </w:div>
          </w:divsChild>
        </w:div>
        <w:div w:id="652678255">
          <w:marLeft w:val="0"/>
          <w:marRight w:val="0"/>
          <w:marTop w:val="0"/>
          <w:marBottom w:val="240"/>
          <w:divBdr>
            <w:top w:val="none" w:sz="0" w:space="0" w:color="auto"/>
            <w:left w:val="none" w:sz="0" w:space="0" w:color="auto"/>
            <w:bottom w:val="none" w:sz="0" w:space="0" w:color="auto"/>
            <w:right w:val="none" w:sz="0" w:space="0" w:color="auto"/>
          </w:divBdr>
          <w:divsChild>
            <w:div w:id="1013724612">
              <w:marLeft w:val="0"/>
              <w:marRight w:val="0"/>
              <w:marTop w:val="72"/>
              <w:marBottom w:val="0"/>
              <w:divBdr>
                <w:top w:val="none" w:sz="0" w:space="0" w:color="auto"/>
                <w:left w:val="none" w:sz="0" w:space="0" w:color="auto"/>
                <w:bottom w:val="none" w:sz="0" w:space="0" w:color="auto"/>
                <w:right w:val="none" w:sz="0" w:space="0" w:color="auto"/>
              </w:divBdr>
            </w:div>
            <w:div w:id="1088379825">
              <w:marLeft w:val="0"/>
              <w:marRight w:val="0"/>
              <w:marTop w:val="72"/>
              <w:marBottom w:val="0"/>
              <w:divBdr>
                <w:top w:val="none" w:sz="0" w:space="0" w:color="auto"/>
                <w:left w:val="none" w:sz="0" w:space="0" w:color="auto"/>
                <w:bottom w:val="none" w:sz="0" w:space="0" w:color="auto"/>
                <w:right w:val="none" w:sz="0" w:space="0" w:color="auto"/>
              </w:divBdr>
            </w:div>
            <w:div w:id="993606800">
              <w:marLeft w:val="0"/>
              <w:marRight w:val="0"/>
              <w:marTop w:val="72"/>
              <w:marBottom w:val="0"/>
              <w:divBdr>
                <w:top w:val="none" w:sz="0" w:space="0" w:color="auto"/>
                <w:left w:val="none" w:sz="0" w:space="0" w:color="auto"/>
                <w:bottom w:val="none" w:sz="0" w:space="0" w:color="auto"/>
                <w:right w:val="none" w:sz="0" w:space="0" w:color="auto"/>
              </w:divBdr>
            </w:div>
            <w:div w:id="1910074399">
              <w:marLeft w:val="0"/>
              <w:marRight w:val="0"/>
              <w:marTop w:val="72"/>
              <w:marBottom w:val="0"/>
              <w:divBdr>
                <w:top w:val="none" w:sz="0" w:space="0" w:color="auto"/>
                <w:left w:val="none" w:sz="0" w:space="0" w:color="auto"/>
                <w:bottom w:val="none" w:sz="0" w:space="0" w:color="auto"/>
                <w:right w:val="none" w:sz="0" w:space="0" w:color="auto"/>
              </w:divBdr>
            </w:div>
            <w:div w:id="2066516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82854503">
      <w:bodyDiv w:val="1"/>
      <w:marLeft w:val="0"/>
      <w:marRight w:val="0"/>
      <w:marTop w:val="0"/>
      <w:marBottom w:val="0"/>
      <w:divBdr>
        <w:top w:val="none" w:sz="0" w:space="0" w:color="auto"/>
        <w:left w:val="none" w:sz="0" w:space="0" w:color="auto"/>
        <w:bottom w:val="none" w:sz="0" w:space="0" w:color="auto"/>
        <w:right w:val="none" w:sz="0" w:space="0" w:color="auto"/>
      </w:divBdr>
      <w:divsChild>
        <w:div w:id="517427999">
          <w:marLeft w:val="360"/>
          <w:marRight w:val="0"/>
          <w:marTop w:val="72"/>
          <w:marBottom w:val="72"/>
          <w:divBdr>
            <w:top w:val="none" w:sz="0" w:space="0" w:color="auto"/>
            <w:left w:val="none" w:sz="0" w:space="0" w:color="auto"/>
            <w:bottom w:val="none" w:sz="0" w:space="0" w:color="auto"/>
            <w:right w:val="none" w:sz="0" w:space="0" w:color="auto"/>
          </w:divBdr>
        </w:div>
        <w:div w:id="1809198118">
          <w:marLeft w:val="360"/>
          <w:marRight w:val="0"/>
          <w:marTop w:val="0"/>
          <w:marBottom w:val="72"/>
          <w:divBdr>
            <w:top w:val="none" w:sz="0" w:space="0" w:color="auto"/>
            <w:left w:val="none" w:sz="0" w:space="0" w:color="auto"/>
            <w:bottom w:val="none" w:sz="0" w:space="0" w:color="auto"/>
            <w:right w:val="none" w:sz="0" w:space="0" w:color="auto"/>
          </w:divBdr>
        </w:div>
        <w:div w:id="1032220395">
          <w:marLeft w:val="360"/>
          <w:marRight w:val="0"/>
          <w:marTop w:val="0"/>
          <w:marBottom w:val="72"/>
          <w:divBdr>
            <w:top w:val="none" w:sz="0" w:space="0" w:color="auto"/>
            <w:left w:val="none" w:sz="0" w:space="0" w:color="auto"/>
            <w:bottom w:val="none" w:sz="0" w:space="0" w:color="auto"/>
            <w:right w:val="none" w:sz="0" w:space="0" w:color="auto"/>
          </w:divBdr>
        </w:div>
      </w:divsChild>
    </w:div>
    <w:div w:id="1816603405">
      <w:bodyDiv w:val="1"/>
      <w:marLeft w:val="0"/>
      <w:marRight w:val="0"/>
      <w:marTop w:val="0"/>
      <w:marBottom w:val="0"/>
      <w:divBdr>
        <w:top w:val="none" w:sz="0" w:space="0" w:color="auto"/>
        <w:left w:val="none" w:sz="0" w:space="0" w:color="auto"/>
        <w:bottom w:val="none" w:sz="0" w:space="0" w:color="auto"/>
        <w:right w:val="none" w:sz="0" w:space="0" w:color="auto"/>
      </w:divBdr>
      <w:divsChild>
        <w:div w:id="1701785016">
          <w:marLeft w:val="0"/>
          <w:marRight w:val="0"/>
          <w:marTop w:val="0"/>
          <w:marBottom w:val="0"/>
          <w:divBdr>
            <w:top w:val="none" w:sz="0" w:space="0" w:color="auto"/>
            <w:left w:val="none" w:sz="0" w:space="0" w:color="auto"/>
            <w:bottom w:val="none" w:sz="0" w:space="0" w:color="auto"/>
            <w:right w:val="none" w:sz="0" w:space="0" w:color="auto"/>
          </w:divBdr>
          <w:divsChild>
            <w:div w:id="2070686188">
              <w:marLeft w:val="0"/>
              <w:marRight w:val="0"/>
              <w:marTop w:val="0"/>
              <w:marBottom w:val="0"/>
              <w:divBdr>
                <w:top w:val="none" w:sz="0" w:space="0" w:color="auto"/>
                <w:left w:val="none" w:sz="0" w:space="0" w:color="auto"/>
                <w:bottom w:val="none" w:sz="0" w:space="0" w:color="auto"/>
                <w:right w:val="none" w:sz="0" w:space="0" w:color="auto"/>
              </w:divBdr>
            </w:div>
          </w:divsChild>
        </w:div>
        <w:div w:id="382825623">
          <w:marLeft w:val="0"/>
          <w:marRight w:val="0"/>
          <w:marTop w:val="0"/>
          <w:marBottom w:val="0"/>
          <w:divBdr>
            <w:top w:val="none" w:sz="0" w:space="0" w:color="auto"/>
            <w:left w:val="none" w:sz="0" w:space="0" w:color="auto"/>
            <w:bottom w:val="none" w:sz="0" w:space="0" w:color="auto"/>
            <w:right w:val="none" w:sz="0" w:space="0" w:color="auto"/>
          </w:divBdr>
          <w:divsChild>
            <w:div w:id="611672738">
              <w:marLeft w:val="0"/>
              <w:marRight w:val="0"/>
              <w:marTop w:val="0"/>
              <w:marBottom w:val="0"/>
              <w:divBdr>
                <w:top w:val="none" w:sz="0" w:space="0" w:color="auto"/>
                <w:left w:val="none" w:sz="0" w:space="0" w:color="auto"/>
                <w:bottom w:val="none" w:sz="0" w:space="0" w:color="auto"/>
                <w:right w:val="none" w:sz="0" w:space="0" w:color="auto"/>
              </w:divBdr>
              <w:divsChild>
                <w:div w:id="19504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nskmazowiec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5089-4D9E-41D2-9C1C-F740CAA4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5232</Words>
  <Characters>31394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cp:lastModifiedBy>
  <cp:revision>12</cp:revision>
  <cp:lastPrinted>2019-06-04T12:30:00Z</cp:lastPrinted>
  <dcterms:created xsi:type="dcterms:W3CDTF">2019-06-04T10:03:00Z</dcterms:created>
  <dcterms:modified xsi:type="dcterms:W3CDTF">2019-06-05T06:55:00Z</dcterms:modified>
</cp:coreProperties>
</file>