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48" w:rsidRPr="00B341BC" w:rsidRDefault="00C92248" w:rsidP="00C92248">
      <w:pPr>
        <w:pStyle w:val="Nagwek2"/>
        <w:spacing w:line="360" w:lineRule="auto"/>
        <w:rPr>
          <w:sz w:val="23"/>
          <w:szCs w:val="23"/>
          <w:lang w:val="pl-PL"/>
        </w:rPr>
      </w:pPr>
      <w:r w:rsidRPr="00B341BC">
        <w:rPr>
          <w:sz w:val="23"/>
          <w:szCs w:val="23"/>
        </w:rPr>
        <w:t>Znak postępowania: RI.271.1</w:t>
      </w:r>
      <w:r w:rsidR="000D5449">
        <w:rPr>
          <w:sz w:val="23"/>
          <w:szCs w:val="23"/>
          <w:lang w:val="pl-PL"/>
        </w:rPr>
        <w:t>.1.2020</w:t>
      </w:r>
    </w:p>
    <w:p w:rsidR="00C92248" w:rsidRPr="00CB7459" w:rsidRDefault="00C92248" w:rsidP="00C92248">
      <w:pPr>
        <w:pStyle w:val="Nagwek2"/>
        <w:spacing w:line="360" w:lineRule="auto"/>
        <w:jc w:val="center"/>
        <w:rPr>
          <w:sz w:val="23"/>
          <w:szCs w:val="23"/>
        </w:rPr>
      </w:pPr>
    </w:p>
    <w:p w:rsidR="00C92248" w:rsidRPr="00CB7459" w:rsidRDefault="00C92248" w:rsidP="0031796D">
      <w:pPr>
        <w:pStyle w:val="Nagwek2"/>
        <w:spacing w:line="360" w:lineRule="auto"/>
        <w:jc w:val="center"/>
        <w:rPr>
          <w:sz w:val="23"/>
          <w:szCs w:val="23"/>
        </w:rPr>
      </w:pPr>
      <w:r w:rsidRPr="00CB7459">
        <w:rPr>
          <w:sz w:val="23"/>
          <w:szCs w:val="23"/>
        </w:rPr>
        <w:t>SPECYFIKACJA ISTOTNYCH WARUNKÓW ZAMÓWIENIA</w:t>
      </w:r>
    </w:p>
    <w:p w:rsidR="00C92248" w:rsidRPr="00CB7459" w:rsidRDefault="00C92248" w:rsidP="00C92248">
      <w:pPr>
        <w:pStyle w:val="Nagwek2"/>
        <w:spacing w:line="360" w:lineRule="auto"/>
        <w:jc w:val="center"/>
        <w:rPr>
          <w:sz w:val="23"/>
          <w:szCs w:val="23"/>
        </w:rPr>
      </w:pPr>
    </w:p>
    <w:p w:rsidR="00C92248" w:rsidRPr="00C36537" w:rsidRDefault="00C92248" w:rsidP="00C92248">
      <w:pPr>
        <w:pStyle w:val="Nagwek2"/>
        <w:spacing w:line="360" w:lineRule="auto"/>
        <w:jc w:val="center"/>
        <w:rPr>
          <w:b w:val="0"/>
          <w:sz w:val="23"/>
          <w:szCs w:val="23"/>
        </w:rPr>
      </w:pPr>
      <w:r w:rsidRPr="00C36537">
        <w:rPr>
          <w:b w:val="0"/>
          <w:sz w:val="23"/>
          <w:szCs w:val="23"/>
        </w:rPr>
        <w:t>W POSTĘPOWANIU O UDZIELENIE ZAMÓWIENIA PUBLICZNEGO</w:t>
      </w:r>
    </w:p>
    <w:p w:rsidR="00C92248" w:rsidRPr="00C36537" w:rsidRDefault="00C92248" w:rsidP="00C92248">
      <w:pPr>
        <w:pStyle w:val="Nagwek2"/>
        <w:spacing w:line="360" w:lineRule="auto"/>
        <w:jc w:val="center"/>
        <w:rPr>
          <w:b w:val="0"/>
          <w:sz w:val="23"/>
          <w:szCs w:val="23"/>
        </w:rPr>
      </w:pPr>
      <w:r w:rsidRPr="00C36537">
        <w:rPr>
          <w:b w:val="0"/>
          <w:sz w:val="23"/>
          <w:szCs w:val="23"/>
        </w:rPr>
        <w:t>NA ROBOTY BUDOWLANE</w:t>
      </w:r>
    </w:p>
    <w:p w:rsidR="00C92248" w:rsidRPr="00C36537" w:rsidRDefault="00C92248" w:rsidP="0031796D">
      <w:pPr>
        <w:pStyle w:val="Nagwek2"/>
        <w:spacing w:line="360" w:lineRule="auto"/>
        <w:jc w:val="center"/>
        <w:rPr>
          <w:b w:val="0"/>
          <w:sz w:val="23"/>
          <w:szCs w:val="23"/>
        </w:rPr>
      </w:pPr>
      <w:r w:rsidRPr="00C36537">
        <w:rPr>
          <w:b w:val="0"/>
          <w:sz w:val="23"/>
          <w:szCs w:val="23"/>
        </w:rPr>
        <w:t>W TRYBIE PRZETARGU NIEOGRANICZONEGO</w:t>
      </w:r>
    </w:p>
    <w:p w:rsidR="00C92248" w:rsidRPr="00C36537" w:rsidRDefault="0031796D" w:rsidP="0031796D">
      <w:pPr>
        <w:pStyle w:val="Nagwek2"/>
        <w:spacing w:line="360" w:lineRule="auto"/>
        <w:jc w:val="center"/>
        <w:rPr>
          <w:b w:val="0"/>
          <w:sz w:val="23"/>
          <w:szCs w:val="23"/>
        </w:rPr>
      </w:pPr>
      <w:r w:rsidRPr="00C36537">
        <w:rPr>
          <w:b w:val="0"/>
          <w:sz w:val="23"/>
          <w:szCs w:val="23"/>
        </w:rPr>
        <w:t>DLA ZADANIA PN.</w:t>
      </w:r>
    </w:p>
    <w:p w:rsidR="00C92248" w:rsidRDefault="00C92248" w:rsidP="00C92248">
      <w:pPr>
        <w:spacing w:line="360" w:lineRule="auto"/>
        <w:jc w:val="center"/>
        <w:rPr>
          <w:rFonts w:ascii="Times New Roman" w:hAnsi="Times New Roman"/>
          <w:b/>
          <w:sz w:val="23"/>
          <w:szCs w:val="23"/>
        </w:rPr>
      </w:pPr>
      <w:r w:rsidRPr="005C1E3B">
        <w:rPr>
          <w:rFonts w:ascii="Times New Roman" w:hAnsi="Times New Roman"/>
          <w:b/>
          <w:sz w:val="23"/>
          <w:szCs w:val="23"/>
        </w:rPr>
        <w:t>„UTWORZENIE OTWARTYCH STREF AKTYWNOŚCI W GMINIE MIŃSK MAZOWIECKI”</w:t>
      </w:r>
    </w:p>
    <w:p w:rsidR="0031796D" w:rsidRDefault="00C36537" w:rsidP="00C36537">
      <w:pPr>
        <w:spacing w:line="360" w:lineRule="auto"/>
        <w:jc w:val="both"/>
        <w:rPr>
          <w:rFonts w:ascii="Times New Roman" w:hAnsi="Times New Roman"/>
          <w:b/>
          <w:sz w:val="23"/>
          <w:szCs w:val="23"/>
        </w:rPr>
      </w:pPr>
      <w:r>
        <w:rPr>
          <w:rFonts w:ascii="Times New Roman" w:hAnsi="Times New Roman"/>
          <w:b/>
          <w:sz w:val="23"/>
          <w:szCs w:val="23"/>
        </w:rPr>
        <w:t>z podziałem na następujące części:</w:t>
      </w:r>
    </w:p>
    <w:p w:rsidR="00C36537" w:rsidRPr="00C36537" w:rsidRDefault="00C36537" w:rsidP="00C36537">
      <w:pPr>
        <w:numPr>
          <w:ilvl w:val="2"/>
          <w:numId w:val="2"/>
        </w:numPr>
        <w:tabs>
          <w:tab w:val="left" w:pos="1134"/>
        </w:tabs>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Starej Niedziałce</w:t>
      </w:r>
    </w:p>
    <w:p w:rsidR="00C36537" w:rsidRPr="00C36537" w:rsidRDefault="00C36537" w:rsidP="00C36537">
      <w:pPr>
        <w:numPr>
          <w:ilvl w:val="2"/>
          <w:numId w:val="2"/>
        </w:numPr>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Stojadłach</w:t>
      </w:r>
    </w:p>
    <w:p w:rsidR="00C36537" w:rsidRPr="00C36537" w:rsidRDefault="00C36537" w:rsidP="00C36537">
      <w:pPr>
        <w:numPr>
          <w:ilvl w:val="2"/>
          <w:numId w:val="2"/>
        </w:numPr>
        <w:spacing w:after="0" w:line="360" w:lineRule="auto"/>
        <w:ind w:left="1134" w:hanging="425"/>
        <w:rPr>
          <w:rFonts w:ascii="Times New Roman" w:eastAsia="Times New Roman" w:hAnsi="Times New Roman"/>
          <w:b/>
          <w:bCs/>
          <w:sz w:val="23"/>
          <w:szCs w:val="23"/>
          <w:lang w:val="x-none" w:eastAsia="x-none"/>
        </w:rPr>
      </w:pPr>
      <w:r w:rsidRPr="00C36537">
        <w:rPr>
          <w:rFonts w:ascii="Times New Roman" w:hAnsi="Times New Roman"/>
          <w:b/>
          <w:sz w:val="23"/>
          <w:szCs w:val="23"/>
        </w:rPr>
        <w:t>Budowa Otwartej Strefy Aktywności przy Szkole Podstawowej w Zamieniu</w:t>
      </w:r>
    </w:p>
    <w:p w:rsidR="00C36537" w:rsidRPr="00C36537" w:rsidRDefault="00C36537" w:rsidP="00C36537">
      <w:pPr>
        <w:spacing w:line="360" w:lineRule="auto"/>
        <w:jc w:val="both"/>
        <w:rPr>
          <w:rFonts w:ascii="Times New Roman" w:hAnsi="Times New Roman"/>
          <w:b/>
          <w:sz w:val="23"/>
          <w:szCs w:val="23"/>
          <w:lang w:val="x-none"/>
        </w:rPr>
      </w:pPr>
    </w:p>
    <w:p w:rsidR="00C36537" w:rsidRDefault="00C36537" w:rsidP="00C36537">
      <w:pPr>
        <w:spacing w:line="360" w:lineRule="auto"/>
        <w:jc w:val="both"/>
        <w:rPr>
          <w:rFonts w:ascii="Times New Roman" w:hAnsi="Times New Roman"/>
          <w:b/>
          <w:sz w:val="23"/>
          <w:szCs w:val="23"/>
        </w:rPr>
      </w:pPr>
    </w:p>
    <w:p w:rsidR="0031796D" w:rsidRPr="005C1E3B" w:rsidRDefault="0031796D" w:rsidP="00C92248">
      <w:pPr>
        <w:spacing w:line="360" w:lineRule="auto"/>
        <w:jc w:val="center"/>
        <w:rPr>
          <w:rFonts w:ascii="Times New Roman" w:hAnsi="Times New Roman"/>
          <w:b/>
          <w:sz w:val="23"/>
          <w:szCs w:val="23"/>
        </w:rPr>
      </w:pPr>
    </w:p>
    <w:p w:rsidR="00C92248" w:rsidRPr="005C1E3B" w:rsidRDefault="00C92248" w:rsidP="00C92248">
      <w:pPr>
        <w:spacing w:after="0" w:line="360" w:lineRule="auto"/>
        <w:jc w:val="center"/>
        <w:rPr>
          <w:rFonts w:ascii="Times New Roman" w:eastAsia="HG Mincho Light J" w:hAnsi="Times New Roman"/>
          <w:b/>
          <w:sz w:val="23"/>
          <w:szCs w:val="23"/>
        </w:rPr>
      </w:pPr>
    </w:p>
    <w:p w:rsidR="00C92248" w:rsidRPr="00CB7459" w:rsidRDefault="00C92248" w:rsidP="00C92248">
      <w:pPr>
        <w:spacing w:line="360" w:lineRule="auto"/>
        <w:jc w:val="center"/>
        <w:rPr>
          <w:rFonts w:ascii="Times New Roman" w:hAnsi="Times New Roman"/>
          <w:b/>
          <w:sz w:val="23"/>
          <w:szCs w:val="23"/>
        </w:rPr>
      </w:pPr>
    </w:p>
    <w:p w:rsidR="00C92248" w:rsidRPr="00CB7459" w:rsidRDefault="00C92248" w:rsidP="00C92248">
      <w:pPr>
        <w:spacing w:line="360" w:lineRule="auto"/>
        <w:jc w:val="right"/>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r w:rsidRPr="00CB7459">
        <w:rPr>
          <w:rFonts w:ascii="Times New Roman" w:hAnsi="Times New Roman"/>
          <w:b/>
          <w:sz w:val="23"/>
          <w:szCs w:val="23"/>
        </w:rPr>
        <w:t>ZATWIERDZAM</w:t>
      </w:r>
    </w:p>
    <w:p w:rsidR="00C92248" w:rsidRPr="00CB7459" w:rsidRDefault="00C92248" w:rsidP="00C92248">
      <w:pPr>
        <w:pStyle w:val="pkt"/>
        <w:spacing w:before="0" w:after="0"/>
        <w:jc w:val="center"/>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p>
    <w:p w:rsidR="00C92248" w:rsidRPr="00CB7459" w:rsidRDefault="00C92248" w:rsidP="00C92248">
      <w:pPr>
        <w:pStyle w:val="pkt"/>
        <w:spacing w:before="0" w:after="0"/>
        <w:jc w:val="center"/>
        <w:rPr>
          <w:rFonts w:ascii="Times New Roman" w:hAnsi="Times New Roman"/>
          <w:b/>
          <w:sz w:val="23"/>
          <w:szCs w:val="23"/>
        </w:rPr>
      </w:pPr>
      <w:r w:rsidRPr="00CB7459">
        <w:rPr>
          <w:rFonts w:ascii="Times New Roman" w:hAnsi="Times New Roman"/>
          <w:b/>
          <w:sz w:val="23"/>
          <w:szCs w:val="23"/>
        </w:rPr>
        <w:t>...……………………….</w:t>
      </w:r>
    </w:p>
    <w:p w:rsidR="00C92248" w:rsidRPr="00CB7459" w:rsidRDefault="00C92248" w:rsidP="00C92248">
      <w:pPr>
        <w:pStyle w:val="pkt"/>
        <w:spacing w:before="0" w:after="0"/>
        <w:jc w:val="center"/>
        <w:rPr>
          <w:rFonts w:ascii="Times New Roman" w:hAnsi="Times New Roman"/>
          <w:sz w:val="23"/>
          <w:szCs w:val="23"/>
        </w:rPr>
      </w:pPr>
      <w:r w:rsidRPr="00CB7459">
        <w:rPr>
          <w:rFonts w:ascii="Times New Roman" w:hAnsi="Times New Roman"/>
          <w:sz w:val="23"/>
          <w:szCs w:val="23"/>
        </w:rPr>
        <w:t>&lt;Podpis kierownika Zamawiającego&gt;</w:t>
      </w:r>
    </w:p>
    <w:p w:rsidR="00C92248" w:rsidRPr="00CB7459" w:rsidRDefault="00C92248" w:rsidP="00C92248">
      <w:pPr>
        <w:pStyle w:val="pkt"/>
        <w:spacing w:before="0" w:after="0"/>
        <w:jc w:val="center"/>
        <w:rPr>
          <w:rFonts w:ascii="Times New Roman" w:hAnsi="Times New Roman"/>
          <w:sz w:val="23"/>
          <w:szCs w:val="23"/>
        </w:rPr>
      </w:pPr>
    </w:p>
    <w:p w:rsidR="00C92248" w:rsidRPr="00B341BC" w:rsidRDefault="00C92248" w:rsidP="00C92248">
      <w:pPr>
        <w:pStyle w:val="Nagwek9"/>
        <w:spacing w:line="360" w:lineRule="auto"/>
        <w:jc w:val="center"/>
        <w:rPr>
          <w:rFonts w:ascii="Times New Roman" w:hAnsi="Times New Roman"/>
          <w:b/>
          <w:i w:val="0"/>
          <w:color w:val="auto"/>
          <w:sz w:val="23"/>
          <w:szCs w:val="23"/>
        </w:rPr>
      </w:pPr>
      <w:r w:rsidRPr="00B341BC">
        <w:rPr>
          <w:rFonts w:ascii="Times New Roman" w:hAnsi="Times New Roman"/>
          <w:i w:val="0"/>
          <w:color w:val="auto"/>
          <w:sz w:val="23"/>
          <w:szCs w:val="23"/>
        </w:rPr>
        <w:t xml:space="preserve">Mińsk Mazowiecki, dnia </w:t>
      </w:r>
      <w:r w:rsidR="00BE3DEF">
        <w:rPr>
          <w:rFonts w:ascii="Times New Roman" w:hAnsi="Times New Roman"/>
          <w:i w:val="0"/>
          <w:color w:val="auto"/>
          <w:sz w:val="23"/>
          <w:szCs w:val="23"/>
          <w:lang w:val="pl-PL"/>
        </w:rPr>
        <w:t>03</w:t>
      </w:r>
      <w:r w:rsidR="000D5449">
        <w:rPr>
          <w:rFonts w:ascii="Times New Roman" w:hAnsi="Times New Roman"/>
          <w:i w:val="0"/>
          <w:color w:val="auto"/>
          <w:sz w:val="23"/>
          <w:szCs w:val="23"/>
          <w:lang w:val="pl-PL"/>
        </w:rPr>
        <w:t>.01.2020</w:t>
      </w:r>
      <w:r>
        <w:rPr>
          <w:rFonts w:ascii="Times New Roman" w:hAnsi="Times New Roman"/>
          <w:i w:val="0"/>
          <w:color w:val="auto"/>
          <w:sz w:val="23"/>
          <w:szCs w:val="23"/>
          <w:lang w:val="pl-PL"/>
        </w:rPr>
        <w:t xml:space="preserve"> </w:t>
      </w:r>
      <w:r w:rsidRPr="00B341BC">
        <w:rPr>
          <w:rFonts w:ascii="Times New Roman" w:hAnsi="Times New Roman"/>
          <w:i w:val="0"/>
          <w:color w:val="auto"/>
          <w:sz w:val="23"/>
          <w:szCs w:val="23"/>
        </w:rPr>
        <w:t>r.</w:t>
      </w:r>
    </w:p>
    <w:p w:rsidR="00C92248" w:rsidRPr="00CB7459" w:rsidRDefault="00C92248" w:rsidP="00C92248">
      <w:pPr>
        <w:spacing w:line="360" w:lineRule="auto"/>
        <w:jc w:val="center"/>
        <w:rPr>
          <w:rFonts w:ascii="Times New Roman" w:hAnsi="Times New Roman"/>
          <w:b/>
          <w:sz w:val="23"/>
          <w:szCs w:val="23"/>
        </w:rPr>
      </w:pPr>
    </w:p>
    <w:p w:rsidR="00C92248" w:rsidRPr="00CB7459" w:rsidRDefault="00C92248" w:rsidP="00C92248">
      <w:pPr>
        <w:pStyle w:val="pkt"/>
        <w:spacing w:before="0" w:after="0"/>
        <w:ind w:left="0" w:firstLine="0"/>
        <w:rPr>
          <w:rFonts w:ascii="Times New Roman" w:hAnsi="Times New Roman"/>
          <w:b/>
          <w:sz w:val="23"/>
          <w:szCs w:val="23"/>
        </w:rPr>
      </w:pPr>
      <w:r w:rsidRPr="00CB7459">
        <w:rPr>
          <w:rFonts w:ascii="Times New Roman" w:hAnsi="Times New Roman"/>
          <w:b/>
          <w:sz w:val="23"/>
          <w:szCs w:val="23"/>
        </w:rPr>
        <w:br w:type="page"/>
      </w:r>
    </w:p>
    <w:p w:rsidR="00C92248" w:rsidRPr="00CB7459" w:rsidRDefault="00C92248" w:rsidP="00C92248">
      <w:pPr>
        <w:pStyle w:val="pkt"/>
        <w:numPr>
          <w:ilvl w:val="0"/>
          <w:numId w:val="2"/>
        </w:numPr>
        <w:spacing w:before="0" w:after="0"/>
        <w:rPr>
          <w:rFonts w:ascii="Times New Roman" w:hAnsi="Times New Roman"/>
          <w:b/>
          <w:sz w:val="23"/>
          <w:szCs w:val="23"/>
        </w:rPr>
      </w:pPr>
      <w:bookmarkStart w:id="0" w:name="_Toc137824127"/>
      <w:bookmarkStart w:id="1" w:name="_Toc154823342"/>
      <w:bookmarkStart w:id="2" w:name="_Toc192580964"/>
      <w:r w:rsidRPr="00CB7459">
        <w:rPr>
          <w:rFonts w:ascii="Times New Roman" w:hAnsi="Times New Roman"/>
          <w:b/>
          <w:sz w:val="23"/>
          <w:szCs w:val="23"/>
        </w:rPr>
        <w:lastRenderedPageBreak/>
        <w:t>Zamawiający</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Nazwa Zamawiającego:</w:t>
      </w:r>
      <w:r w:rsidRPr="00CB7459">
        <w:rPr>
          <w:rFonts w:ascii="Times New Roman" w:hAnsi="Times New Roman"/>
          <w:sz w:val="23"/>
          <w:szCs w:val="23"/>
        </w:rPr>
        <w:tab/>
        <w:t>Gmina Mińsk Mazowiecki</w:t>
      </w:r>
    </w:p>
    <w:p w:rsidR="00C92248" w:rsidRPr="00CB7459" w:rsidRDefault="00C92248" w:rsidP="00C92248">
      <w:pPr>
        <w:pStyle w:val="Akapitzlist"/>
        <w:spacing w:after="0" w:line="360" w:lineRule="auto"/>
        <w:ind w:left="360"/>
        <w:jc w:val="both"/>
        <w:rPr>
          <w:rFonts w:ascii="Times New Roman" w:hAnsi="Times New Roman"/>
          <w:sz w:val="23"/>
          <w:szCs w:val="23"/>
        </w:rPr>
      </w:pPr>
      <w:r w:rsidRPr="00CB7459">
        <w:rPr>
          <w:rFonts w:ascii="Times New Roman" w:hAnsi="Times New Roman"/>
          <w:sz w:val="23"/>
          <w:szCs w:val="23"/>
        </w:rPr>
        <w:t>REGON:</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711582747</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NIP: </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8222146576</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Adres:</w:t>
      </w:r>
      <w:r w:rsidRPr="00CB7459">
        <w:rPr>
          <w:rFonts w:ascii="Times New Roman" w:hAnsi="Times New Roman"/>
          <w:sz w:val="23"/>
          <w:szCs w:val="23"/>
        </w:rPr>
        <w:tab/>
      </w:r>
      <w:r w:rsidRPr="00CB7459">
        <w:rPr>
          <w:rFonts w:ascii="Times New Roman" w:hAnsi="Times New Roman"/>
          <w:sz w:val="23"/>
          <w:szCs w:val="23"/>
        </w:rPr>
        <w:tab/>
      </w:r>
      <w:r w:rsidRPr="00CB7459">
        <w:rPr>
          <w:rFonts w:ascii="Times New Roman" w:hAnsi="Times New Roman"/>
          <w:sz w:val="23"/>
          <w:szCs w:val="23"/>
        </w:rPr>
        <w:tab/>
        <w:t>ul. Józefa Chełmońskiego 14 05-300 Mińsk Mazowiecki</w:t>
      </w:r>
    </w:p>
    <w:p w:rsidR="00C92248" w:rsidRPr="00CB7459"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Strona internetowa:</w:t>
      </w:r>
      <w:r w:rsidRPr="00CB7459">
        <w:rPr>
          <w:rFonts w:ascii="Times New Roman" w:hAnsi="Times New Roman"/>
          <w:sz w:val="23"/>
          <w:szCs w:val="23"/>
        </w:rPr>
        <w:tab/>
        <w:t>www.bip.minskmazowiecki.pl</w:t>
      </w:r>
    </w:p>
    <w:p w:rsidR="00C92248" w:rsidRDefault="00C92248" w:rsidP="00C92248">
      <w:pPr>
        <w:pStyle w:val="pkt"/>
        <w:spacing w:before="0" w:after="0"/>
        <w:ind w:left="360" w:firstLine="0"/>
        <w:rPr>
          <w:rFonts w:ascii="Times New Roman" w:hAnsi="Times New Roman"/>
          <w:sz w:val="23"/>
          <w:szCs w:val="23"/>
        </w:rPr>
      </w:pPr>
      <w:r w:rsidRPr="00CB7459">
        <w:rPr>
          <w:rFonts w:ascii="Times New Roman" w:hAnsi="Times New Roman"/>
          <w:sz w:val="23"/>
          <w:szCs w:val="23"/>
        </w:rPr>
        <w:t>Godziny urzędowania:</w:t>
      </w:r>
      <w:r w:rsidRPr="00CB7459">
        <w:rPr>
          <w:rFonts w:ascii="Times New Roman" w:hAnsi="Times New Roman"/>
          <w:sz w:val="23"/>
          <w:szCs w:val="23"/>
        </w:rPr>
        <w:tab/>
        <w:t xml:space="preserve">poniedziałek 8.00-18.00, </w:t>
      </w:r>
    </w:p>
    <w:p w:rsidR="00C92248" w:rsidRDefault="00C92248" w:rsidP="00C92248">
      <w:pPr>
        <w:pStyle w:val="pkt"/>
        <w:spacing w:before="0" w:after="0"/>
        <w:ind w:left="2124" w:firstLine="708"/>
        <w:rPr>
          <w:rFonts w:ascii="Times New Roman" w:hAnsi="Times New Roman"/>
          <w:sz w:val="23"/>
          <w:szCs w:val="23"/>
        </w:rPr>
      </w:pPr>
      <w:r>
        <w:rPr>
          <w:rFonts w:ascii="Times New Roman" w:hAnsi="Times New Roman"/>
          <w:sz w:val="23"/>
          <w:szCs w:val="23"/>
        </w:rPr>
        <w:t xml:space="preserve">wtorek-czwartek 8.00-16.00, </w:t>
      </w:r>
    </w:p>
    <w:p w:rsidR="00C92248" w:rsidRPr="00CB7459" w:rsidRDefault="00C92248" w:rsidP="00C92248">
      <w:pPr>
        <w:pStyle w:val="pkt"/>
        <w:spacing w:before="0" w:after="0"/>
        <w:ind w:left="2124" w:firstLine="708"/>
        <w:rPr>
          <w:rFonts w:ascii="Times New Roman" w:hAnsi="Times New Roman"/>
          <w:sz w:val="23"/>
          <w:szCs w:val="23"/>
        </w:rPr>
      </w:pPr>
      <w:r w:rsidRPr="00CB7459">
        <w:rPr>
          <w:rFonts w:ascii="Times New Roman" w:hAnsi="Times New Roman"/>
          <w:sz w:val="23"/>
          <w:szCs w:val="23"/>
        </w:rPr>
        <w:t>piątek 8.00-14.00</w:t>
      </w:r>
    </w:p>
    <w:p w:rsidR="00C92248" w:rsidRPr="00BC12FE" w:rsidRDefault="00C92248" w:rsidP="00C92248">
      <w:pPr>
        <w:pStyle w:val="Tekstpodstawowy"/>
        <w:spacing w:line="360" w:lineRule="auto"/>
        <w:ind w:left="360"/>
        <w:rPr>
          <w:b w:val="0"/>
          <w:sz w:val="23"/>
          <w:szCs w:val="23"/>
          <w:lang w:val="pl-PL"/>
        </w:rPr>
      </w:pPr>
      <w:r w:rsidRPr="00BC12FE">
        <w:rPr>
          <w:b w:val="0"/>
          <w:sz w:val="23"/>
          <w:szCs w:val="23"/>
          <w:lang w:val="pl-PL"/>
        </w:rPr>
        <w:t xml:space="preserve">Tel./fax.: </w:t>
      </w:r>
      <w:r w:rsidRPr="00BC12FE">
        <w:rPr>
          <w:b w:val="0"/>
          <w:sz w:val="23"/>
          <w:szCs w:val="23"/>
          <w:lang w:val="pl-PL"/>
        </w:rPr>
        <w:tab/>
      </w:r>
      <w:r w:rsidRPr="00BC12FE">
        <w:rPr>
          <w:b w:val="0"/>
          <w:sz w:val="23"/>
          <w:szCs w:val="23"/>
          <w:lang w:val="pl-PL"/>
        </w:rPr>
        <w:tab/>
      </w:r>
      <w:r w:rsidRPr="00BC12FE">
        <w:rPr>
          <w:b w:val="0"/>
          <w:sz w:val="23"/>
          <w:szCs w:val="23"/>
          <w:lang w:val="pl-PL"/>
        </w:rPr>
        <w:tab/>
        <w:t>(25) 756 25 00 / (25) 756 25 50</w:t>
      </w:r>
    </w:p>
    <w:p w:rsidR="00C92248" w:rsidRPr="00BC12FE" w:rsidRDefault="00C92248" w:rsidP="00C92248">
      <w:pPr>
        <w:pStyle w:val="Tekstpodstawowy"/>
        <w:spacing w:line="360" w:lineRule="auto"/>
        <w:ind w:left="360"/>
        <w:rPr>
          <w:b w:val="0"/>
          <w:sz w:val="23"/>
          <w:szCs w:val="23"/>
          <w:lang w:val="pl-PL"/>
        </w:rPr>
      </w:pPr>
      <w:r w:rsidRPr="00BC12FE">
        <w:rPr>
          <w:b w:val="0"/>
          <w:sz w:val="23"/>
          <w:szCs w:val="23"/>
          <w:lang w:val="pl-PL"/>
        </w:rPr>
        <w:t>e-mail:</w:t>
      </w:r>
      <w:r w:rsidRPr="00BC12FE">
        <w:rPr>
          <w:b w:val="0"/>
          <w:sz w:val="23"/>
          <w:szCs w:val="23"/>
          <w:lang w:val="pl-PL"/>
        </w:rPr>
        <w:tab/>
      </w:r>
      <w:r w:rsidRPr="00BC12FE">
        <w:rPr>
          <w:b w:val="0"/>
          <w:sz w:val="23"/>
          <w:szCs w:val="23"/>
          <w:lang w:val="pl-PL"/>
        </w:rPr>
        <w:tab/>
      </w:r>
      <w:r w:rsidRPr="00BC12FE">
        <w:rPr>
          <w:b w:val="0"/>
          <w:sz w:val="23"/>
          <w:szCs w:val="23"/>
          <w:lang w:val="pl-PL"/>
        </w:rPr>
        <w:tab/>
        <w:t>gmina@minskmazowiecki.pl</w:t>
      </w:r>
    </w:p>
    <w:p w:rsidR="00C92248" w:rsidRPr="00BC12FE" w:rsidRDefault="00C92248" w:rsidP="00C92248">
      <w:pPr>
        <w:pStyle w:val="Nagwek1"/>
        <w:keepLines w:val="0"/>
        <w:shd w:val="clear" w:color="auto" w:fill="FFFFFF"/>
        <w:spacing w:before="0" w:line="360" w:lineRule="auto"/>
        <w:ind w:left="360"/>
        <w:jc w:val="both"/>
        <w:rPr>
          <w:rFonts w:ascii="Times New Roman" w:hAnsi="Times New Roman"/>
          <w:color w:val="auto"/>
          <w:sz w:val="23"/>
          <w:szCs w:val="23"/>
          <w:lang w:val="pl-PL"/>
        </w:rPr>
      </w:pPr>
    </w:p>
    <w:p w:rsidR="00C92248" w:rsidRPr="00CB7459" w:rsidRDefault="00C92248" w:rsidP="00C92248">
      <w:pPr>
        <w:pStyle w:val="Nagwek1"/>
        <w:keepLines w:val="0"/>
        <w:numPr>
          <w:ilvl w:val="0"/>
          <w:numId w:val="2"/>
        </w:numPr>
        <w:shd w:val="clear" w:color="auto" w:fill="FFFFFF"/>
        <w:tabs>
          <w:tab w:val="clear" w:pos="360"/>
        </w:tabs>
        <w:spacing w:before="0" w:line="360" w:lineRule="auto"/>
        <w:ind w:left="709" w:hanging="567"/>
        <w:jc w:val="both"/>
        <w:rPr>
          <w:rFonts w:ascii="Times New Roman" w:hAnsi="Times New Roman"/>
          <w:color w:val="auto"/>
          <w:sz w:val="23"/>
          <w:szCs w:val="23"/>
        </w:rPr>
      </w:pPr>
      <w:r w:rsidRPr="00CB7459">
        <w:rPr>
          <w:rFonts w:ascii="Times New Roman" w:hAnsi="Times New Roman"/>
          <w:color w:val="auto"/>
          <w:sz w:val="23"/>
          <w:szCs w:val="23"/>
        </w:rPr>
        <w:t>Tryb udzielenia zamówienia publicz</w:t>
      </w:r>
      <w:r>
        <w:rPr>
          <w:rFonts w:ascii="Times New Roman" w:hAnsi="Times New Roman"/>
          <w:color w:val="auto"/>
          <w:sz w:val="23"/>
          <w:szCs w:val="23"/>
        </w:rPr>
        <w:t>nego oraz miejsca, w których zostało</w:t>
      </w:r>
      <w:r>
        <w:rPr>
          <w:rFonts w:ascii="Times New Roman" w:hAnsi="Times New Roman"/>
          <w:color w:val="auto"/>
          <w:sz w:val="23"/>
          <w:szCs w:val="23"/>
          <w:lang w:val="pl-PL"/>
        </w:rPr>
        <w:t xml:space="preserve"> </w:t>
      </w:r>
      <w:r w:rsidRPr="00CB7459">
        <w:rPr>
          <w:rFonts w:ascii="Times New Roman" w:hAnsi="Times New Roman"/>
          <w:color w:val="auto"/>
          <w:sz w:val="23"/>
          <w:szCs w:val="23"/>
        </w:rPr>
        <w:t>zamieszczone ogłoszenie o zamówieniu</w:t>
      </w:r>
      <w:bookmarkEnd w:id="0"/>
      <w:bookmarkEnd w:id="1"/>
      <w:bookmarkEnd w:id="2"/>
      <w:r w:rsidRPr="00CB7459">
        <w:rPr>
          <w:rFonts w:ascii="Times New Roman" w:hAnsi="Times New Roman"/>
          <w:color w:val="auto"/>
          <w:sz w:val="23"/>
          <w:szCs w:val="23"/>
          <w:lang w:val="pl-PL"/>
        </w:rPr>
        <w:t>.</w:t>
      </w:r>
    </w:p>
    <w:p w:rsidR="00C92248" w:rsidRPr="00A21AA1" w:rsidRDefault="00C92248" w:rsidP="00C92248">
      <w:pPr>
        <w:numPr>
          <w:ilvl w:val="0"/>
          <w:numId w:val="3"/>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Postępowanie o udzielanie zamówienia publicznego prowadzone jest w trybie przetargu nieograniczonego, zgodnie z przepisami ustawy z dnia  29 stycznia 2004 r. - Prawo zamówień publicznych </w:t>
      </w:r>
      <w:r w:rsidR="000D5449">
        <w:rPr>
          <w:rFonts w:ascii="Times New Roman" w:hAnsi="Times New Roman"/>
          <w:sz w:val="23"/>
          <w:szCs w:val="23"/>
        </w:rPr>
        <w:t>(Dz. U. z 2019r. poz. 1843</w:t>
      </w:r>
      <w:r>
        <w:rPr>
          <w:rFonts w:ascii="Times New Roman" w:hAnsi="Times New Roman"/>
          <w:sz w:val="23"/>
          <w:szCs w:val="23"/>
        </w:rPr>
        <w:t xml:space="preserve"> ze zm.</w:t>
      </w:r>
      <w:r w:rsidRPr="00A21AA1">
        <w:rPr>
          <w:rFonts w:ascii="Times New Roman" w:hAnsi="Times New Roman"/>
          <w:sz w:val="23"/>
          <w:szCs w:val="23"/>
        </w:rPr>
        <w:t>), dalej ustawa Pzp, oraz aktów wykonawczych do tej ustawy.</w:t>
      </w:r>
    </w:p>
    <w:p w:rsidR="00C92248" w:rsidRPr="00CB7459" w:rsidRDefault="00C92248" w:rsidP="00C92248">
      <w:pPr>
        <w:numPr>
          <w:ilvl w:val="0"/>
          <w:numId w:val="3"/>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Postępowanie prowadzone dla zamówienia publicznego o wartości zamówienia mniejszej od kwot określonych w przepisach wydanych na podstawie art. 11 ust. 8 ustawy Pzp</w:t>
      </w:r>
    </w:p>
    <w:p w:rsidR="00C92248" w:rsidRPr="00CB7459" w:rsidRDefault="00C92248" w:rsidP="00C92248">
      <w:pPr>
        <w:numPr>
          <w:ilvl w:val="0"/>
          <w:numId w:val="3"/>
        </w:numPr>
        <w:spacing w:after="0" w:line="360" w:lineRule="auto"/>
        <w:ind w:left="284" w:hanging="284"/>
        <w:rPr>
          <w:rFonts w:ascii="Times New Roman" w:hAnsi="Times New Roman"/>
          <w:sz w:val="23"/>
          <w:szCs w:val="23"/>
        </w:rPr>
      </w:pPr>
      <w:r w:rsidRPr="00CB7459">
        <w:rPr>
          <w:rFonts w:ascii="Times New Roman" w:hAnsi="Times New Roman"/>
          <w:sz w:val="23"/>
          <w:szCs w:val="23"/>
        </w:rPr>
        <w:t>Miejsce publikacji ogłoszenia o przetargu:</w:t>
      </w:r>
    </w:p>
    <w:p w:rsidR="00C92248" w:rsidRPr="00CB7459"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Biuletyn Zamówień Publicznych</w:t>
      </w:r>
      <w:r w:rsidRPr="00CB7459">
        <w:rPr>
          <w:rFonts w:ascii="Times New Roman" w:hAnsi="Times New Roman"/>
          <w:sz w:val="23"/>
          <w:szCs w:val="23"/>
        </w:rPr>
        <w:tab/>
      </w:r>
    </w:p>
    <w:p w:rsidR="00C92248" w:rsidRPr="00511956"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 xml:space="preserve">strona internetowa Zamawiającego – </w:t>
      </w:r>
      <w:hyperlink r:id="rId7" w:history="1">
        <w:r w:rsidRPr="00511956">
          <w:rPr>
            <w:rStyle w:val="Hipercze"/>
            <w:rFonts w:ascii="Times New Roman" w:hAnsi="Times New Roman"/>
            <w:color w:val="0070C0"/>
            <w:sz w:val="23"/>
            <w:szCs w:val="23"/>
          </w:rPr>
          <w:t>www.</w:t>
        </w:r>
      </w:hyperlink>
      <w:r w:rsidRPr="00511956">
        <w:rPr>
          <w:rFonts w:ascii="Times New Roman" w:hAnsi="Times New Roman"/>
          <w:color w:val="0070C0"/>
          <w:sz w:val="23"/>
          <w:szCs w:val="23"/>
          <w:u w:val="single"/>
        </w:rPr>
        <w:t>bip.minskmazowiecki.pl</w:t>
      </w:r>
    </w:p>
    <w:p w:rsidR="00C92248" w:rsidRDefault="00C92248" w:rsidP="00C92248">
      <w:pPr>
        <w:numPr>
          <w:ilvl w:val="0"/>
          <w:numId w:val="1"/>
        </w:numPr>
        <w:spacing w:after="0" w:line="360" w:lineRule="auto"/>
        <w:ind w:left="540" w:hanging="256"/>
        <w:jc w:val="both"/>
        <w:rPr>
          <w:rFonts w:ascii="Times New Roman" w:hAnsi="Times New Roman"/>
          <w:sz w:val="23"/>
          <w:szCs w:val="23"/>
        </w:rPr>
      </w:pPr>
      <w:r w:rsidRPr="00CB7459">
        <w:rPr>
          <w:rFonts w:ascii="Times New Roman" w:hAnsi="Times New Roman"/>
          <w:sz w:val="23"/>
          <w:szCs w:val="23"/>
        </w:rPr>
        <w:t>tablica ogłoszeń w miejscu publicznie dostępnym w siedzibie Zamawiającego.</w:t>
      </w:r>
    </w:p>
    <w:p w:rsidR="00C92248" w:rsidRPr="00CB7459" w:rsidRDefault="00C92248" w:rsidP="00C92248">
      <w:pPr>
        <w:spacing w:after="0" w:line="360" w:lineRule="auto"/>
        <w:ind w:left="540"/>
        <w:jc w:val="both"/>
        <w:rPr>
          <w:rFonts w:ascii="Times New Roman" w:hAnsi="Times New Roman"/>
          <w:sz w:val="23"/>
          <w:szCs w:val="23"/>
        </w:rPr>
      </w:pPr>
    </w:p>
    <w:p w:rsidR="00C92248" w:rsidRPr="005C1E3B" w:rsidRDefault="00C92248" w:rsidP="00C92248">
      <w:pPr>
        <w:pStyle w:val="Nagwek1"/>
        <w:keepLines w:val="0"/>
        <w:numPr>
          <w:ilvl w:val="0"/>
          <w:numId w:val="2"/>
        </w:numPr>
        <w:shd w:val="clear" w:color="auto" w:fill="FFFFFF"/>
        <w:tabs>
          <w:tab w:val="clear" w:pos="360"/>
          <w:tab w:val="num" w:pos="1418"/>
        </w:tabs>
        <w:spacing w:before="0" w:line="360" w:lineRule="auto"/>
        <w:ind w:left="1418" w:hanging="1418"/>
        <w:jc w:val="both"/>
        <w:rPr>
          <w:rFonts w:ascii="Times New Roman" w:hAnsi="Times New Roman"/>
          <w:color w:val="auto"/>
          <w:sz w:val="23"/>
          <w:szCs w:val="23"/>
        </w:rPr>
      </w:pPr>
      <w:bookmarkStart w:id="3" w:name="_Toc137824128"/>
      <w:bookmarkStart w:id="4" w:name="_Toc154823343"/>
      <w:bookmarkStart w:id="5" w:name="_Toc192580965"/>
      <w:r w:rsidRPr="005C1E3B">
        <w:rPr>
          <w:rFonts w:ascii="Times New Roman" w:hAnsi="Times New Roman"/>
          <w:color w:val="auto"/>
          <w:sz w:val="23"/>
          <w:szCs w:val="23"/>
        </w:rPr>
        <w:t>Opis przedmiotu zamówienia</w:t>
      </w:r>
      <w:bookmarkEnd w:id="3"/>
      <w:bookmarkEnd w:id="4"/>
      <w:bookmarkEnd w:id="5"/>
      <w:r w:rsidRPr="005C1E3B">
        <w:rPr>
          <w:rFonts w:ascii="Times New Roman" w:hAnsi="Times New Roman"/>
          <w:color w:val="auto"/>
          <w:sz w:val="23"/>
          <w:szCs w:val="23"/>
          <w:lang w:val="pl-PL"/>
        </w:rPr>
        <w:t>.</w:t>
      </w:r>
      <w:r w:rsidRPr="005C1E3B">
        <w:rPr>
          <w:rFonts w:ascii="Times New Roman" w:hAnsi="Times New Roman"/>
          <w:color w:val="auto"/>
          <w:sz w:val="23"/>
          <w:szCs w:val="23"/>
        </w:rPr>
        <w:t xml:space="preserve"> </w:t>
      </w:r>
    </w:p>
    <w:p w:rsidR="00C92248" w:rsidRPr="005C1E3B" w:rsidRDefault="00C92248" w:rsidP="00C92248">
      <w:pPr>
        <w:numPr>
          <w:ilvl w:val="1"/>
          <w:numId w:val="2"/>
        </w:numPr>
        <w:spacing w:after="0" w:line="360" w:lineRule="auto"/>
        <w:rPr>
          <w:rFonts w:ascii="Times New Roman" w:eastAsia="Times New Roman" w:hAnsi="Times New Roman"/>
          <w:bCs/>
          <w:sz w:val="23"/>
          <w:szCs w:val="23"/>
          <w:lang w:val="x-none" w:eastAsia="x-none"/>
        </w:rPr>
      </w:pPr>
      <w:r w:rsidRPr="005C1E3B">
        <w:rPr>
          <w:rFonts w:ascii="Times New Roman" w:eastAsia="Times New Roman" w:hAnsi="Times New Roman"/>
          <w:bCs/>
          <w:sz w:val="23"/>
          <w:szCs w:val="23"/>
          <w:lang w:val="x-none" w:eastAsia="x-none"/>
        </w:rPr>
        <w:t>Oznaczenie wg słownika CPV:</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45000000-7 </w:t>
      </w:r>
      <w:r w:rsidRPr="005C1E3B">
        <w:rPr>
          <w:rFonts w:ascii="Times New Roman" w:hAnsi="Times New Roman"/>
          <w:sz w:val="23"/>
          <w:szCs w:val="23"/>
          <w:lang w:eastAsia="pl-PL"/>
        </w:rPr>
        <w:tab/>
        <w:t>Roboty budowlane</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45342000-6 </w:t>
      </w:r>
      <w:r w:rsidRPr="005C1E3B">
        <w:rPr>
          <w:rFonts w:ascii="Times New Roman" w:hAnsi="Times New Roman"/>
          <w:sz w:val="23"/>
          <w:szCs w:val="23"/>
          <w:lang w:eastAsia="pl-PL"/>
        </w:rPr>
        <w:tab/>
        <w:t>Wznoszenie ogrodzeń</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45233200-1 </w:t>
      </w:r>
      <w:r w:rsidRPr="005C1E3B">
        <w:rPr>
          <w:rFonts w:ascii="Times New Roman" w:hAnsi="Times New Roman"/>
          <w:sz w:val="23"/>
          <w:szCs w:val="23"/>
          <w:lang w:eastAsia="pl-PL"/>
        </w:rPr>
        <w:tab/>
        <w:t>Roboty w zakresie różnych nawierzchni</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45112720-8 </w:t>
      </w:r>
      <w:r w:rsidRPr="005C1E3B">
        <w:rPr>
          <w:rFonts w:ascii="Times New Roman" w:hAnsi="Times New Roman"/>
          <w:sz w:val="23"/>
          <w:szCs w:val="23"/>
          <w:lang w:eastAsia="pl-PL"/>
        </w:rPr>
        <w:tab/>
        <w:t>Roboty w zakresie kształtowania terenów sportowych i rekreacyjnych</w:t>
      </w:r>
    </w:p>
    <w:p w:rsidR="00C92248" w:rsidRPr="005C1E3B" w:rsidRDefault="00C92248" w:rsidP="00C92248">
      <w:pPr>
        <w:spacing w:after="0" w:line="360" w:lineRule="auto"/>
        <w:ind w:left="360"/>
        <w:rPr>
          <w:rFonts w:ascii="Times New Roman" w:eastAsia="Times New Roman" w:hAnsi="Times New Roman"/>
          <w:bCs/>
          <w:sz w:val="23"/>
          <w:szCs w:val="23"/>
          <w:lang w:eastAsia="x-none"/>
        </w:rPr>
      </w:pPr>
      <w:r w:rsidRPr="005C1E3B">
        <w:rPr>
          <w:rFonts w:ascii="Times New Roman" w:hAnsi="Times New Roman"/>
          <w:sz w:val="23"/>
          <w:szCs w:val="23"/>
          <w:lang w:eastAsia="pl-PL"/>
        </w:rPr>
        <w:t xml:space="preserve">43325000-7 </w:t>
      </w:r>
      <w:r w:rsidRPr="005C1E3B">
        <w:rPr>
          <w:rFonts w:ascii="Times New Roman" w:hAnsi="Times New Roman"/>
          <w:sz w:val="23"/>
          <w:szCs w:val="23"/>
          <w:lang w:eastAsia="pl-PL"/>
        </w:rPr>
        <w:tab/>
        <w:t>Wyposażenie parków i placów zabaw</w:t>
      </w:r>
    </w:p>
    <w:p w:rsidR="00C92248" w:rsidRPr="005C1E3B" w:rsidRDefault="00C92248" w:rsidP="00C92248">
      <w:pPr>
        <w:numPr>
          <w:ilvl w:val="1"/>
          <w:numId w:val="2"/>
        </w:numPr>
        <w:spacing w:line="360" w:lineRule="auto"/>
        <w:rPr>
          <w:rFonts w:ascii="Times New Roman" w:eastAsia="Times New Roman" w:hAnsi="Times New Roman"/>
          <w:bCs/>
          <w:sz w:val="23"/>
          <w:szCs w:val="23"/>
          <w:lang w:val="x-none" w:eastAsia="x-none"/>
        </w:rPr>
      </w:pPr>
      <w:r w:rsidRPr="005C1E3B">
        <w:rPr>
          <w:rFonts w:ascii="Times New Roman" w:hAnsi="Times New Roman"/>
          <w:sz w:val="23"/>
          <w:szCs w:val="23"/>
        </w:rPr>
        <w:t>Przedmiotem zamówienia jest budowa obiektów małej architektury w miejscach publicznych w postaci Otwartych Stref Aktywności w trzech lokalizacjach na terenie gminy Mińsk Mazowiecki w podziale na części (część A, B i C):</w:t>
      </w:r>
    </w:p>
    <w:p w:rsidR="00C92248" w:rsidRPr="005C1E3B" w:rsidRDefault="00C92248" w:rsidP="00C92248">
      <w:pPr>
        <w:numPr>
          <w:ilvl w:val="2"/>
          <w:numId w:val="2"/>
        </w:numPr>
        <w:tabs>
          <w:tab w:val="left" w:pos="1134"/>
        </w:tabs>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lastRenderedPageBreak/>
        <w:t>Budowa Otwartej Strefy Aktywności przy Szkole Podstawowej w Starej Niedziałce</w:t>
      </w:r>
    </w:p>
    <w:p w:rsidR="00C92248" w:rsidRPr="005C1E3B" w:rsidRDefault="00C92248" w:rsidP="00C92248">
      <w:pPr>
        <w:numPr>
          <w:ilvl w:val="2"/>
          <w:numId w:val="2"/>
        </w:numPr>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t>Budowa Otwartej Strefy Aktywności przy Szkole Podstawowej w Stojadłach</w:t>
      </w:r>
    </w:p>
    <w:p w:rsidR="00C92248" w:rsidRPr="005C1E3B" w:rsidRDefault="00C92248" w:rsidP="00C92248">
      <w:pPr>
        <w:numPr>
          <w:ilvl w:val="2"/>
          <w:numId w:val="2"/>
        </w:numPr>
        <w:spacing w:line="360" w:lineRule="auto"/>
        <w:ind w:left="1134" w:hanging="425"/>
        <w:rPr>
          <w:rFonts w:ascii="Times New Roman" w:eastAsia="Times New Roman" w:hAnsi="Times New Roman"/>
          <w:bCs/>
          <w:sz w:val="23"/>
          <w:szCs w:val="23"/>
          <w:lang w:val="x-none" w:eastAsia="x-none"/>
        </w:rPr>
      </w:pPr>
      <w:r w:rsidRPr="005C1E3B">
        <w:rPr>
          <w:rFonts w:ascii="Times New Roman" w:hAnsi="Times New Roman"/>
          <w:sz w:val="23"/>
          <w:szCs w:val="23"/>
        </w:rPr>
        <w:t>Budowa Otwartej Strefy Aktywności przy Szkole Podstawowej w Zamieniu</w:t>
      </w:r>
    </w:p>
    <w:p w:rsidR="00C92248" w:rsidRPr="005C1E3B" w:rsidRDefault="00C92248" w:rsidP="00C92248">
      <w:pPr>
        <w:numPr>
          <w:ilvl w:val="1"/>
          <w:numId w:val="2"/>
        </w:numPr>
        <w:spacing w:line="360" w:lineRule="auto"/>
        <w:jc w:val="both"/>
        <w:rPr>
          <w:rFonts w:ascii="Times New Roman" w:hAnsi="Times New Roman"/>
          <w:sz w:val="23"/>
          <w:szCs w:val="23"/>
        </w:rPr>
      </w:pPr>
      <w:r w:rsidRPr="005C1E3B">
        <w:rPr>
          <w:rFonts w:ascii="Times New Roman" w:hAnsi="Times New Roman"/>
          <w:sz w:val="23"/>
          <w:szCs w:val="23"/>
        </w:rPr>
        <w:t xml:space="preserve">Zadanie obejmuje wykonanie trzech odrębnych obiektów infrastruktury sportowo-rekreacyjnych o charakterze wielopokoleniowym, zgodnie z załączonymi przedmiarami robót oraz dokumentacjami technicznymi oraz STWIORB. </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Zamawiający dopuszcza składanie ofert częściowych</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Wykonawca może złożyć ofertę na jedną, dwie lub trzy części.</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Jednemu Wykonawcy może zostać udzielone zamówienie we wszystkich częściach.</w:t>
      </w:r>
    </w:p>
    <w:p w:rsidR="00C92248" w:rsidRPr="005C1E3B" w:rsidRDefault="00C92248" w:rsidP="00C92248">
      <w:pPr>
        <w:numPr>
          <w:ilvl w:val="1"/>
          <w:numId w:val="2"/>
        </w:numPr>
        <w:spacing w:line="360" w:lineRule="auto"/>
        <w:contextualSpacing/>
        <w:jc w:val="both"/>
        <w:rPr>
          <w:rFonts w:ascii="Times New Roman" w:hAnsi="Times New Roman"/>
          <w:sz w:val="23"/>
          <w:szCs w:val="23"/>
        </w:rPr>
      </w:pPr>
      <w:r w:rsidRPr="005C1E3B">
        <w:rPr>
          <w:rFonts w:ascii="Times New Roman" w:hAnsi="Times New Roman"/>
          <w:sz w:val="23"/>
          <w:szCs w:val="23"/>
        </w:rPr>
        <w:t>Szczegółowy opis części:</w:t>
      </w: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A: Budowa Otwartej Strefy Aktywności przy Szkole Podstawowej w Starej Niedziałce</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Mazowiecka 154 Stara Niedziałka, działka nr ewid. 503/20 obręb Stara Niedziałka</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oświetlenie i system monitoringu terenu</w:t>
      </w:r>
    </w:p>
    <w:p w:rsidR="00C92248" w:rsidRPr="005C1E3B" w:rsidRDefault="00C92248" w:rsidP="00C92248">
      <w:pPr>
        <w:spacing w:after="0" w:line="360" w:lineRule="auto"/>
        <w:ind w:left="720"/>
        <w:jc w:val="both"/>
        <w:rPr>
          <w:rFonts w:ascii="Times New Roman" w:hAnsi="Times New Roman"/>
          <w:sz w:val="23"/>
          <w:szCs w:val="23"/>
        </w:rPr>
      </w:pP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B: Budowa Otwartej Strefy Aktywności przy Szkole Podstawowej w Stojadłach</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Południowa 20 Stojadła, działka nr ewid. 597/3, 598/3, 599/3, 6003, 601/3 obręb Stojadła</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lastRenderedPageBreak/>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 xml:space="preserve">oświetlenie i system monitoringu terenu </w:t>
      </w:r>
    </w:p>
    <w:p w:rsidR="00C92248" w:rsidRPr="005C1E3B" w:rsidRDefault="00C92248" w:rsidP="00C92248">
      <w:pPr>
        <w:spacing w:after="0" w:line="360" w:lineRule="auto"/>
        <w:ind w:left="1080"/>
        <w:jc w:val="both"/>
        <w:rPr>
          <w:rFonts w:ascii="Times New Roman" w:hAnsi="Times New Roman"/>
          <w:sz w:val="23"/>
          <w:szCs w:val="23"/>
        </w:rPr>
      </w:pPr>
    </w:p>
    <w:p w:rsidR="00C92248" w:rsidRPr="005C1E3B" w:rsidRDefault="00C92248" w:rsidP="00C92248">
      <w:pPr>
        <w:spacing w:line="360" w:lineRule="auto"/>
        <w:ind w:left="360"/>
        <w:jc w:val="both"/>
        <w:rPr>
          <w:rFonts w:ascii="Times New Roman" w:hAnsi="Times New Roman"/>
          <w:b/>
          <w:sz w:val="23"/>
          <w:szCs w:val="23"/>
          <w:u w:val="single"/>
        </w:rPr>
      </w:pPr>
      <w:r w:rsidRPr="005C1E3B">
        <w:rPr>
          <w:rFonts w:ascii="Times New Roman" w:hAnsi="Times New Roman"/>
          <w:b/>
          <w:sz w:val="23"/>
          <w:szCs w:val="23"/>
          <w:u w:val="single"/>
        </w:rPr>
        <w:t>CZĘŚĆ C: Budowa Otwartej Strefy Aktywności przy Szkole Podstawowej w Zamieniu</w:t>
      </w:r>
    </w:p>
    <w:p w:rsidR="00C92248" w:rsidRPr="005C1E3B" w:rsidRDefault="00C92248" w:rsidP="00C92248">
      <w:pPr>
        <w:spacing w:line="360" w:lineRule="auto"/>
        <w:ind w:left="360"/>
        <w:jc w:val="both"/>
        <w:rPr>
          <w:rFonts w:ascii="Times New Roman" w:hAnsi="Times New Roman"/>
          <w:sz w:val="23"/>
          <w:szCs w:val="23"/>
        </w:rPr>
      </w:pPr>
      <w:r w:rsidRPr="005C1E3B">
        <w:rPr>
          <w:rFonts w:ascii="Times New Roman" w:hAnsi="Times New Roman"/>
          <w:sz w:val="23"/>
          <w:szCs w:val="23"/>
        </w:rPr>
        <w:t>Lokalizacja strefy: ul. Kołbielska 34 Zamienie, działka nr ewid. 296/4 obręb Zamienie</w:t>
      </w:r>
    </w:p>
    <w:p w:rsidR="00C92248" w:rsidRPr="005C1E3B" w:rsidRDefault="00C92248" w:rsidP="00C92248">
      <w:pPr>
        <w:spacing w:after="0" w:line="360" w:lineRule="auto"/>
        <w:ind w:left="360"/>
        <w:jc w:val="both"/>
        <w:rPr>
          <w:rFonts w:ascii="Times New Roman" w:hAnsi="Times New Roman"/>
          <w:sz w:val="23"/>
          <w:szCs w:val="23"/>
        </w:rPr>
      </w:pPr>
      <w:r w:rsidRPr="005C1E3B">
        <w:rPr>
          <w:rFonts w:ascii="Times New Roman" w:hAnsi="Times New Roman"/>
          <w:sz w:val="23"/>
          <w:szCs w:val="23"/>
        </w:rPr>
        <w:t>Projekt przewiduje budowę obiektów infrastruktury sportowo-rekreacyjnej o charakterze wielopokoleniowym w miejscu publicznym w postaci:</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 xml:space="preserve">siłownia plenerowa: 6 urządzeń typu fitness, </w:t>
      </w:r>
    </w:p>
    <w:p w:rsidR="00C92248" w:rsidRPr="005C1E3B" w:rsidRDefault="00C92248" w:rsidP="00C92248">
      <w:pPr>
        <w:numPr>
          <w:ilvl w:val="0"/>
          <w:numId w:val="42"/>
        </w:numPr>
        <w:spacing w:after="0" w:line="360" w:lineRule="auto"/>
        <w:jc w:val="both"/>
        <w:rPr>
          <w:rFonts w:ascii="Times New Roman" w:hAnsi="Times New Roman"/>
          <w:b/>
          <w:sz w:val="23"/>
          <w:szCs w:val="23"/>
          <w:u w:val="single"/>
        </w:rPr>
      </w:pPr>
      <w:r w:rsidRPr="005C1E3B">
        <w:rPr>
          <w:rFonts w:ascii="Times New Roman" w:hAnsi="Times New Roman"/>
          <w:sz w:val="23"/>
          <w:szCs w:val="23"/>
        </w:rPr>
        <w:t>plac zabaw o charakterze sprawnościowym: czworokąt sprawnościowy, tunel sprawnościowy, zestaw sprawnościowy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strefa relaksu: 4 ławki parkowe z oparciem, stolik do gry w szachy betonowy z czterema siedziskami, stół do tenisa, kosz na śmieci, tablica informacyjna oraz stojak na rowery</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ogrodzenie całej strefy wraz z wygrodzeniem placu zabaw o charakterze sprawnościowym od pozostałych urządzeń</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nasadzenia roślinne</w:t>
      </w:r>
    </w:p>
    <w:p w:rsidR="00C92248" w:rsidRPr="005C1E3B" w:rsidRDefault="00C92248" w:rsidP="00C92248">
      <w:pPr>
        <w:numPr>
          <w:ilvl w:val="0"/>
          <w:numId w:val="42"/>
        </w:numPr>
        <w:spacing w:after="0" w:line="360" w:lineRule="auto"/>
        <w:jc w:val="both"/>
        <w:rPr>
          <w:rFonts w:ascii="Times New Roman" w:hAnsi="Times New Roman"/>
          <w:sz w:val="23"/>
          <w:szCs w:val="23"/>
        </w:rPr>
      </w:pPr>
      <w:r w:rsidRPr="005C1E3B">
        <w:rPr>
          <w:rFonts w:ascii="Times New Roman" w:hAnsi="Times New Roman"/>
          <w:sz w:val="23"/>
          <w:szCs w:val="23"/>
        </w:rPr>
        <w:t xml:space="preserve">oświetlenie i system monitoringu terenu </w:t>
      </w:r>
    </w:p>
    <w:p w:rsidR="00C92248" w:rsidRPr="005C1E3B" w:rsidRDefault="00C92248" w:rsidP="00C92248">
      <w:pPr>
        <w:numPr>
          <w:ilvl w:val="1"/>
          <w:numId w:val="2"/>
        </w:numPr>
        <w:spacing w:line="360" w:lineRule="auto"/>
        <w:rPr>
          <w:rFonts w:ascii="Times New Roman" w:hAnsi="Times New Roman"/>
          <w:sz w:val="23"/>
          <w:szCs w:val="23"/>
        </w:rPr>
      </w:pPr>
      <w:r w:rsidRPr="005C1E3B">
        <w:rPr>
          <w:rFonts w:ascii="Times New Roman" w:hAnsi="Times New Roman"/>
          <w:sz w:val="23"/>
          <w:szCs w:val="23"/>
        </w:rPr>
        <w:t>Wymagania ogólne:</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 xml:space="preserve">Przy budowie i użytkowaniu infrastruktury sportowo-rekreacyjnej będącej przedmiotem zadania inwestycyjnego wymagane jest przestrzeganie Polskich Norm, a w szczególności: PN-EN 16630:2015-06 Wyposażenie siłowni plenerowych zainstalowane na stałe. Wymagania bezpieczeństwa i metody badań, PN-EN 1176:2009 Wyposażenie placów zabaw i nawierzchnie z jej nowelizacjami, oraz rysunkiem lokalizacji urządzeń. Wszystkie montowane urządzenia i elementy wyposażenia placu zabaw muszą posiadać atesty i certyfikaty bezpieczeństwa potwierdzające, że zostały wykonane w oparciu o obowiązujące normy w tym zakresie oraz posiadać dopuszczenie dostosowania w kontakcie z dziećmi. Wykonanie montażu urządzeń mogą dokonywać osoby, firmy </w:t>
      </w:r>
      <w:r w:rsidRPr="005C1E3B">
        <w:rPr>
          <w:rFonts w:eastAsia="Calibri" w:cs="Times New Roman"/>
          <w:sz w:val="23"/>
          <w:szCs w:val="23"/>
        </w:rPr>
        <w:lastRenderedPageBreak/>
        <w:t>przeszkolone w tym celu przez producentów zabawek oraz w oparciu o instrukcje montażu, zaleceń, wskazówek i pod nadzorem dostawcy oraz instytucji dozoru technicznego. Wykonawca przed dostawą urządzeń przedłoży do akceptacji Zamawiającemu proponowane urządzenia. Wszystkie urządzenia wyposażyć w tabliczki informujące o sposobie wykorzystania danego elementu wyposażenia i przestrzeganiu zasad bezpieczeństwa, trwale zamontować i wykonać w sposób spełniający wymogi bezpieczeństwa.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Dostarczone urządzenia w ramach każdej części muszą po ich zamontowaniu, wbudowaniu być gotowe do użytkowania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w ramach umowy (do upływu okresu gwarancyjnego), nieodpłatnie, minimum 1 raz w roku, dokona serwisu, przeglądu przedmiotu umowy, usunięcia powstałych wad i usterek wynikających z innych przyczyn niż uszkodzenia mechaniczne, złe użytkowanie, akty wandalizmu, itp.</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we własnym zakresie zapewni niezbędną obsługę geodezyjną obiektów (tyczenie) oraz wykona inwentaryzację geodezyjna powykonawczą wszystkich stref,</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rFonts w:eastAsia="Calibri" w:cs="Times New Roman"/>
          <w:sz w:val="23"/>
          <w:szCs w:val="23"/>
        </w:rPr>
        <w:t>Wykonawca zapewni we własnym zakresie wszelkie urządzenia, materiały, sprzęt, energię elektryczną i pobór wody, itp.  niezbędne przy realizacji przedmiotu zamówienia</w:t>
      </w:r>
    </w:p>
    <w:p w:rsidR="00C92248" w:rsidRPr="005C1E3B" w:rsidRDefault="00C92248" w:rsidP="00C92248">
      <w:pPr>
        <w:pStyle w:val="Standard"/>
        <w:numPr>
          <w:ilvl w:val="2"/>
          <w:numId w:val="43"/>
        </w:numPr>
        <w:tabs>
          <w:tab w:val="left" w:pos="851"/>
        </w:tabs>
        <w:spacing w:after="120" w:line="360" w:lineRule="auto"/>
        <w:ind w:left="851"/>
        <w:jc w:val="both"/>
        <w:rPr>
          <w:rFonts w:eastAsia="Calibri" w:cs="Times New Roman"/>
          <w:sz w:val="23"/>
          <w:szCs w:val="23"/>
        </w:rPr>
      </w:pPr>
      <w:r w:rsidRPr="005C1E3B">
        <w:rPr>
          <w:sz w:val="23"/>
          <w:szCs w:val="23"/>
        </w:rPr>
        <w:t>Przed złożeniem oferty na wykonanie przedmiotu zamówienia zaleca się dokonanie oględzin terenu przewidzianego do realizacji inwestycji z dokonaniem stosownych pomiarów, tak by zawarta w cenie oferty wszystkie koszty za prace niezbędne do wykonania przedmiotu zamówienia</w:t>
      </w:r>
    </w:p>
    <w:p w:rsidR="00C92248" w:rsidRPr="005C1E3B" w:rsidRDefault="00C92248" w:rsidP="00C92248">
      <w:pPr>
        <w:numPr>
          <w:ilvl w:val="1"/>
          <w:numId w:val="2"/>
        </w:numPr>
        <w:autoSpaceDE w:val="0"/>
        <w:autoSpaceDN w:val="0"/>
        <w:adjustRightInd w:val="0"/>
        <w:spacing w:after="0" w:line="360" w:lineRule="auto"/>
        <w:jc w:val="both"/>
        <w:rPr>
          <w:rFonts w:ascii="Times New Roman" w:hAnsi="Times New Roman"/>
          <w:bCs/>
          <w:sz w:val="23"/>
          <w:szCs w:val="23"/>
          <w:lang w:eastAsia="pl-PL"/>
        </w:rPr>
      </w:pPr>
      <w:r w:rsidRPr="005C1E3B">
        <w:rPr>
          <w:rFonts w:ascii="Times New Roman" w:eastAsia="Times New Roman" w:hAnsi="Times New Roman"/>
          <w:sz w:val="23"/>
          <w:szCs w:val="23"/>
          <w:lang w:eastAsia="pl-PL"/>
        </w:rPr>
        <w:t xml:space="preserve">Wykonawca jest zobowiązany w ramach zamówienia </w:t>
      </w:r>
      <w:r w:rsidRPr="005C1E3B">
        <w:rPr>
          <w:rFonts w:ascii="Times New Roman" w:eastAsia="Times New Roman" w:hAnsi="Times New Roman"/>
          <w:sz w:val="24"/>
          <w:szCs w:val="24"/>
          <w:lang w:eastAsia="pl-PL"/>
        </w:rPr>
        <w:t xml:space="preserve">wykonać i zamieścić w miejscu realizacji inwestycji tablice informacyjno-promocyjne o pomocy otrzymanej </w:t>
      </w:r>
      <w:r w:rsidRPr="005C1E3B">
        <w:rPr>
          <w:rFonts w:ascii="Times New Roman" w:hAnsi="Times New Roman"/>
          <w:bCs/>
          <w:sz w:val="23"/>
          <w:szCs w:val="23"/>
          <w:lang w:eastAsia="pl-PL"/>
        </w:rPr>
        <w:t>ze środków Funduszu Rozwoju Kultury Fizycznej (FRKF) w ramach programu rozwoju małej infrastruktury sportowo – rekreacyjnej o charakterze wielopokoleniowym</w:t>
      </w:r>
      <w:r w:rsidRPr="005C1E3B">
        <w:rPr>
          <w:rFonts w:ascii="Times New Roman" w:eastAsia="Times New Roman" w:hAnsi="Times New Roman"/>
          <w:sz w:val="24"/>
          <w:szCs w:val="24"/>
          <w:lang w:eastAsia="pl-PL"/>
        </w:rPr>
        <w:t>, zgodnie ze szczegółowymi wytycznymi przekazanymi przez Zamawiającego na etapie realizacji przedmiotu zamówienia – po 1 tablicy dla każdej lokalizacji,</w:t>
      </w:r>
    </w:p>
    <w:p w:rsidR="00C92248" w:rsidRPr="005C1E3B"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C1E3B">
        <w:rPr>
          <w:rFonts w:ascii="Times New Roman" w:eastAsia="Times New Roman" w:hAnsi="Times New Roman"/>
          <w:sz w:val="23"/>
          <w:szCs w:val="23"/>
          <w:lang w:eastAsia="pl-PL"/>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C92248" w:rsidRPr="005C1E3B"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C1E3B">
        <w:rPr>
          <w:rFonts w:ascii="Times New Roman" w:eastAsia="Times New Roman" w:hAnsi="Times New Roman"/>
          <w:sz w:val="23"/>
          <w:szCs w:val="23"/>
          <w:lang w:eastAsia="pl-PL"/>
        </w:rPr>
        <w:t xml:space="preserve">Materiały stosowane przez Wykonawcę podczas realizacji przedmiotu zamówienia powinny być fabrycznie nowe i odpowiadać, co do jakości wymogom wyrobów dopuszczonych do obrotu, stosowania w budownictwie zgodnie z art. 10 Ustawy z dnia 7 lipca 1994r. Prawo </w:t>
      </w:r>
      <w:r w:rsidRPr="005C1E3B">
        <w:rPr>
          <w:rFonts w:ascii="Times New Roman" w:eastAsia="Times New Roman" w:hAnsi="Times New Roman"/>
          <w:sz w:val="23"/>
          <w:szCs w:val="23"/>
          <w:lang w:eastAsia="pl-PL"/>
        </w:rPr>
        <w:lastRenderedPageBreak/>
        <w:t>budowlane, oraz jakościowym i gatunkowym wymaganiom określonym w specyfikacji technicznej wykonania i odbioru robót budowlanych.</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 xml:space="preserve">Zamawiający stosownie do art. 29 ust. 3a ustawy Pzp, określa obowiązek zatrudnienia na podstawie umowy o pracę osób wykonujących następujące czynności w zakresie realizacji zamówienia tj.: </w:t>
      </w:r>
      <w:r w:rsidRPr="005C1E3B">
        <w:rPr>
          <w:rFonts w:ascii="Times New Roman" w:eastAsia="Arial Unicode MS" w:hAnsi="Times New Roman"/>
          <w:sz w:val="23"/>
          <w:szCs w:val="23"/>
        </w:rPr>
        <w:t>roboty montażowe, roboty elektryczne, roboty ziemne,</w:t>
      </w:r>
      <w:r w:rsidRPr="005F0579">
        <w:rPr>
          <w:rFonts w:ascii="Times New Roman" w:eastAsia="Arial Unicode MS" w:hAnsi="Times New Roman"/>
          <w:sz w:val="23"/>
          <w:szCs w:val="23"/>
        </w:rPr>
        <w:t xml:space="preserve"> jeżeli wykonywanie tych czynności będzie w przypadku danego wykonawcy polegało na wykonywaniu pracy w rozumieniu przepisów kodeksu pracy.</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 xml:space="preserve">Obowiązek ten dotyczy także podwykonawców – wykonawca zobowiązany jest zawrzeć w każdej umowie o podwykonawstwo stosowne zapisy zobowiązujące podwykonawców do zatrudnienia na umowę o pracę osób wykonujących wskazane czynności. </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eastAsia="Arial Unicode MS" w:hAnsi="Times New Roman"/>
          <w:sz w:val="23"/>
          <w:szCs w:val="23"/>
        </w:rPr>
        <w:t>Szczegółowe zasady dokumentowania zatrudnienia na podstawie umowy o pracę oraz kontrolowanie tego obowiązku przez zamawiającego zawarto we wzorze umowy stanowiącym załącznik do SIWZ.</w:t>
      </w:r>
    </w:p>
    <w:p w:rsidR="00C92248" w:rsidRPr="005F0579" w:rsidRDefault="00C92248" w:rsidP="00C92248">
      <w:pPr>
        <w:numPr>
          <w:ilvl w:val="1"/>
          <w:numId w:val="2"/>
        </w:numPr>
        <w:autoSpaceDE w:val="0"/>
        <w:autoSpaceDN w:val="0"/>
        <w:adjustRightInd w:val="0"/>
        <w:spacing w:after="0" w:line="360" w:lineRule="auto"/>
        <w:jc w:val="both"/>
        <w:rPr>
          <w:rFonts w:ascii="Times New Roman" w:eastAsia="Times New Roman" w:hAnsi="Times New Roman"/>
          <w:b/>
          <w:sz w:val="23"/>
          <w:szCs w:val="23"/>
          <w:lang w:eastAsia="pl-PL"/>
        </w:rPr>
      </w:pPr>
      <w:r w:rsidRPr="005F0579">
        <w:rPr>
          <w:rFonts w:ascii="Times New Roman" w:hAnsi="Times New Roman"/>
          <w:sz w:val="23"/>
          <w:szCs w:val="23"/>
          <w:lang w:eastAsia="pl-PL"/>
        </w:rPr>
        <w:t>Zamawiający przewiduje udzielenie zamówień o których mowa w art. 67 ust. 1 pkt 6 i 7 Prawo zamówień publicznych w wysokości do 50% wartości zamówienia na warunkach takich jak wykonanie zamówienia podstawowego</w:t>
      </w:r>
    </w:p>
    <w:p w:rsidR="00C92248" w:rsidRPr="00BC12FE" w:rsidRDefault="00C92248" w:rsidP="00C92248">
      <w:pPr>
        <w:pStyle w:val="Tekstpodstawowy3"/>
        <w:adjustRightInd w:val="0"/>
        <w:spacing w:after="0" w:line="360" w:lineRule="auto"/>
        <w:jc w:val="both"/>
        <w:rPr>
          <w:rFonts w:ascii="Times New Roman" w:hAnsi="Times New Roman"/>
          <w:color w:val="FF0000"/>
          <w:sz w:val="23"/>
          <w:szCs w:val="23"/>
          <w:lang w:eastAsia="pl-PL"/>
        </w:rPr>
      </w:pPr>
    </w:p>
    <w:p w:rsidR="00C92248" w:rsidRPr="006B5ACD" w:rsidRDefault="00C92248" w:rsidP="00C92248">
      <w:pPr>
        <w:pStyle w:val="Nagwek1"/>
        <w:keepLines w:val="0"/>
        <w:numPr>
          <w:ilvl w:val="0"/>
          <w:numId w:val="2"/>
        </w:numPr>
        <w:shd w:val="clear" w:color="auto" w:fill="FFFFFF"/>
        <w:tabs>
          <w:tab w:val="clear" w:pos="360"/>
          <w:tab w:val="left" w:pos="993"/>
        </w:tabs>
        <w:spacing w:before="0" w:line="360" w:lineRule="auto"/>
        <w:ind w:left="993" w:hanging="993"/>
        <w:jc w:val="both"/>
        <w:rPr>
          <w:rFonts w:ascii="Times New Roman" w:hAnsi="Times New Roman"/>
          <w:color w:val="auto"/>
          <w:sz w:val="23"/>
          <w:szCs w:val="23"/>
        </w:rPr>
      </w:pPr>
      <w:r w:rsidRPr="006B5ACD">
        <w:rPr>
          <w:rFonts w:ascii="Times New Roman" w:hAnsi="Times New Roman"/>
          <w:color w:val="auto"/>
          <w:sz w:val="23"/>
          <w:szCs w:val="23"/>
        </w:rPr>
        <w:t>Termin wykonania zamówienia</w:t>
      </w:r>
      <w:r w:rsidR="00E05679">
        <w:rPr>
          <w:rFonts w:ascii="Times New Roman" w:hAnsi="Times New Roman"/>
          <w:color w:val="auto"/>
          <w:sz w:val="23"/>
          <w:szCs w:val="23"/>
          <w:lang w:val="pl-PL"/>
        </w:rPr>
        <w:t xml:space="preserve"> </w:t>
      </w:r>
      <w:r w:rsidR="00E05679" w:rsidRPr="00E05679">
        <w:rPr>
          <w:rFonts w:ascii="Times New Roman" w:hAnsi="Times New Roman"/>
          <w:color w:val="auto"/>
          <w:sz w:val="23"/>
          <w:szCs w:val="23"/>
        </w:rPr>
        <w:t>(dla wszystkich części)</w:t>
      </w:r>
    </w:p>
    <w:p w:rsidR="00C92248" w:rsidRPr="00231243" w:rsidRDefault="00C92248" w:rsidP="00C92248">
      <w:pPr>
        <w:pStyle w:val="Zal-text"/>
        <w:spacing w:before="0" w:after="0" w:line="360" w:lineRule="auto"/>
        <w:ind w:left="0"/>
        <w:rPr>
          <w:rFonts w:ascii="Times New Roman" w:hAnsi="Times New Roman" w:cs="Times New Roman"/>
          <w:b/>
          <w:color w:val="auto"/>
          <w:sz w:val="23"/>
          <w:szCs w:val="23"/>
        </w:rPr>
      </w:pPr>
      <w:r w:rsidRPr="006B5ACD">
        <w:rPr>
          <w:rFonts w:ascii="Times New Roman" w:hAnsi="Times New Roman" w:cs="Times New Roman"/>
          <w:bCs/>
          <w:color w:val="auto"/>
          <w:sz w:val="23"/>
          <w:szCs w:val="23"/>
        </w:rPr>
        <w:t>Przedmiot zamówienia należy zrealizować</w:t>
      </w:r>
      <w:r w:rsidRPr="006B5ACD">
        <w:rPr>
          <w:rFonts w:ascii="Times New Roman" w:hAnsi="Times New Roman" w:cs="Times New Roman"/>
          <w:b/>
          <w:bCs/>
          <w:color w:val="auto"/>
          <w:sz w:val="23"/>
          <w:szCs w:val="23"/>
        </w:rPr>
        <w:t xml:space="preserve"> </w:t>
      </w:r>
      <w:r w:rsidR="00231243">
        <w:rPr>
          <w:rFonts w:ascii="Times New Roman" w:hAnsi="Times New Roman" w:cs="Times New Roman"/>
          <w:color w:val="auto"/>
          <w:sz w:val="23"/>
          <w:szCs w:val="23"/>
        </w:rPr>
        <w:t xml:space="preserve">do dnia </w:t>
      </w:r>
      <w:r w:rsidR="000D5449">
        <w:rPr>
          <w:rFonts w:ascii="Times New Roman" w:hAnsi="Times New Roman" w:cs="Times New Roman"/>
          <w:b/>
          <w:color w:val="auto"/>
          <w:sz w:val="23"/>
          <w:szCs w:val="23"/>
        </w:rPr>
        <w:t>30.06.2020</w:t>
      </w:r>
      <w:r w:rsidRPr="00231243">
        <w:rPr>
          <w:rFonts w:ascii="Times New Roman" w:hAnsi="Times New Roman" w:cs="Times New Roman"/>
          <w:b/>
          <w:color w:val="auto"/>
          <w:sz w:val="23"/>
          <w:szCs w:val="23"/>
        </w:rPr>
        <w:t xml:space="preserve"> r.</w:t>
      </w:r>
    </w:p>
    <w:p w:rsidR="00C92248" w:rsidRPr="00BC12FE" w:rsidRDefault="00C92248" w:rsidP="00C92248">
      <w:pPr>
        <w:pStyle w:val="Zal-text"/>
        <w:spacing w:before="0" w:after="0" w:line="360" w:lineRule="auto"/>
        <w:ind w:left="0"/>
        <w:rPr>
          <w:rFonts w:ascii="Times New Roman" w:hAnsi="Times New Roman" w:cs="Times New Roman"/>
          <w:color w:val="FF0000"/>
          <w:sz w:val="23"/>
          <w:szCs w:val="23"/>
        </w:rPr>
      </w:pP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Warunki udziału w postępowaniu</w:t>
      </w:r>
      <w:r w:rsidR="00E05679">
        <w:rPr>
          <w:rFonts w:ascii="Times New Roman" w:hAnsi="Times New Roman" w:cs="Times New Roman"/>
          <w:b/>
          <w:sz w:val="23"/>
          <w:szCs w:val="23"/>
        </w:rPr>
        <w:t xml:space="preserve"> </w:t>
      </w:r>
    </w:p>
    <w:p w:rsidR="00C92248" w:rsidRPr="00CB7459" w:rsidRDefault="00C92248" w:rsidP="00C92248">
      <w:pPr>
        <w:pStyle w:val="Zal-text"/>
        <w:numPr>
          <w:ilvl w:val="0"/>
          <w:numId w:val="4"/>
        </w:numPr>
        <w:tabs>
          <w:tab w:val="clear" w:pos="8674"/>
        </w:tabs>
        <w:spacing w:before="0" w:after="0" w:line="360" w:lineRule="auto"/>
        <w:ind w:left="426"/>
        <w:rPr>
          <w:rFonts w:ascii="Times New Roman" w:hAnsi="Times New Roman" w:cs="Times New Roman"/>
          <w:b/>
          <w:sz w:val="23"/>
          <w:szCs w:val="23"/>
        </w:rPr>
      </w:pPr>
      <w:r w:rsidRPr="00CB7459">
        <w:rPr>
          <w:rFonts w:ascii="Times New Roman" w:hAnsi="Times New Roman" w:cs="Times New Roman"/>
          <w:sz w:val="23"/>
          <w:szCs w:val="23"/>
        </w:rPr>
        <w:t>O udzielenie zamówienia mogą ubiegać się Wykonawcy, którzy:</w:t>
      </w:r>
    </w:p>
    <w:p w:rsidR="00C92248" w:rsidRPr="00CB7459" w:rsidRDefault="00C92248" w:rsidP="00C92248">
      <w:pPr>
        <w:pStyle w:val="Zal-text"/>
        <w:numPr>
          <w:ilvl w:val="1"/>
          <w:numId w:val="4"/>
        </w:numPr>
        <w:tabs>
          <w:tab w:val="clear" w:pos="8674"/>
        </w:tabs>
        <w:spacing w:before="0" w:after="0" w:line="360" w:lineRule="auto"/>
        <w:ind w:left="709"/>
        <w:rPr>
          <w:rFonts w:ascii="Times New Roman" w:hAnsi="Times New Roman" w:cs="Times New Roman"/>
          <w:b/>
          <w:sz w:val="23"/>
          <w:szCs w:val="23"/>
        </w:rPr>
      </w:pPr>
      <w:r w:rsidRPr="00CB7459">
        <w:rPr>
          <w:rFonts w:ascii="Times New Roman" w:hAnsi="Times New Roman" w:cs="Times New Roman"/>
          <w:sz w:val="23"/>
          <w:szCs w:val="23"/>
        </w:rPr>
        <w:t xml:space="preserve"> nie podlegają wykluczeniu.</w:t>
      </w:r>
    </w:p>
    <w:p w:rsidR="00C92248" w:rsidRPr="00CB7459" w:rsidRDefault="00C92248" w:rsidP="00C92248">
      <w:pPr>
        <w:pStyle w:val="Zal-text"/>
        <w:numPr>
          <w:ilvl w:val="1"/>
          <w:numId w:val="4"/>
        </w:numPr>
        <w:tabs>
          <w:tab w:val="clear" w:pos="8674"/>
        </w:tabs>
        <w:spacing w:before="0" w:after="0" w:line="360" w:lineRule="auto"/>
        <w:ind w:left="709"/>
        <w:rPr>
          <w:rFonts w:ascii="Times New Roman" w:hAnsi="Times New Roman" w:cs="Times New Roman"/>
          <w:b/>
          <w:sz w:val="23"/>
          <w:szCs w:val="23"/>
        </w:rPr>
      </w:pPr>
      <w:r w:rsidRPr="00CB7459">
        <w:rPr>
          <w:rFonts w:ascii="Times New Roman" w:hAnsi="Times New Roman" w:cs="Times New Roman"/>
          <w:sz w:val="23"/>
          <w:szCs w:val="23"/>
        </w:rPr>
        <w:t>spełniają warunki udziału w postępowaniu dotyczące: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kompetencji lub uprawnień do prowadzenia określonej działalności zawodowej, o ile wynika to z odrębnych przepisów;</w:t>
      </w:r>
    </w:p>
    <w:p w:rsidR="00C92248" w:rsidRPr="00CB7459" w:rsidRDefault="00C92248" w:rsidP="00C92248">
      <w:pPr>
        <w:pStyle w:val="Zal-text"/>
        <w:tabs>
          <w:tab w:val="clear" w:pos="8674"/>
        </w:tabs>
        <w:spacing w:before="0" w:after="0" w:line="360" w:lineRule="auto"/>
        <w:ind w:left="993"/>
        <w:rPr>
          <w:rFonts w:ascii="Times New Roman" w:hAnsi="Times New Roman" w:cs="Times New Roman"/>
          <w:b/>
          <w:sz w:val="23"/>
          <w:szCs w:val="23"/>
        </w:rPr>
      </w:pPr>
      <w:r w:rsidRPr="00CB7459">
        <w:rPr>
          <w:rFonts w:ascii="Times New Roman" w:hAnsi="Times New Roman" w:cs="Times New Roman"/>
          <w:sz w:val="23"/>
          <w:szCs w:val="23"/>
        </w:rPr>
        <w:t>Zamawiający nie określa warunków w tym zakresie.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sytuacji ekonomicznej lub finansowej;</w:t>
      </w:r>
    </w:p>
    <w:p w:rsidR="00C92248" w:rsidRPr="00CB7459" w:rsidRDefault="00C92248" w:rsidP="00C92248">
      <w:pPr>
        <w:pStyle w:val="Zal-text"/>
        <w:tabs>
          <w:tab w:val="clear" w:pos="8674"/>
        </w:tabs>
        <w:spacing w:before="0" w:after="0" w:line="360" w:lineRule="auto"/>
        <w:ind w:left="993"/>
        <w:rPr>
          <w:rFonts w:ascii="Times New Roman" w:hAnsi="Times New Roman" w:cs="Times New Roman"/>
          <w:b/>
          <w:sz w:val="23"/>
          <w:szCs w:val="23"/>
        </w:rPr>
      </w:pPr>
      <w:r w:rsidRPr="00CB7459">
        <w:rPr>
          <w:rFonts w:ascii="Times New Roman" w:hAnsi="Times New Roman" w:cs="Times New Roman"/>
          <w:sz w:val="23"/>
          <w:szCs w:val="23"/>
        </w:rPr>
        <w:t>Zamawiający nie określa warunków w tym zakresie.</w:t>
      </w:r>
    </w:p>
    <w:p w:rsidR="00C92248" w:rsidRPr="00CB7459" w:rsidRDefault="00C92248" w:rsidP="00C92248">
      <w:pPr>
        <w:pStyle w:val="Zal-text"/>
        <w:numPr>
          <w:ilvl w:val="2"/>
          <w:numId w:val="4"/>
        </w:numPr>
        <w:tabs>
          <w:tab w:val="clear" w:pos="8674"/>
        </w:tabs>
        <w:spacing w:before="0" w:after="0" w:line="360" w:lineRule="auto"/>
        <w:ind w:left="993" w:hanging="382"/>
        <w:rPr>
          <w:rFonts w:ascii="Times New Roman" w:hAnsi="Times New Roman" w:cs="Times New Roman"/>
          <w:b/>
          <w:sz w:val="23"/>
          <w:szCs w:val="23"/>
        </w:rPr>
      </w:pPr>
      <w:r w:rsidRPr="00CB7459">
        <w:rPr>
          <w:rFonts w:ascii="Times New Roman" w:hAnsi="Times New Roman" w:cs="Times New Roman"/>
          <w:sz w:val="23"/>
          <w:szCs w:val="23"/>
        </w:rPr>
        <w:t>zdolności technicznej lub zawodowej:</w:t>
      </w:r>
    </w:p>
    <w:p w:rsidR="00C92248" w:rsidRPr="003B6A47" w:rsidRDefault="00C92248" w:rsidP="00C92248">
      <w:pPr>
        <w:pStyle w:val="Zal-text"/>
        <w:numPr>
          <w:ilvl w:val="3"/>
          <w:numId w:val="4"/>
        </w:numPr>
        <w:tabs>
          <w:tab w:val="clear" w:pos="8674"/>
        </w:tabs>
        <w:spacing w:before="0" w:after="0" w:line="360" w:lineRule="auto"/>
        <w:ind w:left="1418"/>
        <w:rPr>
          <w:rFonts w:ascii="Times New Roman" w:hAnsi="Times New Roman" w:cs="Times New Roman"/>
          <w:b/>
          <w:sz w:val="23"/>
          <w:szCs w:val="23"/>
        </w:rPr>
      </w:pPr>
      <w:r w:rsidRPr="00576ED9">
        <w:rPr>
          <w:rFonts w:ascii="Times New Roman" w:hAnsi="Times New Roman" w:cs="Times New Roman"/>
          <w:b/>
          <w:sz w:val="23"/>
          <w:szCs w:val="23"/>
        </w:rPr>
        <w:t>część A, B, C:</w:t>
      </w:r>
      <w:r>
        <w:rPr>
          <w:rFonts w:ascii="Times New Roman" w:hAnsi="Times New Roman" w:cs="Times New Roman"/>
          <w:sz w:val="23"/>
          <w:szCs w:val="23"/>
        </w:rPr>
        <w:t xml:space="preserve"> </w:t>
      </w:r>
      <w:r w:rsidRPr="00CB7459">
        <w:rPr>
          <w:rFonts w:ascii="Times New Roman" w:hAnsi="Times New Roman" w:cs="Times New Roman"/>
          <w:sz w:val="23"/>
          <w:szCs w:val="23"/>
        </w:rPr>
        <w:t>warunek spełni wykonawca który, udokumentuje wykonanie w okresie ostatnich pięciu lat przed upływem terminu składania ofert, a jeżeli okres prowadzenia działalności jest krótszy - to w tym okresie wy</w:t>
      </w:r>
      <w:r w:rsidR="00A455A0">
        <w:rPr>
          <w:rFonts w:ascii="Times New Roman" w:hAnsi="Times New Roman" w:cs="Times New Roman"/>
          <w:sz w:val="23"/>
          <w:szCs w:val="23"/>
        </w:rPr>
        <w:t>konał w ramach dwóch odrębnych inwestycji roboty budowlane</w:t>
      </w:r>
      <w:r w:rsidRPr="00CB7459">
        <w:rPr>
          <w:rFonts w:ascii="Times New Roman" w:hAnsi="Times New Roman" w:cs="Times New Roman"/>
          <w:sz w:val="23"/>
          <w:szCs w:val="23"/>
        </w:rPr>
        <w:t xml:space="preserve"> </w:t>
      </w:r>
      <w:r w:rsidR="00A455A0">
        <w:rPr>
          <w:rFonts w:ascii="Times New Roman" w:hAnsi="Times New Roman" w:cs="Times New Roman"/>
          <w:sz w:val="23"/>
          <w:szCs w:val="23"/>
        </w:rPr>
        <w:t xml:space="preserve">w zakresie </w:t>
      </w:r>
      <w:r w:rsidR="00ED6110">
        <w:rPr>
          <w:rFonts w:ascii="Times New Roman" w:hAnsi="Times New Roman" w:cs="Times New Roman"/>
          <w:sz w:val="23"/>
          <w:szCs w:val="23"/>
        </w:rPr>
        <w:t>wykonania</w:t>
      </w:r>
      <w:r w:rsidR="00A455A0">
        <w:rPr>
          <w:rFonts w:ascii="Times New Roman" w:hAnsi="Times New Roman" w:cs="Times New Roman"/>
          <w:sz w:val="23"/>
          <w:szCs w:val="23"/>
        </w:rPr>
        <w:t xml:space="preserve"> </w:t>
      </w:r>
      <w:r>
        <w:rPr>
          <w:rFonts w:ascii="Times New Roman" w:eastAsia="Cambria" w:hAnsi="Times New Roman" w:cs="Times New Roman"/>
          <w:sz w:val="23"/>
          <w:szCs w:val="23"/>
        </w:rPr>
        <w:t>placu zabaw i/lub siłowni plenerowej</w:t>
      </w:r>
      <w:r w:rsidRPr="00CB7459">
        <w:rPr>
          <w:rFonts w:ascii="Times New Roman" w:eastAsia="Cambria" w:hAnsi="Times New Roman" w:cs="Times New Roman"/>
          <w:sz w:val="23"/>
          <w:szCs w:val="23"/>
        </w:rPr>
        <w:t xml:space="preserve"> o wartości robót minimum </w:t>
      </w:r>
      <w:r w:rsidR="005171F8">
        <w:rPr>
          <w:rFonts w:ascii="Times New Roman" w:eastAsia="Cambria" w:hAnsi="Times New Roman" w:cs="Times New Roman"/>
          <w:sz w:val="23"/>
          <w:szCs w:val="23"/>
        </w:rPr>
        <w:t>5</w:t>
      </w:r>
      <w:r w:rsidR="00B71EC9">
        <w:rPr>
          <w:rFonts w:ascii="Times New Roman" w:eastAsia="Cambria" w:hAnsi="Times New Roman" w:cs="Times New Roman"/>
          <w:sz w:val="23"/>
          <w:szCs w:val="23"/>
        </w:rPr>
        <w:t>0 000</w:t>
      </w:r>
      <w:r w:rsidRPr="00CB7459">
        <w:rPr>
          <w:rFonts w:ascii="Times New Roman" w:eastAsia="Cambria" w:hAnsi="Times New Roman" w:cs="Times New Roman"/>
          <w:sz w:val="23"/>
          <w:szCs w:val="23"/>
        </w:rPr>
        <w:t xml:space="preserve"> zł brutto każda;</w:t>
      </w:r>
    </w:p>
    <w:p w:rsidR="00C92248" w:rsidRPr="001B1CC8" w:rsidRDefault="00C92248" w:rsidP="00C92248">
      <w:pPr>
        <w:pStyle w:val="Zal-text"/>
        <w:spacing w:after="0" w:line="360" w:lineRule="auto"/>
        <w:ind w:left="1418"/>
        <w:rPr>
          <w:rFonts w:ascii="Times New Roman" w:hAnsi="Times New Roman" w:cs="Times New Roman"/>
          <w:i/>
          <w:sz w:val="23"/>
          <w:szCs w:val="23"/>
        </w:rPr>
      </w:pPr>
      <w:r w:rsidRPr="001B1CC8">
        <w:rPr>
          <w:rFonts w:ascii="Times New Roman" w:hAnsi="Times New Roman" w:cs="Times New Roman"/>
          <w:i/>
          <w:sz w:val="23"/>
          <w:szCs w:val="23"/>
        </w:rPr>
        <w:lastRenderedPageBreak/>
        <w:t>Zamawiający uzna warunek za spełniony na podstawie analizy złożonego oświadczenia Wykaz wykonanych robót budowlanych oraz załączonych dowodów.</w:t>
      </w:r>
    </w:p>
    <w:p w:rsidR="00C92248" w:rsidRPr="001B1CC8" w:rsidRDefault="00C92248" w:rsidP="00C92248">
      <w:pPr>
        <w:pStyle w:val="Zal-text"/>
        <w:tabs>
          <w:tab w:val="clear" w:pos="8674"/>
        </w:tabs>
        <w:spacing w:before="0" w:after="0" w:line="360" w:lineRule="auto"/>
        <w:ind w:left="1418"/>
        <w:rPr>
          <w:rFonts w:ascii="Times New Roman" w:hAnsi="Times New Roman" w:cs="Times New Roman"/>
          <w:i/>
          <w:sz w:val="23"/>
          <w:szCs w:val="23"/>
        </w:rPr>
      </w:pPr>
      <w:r w:rsidRPr="001B1CC8">
        <w:rPr>
          <w:rFonts w:ascii="Times New Roman" w:hAnsi="Times New Roman" w:cs="Times New Roman"/>
          <w:i/>
          <w:sz w:val="23"/>
          <w:szCs w:val="23"/>
        </w:rPr>
        <w:t>W przypadku Wykonawców wspólnie ubiegający się o udzielenie zamówienia (np. konsorcjum), przynamniej jeden z wykonawców musi wykazać spełnienie powyższego warunku samodzielnie</w:t>
      </w:r>
      <w:r>
        <w:rPr>
          <w:rFonts w:ascii="Times New Roman" w:hAnsi="Times New Roman" w:cs="Times New Roman"/>
          <w:i/>
          <w:sz w:val="23"/>
          <w:szCs w:val="23"/>
        </w:rPr>
        <w:t>.</w:t>
      </w:r>
    </w:p>
    <w:p w:rsidR="00C92248" w:rsidRPr="003B6A47" w:rsidRDefault="00C92248" w:rsidP="00C92248">
      <w:pPr>
        <w:pStyle w:val="Zal-text"/>
        <w:numPr>
          <w:ilvl w:val="3"/>
          <w:numId w:val="4"/>
        </w:numPr>
        <w:tabs>
          <w:tab w:val="clear" w:pos="8674"/>
        </w:tabs>
        <w:spacing w:before="0" w:after="0" w:line="360" w:lineRule="auto"/>
        <w:ind w:left="1418"/>
        <w:rPr>
          <w:rFonts w:ascii="Times New Roman" w:hAnsi="Times New Roman" w:cs="Times New Roman"/>
          <w:b/>
          <w:sz w:val="23"/>
          <w:szCs w:val="23"/>
        </w:rPr>
      </w:pPr>
      <w:r w:rsidRPr="00576ED9">
        <w:rPr>
          <w:rFonts w:ascii="Times New Roman" w:hAnsi="Times New Roman" w:cs="Times New Roman"/>
          <w:b/>
          <w:sz w:val="23"/>
          <w:szCs w:val="23"/>
        </w:rPr>
        <w:t>część A, B, C:</w:t>
      </w:r>
      <w:r>
        <w:rPr>
          <w:rFonts w:ascii="Times New Roman" w:hAnsi="Times New Roman" w:cs="Times New Roman"/>
          <w:sz w:val="23"/>
          <w:szCs w:val="23"/>
        </w:rPr>
        <w:t xml:space="preserve"> </w:t>
      </w:r>
      <w:r w:rsidRPr="00CB7459">
        <w:rPr>
          <w:rFonts w:ascii="Times New Roman" w:hAnsi="Times New Roman" w:cs="Times New Roman"/>
          <w:sz w:val="23"/>
          <w:szCs w:val="23"/>
        </w:rPr>
        <w:t xml:space="preserve">warunek spełni wykonawca który wykaże, że dysponuje lub będzie dysponował </w:t>
      </w:r>
      <w:r w:rsidRPr="00CB7459">
        <w:rPr>
          <w:rFonts w:ascii="Times New Roman" w:eastAsia="+mn-ea" w:hAnsi="Times New Roman" w:cs="Times New Roman"/>
          <w:sz w:val="23"/>
          <w:szCs w:val="23"/>
        </w:rPr>
        <w:t>co najmniej jedną osobą</w:t>
      </w:r>
      <w:r w:rsidRPr="00CB7459">
        <w:rPr>
          <w:rFonts w:ascii="Times New Roman" w:hAnsi="Times New Roman" w:cs="Times New Roman"/>
          <w:i/>
          <w:sz w:val="23"/>
          <w:szCs w:val="23"/>
        </w:rPr>
        <w:t xml:space="preserve"> </w:t>
      </w:r>
      <w:r w:rsidRPr="00CB7459">
        <w:rPr>
          <w:rFonts w:ascii="Times New Roman" w:hAnsi="Times New Roman" w:cs="Times New Roman"/>
          <w:sz w:val="23"/>
          <w:szCs w:val="23"/>
        </w:rPr>
        <w:t xml:space="preserve">zdolną do wykonywania zamówienia, która będzie uczestniczyć w wykonywaniu zamówienia tj. </w:t>
      </w:r>
      <w:r w:rsidRPr="00B71EC9">
        <w:rPr>
          <w:rFonts w:ascii="Times New Roman" w:eastAsia="Cambria" w:hAnsi="Times New Roman" w:cs="Times New Roman"/>
          <w:color w:val="auto"/>
          <w:sz w:val="23"/>
          <w:szCs w:val="23"/>
        </w:rPr>
        <w:t>posiadającą uprawnienia budowlane</w:t>
      </w:r>
      <w:r w:rsidR="00AB62AE" w:rsidRPr="00B71EC9">
        <w:rPr>
          <w:rFonts w:ascii="Times New Roman" w:eastAsia="Cambria" w:hAnsi="Times New Roman" w:cs="Times New Roman"/>
          <w:color w:val="auto"/>
          <w:sz w:val="23"/>
          <w:szCs w:val="23"/>
        </w:rPr>
        <w:t xml:space="preserve"> (kwalifikacje zawodowe)</w:t>
      </w:r>
      <w:r w:rsidRPr="00B71EC9">
        <w:rPr>
          <w:rFonts w:ascii="Times New Roman" w:eastAsia="Cambria" w:hAnsi="Times New Roman" w:cs="Times New Roman"/>
          <w:color w:val="auto"/>
          <w:sz w:val="23"/>
          <w:szCs w:val="23"/>
        </w:rPr>
        <w:t xml:space="preserve"> do kierowania robotami budowlanymi</w:t>
      </w:r>
      <w:r w:rsidR="00AB62AE" w:rsidRPr="00B71EC9">
        <w:rPr>
          <w:rFonts w:ascii="Times New Roman" w:eastAsia="Cambria" w:hAnsi="Times New Roman" w:cs="Times New Roman"/>
          <w:color w:val="auto"/>
          <w:sz w:val="23"/>
          <w:szCs w:val="23"/>
        </w:rPr>
        <w:t xml:space="preserve"> </w:t>
      </w:r>
      <w:r w:rsidR="00AB62AE">
        <w:rPr>
          <w:rFonts w:ascii="Times New Roman" w:eastAsia="Cambria" w:hAnsi="Times New Roman" w:cs="Times New Roman"/>
          <w:sz w:val="23"/>
          <w:szCs w:val="23"/>
        </w:rPr>
        <w:t xml:space="preserve">– pozwalające na wykonywanie samodzielnych funkcji technicznych w budownictwie i posiada minimum 3 letnie doświadczenie w kierowaniu robotami budowlanymi </w:t>
      </w:r>
      <w:r w:rsidRPr="003B6A47">
        <w:rPr>
          <w:rFonts w:ascii="Times New Roman" w:eastAsia="Cambria" w:hAnsi="Times New Roman" w:cs="Times New Roman"/>
          <w:sz w:val="23"/>
          <w:szCs w:val="23"/>
        </w:rPr>
        <w:t>lub odpowiadające im uprawnienia wydane na podstawie wcześniej obowiązujących przepisów prawa.</w:t>
      </w:r>
    </w:p>
    <w:p w:rsidR="00C92248" w:rsidRPr="001B1CC8" w:rsidRDefault="00C92248" w:rsidP="00C92248">
      <w:pPr>
        <w:pStyle w:val="Styl1"/>
        <w:widowControl/>
        <w:tabs>
          <w:tab w:val="right" w:pos="-1276"/>
        </w:tabs>
        <w:adjustRightInd w:val="0"/>
        <w:spacing w:before="0" w:line="360" w:lineRule="auto"/>
        <w:ind w:left="1440"/>
        <w:rPr>
          <w:rFonts w:ascii="Times New Roman" w:hAnsi="Times New Roman" w:cs="Times New Roman"/>
          <w:i/>
          <w:sz w:val="22"/>
          <w:szCs w:val="22"/>
        </w:rPr>
      </w:pPr>
      <w:r w:rsidRPr="001B1CC8">
        <w:rPr>
          <w:rFonts w:ascii="Times New Roman" w:hAnsi="Times New Roman" w:cs="Times New Roman"/>
          <w:i/>
          <w:sz w:val="23"/>
          <w:szCs w:val="23"/>
        </w:rPr>
        <w:t>Zamawiający uzna warunek za spełniony na podstawie analizy złożonego oświadczenia</w:t>
      </w:r>
      <w:r w:rsidRPr="001B1CC8">
        <w:rPr>
          <w:rFonts w:ascii="Times New Roman" w:hAnsi="Times New Roman" w:cs="Times New Roman"/>
          <w:i/>
          <w:sz w:val="22"/>
          <w:szCs w:val="22"/>
        </w:rPr>
        <w:t xml:space="preserve">. </w:t>
      </w:r>
    </w:p>
    <w:p w:rsidR="00C92248" w:rsidRPr="00CB7459" w:rsidRDefault="00C92248" w:rsidP="00C92248">
      <w:pPr>
        <w:pStyle w:val="Zal-text"/>
        <w:numPr>
          <w:ilvl w:val="0"/>
          <w:numId w:val="4"/>
        </w:numPr>
        <w:tabs>
          <w:tab w:val="clear" w:pos="8674"/>
          <w:tab w:val="left" w:pos="349"/>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Podstawy Wykluczenia Wykonawcy z postępowania:</w:t>
      </w:r>
    </w:p>
    <w:p w:rsidR="00C92248" w:rsidRPr="00CB7459" w:rsidRDefault="00C92248" w:rsidP="00C92248">
      <w:pPr>
        <w:pStyle w:val="Zal-text"/>
        <w:numPr>
          <w:ilvl w:val="0"/>
          <w:numId w:val="38"/>
        </w:numPr>
        <w:tabs>
          <w:tab w:val="clear" w:pos="8674"/>
          <w:tab w:val="left" w:pos="349"/>
        </w:tabs>
        <w:spacing w:before="0" w:after="0" w:line="360" w:lineRule="auto"/>
        <w:ind w:left="993"/>
        <w:rPr>
          <w:rFonts w:ascii="Times New Roman" w:hAnsi="Times New Roman" w:cs="Times New Roman"/>
          <w:sz w:val="23"/>
          <w:szCs w:val="23"/>
        </w:rPr>
      </w:pPr>
      <w:r w:rsidRPr="00CB7459">
        <w:rPr>
          <w:rFonts w:ascii="Times New Roman" w:hAnsi="Times New Roman" w:cs="Times New Roman"/>
          <w:sz w:val="23"/>
          <w:szCs w:val="23"/>
        </w:rPr>
        <w:t>z postępowania wyklucza się Wykonawcę na podstawie art. 24 ust. 1 pkt. 12-23 ustawy Pzp</w:t>
      </w:r>
    </w:p>
    <w:p w:rsidR="00C92248" w:rsidRPr="00CB7459" w:rsidRDefault="00C92248" w:rsidP="00C92248">
      <w:pPr>
        <w:pStyle w:val="Zal-text"/>
        <w:numPr>
          <w:ilvl w:val="0"/>
          <w:numId w:val="38"/>
        </w:numPr>
        <w:tabs>
          <w:tab w:val="clear" w:pos="8674"/>
          <w:tab w:val="left" w:pos="349"/>
        </w:tabs>
        <w:spacing w:before="0" w:after="0" w:line="360" w:lineRule="auto"/>
        <w:ind w:left="993"/>
        <w:rPr>
          <w:rFonts w:ascii="Times New Roman" w:hAnsi="Times New Roman" w:cs="Times New Roman"/>
          <w:sz w:val="23"/>
          <w:szCs w:val="23"/>
        </w:rPr>
      </w:pPr>
      <w:r w:rsidRPr="00CB7459">
        <w:rPr>
          <w:rFonts w:ascii="Times New Roman" w:hAnsi="Times New Roman" w:cs="Times New Roman"/>
          <w:sz w:val="23"/>
          <w:szCs w:val="23"/>
        </w:rPr>
        <w:t>z postępowania wyklucza się Wykonawcę na podstawie art. 24 ust. 5 pkt 1 i 8 ustawy Pzp</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nie określa warunku udziału w postępowaniu w zakresie grup społecznie marginalizowanych</w:t>
      </w:r>
    </w:p>
    <w:p w:rsidR="00C92248"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 xml:space="preserve">Wykonawca może w celu potwierdzenia spełniania warunków udziału w postępowaniu, w stosownych sytuacjach oraz w odniesieniu do konkretnego zamówienia, lub jego części, może polegać na zdolnościach technicznych lub zawodowych innych podmiotów, niezależnie od charakteru prawnego łączących go z nim stosunków prawnych. </w:t>
      </w:r>
    </w:p>
    <w:p w:rsidR="00C92248" w:rsidRPr="00BA3964"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BA3964">
        <w:rPr>
          <w:rFonts w:ascii="Times New Roman" w:hAnsi="Times New Roman" w:cs="Times New Roman"/>
          <w:sz w:val="23"/>
          <w:szCs w:val="23"/>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BA3964">
        <w:rPr>
          <w:rFonts w:ascii="Times New Roman" w:hAnsi="Times New Roman"/>
          <w:sz w:val="23"/>
          <w:szCs w:val="23"/>
        </w:rPr>
        <w:t>Zamawiający oceni, czy udostępniane Wykonawcy przez inne podmioty zdolności techniczne lub zawodowe, pozwalają na wykazanie przez Wykonawcę spełnienia warunków udziału w postępowaniu oraz zbada, czy nie zachodzą wobec tego podmiotu podstawy wykluczenia, o których mowa w ust. 2.</w:t>
      </w:r>
    </w:p>
    <w:p w:rsidR="00C92248" w:rsidRPr="00BA3964"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BA3964">
        <w:rPr>
          <w:rFonts w:ascii="Times New Roman" w:hAnsi="Times New Roman" w:cs="Times New Roman"/>
          <w:sz w:val="23"/>
          <w:szCs w:val="23"/>
        </w:rPr>
        <w:t xml:space="preserve">W odniesieniu do warunków dotyczących wykształcenia, kwalifikacji zawodowych lub </w:t>
      </w:r>
      <w:r w:rsidRPr="00BA3964">
        <w:rPr>
          <w:rFonts w:ascii="Times New Roman" w:hAnsi="Times New Roman" w:cs="Times New Roman"/>
          <w:sz w:val="23"/>
          <w:szCs w:val="23"/>
        </w:rPr>
        <w:lastRenderedPageBreak/>
        <w:t>doświadczenia, wykonawcy mogą polegać na zdolnościach innych podmiotów, jeśli podmioty te zrealizują usługi, do realizacji których te zdolności są wymagane.</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ocenia, czy udostępniane wykonawcy przez inne podmioty zdolności techniczne lub zawodowe, pozwalają na wykazanie przez wykonawcę spełniania warunków udziału w postępowaniu oraz bada, czy nie zachodzą wobec tego podmiotu podstawy wykluczenia, o któr</w:t>
      </w:r>
      <w:r w:rsidR="00127B32">
        <w:rPr>
          <w:rFonts w:ascii="Times New Roman" w:hAnsi="Times New Roman" w:cs="Times New Roman"/>
          <w:sz w:val="23"/>
          <w:szCs w:val="23"/>
        </w:rPr>
        <w:t>ych mowa w art. 24 ust. 1 pkt 12-23</w:t>
      </w:r>
      <w:r w:rsidRPr="00CB7459">
        <w:rPr>
          <w:rFonts w:ascii="Times New Roman" w:hAnsi="Times New Roman" w:cs="Times New Roman"/>
          <w:sz w:val="23"/>
          <w:szCs w:val="23"/>
        </w:rPr>
        <w:t xml:space="preserve"> i ust. 5</w:t>
      </w:r>
      <w:r w:rsidR="00127B32">
        <w:rPr>
          <w:rFonts w:ascii="Times New Roman" w:hAnsi="Times New Roman" w:cs="Times New Roman"/>
          <w:sz w:val="23"/>
          <w:szCs w:val="23"/>
        </w:rPr>
        <w:t xml:space="preserve"> pkt 1 i 8</w:t>
      </w:r>
      <w:r w:rsidRPr="00CB7459">
        <w:rPr>
          <w:rFonts w:ascii="Times New Roman" w:hAnsi="Times New Roman" w:cs="Times New Roman"/>
          <w:sz w:val="23"/>
          <w:szCs w:val="23"/>
        </w:rPr>
        <w:t xml:space="preserve"> ustawy Pzp.</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C92248" w:rsidRPr="00CB7459" w:rsidRDefault="00C92248" w:rsidP="00C92248">
      <w:pPr>
        <w:pStyle w:val="Zal-text"/>
        <w:numPr>
          <w:ilvl w:val="0"/>
          <w:numId w:val="31"/>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zastąpił ten podmiot innym podmiotem lub podmiotami lub</w:t>
      </w:r>
    </w:p>
    <w:p w:rsidR="00C92248" w:rsidRPr="00CB7459" w:rsidRDefault="00C92248" w:rsidP="00C92248">
      <w:pPr>
        <w:pStyle w:val="Zal-text"/>
        <w:numPr>
          <w:ilvl w:val="0"/>
          <w:numId w:val="31"/>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iCs/>
          <w:sz w:val="23"/>
          <w:szCs w:val="23"/>
        </w:rPr>
        <w:t>zobowiązał</w:t>
      </w:r>
      <w:r w:rsidRPr="00CB7459">
        <w:rPr>
          <w:rFonts w:ascii="Times New Roman" w:hAnsi="Times New Roman" w:cs="Times New Roman"/>
          <w:sz w:val="23"/>
          <w:szCs w:val="23"/>
        </w:rPr>
        <w:t xml:space="preserve"> się do osobistego wykonania odpowiedniej części zamówienia, jeżeli wykaże zdolności techniczne lub zawodowe lub sytuację finansową lub ekonomiczną.</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248" w:rsidRPr="00CB7459" w:rsidRDefault="00C92248" w:rsidP="00C92248">
      <w:pPr>
        <w:pStyle w:val="Zal-text"/>
        <w:numPr>
          <w:ilvl w:val="0"/>
          <w:numId w:val="4"/>
        </w:numPr>
        <w:tabs>
          <w:tab w:val="clear" w:pos="8674"/>
        </w:tabs>
        <w:spacing w:before="0" w:after="0" w:line="360" w:lineRule="auto"/>
        <w:ind w:left="709"/>
        <w:rPr>
          <w:rFonts w:ascii="Times New Roman" w:hAnsi="Times New Roman" w:cs="Times New Roman"/>
          <w:sz w:val="23"/>
          <w:szCs w:val="23"/>
        </w:rPr>
      </w:pPr>
      <w:r w:rsidRPr="00CB7459">
        <w:rPr>
          <w:rFonts w:ascii="Times New Roman" w:hAnsi="Times New Roman" w:cs="Times New Roman"/>
          <w:sz w:val="23"/>
          <w:szCs w:val="23"/>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Zakres dostępnych Wykonawcy zasobów innego podmiotu;</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Sposób wykorzystania zasobów innego podmiotu przez Wykonawcę, przy wykonywaniu zamówienia publicznego;</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Zakres i okres udziały innego podmiotu przy wykonywaniu zamówienia</w:t>
      </w:r>
    </w:p>
    <w:p w:rsidR="00C92248" w:rsidRPr="00CB7459" w:rsidRDefault="00C92248" w:rsidP="00C92248">
      <w:pPr>
        <w:pStyle w:val="Zal-text"/>
        <w:numPr>
          <w:ilvl w:val="1"/>
          <w:numId w:val="4"/>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Czy podmiot, na zdolnościach którego Wykonawca polega w odniesieniu do warunków udziału w postępowaniu dotyczących wykształcenia, kwalifikacji zawodowych lub doświadczenia, zrealizuje te roboty lub usługi, których wskazane zdolności dotyczą.</w:t>
      </w:r>
    </w:p>
    <w:p w:rsidR="00C92248" w:rsidRPr="00CB7459" w:rsidRDefault="00C92248" w:rsidP="00C92248">
      <w:pPr>
        <w:pStyle w:val="Zal-text"/>
        <w:numPr>
          <w:ilvl w:val="0"/>
          <w:numId w:val="2"/>
        </w:numPr>
        <w:tabs>
          <w:tab w:val="clear" w:pos="360"/>
          <w:tab w:val="clear" w:pos="8674"/>
          <w:tab w:val="num" w:pos="1418"/>
        </w:tabs>
        <w:spacing w:before="0" w:after="0" w:line="360" w:lineRule="auto"/>
        <w:ind w:left="1418" w:hanging="1418"/>
        <w:rPr>
          <w:rFonts w:ascii="Times New Roman" w:hAnsi="Times New Roman" w:cs="Times New Roman"/>
          <w:b/>
          <w:sz w:val="23"/>
          <w:szCs w:val="23"/>
        </w:rPr>
      </w:pPr>
      <w:r w:rsidRPr="00CB7459">
        <w:rPr>
          <w:rFonts w:ascii="Times New Roman" w:hAnsi="Times New Roman" w:cs="Times New Roman"/>
          <w:b/>
          <w:sz w:val="23"/>
          <w:szCs w:val="23"/>
        </w:rPr>
        <w:t>Oświadczenia i dokumenty potwierdzających spełnienie warunków udziału w postępowaniu o</w:t>
      </w:r>
      <w:r w:rsidR="005C1E3B">
        <w:rPr>
          <w:rFonts w:ascii="Times New Roman" w:hAnsi="Times New Roman" w:cs="Times New Roman"/>
          <w:b/>
          <w:sz w:val="23"/>
          <w:szCs w:val="23"/>
        </w:rPr>
        <w:t xml:space="preserve">raz brak podstaw do wykluczenia </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 xml:space="preserve"> Wykaz oświadczeń składanych przez wykonawcę w celu wstępnego potwierdzenia, że nie podlega on wykluczeniu oraz spełnia warunki udziału w postępowaniu, składane </w:t>
      </w:r>
      <w:r w:rsidRPr="00CB7459">
        <w:rPr>
          <w:rFonts w:ascii="Times New Roman" w:hAnsi="Times New Roman" w:cs="Times New Roman"/>
          <w:b/>
          <w:sz w:val="23"/>
          <w:szCs w:val="23"/>
        </w:rPr>
        <w:lastRenderedPageBreak/>
        <w:t>do oferty:</w:t>
      </w:r>
    </w:p>
    <w:p w:rsidR="00C92248" w:rsidRPr="00CB7459" w:rsidRDefault="00C92248" w:rsidP="00C92248">
      <w:pPr>
        <w:pStyle w:val="Zal-text"/>
        <w:numPr>
          <w:ilvl w:val="1"/>
          <w:numId w:val="5"/>
        </w:numPr>
        <w:tabs>
          <w:tab w:val="clear" w:pos="8674"/>
          <w:tab w:val="left" w:pos="851"/>
          <w:tab w:val="left" w:pos="1701"/>
        </w:tabs>
        <w:spacing w:before="0"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Oświadczenie o spełnianiu warunków udziału w postępowaniu oraz dotyczące przesłanek wykluczenia z postępowania. Wzór oświadczenia stanowi załącznik nr 2</w:t>
      </w:r>
    </w:p>
    <w:p w:rsidR="00C92248" w:rsidRPr="00CB7459" w:rsidRDefault="00C92248" w:rsidP="00C92248">
      <w:pPr>
        <w:pStyle w:val="Zal-text"/>
        <w:tabs>
          <w:tab w:val="left" w:pos="851"/>
          <w:tab w:val="left" w:pos="1701"/>
        </w:tabs>
        <w:spacing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 przypadku wspólnego ubiegania się o zamówienie przez wykonawców oświadczenie o którym mowa powyżej składa każdy z wykonawców wspólnie ubiegających się o zamówienie. Oświadczenia te ma potwierdzać spełnianie warunków udziału w postępowaniu, brak podstaw wykluczenia w zakresie, w którym każdy z wykonawców wykazuje spełnianie warunków udziału w postępowaniu, brak podstaw wykluczenia.</w:t>
      </w:r>
    </w:p>
    <w:p w:rsidR="00C92248" w:rsidRPr="00CB7459" w:rsidRDefault="00C92248" w:rsidP="00C92248">
      <w:pPr>
        <w:pStyle w:val="Zal-text"/>
        <w:tabs>
          <w:tab w:val="left" w:pos="851"/>
          <w:tab w:val="left" w:pos="1701"/>
        </w:tabs>
        <w:spacing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Wykonawca, który powołuje się na zasoby innych podmiotów, w celu wykazania braku istnienia wobec nich podstaw wykluczenia oraz spełniania, w zakresie, jakim powołuje się na ich zasoby, warunków udziału w postępowaniu, zamieszcza informacje o tych podmiotach w oświadczeniu;</w:t>
      </w:r>
    </w:p>
    <w:p w:rsidR="00C92248" w:rsidRPr="00CB7459" w:rsidRDefault="00C92248" w:rsidP="00C92248">
      <w:pPr>
        <w:pStyle w:val="Zal-text"/>
        <w:tabs>
          <w:tab w:val="clear" w:pos="8674"/>
          <w:tab w:val="left" w:pos="851"/>
          <w:tab w:val="left" w:pos="1701"/>
        </w:tabs>
        <w:spacing w:before="0" w:after="0" w:line="360" w:lineRule="auto"/>
        <w:ind w:left="851"/>
        <w:rPr>
          <w:rFonts w:ascii="Times New Roman" w:hAnsi="Times New Roman" w:cs="Times New Roman"/>
          <w:sz w:val="23"/>
          <w:szCs w:val="23"/>
        </w:rPr>
      </w:pPr>
      <w:r w:rsidRPr="00CB7459">
        <w:rPr>
          <w:rFonts w:ascii="Times New Roman" w:hAnsi="Times New Roman" w:cs="Times New Roman"/>
          <w:sz w:val="23"/>
          <w:szCs w:val="23"/>
        </w:rPr>
        <w:t>Wykonawca, który zamierza powierzyć wykonanie części zamówienia podwykonawcom, w celu wykazania braku istnienia wobec nich podstaw wykluczenia z udziału w postępowaniu, zamieszcza informacje o podwykonawcach, odrębne dla każdego podwykonawcy.</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 celu potwierdzenia spełnienia przez wykonawcę warunków udziału w postępowaniu, wykonawca zobowiązany jest dostarczyć na wezwanie Zamawiającego:</w:t>
      </w:r>
    </w:p>
    <w:p w:rsidR="00C92248" w:rsidRPr="00CB7459" w:rsidRDefault="00C92248" w:rsidP="00C92248">
      <w:pPr>
        <w:pStyle w:val="Tekstpodstawowywcity2"/>
        <w:widowControl w:val="0"/>
        <w:numPr>
          <w:ilvl w:val="1"/>
          <w:numId w:val="5"/>
        </w:numPr>
        <w:tabs>
          <w:tab w:val="left" w:pos="851"/>
        </w:tabs>
        <w:autoSpaceDE w:val="0"/>
        <w:autoSpaceDN w:val="0"/>
        <w:adjustRightInd w:val="0"/>
        <w:spacing w:after="0" w:line="360" w:lineRule="auto"/>
        <w:jc w:val="both"/>
        <w:rPr>
          <w:rFonts w:ascii="Times New Roman" w:hAnsi="Times New Roman"/>
          <w:sz w:val="23"/>
          <w:szCs w:val="23"/>
        </w:rPr>
      </w:pPr>
      <w:r w:rsidRPr="00CB7459">
        <w:rPr>
          <w:rFonts w:ascii="Times New Roman" w:hAnsi="Times New Roman"/>
          <w:sz w:val="23"/>
          <w:szCs w:val="23"/>
        </w:rPr>
        <w:t>wykaz wykonanych robót budowlanych</w:t>
      </w:r>
      <w:r w:rsidRPr="00CB7459">
        <w:rPr>
          <w:rFonts w:ascii="Times New Roman" w:hAnsi="Times New Roman"/>
          <w:b/>
          <w:sz w:val="23"/>
          <w:szCs w:val="23"/>
        </w:rPr>
        <w:t xml:space="preserve"> </w:t>
      </w:r>
      <w:r w:rsidRPr="00CB7459">
        <w:rPr>
          <w:rFonts w:ascii="Times New Roman" w:hAnsi="Times New Roman"/>
          <w:sz w:val="23"/>
          <w:szCs w:val="23"/>
        </w:rPr>
        <w:t xml:space="preserve">zrealizowanych w okresie ostatnich pięciu lat przed upływem terminu składania ofert, a jeżeli okres prowadzenia działalności jest krótszy - w tym okresie, potwierdzający wykonanie robót budowlanych określonych w Rozdziale 5 ust. 1 pkt 2) lit. c tiret pierwsze SIWZ </w:t>
      </w:r>
      <w:r w:rsidRPr="00CB7459">
        <w:rPr>
          <w:rFonts w:ascii="Times New Roman" w:hAnsi="Times New Roman"/>
          <w:b/>
          <w:i/>
          <w:sz w:val="23"/>
          <w:szCs w:val="23"/>
        </w:rPr>
        <w:t xml:space="preserve"> </w:t>
      </w:r>
      <w:r w:rsidRPr="00CB7459">
        <w:rPr>
          <w:rFonts w:ascii="Times New Roman" w:hAnsi="Times New Roman"/>
          <w:sz w:val="23"/>
          <w:szCs w:val="23"/>
        </w:rPr>
        <w:t xml:space="preserve">z podaniem ich rodzaju i wartości, daty i miejsca wykonania, podmiotów na rzecz których zostały wykonane oraz załączeniem dowodów, określających, czy roboty te zostały wykonane w sposób  należyty oraz wskazujących, czy zostały wykonane zgodnie z przepisami prawa budowlanego i prawidłowo ukończone. Wzór wykazu znajduje się w Załączniku </w:t>
      </w:r>
      <w:r w:rsidRPr="00CB7459">
        <w:rPr>
          <w:rFonts w:ascii="Times New Roman" w:hAnsi="Times New Roman"/>
          <w:color w:val="000000"/>
          <w:sz w:val="23"/>
          <w:szCs w:val="23"/>
        </w:rPr>
        <w:t xml:space="preserve">nr 3 </w:t>
      </w:r>
      <w:r w:rsidRPr="00CB7459">
        <w:rPr>
          <w:rFonts w:ascii="Times New Roman" w:hAnsi="Times New Roman"/>
          <w:sz w:val="23"/>
          <w:szCs w:val="23"/>
        </w:rPr>
        <w:t xml:space="preserve">do SWIZ. </w:t>
      </w:r>
    </w:p>
    <w:p w:rsidR="00C92248" w:rsidRPr="00CB7459" w:rsidRDefault="00C92248" w:rsidP="00C92248">
      <w:pPr>
        <w:pStyle w:val="Tekstpodstawowywcity2"/>
        <w:widowControl w:val="0"/>
        <w:numPr>
          <w:ilvl w:val="1"/>
          <w:numId w:val="5"/>
        </w:numPr>
        <w:tabs>
          <w:tab w:val="left" w:pos="851"/>
        </w:tabs>
        <w:autoSpaceDE w:val="0"/>
        <w:autoSpaceDN w:val="0"/>
        <w:adjustRightInd w:val="0"/>
        <w:spacing w:after="0" w:line="360" w:lineRule="auto"/>
        <w:jc w:val="both"/>
        <w:rPr>
          <w:rFonts w:ascii="Times New Roman" w:hAnsi="Times New Roman"/>
          <w:color w:val="000000"/>
          <w:sz w:val="23"/>
          <w:szCs w:val="23"/>
        </w:rPr>
      </w:pPr>
      <w:r w:rsidRPr="00CB7459">
        <w:rPr>
          <w:rFonts w:ascii="Times New Roman" w:hAnsi="Times New Roman"/>
          <w:sz w:val="23"/>
          <w:szCs w:val="23"/>
        </w:rPr>
        <w:t xml:space="preserve">wykaz osób, którymi dysponuje lub będzie dysponował wykonawca i które będą brały udział w wykonaniu zamówienia, wraz z informacjami na temat ich kwalifikacji zawodowych, uprawnień, wykształcenia, doświadczenia niezbędnego do wykonania zamówienia, a także zakresu wykonywanych przez nich czynności; zakres ww. dokumentów musi potwierdzać spełnienie odpowiednio warunku określonego w 5 ust. 1 pkt 2) lit. c tiret drugie </w:t>
      </w:r>
      <w:r w:rsidRPr="00CB7459">
        <w:rPr>
          <w:rFonts w:ascii="Times New Roman" w:hAnsi="Times New Roman"/>
          <w:color w:val="000000"/>
          <w:sz w:val="23"/>
          <w:szCs w:val="23"/>
        </w:rPr>
        <w:t>SIWZ. Wzór wykazu znajduje się w Zał. nr 4 do SWIZ.</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 celu potwierdzenia braku podstaw wykluczenia wykonawcy z udziału w postępowaniu, wykonawca zobowiązany jest dostarczyć:</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lastRenderedPageBreak/>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Odpis z właściwego rejestru lub z centralnej ewidencji i informacji o działalności gospodarczej, jeżeli odrębne przepisy wymagają wpisu do rejestru lub ewidencji, w celu potwierdzenia braku podstaw wykluczenia na podstawie </w:t>
      </w:r>
      <w:hyperlink r:id="rId8" w:anchor="/dokument/17074707#art%2824%29ust%285%29pkt%281%29" w:history="1">
        <w:r w:rsidRPr="00CB7459">
          <w:rPr>
            <w:rStyle w:val="Hipercze"/>
            <w:rFonts w:ascii="Times New Roman" w:hAnsi="Times New Roman" w:cs="Times New Roman"/>
            <w:sz w:val="23"/>
            <w:szCs w:val="23"/>
          </w:rPr>
          <w:t>art. 24 ust. 5 pkt 1</w:t>
        </w:r>
      </w:hyperlink>
      <w:r w:rsidRPr="00CB7459">
        <w:rPr>
          <w:rFonts w:ascii="Times New Roman" w:hAnsi="Times New Roman" w:cs="Times New Roman"/>
          <w:sz w:val="23"/>
          <w:szCs w:val="23"/>
        </w:rPr>
        <w:t xml:space="preserve"> ustawy (Wykonawca zobowiązany jest do wskazania zamawiającemu strony internetowej z której Zamawiający pobierze dokument)</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Oświadczenia wykonawcy o niezaleganiu z opłacaniem podatków i opłat lokalnych, o których mowa w ustawie z dnia 12 stycznia 1991 r. o podatkach i opłatach lokalnych (Dz. U. z 2016 r. poz. 716);</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CB7459">
        <w:rPr>
          <w:rFonts w:ascii="Times New Roman" w:hAnsi="Times New Roman" w:cs="Times New Roman"/>
          <w:sz w:val="23"/>
          <w:szCs w:val="23"/>
          <w:u w:val="single"/>
        </w:rPr>
        <w:t>Wykonawca w terminie 3 dni o</w:t>
      </w:r>
      <w:r w:rsidRPr="00CB7459">
        <w:rPr>
          <w:rFonts w:ascii="Times New Roman" w:hAnsi="Times New Roman" w:cs="Times New Roman"/>
          <w:sz w:val="23"/>
          <w:szCs w:val="23"/>
        </w:rPr>
        <w:t>d zamieszczenia na stronie internetowej informacji, o której mowa w art. 86 ust. 5 ustawy Pzp, przekazuje Zamawiającemu oświadczenie o przynależności lub braku przynależności do tej samej grupy kapitałowej</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 xml:space="preserve">Jeżeli wykonawca ma siedzibę lub miejsce zamieszkania poza terytorium Rzeczypospolitej Polskiej, zamiast dokumentów wskazanych w ust 3 pkt 1-3 - składa dokument lub dokumenty wystawione w kraju, w którym wykonawca ma siedzibę lub miejsce </w:t>
      </w:r>
      <w:r w:rsidRPr="00CB7459">
        <w:rPr>
          <w:rFonts w:ascii="Times New Roman" w:hAnsi="Times New Roman" w:cs="Times New Roman"/>
          <w:sz w:val="23"/>
          <w:szCs w:val="23"/>
        </w:rPr>
        <w:lastRenderedPageBreak/>
        <w:t>zamieszkania, potwierdzające odpowiednio, że:</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nie otwarto jego likwidacji ani nie ogłoszono upadłości.</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Do</w:t>
      </w:r>
      <w:r>
        <w:rPr>
          <w:rFonts w:ascii="Times New Roman" w:hAnsi="Times New Roman" w:cs="Times New Roman"/>
          <w:sz w:val="23"/>
          <w:szCs w:val="23"/>
        </w:rPr>
        <w:t>kumenty, o których mowa w ust. 5</w:t>
      </w:r>
      <w:r w:rsidRPr="00CB7459">
        <w:rPr>
          <w:rFonts w:ascii="Times New Roman" w:hAnsi="Times New Roman" w:cs="Times New Roman"/>
          <w:sz w:val="23"/>
          <w:szCs w:val="23"/>
        </w:rPr>
        <w:t xml:space="preserve"> pkt 2, powinny być wystawione nie wcześniej niż 6 miesięcy przed upływem terminu składania ofert. D</w:t>
      </w:r>
      <w:r>
        <w:rPr>
          <w:rFonts w:ascii="Times New Roman" w:hAnsi="Times New Roman" w:cs="Times New Roman"/>
          <w:sz w:val="23"/>
          <w:szCs w:val="23"/>
        </w:rPr>
        <w:t>okumenty, o którym mowa w ust. 5</w:t>
      </w:r>
      <w:r w:rsidRPr="00CB7459">
        <w:rPr>
          <w:rFonts w:ascii="Times New Roman" w:hAnsi="Times New Roman" w:cs="Times New Roman"/>
          <w:sz w:val="23"/>
          <w:szCs w:val="23"/>
        </w:rPr>
        <w:t xml:space="preserve"> pkt 1, powinien być wystawiony nie wcześniej niż 3 miesiące przed upływem tego terminu.</w:t>
      </w:r>
    </w:p>
    <w:p w:rsidR="00C92248" w:rsidRPr="00CB7459"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ust.6 stosuje się odpowiednio.</w:t>
      </w:r>
    </w:p>
    <w:p w:rsidR="00C92248"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W przypadku, gdy Wykonawca polega na zdolnościach lub sytuacji innych podmiotów zobowiązany jest przedłożyć na wezwanie Zamawiającego dokumenty w celu zbadania czy nie zachodzą przesłanki wykluczenia dla każdego pomiotu.</w:t>
      </w:r>
    </w:p>
    <w:p w:rsidR="00C92248"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BA3964">
        <w:rPr>
          <w:rFonts w:ascii="Times New Roman" w:hAnsi="Times New Roman" w:cs="Times New Roman"/>
          <w:sz w:val="23"/>
          <w:szCs w:val="23"/>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92248" w:rsidRPr="00BA3964" w:rsidRDefault="00C92248" w:rsidP="00C92248">
      <w:pPr>
        <w:pStyle w:val="Zal-text"/>
        <w:numPr>
          <w:ilvl w:val="0"/>
          <w:numId w:val="5"/>
        </w:numPr>
        <w:tabs>
          <w:tab w:val="clear" w:pos="8674"/>
        </w:tabs>
        <w:spacing w:before="0" w:after="0" w:line="360" w:lineRule="auto"/>
        <w:rPr>
          <w:rFonts w:ascii="Times New Roman" w:hAnsi="Times New Roman" w:cs="Times New Roman"/>
          <w:sz w:val="23"/>
          <w:szCs w:val="23"/>
        </w:rPr>
      </w:pPr>
      <w:r w:rsidRPr="00BA3964">
        <w:rPr>
          <w:rFonts w:ascii="Times New Roman" w:hAnsi="Times New Roman" w:cs="Times New Roman"/>
          <w:sz w:val="23"/>
          <w:szCs w:val="23"/>
        </w:rPr>
        <w:t>Dokumenty sporządzone w języku obcym są składane wraz z tłumaczeniem na język polski, poświadczonym przez Wykonawcę.</w:t>
      </w:r>
    </w:p>
    <w:p w:rsidR="00C92248" w:rsidRPr="005C1E3B" w:rsidRDefault="00C92248" w:rsidP="00C92248">
      <w:pPr>
        <w:pStyle w:val="Zal-text"/>
        <w:numPr>
          <w:ilvl w:val="0"/>
          <w:numId w:val="5"/>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Oferta musi zawierać</w:t>
      </w:r>
      <w:r w:rsidRPr="00CB7459">
        <w:rPr>
          <w:rFonts w:ascii="Times New Roman" w:hAnsi="Times New Roman" w:cs="Times New Roman"/>
          <w:sz w:val="23"/>
          <w:szCs w:val="23"/>
        </w:rPr>
        <w:t>:</w:t>
      </w:r>
      <w:r w:rsidR="005C1E3B">
        <w:rPr>
          <w:rFonts w:ascii="Times New Roman" w:hAnsi="Times New Roman" w:cs="Times New Roman"/>
          <w:sz w:val="23"/>
          <w:szCs w:val="23"/>
        </w:rPr>
        <w:t xml:space="preserve"> </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Formularz oferty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color w:val="auto"/>
          <w:sz w:val="23"/>
          <w:szCs w:val="23"/>
        </w:rPr>
        <w:t>Oświadczenie z art. 25a ust. 1 ustawy Pzp/ warunki udziału oraz podstawy wykluczenia.</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Zobowiązanie podmiotu trzeciego do udostępnienia zasobów (jeżeli dotyczy)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Pełnomocnictwa (jeżeli dotyczy)</w:t>
      </w:r>
    </w:p>
    <w:p w:rsidR="00C92248" w:rsidRPr="00CB7459"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CB7459">
        <w:rPr>
          <w:rFonts w:ascii="Times New Roman" w:hAnsi="Times New Roman" w:cs="Times New Roman"/>
          <w:sz w:val="23"/>
          <w:szCs w:val="23"/>
        </w:rPr>
        <w:t>Pełnomocnictwo dla lidera konsorcjum (jeżeli dotyczy)</w:t>
      </w:r>
    </w:p>
    <w:p w:rsidR="005C1E3B"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5C1E3B">
        <w:rPr>
          <w:rFonts w:ascii="Times New Roman" w:hAnsi="Times New Roman" w:cs="Times New Roman"/>
          <w:sz w:val="23"/>
          <w:szCs w:val="23"/>
        </w:rPr>
        <w:lastRenderedPageBreak/>
        <w:t xml:space="preserve">Kosztorys ofertowy sporządzony na podstawie przedmiaru robót </w:t>
      </w:r>
    </w:p>
    <w:p w:rsidR="00C92248" w:rsidRPr="005C1E3B" w:rsidRDefault="00C92248" w:rsidP="00C92248">
      <w:pPr>
        <w:pStyle w:val="Zal-text"/>
        <w:numPr>
          <w:ilvl w:val="1"/>
          <w:numId w:val="5"/>
        </w:numPr>
        <w:tabs>
          <w:tab w:val="clear" w:pos="8674"/>
        </w:tabs>
        <w:spacing w:before="0" w:after="0" w:line="360" w:lineRule="auto"/>
        <w:rPr>
          <w:rFonts w:ascii="Times New Roman" w:hAnsi="Times New Roman" w:cs="Times New Roman"/>
          <w:sz w:val="23"/>
          <w:szCs w:val="23"/>
        </w:rPr>
      </w:pPr>
      <w:r w:rsidRPr="005C1E3B">
        <w:rPr>
          <w:rFonts w:ascii="Times New Roman" w:hAnsi="Times New Roman" w:cs="Times New Roman"/>
          <w:sz w:val="23"/>
          <w:szCs w:val="23"/>
        </w:rPr>
        <w:t>Potwierdzenie wniesienia wadium.</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Wymagania dotyczące oświadczeń i dokumentów</w:t>
      </w:r>
      <w:r w:rsidR="00E05679">
        <w:rPr>
          <w:rFonts w:ascii="Times New Roman" w:hAnsi="Times New Roman" w:cs="Times New Roman"/>
          <w:b/>
          <w:sz w:val="23"/>
          <w:szCs w:val="23"/>
        </w:rPr>
        <w:t>:</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 xml:space="preserve">Do oferty Wykonawca dołącza wyłącznie aktualne na dzień składania ofert oświadczenia w zakresie wskazanym przez Zamawiającego. </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C92248" w:rsidRPr="00CB7459" w:rsidRDefault="00C92248" w:rsidP="00C92248">
      <w:pPr>
        <w:pStyle w:val="Zal-text"/>
        <w:numPr>
          <w:ilvl w:val="0"/>
          <w:numId w:val="6"/>
        </w:numPr>
        <w:tabs>
          <w:tab w:val="clear" w:pos="8674"/>
        </w:tabs>
        <w:spacing w:before="0" w:after="0" w:line="360" w:lineRule="auto"/>
        <w:ind w:left="426"/>
        <w:rPr>
          <w:rFonts w:ascii="Times New Roman" w:hAnsi="Times New Roman" w:cs="Times New Roman"/>
          <w:sz w:val="23"/>
          <w:szCs w:val="23"/>
        </w:rPr>
      </w:pPr>
      <w:r w:rsidRPr="00CB7459">
        <w:rPr>
          <w:rFonts w:ascii="Times New Roman" w:hAnsi="Times New Roman" w:cs="Times New Roman"/>
          <w:sz w:val="23"/>
          <w:szCs w:val="23"/>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C92248" w:rsidRPr="003C3283" w:rsidRDefault="00C92248" w:rsidP="00C92248">
      <w:pPr>
        <w:pStyle w:val="Zal-text"/>
        <w:numPr>
          <w:ilvl w:val="0"/>
          <w:numId w:val="6"/>
        </w:numPr>
        <w:tabs>
          <w:tab w:val="clear" w:pos="8674"/>
        </w:tabs>
        <w:spacing w:before="0" w:after="0" w:line="360" w:lineRule="auto"/>
        <w:ind w:left="426"/>
        <w:rPr>
          <w:rFonts w:ascii="Times New Roman" w:hAnsi="Times New Roman" w:cs="Times New Roman"/>
        </w:rPr>
      </w:pPr>
      <w:r w:rsidRPr="003C3283">
        <w:rPr>
          <w:rFonts w:ascii="Times New Roman" w:hAnsi="Times New Roman" w:cs="Times New Roman"/>
          <w:b/>
          <w:bCs/>
        </w:rPr>
        <w:t>UWAGA - DOTYCZĄCA WSZYSTKICH OŚWIADCZEŃ I DOKUMENTÓW:</w:t>
      </w:r>
    </w:p>
    <w:p w:rsidR="00C92248"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3C3283">
        <w:rPr>
          <w:rFonts w:ascii="Times New Roman" w:hAnsi="Times New Roman" w:cs="Times New Roman"/>
          <w:bCs/>
        </w:rPr>
        <w:t>Wy</w:t>
      </w:r>
      <w:r w:rsidRPr="003C3283">
        <w:rPr>
          <w:rFonts w:ascii="Times New Roman" w:hAnsi="Times New Roman" w:cs="Times New Roman"/>
        </w:rPr>
        <w:t xml:space="preserve">konawca nie jest obowiązany do złożenia oświadczeń lub dokumentów potwierdzających spełnianie warunków udziału w postępowaniu lub brak podstaw wykluczenia, jeżeli Zamawiający posiada oświadczenia lub dokumenty dotyczące tego Wykonawcy lub może je </w:t>
      </w:r>
      <w:r w:rsidRPr="003C3283">
        <w:rPr>
          <w:rFonts w:ascii="Times New Roman" w:hAnsi="Times New Roman" w:cs="Times New Roman"/>
        </w:rPr>
        <w:lastRenderedPageBreak/>
        <w:t>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92248"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BA3964">
        <w:rPr>
          <w:rFonts w:ascii="Times New Roman" w:hAnsi="Times New Roman" w:cs="Times New Roman"/>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92248" w:rsidRPr="00BA3964" w:rsidRDefault="00C92248" w:rsidP="00C92248">
      <w:pPr>
        <w:pStyle w:val="Zal-text"/>
        <w:numPr>
          <w:ilvl w:val="0"/>
          <w:numId w:val="41"/>
        </w:numPr>
        <w:tabs>
          <w:tab w:val="clear" w:pos="8674"/>
        </w:tabs>
        <w:spacing w:before="0" w:after="0" w:line="360" w:lineRule="auto"/>
        <w:ind w:left="709"/>
        <w:rPr>
          <w:rFonts w:ascii="Times New Roman" w:hAnsi="Times New Roman" w:cs="Times New Roman"/>
        </w:rPr>
      </w:pPr>
      <w:r w:rsidRPr="00BA3964">
        <w:rPr>
          <w:rFonts w:ascii="Times New Roman" w:hAnsi="Times New Roman" w:cs="Times New Roman"/>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C92248" w:rsidRPr="00BA3964" w:rsidRDefault="00C92248" w:rsidP="00C92248">
      <w:pPr>
        <w:pStyle w:val="Zal-text"/>
        <w:numPr>
          <w:ilvl w:val="0"/>
          <w:numId w:val="6"/>
        </w:numPr>
        <w:tabs>
          <w:tab w:val="clear" w:pos="8674"/>
        </w:tabs>
        <w:spacing w:before="0" w:after="0" w:line="360" w:lineRule="auto"/>
        <w:ind w:left="426" w:hanging="426"/>
        <w:rPr>
          <w:rFonts w:ascii="Times New Roman" w:hAnsi="Times New Roman" w:cs="Times New Roman"/>
        </w:rPr>
      </w:pPr>
      <w:r w:rsidRPr="003C3283">
        <w:rPr>
          <w:rFonts w:ascii="Times New Roman" w:hAnsi="Times New Roman" w:cs="Times New Roman"/>
        </w:rPr>
        <w:t>Wszelkie zawiadomienia, oświadczenia, wnioski oraz informacje Zamawiający oraz Wykonawcy mogą przekazywać pisemnie lub faksem lub drogą elektroniczną, za wyjątkiem oferty, umowy oraz oświadczeń i dokumentów wymienionych w rozdziale 6 niniejszej SIWZ (również w przypadku ich złożenia w wyniku wezwania o którym mowa w art. 26 ust. 3 ustawy PZP) dla których dopuszczalna jest jedynie forma pisemna</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Sposób porozumiewania się z Zamawiającym</w:t>
      </w:r>
      <w:r w:rsidR="00DE317B">
        <w:rPr>
          <w:rFonts w:ascii="Times New Roman" w:hAnsi="Times New Roman" w:cs="Times New Roman"/>
          <w:b/>
          <w:sz w:val="23"/>
          <w:szCs w:val="23"/>
        </w:rPr>
        <w:t xml:space="preserve"> </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niniejszym postępowaniu wszelkie oświadczenia, wnioski, zawiadomienia oraz informacje przekazywane będą w formie: </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pisemnej na adres wskazany w SIWZ</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 xml:space="preserve">faksem (nr </w:t>
      </w:r>
      <w:r w:rsidRPr="00CB7459">
        <w:rPr>
          <w:rFonts w:ascii="Times New Roman" w:hAnsi="Times New Roman"/>
          <w:b/>
          <w:sz w:val="23"/>
          <w:szCs w:val="23"/>
          <w:lang w:val="en-US"/>
        </w:rPr>
        <w:t>(25) 756 25 50</w:t>
      </w:r>
      <w:r w:rsidRPr="00CB7459">
        <w:rPr>
          <w:rFonts w:ascii="Times New Roman" w:hAnsi="Times New Roman"/>
          <w:sz w:val="23"/>
          <w:szCs w:val="23"/>
        </w:rPr>
        <w:t xml:space="preserve">) </w:t>
      </w:r>
    </w:p>
    <w:p w:rsidR="00C92248" w:rsidRPr="00CB7459" w:rsidRDefault="00C92248" w:rsidP="00C92248">
      <w:pPr>
        <w:numPr>
          <w:ilvl w:val="0"/>
          <w:numId w:val="10"/>
        </w:numPr>
        <w:tabs>
          <w:tab w:val="clear" w:pos="720"/>
          <w:tab w:val="num" w:pos="567"/>
        </w:tabs>
        <w:spacing w:after="0" w:line="360" w:lineRule="auto"/>
        <w:ind w:hanging="294"/>
        <w:jc w:val="both"/>
        <w:rPr>
          <w:rFonts w:ascii="Times New Roman" w:hAnsi="Times New Roman"/>
          <w:sz w:val="23"/>
          <w:szCs w:val="23"/>
        </w:rPr>
      </w:pPr>
      <w:r w:rsidRPr="00CB7459">
        <w:rPr>
          <w:rFonts w:ascii="Times New Roman" w:hAnsi="Times New Roman"/>
          <w:sz w:val="23"/>
          <w:szCs w:val="23"/>
        </w:rPr>
        <w:t>mailem na adres: przetargi@minskmazowiecki.pl</w:t>
      </w:r>
    </w:p>
    <w:p w:rsidR="00C92248" w:rsidRPr="00CB7459" w:rsidRDefault="00C92248" w:rsidP="00C92248">
      <w:pPr>
        <w:widowControl w:val="0"/>
        <w:numPr>
          <w:ilvl w:val="0"/>
          <w:numId w:val="7"/>
        </w:numPr>
        <w:autoSpaceDE w:val="0"/>
        <w:autoSpaceDN w:val="0"/>
        <w:adjustRightInd w:val="0"/>
        <w:spacing w:after="0" w:line="360" w:lineRule="auto"/>
        <w:jc w:val="both"/>
        <w:rPr>
          <w:rFonts w:ascii="Times New Roman" w:hAnsi="Times New Roman"/>
          <w:sz w:val="23"/>
          <w:szCs w:val="23"/>
        </w:rPr>
      </w:pPr>
      <w:r w:rsidRPr="00CB7459">
        <w:rPr>
          <w:rFonts w:ascii="Times New Roman" w:hAnsi="Times New Roman"/>
          <w:sz w:val="23"/>
          <w:szCs w:val="23"/>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Jeżeli Zamawiający lub Wykonawca przekazują korespondencję za pomocą faksu – każda ze stron na żądanie drugiej niezwłocznie potwierdza fakt ich otrzymania </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Wykonawca może zwrócić się (pisemnie, faksem, e-mailem) do Zamawiającego o przekazanie SIWZ. We wniosku należy podać: </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sz w:val="23"/>
          <w:szCs w:val="23"/>
        </w:rPr>
      </w:pPr>
      <w:r w:rsidRPr="00CB7459">
        <w:rPr>
          <w:rFonts w:ascii="Times New Roman" w:hAnsi="Times New Roman"/>
          <w:sz w:val="23"/>
          <w:szCs w:val="23"/>
        </w:rPr>
        <w:t xml:space="preserve">nazwę i adres Wykonawcy, </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sz w:val="23"/>
          <w:szCs w:val="23"/>
        </w:rPr>
      </w:pPr>
      <w:r w:rsidRPr="00CB7459">
        <w:rPr>
          <w:rFonts w:ascii="Times New Roman" w:hAnsi="Times New Roman"/>
          <w:sz w:val="23"/>
          <w:szCs w:val="23"/>
        </w:rPr>
        <w:t>nr telefonu i faksu, e-mail,</w:t>
      </w:r>
    </w:p>
    <w:p w:rsidR="00C92248" w:rsidRPr="00CB7459" w:rsidRDefault="00C92248" w:rsidP="00C92248">
      <w:pPr>
        <w:numPr>
          <w:ilvl w:val="0"/>
          <w:numId w:val="9"/>
        </w:numPr>
        <w:tabs>
          <w:tab w:val="clear" w:pos="540"/>
          <w:tab w:val="left" w:pos="709"/>
        </w:tabs>
        <w:spacing w:after="0" w:line="360" w:lineRule="auto"/>
        <w:ind w:left="709" w:hanging="283"/>
        <w:jc w:val="both"/>
        <w:rPr>
          <w:rFonts w:ascii="Times New Roman" w:hAnsi="Times New Roman"/>
          <w:color w:val="FF0000"/>
          <w:sz w:val="23"/>
          <w:szCs w:val="23"/>
        </w:rPr>
      </w:pPr>
      <w:r w:rsidRPr="00CB7459">
        <w:rPr>
          <w:rFonts w:ascii="Times New Roman" w:hAnsi="Times New Roman"/>
          <w:sz w:val="23"/>
          <w:szCs w:val="23"/>
        </w:rPr>
        <w:t xml:space="preserve">znak postępowania – </w:t>
      </w:r>
      <w:r w:rsidRPr="00CB7459">
        <w:rPr>
          <w:rFonts w:ascii="Times New Roman" w:hAnsi="Times New Roman"/>
          <w:b/>
          <w:color w:val="000000"/>
          <w:sz w:val="23"/>
          <w:szCs w:val="23"/>
        </w:rPr>
        <w:t>RI.271</w:t>
      </w:r>
      <w:r w:rsidR="00127B32">
        <w:rPr>
          <w:rFonts w:ascii="Times New Roman" w:hAnsi="Times New Roman"/>
          <w:b/>
          <w:color w:val="000000"/>
          <w:sz w:val="23"/>
          <w:szCs w:val="23"/>
        </w:rPr>
        <w:t>.1.1.2020</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color w:val="000000"/>
          <w:sz w:val="23"/>
          <w:szCs w:val="23"/>
        </w:rPr>
      </w:pPr>
      <w:r w:rsidRPr="00CB7459">
        <w:rPr>
          <w:rFonts w:ascii="Times New Roman" w:hAnsi="Times New Roman"/>
          <w:sz w:val="23"/>
          <w:szCs w:val="23"/>
        </w:rPr>
        <w:lastRenderedPageBreak/>
        <w:t>SIWZ została opublikowana na stronie: www.bip.minskmazowiecki.pl oraz można ją także odebrać w siedzibie Zamawiającego w Urzędzie Gminy Mińsk Mazowiecki, ul. Chełmońskiego 14, 05-300 Mińsk Mazowiecki, pok. 21, w godzinach urzędowania Zamawiającego.</w:t>
      </w:r>
    </w:p>
    <w:p w:rsidR="00C92248" w:rsidRPr="00CB7459" w:rsidRDefault="00C92248" w:rsidP="00C92248">
      <w:pPr>
        <w:numPr>
          <w:ilvl w:val="0"/>
          <w:numId w:val="7"/>
        </w:numPr>
        <w:tabs>
          <w:tab w:val="clear" w:pos="360"/>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Do kontaktowania się z Wykonawcami Zamawiający upoważnia: </w:t>
      </w:r>
    </w:p>
    <w:p w:rsidR="00C92248" w:rsidRPr="00CB7459" w:rsidRDefault="00C92248" w:rsidP="00C92248">
      <w:pPr>
        <w:numPr>
          <w:ilvl w:val="3"/>
          <w:numId w:val="8"/>
        </w:numPr>
        <w:tabs>
          <w:tab w:val="clear" w:pos="2880"/>
        </w:tabs>
        <w:spacing w:after="0" w:line="360" w:lineRule="auto"/>
        <w:ind w:left="993" w:hanging="540"/>
        <w:jc w:val="both"/>
        <w:rPr>
          <w:rFonts w:ascii="Times New Roman" w:hAnsi="Times New Roman"/>
          <w:sz w:val="23"/>
          <w:szCs w:val="23"/>
        </w:rPr>
      </w:pPr>
      <w:r>
        <w:rPr>
          <w:rFonts w:ascii="Times New Roman" w:hAnsi="Times New Roman"/>
          <w:sz w:val="23"/>
          <w:szCs w:val="23"/>
        </w:rPr>
        <w:t>Panią</w:t>
      </w:r>
      <w:r w:rsidRPr="00CB7459">
        <w:rPr>
          <w:rFonts w:ascii="Times New Roman" w:hAnsi="Times New Roman"/>
          <w:sz w:val="23"/>
          <w:szCs w:val="23"/>
        </w:rPr>
        <w:t xml:space="preserve"> </w:t>
      </w:r>
      <w:r>
        <w:rPr>
          <w:rFonts w:ascii="Times New Roman" w:hAnsi="Times New Roman"/>
          <w:sz w:val="23"/>
          <w:szCs w:val="23"/>
        </w:rPr>
        <w:t>Ewelinę Bajszczak</w:t>
      </w:r>
      <w:r w:rsidRPr="00CB7459">
        <w:rPr>
          <w:rFonts w:ascii="Times New Roman" w:hAnsi="Times New Roman"/>
          <w:sz w:val="23"/>
          <w:szCs w:val="23"/>
        </w:rPr>
        <w:t xml:space="preserve">  tel. (25) 756</w:t>
      </w:r>
      <w:r>
        <w:rPr>
          <w:rFonts w:ascii="Times New Roman" w:hAnsi="Times New Roman"/>
          <w:sz w:val="23"/>
          <w:szCs w:val="23"/>
        </w:rPr>
        <w:t xml:space="preserve"> 25 23</w:t>
      </w:r>
      <w:r w:rsidRPr="00CB7459">
        <w:rPr>
          <w:rFonts w:ascii="Times New Roman" w:hAnsi="Times New Roman"/>
          <w:sz w:val="23"/>
          <w:szCs w:val="23"/>
        </w:rPr>
        <w:t xml:space="preserve"> – w sprawach merytorycznych</w:t>
      </w:r>
    </w:p>
    <w:p w:rsidR="00C92248" w:rsidRPr="00CB7459" w:rsidRDefault="00C92248" w:rsidP="00C92248">
      <w:pPr>
        <w:numPr>
          <w:ilvl w:val="3"/>
          <w:numId w:val="8"/>
        </w:numPr>
        <w:tabs>
          <w:tab w:val="clear" w:pos="2880"/>
        </w:tabs>
        <w:spacing w:after="0" w:line="360" w:lineRule="auto"/>
        <w:ind w:left="993" w:hanging="540"/>
        <w:jc w:val="both"/>
        <w:rPr>
          <w:rFonts w:ascii="Times New Roman" w:hAnsi="Times New Roman"/>
          <w:sz w:val="23"/>
          <w:szCs w:val="23"/>
        </w:rPr>
      </w:pPr>
      <w:r w:rsidRPr="00CB7459">
        <w:rPr>
          <w:rFonts w:ascii="Times New Roman" w:hAnsi="Times New Roman"/>
          <w:color w:val="000000"/>
          <w:sz w:val="23"/>
          <w:szCs w:val="23"/>
        </w:rPr>
        <w:t xml:space="preserve">Panią </w:t>
      </w:r>
      <w:r>
        <w:rPr>
          <w:rFonts w:ascii="Times New Roman" w:hAnsi="Times New Roman"/>
          <w:color w:val="000000"/>
          <w:sz w:val="23"/>
          <w:szCs w:val="23"/>
        </w:rPr>
        <w:t>Magdalenę Kruk</w:t>
      </w:r>
      <w:r w:rsidRPr="00CB7459">
        <w:rPr>
          <w:rFonts w:ascii="Times New Roman" w:hAnsi="Times New Roman"/>
          <w:sz w:val="23"/>
          <w:szCs w:val="23"/>
        </w:rPr>
        <w:t xml:space="preserve"> tel. (25) 756 25 </w:t>
      </w:r>
      <w:r>
        <w:rPr>
          <w:rFonts w:ascii="Times New Roman" w:hAnsi="Times New Roman"/>
          <w:sz w:val="23"/>
          <w:szCs w:val="23"/>
        </w:rPr>
        <w:t>21</w:t>
      </w:r>
      <w:r w:rsidRPr="00CB7459">
        <w:rPr>
          <w:rFonts w:ascii="Times New Roman" w:hAnsi="Times New Roman"/>
          <w:sz w:val="23"/>
          <w:szCs w:val="23"/>
        </w:rPr>
        <w:t xml:space="preserve"> – w sprawach proceduralnych</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Wymagania dotyczące wadium</w:t>
      </w:r>
      <w:r w:rsidR="00E05679">
        <w:rPr>
          <w:rFonts w:ascii="Times New Roman" w:hAnsi="Times New Roman" w:cs="Times New Roman"/>
          <w:b/>
          <w:sz w:val="23"/>
          <w:szCs w:val="23"/>
        </w:rPr>
        <w:t xml:space="preserve"> </w:t>
      </w:r>
    </w:p>
    <w:p w:rsidR="00C92248" w:rsidRPr="001D0878" w:rsidRDefault="00C92248" w:rsidP="00C92248">
      <w:pPr>
        <w:numPr>
          <w:ilvl w:val="0"/>
          <w:numId w:val="11"/>
        </w:numPr>
        <w:tabs>
          <w:tab w:val="clear" w:pos="720"/>
          <w:tab w:val="num" w:pos="426"/>
        </w:tabs>
        <w:spacing w:after="0" w:line="360" w:lineRule="auto"/>
        <w:ind w:left="426" w:hanging="426"/>
        <w:jc w:val="both"/>
        <w:rPr>
          <w:rFonts w:ascii="Times New Roman" w:hAnsi="Times New Roman"/>
          <w:b/>
          <w:sz w:val="23"/>
          <w:szCs w:val="23"/>
          <w:u w:val="single"/>
        </w:rPr>
      </w:pPr>
      <w:r w:rsidRPr="00CB7459">
        <w:rPr>
          <w:rFonts w:ascii="Times New Roman" w:hAnsi="Times New Roman"/>
          <w:sz w:val="23"/>
          <w:szCs w:val="23"/>
        </w:rPr>
        <w:t xml:space="preserve">Przystępując do niniejszego postępowania każdy Wykonawca zobowiązany jest wnieść </w:t>
      </w:r>
      <w:r w:rsidRPr="00CB7459">
        <w:rPr>
          <w:rFonts w:ascii="Times New Roman" w:hAnsi="Times New Roman"/>
          <w:b/>
          <w:sz w:val="23"/>
          <w:szCs w:val="23"/>
        </w:rPr>
        <w:t xml:space="preserve">wadium w </w:t>
      </w:r>
      <w:r w:rsidRPr="00CB7459">
        <w:rPr>
          <w:rFonts w:ascii="Times New Roman" w:hAnsi="Times New Roman"/>
          <w:b/>
          <w:color w:val="000000"/>
          <w:sz w:val="23"/>
          <w:szCs w:val="23"/>
        </w:rPr>
        <w:t xml:space="preserve">wysokości </w:t>
      </w:r>
      <w:r w:rsidR="001D0878" w:rsidRPr="00231243">
        <w:rPr>
          <w:rFonts w:ascii="Times New Roman" w:hAnsi="Times New Roman"/>
          <w:b/>
          <w:color w:val="000000"/>
          <w:sz w:val="23"/>
          <w:szCs w:val="23"/>
        </w:rPr>
        <w:t>2</w:t>
      </w:r>
      <w:r w:rsidRPr="00231243">
        <w:rPr>
          <w:rFonts w:ascii="Times New Roman" w:hAnsi="Times New Roman"/>
          <w:b/>
          <w:color w:val="000000"/>
          <w:sz w:val="23"/>
          <w:szCs w:val="23"/>
        </w:rPr>
        <w:t xml:space="preserve"> 000,00</w:t>
      </w:r>
      <w:r w:rsidRPr="00231243">
        <w:rPr>
          <w:rFonts w:ascii="Times New Roman" w:hAnsi="Times New Roman"/>
          <w:b/>
          <w:sz w:val="23"/>
          <w:szCs w:val="23"/>
        </w:rPr>
        <w:t xml:space="preserve"> zł</w:t>
      </w:r>
      <w:r w:rsidRPr="00231243">
        <w:rPr>
          <w:rFonts w:ascii="Times New Roman" w:hAnsi="Times New Roman"/>
          <w:sz w:val="23"/>
          <w:szCs w:val="23"/>
        </w:rPr>
        <w:t xml:space="preserve"> (</w:t>
      </w:r>
      <w:r w:rsidRPr="00231243">
        <w:rPr>
          <w:rFonts w:ascii="Times New Roman" w:hAnsi="Times New Roman"/>
          <w:i/>
          <w:sz w:val="23"/>
          <w:szCs w:val="23"/>
        </w:rPr>
        <w:t xml:space="preserve">słownie </w:t>
      </w:r>
      <w:r w:rsidR="001D0878" w:rsidRPr="00231243">
        <w:rPr>
          <w:rFonts w:ascii="Times New Roman" w:hAnsi="Times New Roman"/>
          <w:i/>
          <w:sz w:val="23"/>
          <w:szCs w:val="23"/>
        </w:rPr>
        <w:t>dwa</w:t>
      </w:r>
      <w:r w:rsidR="001D0878">
        <w:rPr>
          <w:rFonts w:ascii="Times New Roman" w:hAnsi="Times New Roman"/>
          <w:i/>
          <w:sz w:val="23"/>
          <w:szCs w:val="23"/>
        </w:rPr>
        <w:t xml:space="preserve"> tysiące złotych</w:t>
      </w:r>
      <w:r>
        <w:rPr>
          <w:rFonts w:ascii="Times New Roman" w:hAnsi="Times New Roman"/>
          <w:sz w:val="23"/>
          <w:szCs w:val="23"/>
        </w:rPr>
        <w:t xml:space="preserve">) </w:t>
      </w:r>
      <w:r w:rsidRPr="001D0878">
        <w:rPr>
          <w:rFonts w:ascii="Times New Roman" w:hAnsi="Times New Roman"/>
          <w:b/>
          <w:sz w:val="23"/>
          <w:szCs w:val="23"/>
          <w:u w:val="single"/>
        </w:rPr>
        <w:t>dla każdej z części</w:t>
      </w:r>
      <w:r w:rsidR="001D0878">
        <w:rPr>
          <w:rFonts w:ascii="Times New Roman" w:hAnsi="Times New Roman"/>
          <w:b/>
          <w:sz w:val="23"/>
          <w:szCs w:val="23"/>
          <w:u w:val="single"/>
        </w:rPr>
        <w:t xml:space="preserve"> na którą składa ofertę</w:t>
      </w:r>
      <w:r w:rsidRPr="001D0878">
        <w:rPr>
          <w:rFonts w:ascii="Times New Roman" w:hAnsi="Times New Roman"/>
          <w:b/>
          <w:sz w:val="23"/>
          <w:szCs w:val="23"/>
          <w:u w:val="single"/>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Wykonawca może wnieść wadium jednej lub kilku formach przewidzianych w art. 45 ust. 6 ustawy Pzp, tj.:</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pieniądzu,</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poręczeniach bankowych lub poręczeniach spółdzielczej kasy oszczędnościowo – kredytowej, z tym że poręczenie kasy jest zawsze poręczeniem pieniężnym,</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gwarancjach bankowych,</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gwarancjach ubezpieczeniowych,</w:t>
      </w:r>
    </w:p>
    <w:p w:rsidR="00C92248" w:rsidRPr="00CB7459" w:rsidRDefault="00C92248" w:rsidP="00C92248">
      <w:pPr>
        <w:numPr>
          <w:ilvl w:val="0"/>
          <w:numId w:val="12"/>
        </w:numPr>
        <w:spacing w:after="0" w:line="360" w:lineRule="auto"/>
        <w:ind w:left="709" w:hanging="283"/>
        <w:jc w:val="both"/>
        <w:rPr>
          <w:rFonts w:ascii="Times New Roman" w:hAnsi="Times New Roman"/>
          <w:sz w:val="23"/>
          <w:szCs w:val="23"/>
        </w:rPr>
      </w:pPr>
      <w:r w:rsidRPr="00CB7459">
        <w:rPr>
          <w:rFonts w:ascii="Times New Roman" w:hAnsi="Times New Roman"/>
          <w:sz w:val="23"/>
          <w:szCs w:val="23"/>
        </w:rPr>
        <w:t>poręczeniach udzielanych przez podmioty, o których mowa w art. 6 b ust. 5 pkt 2 ustawy z dnia 9 listopada 2000r. o utworzeniu Polskiej Agencji Rozwoju Przedsiębiorczości (Dz.U. z 2007r. Nr 42, poz. 275 ze zm.).</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b/>
          <w:sz w:val="23"/>
          <w:szCs w:val="23"/>
        </w:rPr>
        <w:t>Wykonawca zobowiązany jest wnieść wadium przed upływem terminu składania ofert</w:t>
      </w:r>
      <w:r w:rsidRPr="00CB7459">
        <w:rPr>
          <w:rFonts w:ascii="Times New Roman" w:hAnsi="Times New Roman"/>
          <w:sz w:val="23"/>
          <w:szCs w:val="23"/>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Wadium w pieniądzu należy </w:t>
      </w:r>
      <w:r w:rsidRPr="00CB7459">
        <w:rPr>
          <w:rFonts w:ascii="Times New Roman" w:hAnsi="Times New Roman"/>
          <w:b/>
          <w:sz w:val="23"/>
          <w:szCs w:val="23"/>
        </w:rPr>
        <w:t>wnieść przelewem</w:t>
      </w:r>
      <w:r w:rsidRPr="00CB7459">
        <w:rPr>
          <w:rFonts w:ascii="Times New Roman" w:hAnsi="Times New Roman"/>
          <w:sz w:val="23"/>
          <w:szCs w:val="23"/>
        </w:rPr>
        <w:t xml:space="preserve">  na konto Zamawiającego: </w:t>
      </w:r>
      <w:r w:rsidRPr="00CB7459">
        <w:rPr>
          <w:rFonts w:ascii="Times New Roman" w:hAnsi="Times New Roman"/>
          <w:b/>
          <w:sz w:val="23"/>
          <w:szCs w:val="23"/>
        </w:rPr>
        <w:t>Bank Spółdzielczy w Mińsku Mazowieckim Nr 52 9226 0005 0000 8035 2000 0040</w:t>
      </w:r>
      <w:r w:rsidR="00A905E3">
        <w:rPr>
          <w:rFonts w:ascii="Times New Roman" w:hAnsi="Times New Roman"/>
          <w:b/>
          <w:sz w:val="23"/>
          <w:szCs w:val="23"/>
        </w:rPr>
        <w:t xml:space="preserve"> z podaniem tytułu: „Wadium – Utworzenie Otwartych Stref Aktywności w Gmi</w:t>
      </w:r>
      <w:r w:rsidR="001D0878">
        <w:rPr>
          <w:rFonts w:ascii="Times New Roman" w:hAnsi="Times New Roman"/>
          <w:b/>
          <w:sz w:val="23"/>
          <w:szCs w:val="23"/>
        </w:rPr>
        <w:t>nie Mińsk Mazowiecki część A</w:t>
      </w:r>
      <w:r w:rsidR="00B305EE">
        <w:rPr>
          <w:rFonts w:ascii="Times New Roman" w:hAnsi="Times New Roman"/>
          <w:b/>
          <w:sz w:val="23"/>
          <w:szCs w:val="23"/>
        </w:rPr>
        <w:t>*</w:t>
      </w:r>
      <w:r w:rsidR="001D0878">
        <w:rPr>
          <w:rFonts w:ascii="Times New Roman" w:hAnsi="Times New Roman"/>
          <w:b/>
          <w:sz w:val="23"/>
          <w:szCs w:val="23"/>
        </w:rPr>
        <w:t>/B</w:t>
      </w:r>
      <w:r w:rsidR="00B305EE">
        <w:rPr>
          <w:rFonts w:ascii="Times New Roman" w:hAnsi="Times New Roman"/>
          <w:b/>
          <w:sz w:val="23"/>
          <w:szCs w:val="23"/>
        </w:rPr>
        <w:t>*</w:t>
      </w:r>
      <w:r w:rsidR="001D0878">
        <w:rPr>
          <w:rFonts w:ascii="Times New Roman" w:hAnsi="Times New Roman"/>
          <w:b/>
          <w:sz w:val="23"/>
          <w:szCs w:val="23"/>
        </w:rPr>
        <w:t>/</w:t>
      </w:r>
      <w:r w:rsidR="00A905E3">
        <w:rPr>
          <w:rFonts w:ascii="Times New Roman" w:hAnsi="Times New Roman"/>
          <w:b/>
          <w:sz w:val="23"/>
          <w:szCs w:val="23"/>
        </w:rPr>
        <w:t>C</w:t>
      </w:r>
      <w:r w:rsidR="00B305EE">
        <w:rPr>
          <w:rFonts w:ascii="Times New Roman" w:hAnsi="Times New Roman"/>
          <w:b/>
          <w:sz w:val="23"/>
          <w:szCs w:val="23"/>
        </w:rPr>
        <w:t>*</w:t>
      </w:r>
      <w:r w:rsidR="001D0878">
        <w:rPr>
          <w:rFonts w:ascii="Times New Roman" w:hAnsi="Times New Roman"/>
          <w:b/>
          <w:sz w:val="23"/>
          <w:szCs w:val="23"/>
        </w:rPr>
        <w:t xml:space="preserve"> (</w:t>
      </w:r>
      <w:r w:rsidR="00B305EE">
        <w:rPr>
          <w:rFonts w:ascii="Times New Roman" w:hAnsi="Times New Roman"/>
          <w:b/>
          <w:sz w:val="23"/>
          <w:szCs w:val="23"/>
        </w:rPr>
        <w:t>*</w:t>
      </w:r>
      <w:r w:rsidR="001D0878">
        <w:rPr>
          <w:rFonts w:ascii="Times New Roman" w:hAnsi="Times New Roman"/>
          <w:b/>
          <w:sz w:val="23"/>
          <w:szCs w:val="23"/>
        </w:rPr>
        <w:t>niepotrzebne skreślić)</w:t>
      </w:r>
      <w:r w:rsidR="00A905E3">
        <w:rPr>
          <w:rFonts w:ascii="Times New Roman" w:hAnsi="Times New Roman"/>
          <w:b/>
          <w:sz w:val="23"/>
          <w:szCs w:val="23"/>
        </w:rPr>
        <w:t>”</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 przypadku wadium wnoszonego w pieniądzu, jako termin wniesienia wadium przyjęty zostaje termin uznania kwoty na rachunku Zamawiającego.</w:t>
      </w:r>
    </w:p>
    <w:p w:rsidR="00C92248" w:rsidRPr="00CB7459"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przypadku wniesienia </w:t>
      </w:r>
      <w:r w:rsidRPr="00CB7459">
        <w:rPr>
          <w:rFonts w:ascii="Times New Roman" w:hAnsi="Times New Roman"/>
          <w:b/>
          <w:sz w:val="23"/>
          <w:szCs w:val="23"/>
        </w:rPr>
        <w:t>wadium w formie innej niż pieniądz</w:t>
      </w:r>
      <w:r w:rsidRPr="00CB7459">
        <w:rPr>
          <w:rFonts w:ascii="Times New Roman" w:hAnsi="Times New Roman"/>
          <w:sz w:val="23"/>
          <w:szCs w:val="23"/>
        </w:rPr>
        <w:t xml:space="preserve"> - </w:t>
      </w:r>
      <w:r w:rsidRPr="00CB7459">
        <w:rPr>
          <w:rFonts w:ascii="Times New Roman" w:hAnsi="Times New Roman"/>
          <w:b/>
          <w:sz w:val="23"/>
          <w:szCs w:val="23"/>
        </w:rPr>
        <w:t>oryginał dokumentu</w:t>
      </w:r>
      <w:r w:rsidRPr="00CB7459">
        <w:rPr>
          <w:rFonts w:ascii="Times New Roman" w:hAnsi="Times New Roman"/>
          <w:sz w:val="23"/>
          <w:szCs w:val="23"/>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C92248" w:rsidRPr="00BA3964" w:rsidRDefault="00C92248" w:rsidP="00C92248">
      <w:pPr>
        <w:numPr>
          <w:ilvl w:val="0"/>
          <w:numId w:val="11"/>
        </w:numPr>
        <w:tabs>
          <w:tab w:val="clear" w:pos="72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Nie wniesienie wadium w terminie lub w sposób określony w SIWZ spowoduje odrzucenie oferty na podstawie art. 89 ust. 1 pkt 7b ustawy Pzp</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lastRenderedPageBreak/>
        <w:t>Termin związania ofertą</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t>Wykonawca składając ofertę pozostaje nią związany przez okres 30 dni. Bieg terminu związania ofertą rozpoczyna się wraz z upływem terminu składania ofert, licząc od dnia składania ofert włącznie.</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92248" w:rsidRPr="00CB7459" w:rsidRDefault="00C92248" w:rsidP="00C92248">
      <w:pPr>
        <w:numPr>
          <w:ilvl w:val="0"/>
          <w:numId w:val="13"/>
        </w:numPr>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Wniesienie środków ochrony prawnej po upływie terminu składania ofert zawiesza bieg terminu związania ofertą do czasu ich rozstrzygnięcia.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Opis sposobu przygotowania ofert</w:t>
      </w:r>
      <w:r w:rsidR="00E05679">
        <w:rPr>
          <w:rFonts w:ascii="Times New Roman" w:hAnsi="Times New Roman" w:cs="Times New Roman"/>
          <w:b/>
          <w:sz w:val="23"/>
          <w:szCs w:val="23"/>
        </w:rPr>
        <w:t>y</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Opakowanie i adresowanie oferty:</w:t>
      </w:r>
    </w:p>
    <w:p w:rsidR="00C92248" w:rsidRDefault="00C92248" w:rsidP="00C92248">
      <w:pPr>
        <w:pStyle w:val="Tekstpodstawowy"/>
        <w:spacing w:line="360" w:lineRule="auto"/>
        <w:ind w:left="426" w:right="57"/>
        <w:jc w:val="both"/>
        <w:rPr>
          <w:b w:val="0"/>
          <w:sz w:val="23"/>
          <w:szCs w:val="23"/>
        </w:rPr>
      </w:pPr>
      <w:r w:rsidRPr="00CB7459">
        <w:rPr>
          <w:b w:val="0"/>
          <w:sz w:val="23"/>
          <w:szCs w:val="23"/>
        </w:rPr>
        <w:t>Ofertę należy umieścić w zamkniętym, nieprzezroczystym opakowaniu (np. koperta) zaadresowanym i opisanym:</w:t>
      </w:r>
    </w:p>
    <w:p w:rsidR="00C92248" w:rsidRPr="00CB7459" w:rsidRDefault="00C92248" w:rsidP="00C92248">
      <w:pPr>
        <w:pBdr>
          <w:top w:val="single" w:sz="4" w:space="1" w:color="auto"/>
          <w:left w:val="single" w:sz="4" w:space="4" w:color="auto"/>
          <w:bottom w:val="single" w:sz="4" w:space="7" w:color="auto"/>
          <w:right w:val="single" w:sz="4" w:space="4" w:color="auto"/>
        </w:pBdr>
        <w:spacing w:after="0" w:line="360" w:lineRule="auto"/>
        <w:rPr>
          <w:rFonts w:ascii="Times New Roman" w:hAnsi="Times New Roman"/>
          <w:b/>
          <w:sz w:val="23"/>
          <w:szCs w:val="23"/>
        </w:rPr>
      </w:pPr>
      <w:r w:rsidRPr="00CB7459">
        <w:rPr>
          <w:rFonts w:ascii="Times New Roman" w:hAnsi="Times New Roman"/>
          <w:b/>
          <w:sz w:val="23"/>
          <w:szCs w:val="23"/>
        </w:rPr>
        <w:t>Nadawca:</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864"/>
          <w:tab w:val="left" w:pos="4032"/>
        </w:tabs>
        <w:spacing w:after="0" w:line="360" w:lineRule="auto"/>
        <w:jc w:val="both"/>
        <w:rPr>
          <w:rFonts w:ascii="Times New Roman" w:hAnsi="Times New Roman"/>
          <w:sz w:val="23"/>
          <w:szCs w:val="23"/>
        </w:rPr>
      </w:pPr>
      <w:r w:rsidRPr="00CB7459">
        <w:rPr>
          <w:rFonts w:ascii="Times New Roman" w:hAnsi="Times New Roman"/>
          <w:sz w:val="23"/>
          <w:szCs w:val="23"/>
        </w:rPr>
        <w:t>Nazwa i adres Wykonawcy (pieczęć).</w:t>
      </w:r>
    </w:p>
    <w:p w:rsidR="00C92248" w:rsidRPr="00CB7459" w:rsidRDefault="00C92248" w:rsidP="00C92248">
      <w:pPr>
        <w:pBdr>
          <w:top w:val="single" w:sz="4" w:space="1" w:color="auto"/>
          <w:left w:val="single" w:sz="4" w:space="4" w:color="auto"/>
          <w:bottom w:val="single" w:sz="4" w:space="7" w:color="auto"/>
          <w:right w:val="single" w:sz="4" w:space="4" w:color="auto"/>
        </w:pBdr>
        <w:spacing w:line="360" w:lineRule="auto"/>
        <w:rPr>
          <w:rFonts w:ascii="Times New Roman" w:hAnsi="Times New Roman"/>
          <w:b/>
          <w:sz w:val="23"/>
          <w:szCs w:val="23"/>
        </w:rPr>
      </w:pPr>
      <w:r w:rsidRPr="00CB7459">
        <w:rPr>
          <w:rFonts w:ascii="Times New Roman" w:hAnsi="Times New Roman"/>
          <w:b/>
          <w:sz w:val="23"/>
          <w:szCs w:val="23"/>
        </w:rPr>
        <w:t>Adresat:</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URZĄD GMINY MIŃSK MAZOWIECKI</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 xml:space="preserve">UL. CHEŁMOŃSKIEGO 14 </w:t>
      </w:r>
    </w:p>
    <w:p w:rsidR="00C92248" w:rsidRPr="00CB7459" w:rsidRDefault="00C92248" w:rsidP="00C92248">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Times New Roman" w:hAnsi="Times New Roman"/>
          <w:b/>
          <w:sz w:val="23"/>
          <w:szCs w:val="23"/>
        </w:rPr>
      </w:pPr>
      <w:r w:rsidRPr="00CB7459">
        <w:rPr>
          <w:rFonts w:ascii="Times New Roman" w:hAnsi="Times New Roman"/>
          <w:b/>
          <w:sz w:val="23"/>
          <w:szCs w:val="23"/>
        </w:rPr>
        <w:t>05-300 MIŃSK MAZOWIECKI</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 xml:space="preserve">OFERTA NA: </w:t>
      </w:r>
    </w:p>
    <w:p w:rsidR="00C92248"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lang w:val="pl-PL"/>
        </w:rPr>
      </w:pPr>
      <w:r w:rsidRPr="00517B7D">
        <w:rPr>
          <w:sz w:val="23"/>
          <w:szCs w:val="23"/>
          <w:lang w:val="pl-PL"/>
        </w:rPr>
        <w:t>„UTWORZENIE OTWARTYCH STREF AKTYWNOŚCI NA TERENIE GMINY MIŃSK MAZOWIECKI”</w:t>
      </w:r>
    </w:p>
    <w:p w:rsidR="00C92248" w:rsidRPr="00E0567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color w:val="FF0000"/>
          <w:sz w:val="23"/>
          <w:szCs w:val="23"/>
        </w:rPr>
      </w:pPr>
      <w:r w:rsidRPr="00E05679">
        <w:rPr>
          <w:color w:val="FF0000"/>
          <w:sz w:val="23"/>
          <w:szCs w:val="23"/>
          <w:lang w:val="pl-PL"/>
        </w:rPr>
        <w:t>Część A</w:t>
      </w:r>
      <w:r w:rsidR="00B305EE">
        <w:rPr>
          <w:color w:val="FF0000"/>
          <w:sz w:val="23"/>
          <w:szCs w:val="23"/>
          <w:lang w:val="pl-PL"/>
        </w:rPr>
        <w:t>*</w:t>
      </w:r>
      <w:r w:rsidR="00AB7739" w:rsidRPr="00E05679">
        <w:rPr>
          <w:color w:val="FF0000"/>
          <w:sz w:val="23"/>
          <w:szCs w:val="23"/>
          <w:lang w:val="pl-PL"/>
        </w:rPr>
        <w:t>/B</w:t>
      </w:r>
      <w:r w:rsidR="00B305EE">
        <w:rPr>
          <w:color w:val="FF0000"/>
          <w:sz w:val="23"/>
          <w:szCs w:val="23"/>
          <w:lang w:val="pl-PL"/>
        </w:rPr>
        <w:t>*</w:t>
      </w:r>
      <w:r w:rsidR="00AB7739" w:rsidRPr="00E05679">
        <w:rPr>
          <w:color w:val="FF0000"/>
          <w:sz w:val="23"/>
          <w:szCs w:val="23"/>
          <w:lang w:val="pl-PL"/>
        </w:rPr>
        <w:t>/C</w:t>
      </w:r>
      <w:r w:rsidR="00B305EE">
        <w:rPr>
          <w:color w:val="FF0000"/>
          <w:sz w:val="23"/>
          <w:szCs w:val="23"/>
          <w:lang w:val="pl-PL"/>
        </w:rPr>
        <w:t>*</w:t>
      </w:r>
      <w:r w:rsidR="00AB7739" w:rsidRPr="00E05679">
        <w:rPr>
          <w:color w:val="FF0000"/>
          <w:sz w:val="23"/>
          <w:szCs w:val="23"/>
          <w:lang w:val="pl-PL"/>
        </w:rPr>
        <w:t xml:space="preserve"> (</w:t>
      </w:r>
      <w:r w:rsidR="00B305EE">
        <w:rPr>
          <w:color w:val="FF0000"/>
          <w:sz w:val="23"/>
          <w:szCs w:val="23"/>
          <w:lang w:val="pl-PL"/>
        </w:rPr>
        <w:t>*</w:t>
      </w:r>
      <w:r w:rsidR="00AB7739" w:rsidRPr="00E05679">
        <w:rPr>
          <w:color w:val="FF0000"/>
          <w:sz w:val="23"/>
          <w:szCs w:val="23"/>
          <w:lang w:val="pl-PL"/>
        </w:rPr>
        <w:t>niepotrzebne skreślić)</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 xml:space="preserve">ZNAK SPRAWY: </w:t>
      </w:r>
      <w:r w:rsidR="00B305EE">
        <w:rPr>
          <w:color w:val="000000"/>
          <w:sz w:val="23"/>
          <w:szCs w:val="23"/>
        </w:rPr>
        <w:t>RI.271.1.1.2020</w:t>
      </w:r>
    </w:p>
    <w:p w:rsidR="00C92248" w:rsidRPr="00CB7459" w:rsidRDefault="00C92248" w:rsidP="00C92248">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sz w:val="23"/>
          <w:szCs w:val="23"/>
        </w:rPr>
      </w:pPr>
      <w:r w:rsidRPr="00CB7459">
        <w:rPr>
          <w:sz w:val="23"/>
          <w:szCs w:val="23"/>
        </w:rPr>
        <w:t>NIE OTWIERAĆ PRZED TERMINEM OTWARCIA OFERT</w:t>
      </w:r>
    </w:p>
    <w:p w:rsidR="00C92248" w:rsidRPr="000A41ED" w:rsidRDefault="00C92248" w:rsidP="00AB7739">
      <w:pPr>
        <w:pStyle w:val="Tekstpodstawowy"/>
        <w:spacing w:line="360" w:lineRule="auto"/>
        <w:ind w:right="57"/>
        <w:jc w:val="both"/>
        <w:rPr>
          <w:b w:val="0"/>
          <w:sz w:val="23"/>
          <w:szCs w:val="23"/>
        </w:rPr>
      </w:pP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Pr>
          <w:b w:val="0"/>
          <w:sz w:val="23"/>
          <w:szCs w:val="23"/>
        </w:rPr>
        <w:t>Oferty</w:t>
      </w:r>
      <w:r w:rsidRPr="00CB7459">
        <w:rPr>
          <w:b w:val="0"/>
          <w:sz w:val="23"/>
          <w:szCs w:val="23"/>
        </w:rPr>
        <w:t xml:space="preserve"> i oświadczenia muszą być podpisane przez:</w:t>
      </w:r>
    </w:p>
    <w:p w:rsidR="00C92248" w:rsidRPr="00CB7459" w:rsidRDefault="00C92248" w:rsidP="00C92248">
      <w:pPr>
        <w:pStyle w:val="Tekstpodstawowy"/>
        <w:numPr>
          <w:ilvl w:val="0"/>
          <w:numId w:val="17"/>
        </w:numPr>
        <w:tabs>
          <w:tab w:val="clear" w:pos="600"/>
        </w:tabs>
        <w:spacing w:line="360" w:lineRule="auto"/>
        <w:ind w:left="709" w:right="57" w:hanging="283"/>
        <w:jc w:val="both"/>
        <w:rPr>
          <w:b w:val="0"/>
          <w:sz w:val="23"/>
          <w:szCs w:val="23"/>
        </w:rPr>
      </w:pPr>
      <w:r w:rsidRPr="00CB7459">
        <w:rPr>
          <w:b w:val="0"/>
          <w:sz w:val="23"/>
          <w:szCs w:val="23"/>
        </w:rPr>
        <w:t>osobę/osoby upoważnione do reprezentowania Wykonawcy/Wykonawców w obrocie prawnym zgodnie z danymi ujawnionymi w KRS – rejestrze przedsiębiorców albo w centralnej ewidencji i informacji o działalności gospodarczej lub Pełnomocnika,</w:t>
      </w:r>
    </w:p>
    <w:p w:rsidR="00C92248" w:rsidRPr="00CB7459" w:rsidRDefault="00C92248" w:rsidP="00C92248">
      <w:pPr>
        <w:pStyle w:val="Tekstpodstawowy"/>
        <w:numPr>
          <w:ilvl w:val="0"/>
          <w:numId w:val="17"/>
        </w:numPr>
        <w:tabs>
          <w:tab w:val="clear" w:pos="600"/>
        </w:tabs>
        <w:spacing w:line="360" w:lineRule="auto"/>
        <w:ind w:left="709" w:right="57" w:hanging="283"/>
        <w:jc w:val="both"/>
        <w:rPr>
          <w:b w:val="0"/>
          <w:sz w:val="23"/>
          <w:szCs w:val="23"/>
        </w:rPr>
      </w:pPr>
      <w:r w:rsidRPr="00CB7459">
        <w:rPr>
          <w:b w:val="0"/>
          <w:sz w:val="23"/>
          <w:szCs w:val="23"/>
        </w:rPr>
        <w:t xml:space="preserve">w przypadku Wykonawców wspólnie ubiegających się o zamówienie ofertę podpisuje osoba umocowana do tej czynności prawnej, co powinno wynikać z dokumentów (Pełnomocnictwa) załączonych do oferty. </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lastRenderedPageBreak/>
        <w:t>Tajemnica przedsiębiorstwa:</w:t>
      </w:r>
    </w:p>
    <w:p w:rsidR="00C92248" w:rsidRPr="00CB7459" w:rsidRDefault="00C92248" w:rsidP="00C92248">
      <w:pPr>
        <w:pStyle w:val="Tekstpodstawowy"/>
        <w:numPr>
          <w:ilvl w:val="0"/>
          <w:numId w:val="18"/>
        </w:numPr>
        <w:tabs>
          <w:tab w:val="clear" w:pos="600"/>
        </w:tabs>
        <w:spacing w:line="360" w:lineRule="auto"/>
        <w:ind w:left="709" w:right="57" w:hanging="283"/>
        <w:jc w:val="both"/>
        <w:rPr>
          <w:b w:val="0"/>
          <w:sz w:val="23"/>
          <w:szCs w:val="23"/>
        </w:rPr>
      </w:pPr>
      <w:r w:rsidRPr="00CB7459">
        <w:rPr>
          <w:b w:val="0"/>
          <w:sz w:val="23"/>
          <w:szCs w:val="23"/>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C92248" w:rsidRPr="00CB7459" w:rsidRDefault="00C92248" w:rsidP="00C92248">
      <w:pPr>
        <w:pStyle w:val="Tekstpodstawowy"/>
        <w:numPr>
          <w:ilvl w:val="0"/>
          <w:numId w:val="18"/>
        </w:numPr>
        <w:tabs>
          <w:tab w:val="clear" w:pos="600"/>
        </w:tabs>
        <w:spacing w:line="360" w:lineRule="auto"/>
        <w:ind w:left="709" w:right="57" w:hanging="283"/>
        <w:jc w:val="both"/>
        <w:rPr>
          <w:b w:val="0"/>
          <w:sz w:val="23"/>
          <w:szCs w:val="23"/>
        </w:rPr>
      </w:pPr>
      <w:r w:rsidRPr="00CB7459">
        <w:rPr>
          <w:b w:val="0"/>
          <w:sz w:val="23"/>
          <w:szCs w:val="23"/>
        </w:rPr>
        <w:t>zastrzeżenie informacji, danych, dokumentów lub oświadczeń nie stanowiących tajemnicy przedsiębiorstwa w rozumieniu przepisów o nieuczciwej konkurencji spowoduje ich odtajnienie.</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Informacje pozostałe:</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Wykonawca ponosi wszelkie koszty związane z przygotowaniem i złożeniem oferty,</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 xml:space="preserve">Wykonawca może złożyć </w:t>
      </w:r>
      <w:r w:rsidRPr="00E622CF">
        <w:rPr>
          <w:b w:val="0"/>
          <w:sz w:val="23"/>
          <w:szCs w:val="23"/>
        </w:rPr>
        <w:t>ofertę</w:t>
      </w:r>
      <w:r w:rsidR="00332DE5">
        <w:rPr>
          <w:sz w:val="23"/>
          <w:szCs w:val="23"/>
          <w:lang w:val="pl-PL"/>
        </w:rPr>
        <w:t xml:space="preserve"> </w:t>
      </w:r>
      <w:r w:rsidRPr="00CB7459">
        <w:rPr>
          <w:b w:val="0"/>
          <w:sz w:val="23"/>
          <w:szCs w:val="23"/>
        </w:rPr>
        <w:t>przygotowaną według wymagań określonych w niniejszej SIWZ,</w:t>
      </w:r>
    </w:p>
    <w:p w:rsidR="00C92248" w:rsidRPr="00CB7459" w:rsidRDefault="00C92248" w:rsidP="00C92248">
      <w:pPr>
        <w:pStyle w:val="Tekstpodstawowy"/>
        <w:numPr>
          <w:ilvl w:val="0"/>
          <w:numId w:val="16"/>
        </w:numPr>
        <w:tabs>
          <w:tab w:val="clear" w:pos="644"/>
          <w:tab w:val="num" w:pos="709"/>
        </w:tabs>
        <w:spacing w:line="360" w:lineRule="auto"/>
        <w:ind w:left="709" w:right="57" w:hanging="283"/>
        <w:jc w:val="both"/>
        <w:rPr>
          <w:b w:val="0"/>
          <w:sz w:val="23"/>
          <w:szCs w:val="23"/>
        </w:rPr>
      </w:pPr>
      <w:r w:rsidRPr="00CB7459">
        <w:rPr>
          <w:b w:val="0"/>
          <w:sz w:val="23"/>
          <w:szCs w:val="23"/>
        </w:rPr>
        <w:t>Oferta musi być sporządzona:</w:t>
      </w:r>
    </w:p>
    <w:p w:rsidR="00C92248" w:rsidRPr="00CB7459" w:rsidRDefault="00C92248" w:rsidP="00C92248">
      <w:pPr>
        <w:pStyle w:val="Tekstpodstawowy"/>
        <w:numPr>
          <w:ilvl w:val="0"/>
          <w:numId w:val="15"/>
        </w:numPr>
        <w:tabs>
          <w:tab w:val="num" w:pos="709"/>
          <w:tab w:val="num" w:pos="851"/>
        </w:tabs>
        <w:spacing w:line="360" w:lineRule="auto"/>
        <w:ind w:left="709" w:right="57" w:firstLine="0"/>
        <w:jc w:val="both"/>
        <w:rPr>
          <w:b w:val="0"/>
          <w:sz w:val="23"/>
          <w:szCs w:val="23"/>
        </w:rPr>
      </w:pPr>
      <w:r w:rsidRPr="00CB7459">
        <w:rPr>
          <w:b w:val="0"/>
          <w:sz w:val="23"/>
          <w:szCs w:val="23"/>
        </w:rPr>
        <w:t xml:space="preserve">w języku polskim, </w:t>
      </w:r>
    </w:p>
    <w:p w:rsidR="00C92248" w:rsidRPr="00CB7459" w:rsidRDefault="00C92248" w:rsidP="00C92248">
      <w:pPr>
        <w:pStyle w:val="Tekstpodstawowy"/>
        <w:numPr>
          <w:ilvl w:val="0"/>
          <w:numId w:val="15"/>
        </w:numPr>
        <w:tabs>
          <w:tab w:val="num" w:pos="709"/>
          <w:tab w:val="num" w:pos="851"/>
        </w:tabs>
        <w:spacing w:line="360" w:lineRule="auto"/>
        <w:ind w:left="709" w:right="57" w:firstLine="0"/>
        <w:jc w:val="both"/>
        <w:rPr>
          <w:b w:val="0"/>
          <w:sz w:val="23"/>
          <w:szCs w:val="23"/>
        </w:rPr>
      </w:pPr>
      <w:r w:rsidRPr="00CB7459">
        <w:rPr>
          <w:b w:val="0"/>
          <w:sz w:val="23"/>
          <w:szCs w:val="23"/>
        </w:rPr>
        <w:t>w formie pisemnej.</w:t>
      </w:r>
    </w:p>
    <w:p w:rsidR="00C92248" w:rsidRPr="00CB7459" w:rsidRDefault="00C92248" w:rsidP="00C92248">
      <w:pPr>
        <w:pStyle w:val="Tekstpodstawowy"/>
        <w:numPr>
          <w:ilvl w:val="0"/>
          <w:numId w:val="14"/>
        </w:numPr>
        <w:tabs>
          <w:tab w:val="clear" w:pos="360"/>
        </w:tabs>
        <w:spacing w:line="360" w:lineRule="auto"/>
        <w:ind w:left="426" w:right="57" w:hanging="426"/>
        <w:jc w:val="both"/>
        <w:rPr>
          <w:b w:val="0"/>
          <w:sz w:val="23"/>
          <w:szCs w:val="23"/>
        </w:rPr>
      </w:pPr>
      <w:r w:rsidRPr="00CB7459">
        <w:rPr>
          <w:b w:val="0"/>
          <w:sz w:val="23"/>
          <w:szCs w:val="23"/>
        </w:rPr>
        <w:t>Zaleca się, aby:</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ewentualne poprawki i skreślenia lub zmiany w tekście oferty (i w załącznikach do oferty) były parafowane przez osobę upoważnioną do reprezentowania Wykonawcy lub posiadającą Pełnomocnictwo,</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każda zapisana strona oferty (wraz z załącznikami do oferty) była parafowana i oznaczona kolejnymi numerami,</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kartki oferty były trwale spięte (z zastrzeżeniem, że część stanowiąca tajemnicę przedsiębiorstwa może stanowić odrębną część oferty),</w:t>
      </w:r>
    </w:p>
    <w:p w:rsidR="00C92248" w:rsidRPr="00CB7459" w:rsidRDefault="00C92248" w:rsidP="00C92248">
      <w:pPr>
        <w:pStyle w:val="Tekstpodstawowy"/>
        <w:numPr>
          <w:ilvl w:val="0"/>
          <w:numId w:val="20"/>
        </w:numPr>
        <w:tabs>
          <w:tab w:val="clear" w:pos="900"/>
          <w:tab w:val="num" w:pos="709"/>
          <w:tab w:val="left" w:pos="1440"/>
        </w:tabs>
        <w:spacing w:line="360" w:lineRule="auto"/>
        <w:ind w:left="709" w:right="57" w:hanging="283"/>
        <w:jc w:val="both"/>
        <w:rPr>
          <w:b w:val="0"/>
          <w:sz w:val="23"/>
          <w:szCs w:val="23"/>
        </w:rPr>
      </w:pPr>
      <w:r w:rsidRPr="00CB7459">
        <w:rPr>
          <w:b w:val="0"/>
          <w:sz w:val="23"/>
          <w:szCs w:val="23"/>
        </w:rPr>
        <w:t>oferta została opracowana zgodnie ze wzorem załączonym do specyfikacji (wzór stanowi Załącznik Nr 1</w:t>
      </w:r>
      <w:r>
        <w:rPr>
          <w:b w:val="0"/>
          <w:sz w:val="23"/>
          <w:szCs w:val="23"/>
          <w:lang w:val="pl-PL"/>
        </w:rPr>
        <w:t xml:space="preserve"> </w:t>
      </w:r>
      <w:r w:rsidRPr="00CB7459">
        <w:rPr>
          <w:b w:val="0"/>
          <w:sz w:val="23"/>
          <w:szCs w:val="23"/>
        </w:rPr>
        <w:t xml:space="preserve">do SIWZ), w tym o zamiarze powierzenia części zamówienia podwykonawcom, </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Zmiana / wycofanie oferty:</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zgodnie z art. 84 ustawy Pzp Wykonawca może przed upływem terminu składania ofert zmienić lub wycofać ofertę,</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o wprowadzeniu zmian lub wycofaniu oferty należy pisemnie powiadomić Zamawiającego, przed upływem terminu składania ofert,</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t>pismo należy złożyć zgodnie z opisem podanym w ust. 1 oznaczając odpowiednio „ZMIANA OFERTY”/„WYCOFANIE OFERTY”,</w:t>
      </w:r>
    </w:p>
    <w:p w:rsidR="00C92248" w:rsidRPr="00CB7459" w:rsidRDefault="00C92248" w:rsidP="00C92248">
      <w:pPr>
        <w:pStyle w:val="Tekstpodstawowy"/>
        <w:numPr>
          <w:ilvl w:val="0"/>
          <w:numId w:val="19"/>
        </w:numPr>
        <w:tabs>
          <w:tab w:val="clear" w:pos="540"/>
          <w:tab w:val="num" w:pos="709"/>
        </w:tabs>
        <w:spacing w:line="360" w:lineRule="auto"/>
        <w:ind w:left="709" w:right="57" w:hanging="283"/>
        <w:jc w:val="both"/>
        <w:rPr>
          <w:b w:val="0"/>
          <w:sz w:val="23"/>
          <w:szCs w:val="23"/>
        </w:rPr>
      </w:pPr>
      <w:r w:rsidRPr="00CB7459">
        <w:rPr>
          <w:b w:val="0"/>
          <w:sz w:val="23"/>
          <w:szCs w:val="23"/>
        </w:rPr>
        <w:lastRenderedPageBreak/>
        <w:t>do pisma o wycofaniu oferty musi być załączony dokument, z którego wynika prawo osoby podpisującej informację do reprezentowania Wykonawcy.</w:t>
      </w:r>
    </w:p>
    <w:p w:rsidR="00C92248" w:rsidRPr="00CB7459" w:rsidRDefault="00C92248" w:rsidP="00C92248">
      <w:pPr>
        <w:pStyle w:val="Tekstpodstawowy"/>
        <w:numPr>
          <w:ilvl w:val="0"/>
          <w:numId w:val="14"/>
        </w:numPr>
        <w:tabs>
          <w:tab w:val="clear" w:pos="360"/>
          <w:tab w:val="num" w:pos="426"/>
        </w:tabs>
        <w:spacing w:line="360" w:lineRule="auto"/>
        <w:ind w:left="426" w:right="57" w:hanging="426"/>
        <w:jc w:val="both"/>
        <w:rPr>
          <w:b w:val="0"/>
          <w:sz w:val="23"/>
          <w:szCs w:val="23"/>
        </w:rPr>
      </w:pPr>
      <w:r w:rsidRPr="00CB7459">
        <w:rPr>
          <w:b w:val="0"/>
          <w:sz w:val="23"/>
          <w:szCs w:val="23"/>
        </w:rPr>
        <w:t>Ofertę złożoną po terminie składania ofert Zamawiający zwróci niezwłocznie Wykonawcy.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Miejsce oraz termin składania i otwarcia ofert</w:t>
      </w:r>
      <w:r w:rsidR="00E05679">
        <w:rPr>
          <w:rFonts w:ascii="Times New Roman" w:hAnsi="Times New Roman" w:cs="Times New Roman"/>
          <w:b/>
          <w:sz w:val="23"/>
          <w:szCs w:val="23"/>
        </w:rPr>
        <w:t xml:space="preserve"> </w:t>
      </w:r>
    </w:p>
    <w:p w:rsidR="00C92248" w:rsidRPr="00CB7459" w:rsidRDefault="00C92248" w:rsidP="00C92248">
      <w:pPr>
        <w:pStyle w:val="Tekstpodstawowy"/>
        <w:numPr>
          <w:ilvl w:val="0"/>
          <w:numId w:val="21"/>
        </w:numPr>
        <w:shd w:val="clear" w:color="auto" w:fill="FFFFFF"/>
        <w:tabs>
          <w:tab w:val="clear" w:pos="720"/>
        </w:tabs>
        <w:spacing w:line="360" w:lineRule="auto"/>
        <w:ind w:left="426" w:hanging="427"/>
        <w:jc w:val="both"/>
        <w:rPr>
          <w:b w:val="0"/>
          <w:color w:val="000000"/>
          <w:sz w:val="23"/>
          <w:szCs w:val="23"/>
          <w:u w:val="single"/>
        </w:rPr>
      </w:pPr>
      <w:r w:rsidRPr="00CB7459">
        <w:rPr>
          <w:sz w:val="23"/>
          <w:szCs w:val="23"/>
        </w:rPr>
        <w:t xml:space="preserve">Ofertę należy złożyć </w:t>
      </w:r>
      <w:r w:rsidRPr="00CB7459">
        <w:rPr>
          <w:b w:val="0"/>
          <w:sz w:val="23"/>
          <w:szCs w:val="23"/>
        </w:rPr>
        <w:t>Zamawiającemu w Urzędzie Gminy Mińsk Mazowiecki</w:t>
      </w:r>
      <w:r w:rsidRPr="00CB7459">
        <w:rPr>
          <w:sz w:val="23"/>
          <w:szCs w:val="23"/>
        </w:rPr>
        <w:t xml:space="preserve"> </w:t>
      </w:r>
      <w:r w:rsidRPr="00CB7459">
        <w:rPr>
          <w:b w:val="0"/>
          <w:sz w:val="23"/>
          <w:szCs w:val="23"/>
        </w:rPr>
        <w:t>ul. Chełmońskiego 14 05-300 Mińsk Mazowiecki,</w:t>
      </w:r>
      <w:r w:rsidRPr="00CB7459">
        <w:rPr>
          <w:sz w:val="23"/>
          <w:szCs w:val="23"/>
        </w:rPr>
        <w:t xml:space="preserve"> </w:t>
      </w:r>
      <w:r w:rsidRPr="00CB7459">
        <w:rPr>
          <w:b w:val="0"/>
          <w:sz w:val="23"/>
          <w:szCs w:val="23"/>
        </w:rPr>
        <w:t>pokój nr 102,</w:t>
      </w:r>
      <w:r w:rsidRPr="00CB7459">
        <w:rPr>
          <w:color w:val="FF0000"/>
          <w:sz w:val="23"/>
          <w:szCs w:val="23"/>
        </w:rPr>
        <w:t xml:space="preserve"> </w:t>
      </w:r>
      <w:r w:rsidRPr="00CB7459">
        <w:rPr>
          <w:sz w:val="23"/>
          <w:szCs w:val="23"/>
        </w:rPr>
        <w:t xml:space="preserve">w terminie do dnia </w:t>
      </w:r>
      <w:r w:rsidR="00BE3DEF">
        <w:rPr>
          <w:color w:val="000000"/>
          <w:sz w:val="23"/>
          <w:szCs w:val="23"/>
          <w:lang w:val="pl-PL"/>
        </w:rPr>
        <w:t>20</w:t>
      </w:r>
      <w:r w:rsidR="00B305EE">
        <w:rPr>
          <w:color w:val="000000"/>
          <w:sz w:val="23"/>
          <w:szCs w:val="23"/>
          <w:lang w:val="pl-PL"/>
        </w:rPr>
        <w:t>.01</w:t>
      </w:r>
      <w:r w:rsidR="00B305EE">
        <w:rPr>
          <w:color w:val="000000"/>
          <w:sz w:val="23"/>
          <w:szCs w:val="23"/>
        </w:rPr>
        <w:t>.2020</w:t>
      </w:r>
      <w:r w:rsidRPr="00CB7459">
        <w:rPr>
          <w:color w:val="000000"/>
          <w:sz w:val="23"/>
          <w:szCs w:val="23"/>
        </w:rPr>
        <w:t xml:space="preserve"> roku, godz. 1</w:t>
      </w:r>
      <w:r w:rsidR="00BE3DEF">
        <w:rPr>
          <w:color w:val="000000"/>
          <w:sz w:val="23"/>
          <w:szCs w:val="23"/>
          <w:lang w:val="pl-PL"/>
        </w:rPr>
        <w:t>1</w:t>
      </w:r>
      <w:r w:rsidRPr="00CB7459">
        <w:rPr>
          <w:color w:val="000000"/>
          <w:sz w:val="23"/>
          <w:szCs w:val="23"/>
        </w:rPr>
        <w:t xml:space="preserve">:00 </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color w:val="000000"/>
          <w:sz w:val="23"/>
          <w:szCs w:val="23"/>
        </w:rPr>
      </w:pPr>
      <w:r w:rsidRPr="00CB7459">
        <w:rPr>
          <w:rFonts w:ascii="Times New Roman" w:hAnsi="Times New Roman"/>
          <w:b/>
          <w:sz w:val="23"/>
          <w:szCs w:val="23"/>
        </w:rPr>
        <w:t>Otwarcie ofert nastąpi w</w:t>
      </w:r>
      <w:r w:rsidRPr="00CB7459">
        <w:rPr>
          <w:rFonts w:ascii="Times New Roman" w:hAnsi="Times New Roman"/>
          <w:sz w:val="23"/>
          <w:szCs w:val="23"/>
        </w:rPr>
        <w:t xml:space="preserve"> </w:t>
      </w:r>
      <w:r w:rsidRPr="00CB7459">
        <w:rPr>
          <w:rFonts w:ascii="Times New Roman" w:hAnsi="Times New Roman"/>
          <w:b/>
          <w:sz w:val="23"/>
          <w:szCs w:val="23"/>
        </w:rPr>
        <w:t>Urzędzie Gminy Mińsk Mazowiecki</w:t>
      </w:r>
      <w:r w:rsidRPr="00CB7459">
        <w:rPr>
          <w:rFonts w:ascii="Times New Roman" w:hAnsi="Times New Roman"/>
          <w:sz w:val="23"/>
          <w:szCs w:val="23"/>
        </w:rPr>
        <w:t xml:space="preserve"> </w:t>
      </w:r>
      <w:r w:rsidRPr="00CB7459">
        <w:rPr>
          <w:rFonts w:ascii="Times New Roman" w:hAnsi="Times New Roman"/>
          <w:b/>
          <w:sz w:val="23"/>
          <w:szCs w:val="23"/>
        </w:rPr>
        <w:t>ul. Chełmońskiego 14 05-300 Mińsk Mazowiecki,</w:t>
      </w:r>
      <w:r w:rsidRPr="00CB7459">
        <w:rPr>
          <w:rFonts w:ascii="Times New Roman" w:hAnsi="Times New Roman"/>
          <w:sz w:val="23"/>
          <w:szCs w:val="23"/>
        </w:rPr>
        <w:t xml:space="preserve"> </w:t>
      </w:r>
      <w:r w:rsidRPr="00CB7459">
        <w:rPr>
          <w:rFonts w:ascii="Times New Roman" w:hAnsi="Times New Roman"/>
          <w:b/>
          <w:sz w:val="23"/>
          <w:szCs w:val="23"/>
        </w:rPr>
        <w:t xml:space="preserve">pokój nr 110 </w:t>
      </w:r>
      <w:r w:rsidRPr="00CB7459">
        <w:rPr>
          <w:rFonts w:ascii="Times New Roman" w:hAnsi="Times New Roman"/>
          <w:b/>
          <w:color w:val="000000"/>
          <w:sz w:val="23"/>
          <w:szCs w:val="23"/>
        </w:rPr>
        <w:t xml:space="preserve">dnia </w:t>
      </w:r>
      <w:r w:rsidR="00BE3DEF">
        <w:rPr>
          <w:rFonts w:ascii="Times New Roman" w:hAnsi="Times New Roman"/>
          <w:b/>
          <w:color w:val="000000"/>
          <w:sz w:val="23"/>
          <w:szCs w:val="23"/>
        </w:rPr>
        <w:t>20</w:t>
      </w:r>
      <w:r w:rsidR="00B305EE">
        <w:rPr>
          <w:rFonts w:ascii="Times New Roman" w:hAnsi="Times New Roman"/>
          <w:b/>
          <w:color w:val="000000"/>
          <w:sz w:val="23"/>
          <w:szCs w:val="23"/>
        </w:rPr>
        <w:t>.01.2020</w:t>
      </w:r>
      <w:r w:rsidRPr="00CB7459">
        <w:rPr>
          <w:rFonts w:ascii="Times New Roman" w:hAnsi="Times New Roman"/>
          <w:b/>
          <w:color w:val="000000"/>
          <w:sz w:val="23"/>
          <w:szCs w:val="23"/>
        </w:rPr>
        <w:t xml:space="preserve"> roku, godz. 1</w:t>
      </w:r>
      <w:r w:rsidR="00BE3DEF">
        <w:rPr>
          <w:rFonts w:ascii="Times New Roman" w:hAnsi="Times New Roman"/>
          <w:b/>
          <w:color w:val="000000"/>
          <w:sz w:val="23"/>
          <w:szCs w:val="23"/>
        </w:rPr>
        <w:t>1</w:t>
      </w:r>
      <w:bookmarkStart w:id="6" w:name="_GoBack"/>
      <w:bookmarkEnd w:id="6"/>
      <w:r w:rsidRPr="00CB7459">
        <w:rPr>
          <w:rFonts w:ascii="Times New Roman" w:hAnsi="Times New Roman"/>
          <w:b/>
          <w:color w:val="000000"/>
          <w:sz w:val="23"/>
          <w:szCs w:val="23"/>
        </w:rPr>
        <w:t xml:space="preserve">:15 </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sz w:val="23"/>
          <w:szCs w:val="23"/>
        </w:rPr>
      </w:pPr>
      <w:r w:rsidRPr="00CB7459">
        <w:rPr>
          <w:rFonts w:ascii="Times New Roman" w:hAnsi="Times New Roman"/>
          <w:sz w:val="23"/>
          <w:szCs w:val="23"/>
        </w:rPr>
        <w:t xml:space="preserve">Wykonawcy mogą być obecni przy otwieraniu ofert. Zainteresowani udziałem w otwarciu ofert Wykonawcy proszeni są o stawienie się o godz. </w:t>
      </w:r>
      <w:r w:rsidRPr="00CB7459">
        <w:rPr>
          <w:rFonts w:ascii="Times New Roman" w:hAnsi="Times New Roman"/>
          <w:color w:val="000000"/>
          <w:sz w:val="23"/>
          <w:szCs w:val="23"/>
        </w:rPr>
        <w:t>1</w:t>
      </w:r>
      <w:r>
        <w:rPr>
          <w:rFonts w:ascii="Times New Roman" w:hAnsi="Times New Roman"/>
          <w:color w:val="000000"/>
          <w:sz w:val="23"/>
          <w:szCs w:val="23"/>
        </w:rPr>
        <w:t>0</w:t>
      </w:r>
      <w:r w:rsidRPr="00CB7459">
        <w:rPr>
          <w:rFonts w:ascii="Times New Roman" w:hAnsi="Times New Roman"/>
          <w:color w:val="000000"/>
          <w:sz w:val="23"/>
          <w:szCs w:val="23"/>
        </w:rPr>
        <w:t>:15</w:t>
      </w:r>
      <w:r w:rsidRPr="00CB7459">
        <w:rPr>
          <w:rFonts w:ascii="Times New Roman" w:hAnsi="Times New Roman"/>
          <w:sz w:val="23"/>
          <w:szCs w:val="23"/>
        </w:rPr>
        <w:t xml:space="preserve"> w sali 110.</w:t>
      </w:r>
    </w:p>
    <w:p w:rsidR="00C92248" w:rsidRPr="00CB7459" w:rsidRDefault="00C92248" w:rsidP="00C92248">
      <w:pPr>
        <w:numPr>
          <w:ilvl w:val="0"/>
          <w:numId w:val="21"/>
        </w:numPr>
        <w:tabs>
          <w:tab w:val="clear" w:pos="720"/>
        </w:tabs>
        <w:spacing w:after="0" w:line="360" w:lineRule="auto"/>
        <w:ind w:left="426" w:hanging="427"/>
        <w:jc w:val="both"/>
        <w:rPr>
          <w:rFonts w:ascii="Times New Roman" w:hAnsi="Times New Roman"/>
          <w:sz w:val="23"/>
          <w:szCs w:val="23"/>
        </w:rPr>
      </w:pPr>
      <w:r w:rsidRPr="00CB7459">
        <w:rPr>
          <w:rFonts w:ascii="Times New Roman" w:hAnsi="Times New Roman"/>
          <w:sz w:val="23"/>
          <w:szCs w:val="23"/>
        </w:rPr>
        <w:t>Bezpośrednio przed otwarciem ofert Zamawiający poda kwotę, jaką zamierza przeznaczyć na sfinansowanie</w:t>
      </w:r>
      <w:r>
        <w:rPr>
          <w:rFonts w:ascii="Times New Roman" w:hAnsi="Times New Roman"/>
          <w:sz w:val="23"/>
          <w:szCs w:val="23"/>
        </w:rPr>
        <w:t xml:space="preserve"> dla każdej części</w:t>
      </w:r>
      <w:r w:rsidRPr="00CB7459">
        <w:rPr>
          <w:rFonts w:ascii="Times New Roman" w:hAnsi="Times New Roman"/>
          <w:sz w:val="23"/>
          <w:szCs w:val="23"/>
        </w:rPr>
        <w:t xml:space="preserve"> zamówienia.</w:t>
      </w:r>
    </w:p>
    <w:p w:rsidR="00C92248" w:rsidRPr="00CB7459" w:rsidRDefault="00C92248" w:rsidP="00C92248">
      <w:pPr>
        <w:numPr>
          <w:ilvl w:val="0"/>
          <w:numId w:val="21"/>
        </w:numPr>
        <w:tabs>
          <w:tab w:val="clear" w:pos="720"/>
          <w:tab w:val="num" w:pos="426"/>
        </w:tabs>
        <w:spacing w:after="0" w:line="360" w:lineRule="auto"/>
        <w:ind w:left="426" w:hanging="427"/>
        <w:jc w:val="both"/>
        <w:rPr>
          <w:rFonts w:ascii="Times New Roman" w:hAnsi="Times New Roman"/>
          <w:sz w:val="23"/>
          <w:szCs w:val="23"/>
        </w:rPr>
      </w:pPr>
      <w:r w:rsidRPr="00CB7459">
        <w:rPr>
          <w:rFonts w:ascii="Times New Roman" w:hAnsi="Times New Roman"/>
          <w:b/>
          <w:sz w:val="23"/>
          <w:szCs w:val="23"/>
        </w:rPr>
        <w:t xml:space="preserve">UWAGA – </w:t>
      </w:r>
      <w:r w:rsidRPr="00CB7459">
        <w:rPr>
          <w:rFonts w:ascii="Times New Roman" w:hAnsi="Times New Roman"/>
          <w:sz w:val="23"/>
          <w:szCs w:val="23"/>
        </w:rPr>
        <w:t>za termin złożenia oferty przyjmuje się datę i godzinę wpływu oferty do Zamawiającego.</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sz w:val="23"/>
          <w:szCs w:val="23"/>
        </w:rPr>
      </w:pPr>
      <w:r w:rsidRPr="00CB7459">
        <w:rPr>
          <w:rFonts w:ascii="Times New Roman" w:hAnsi="Times New Roman" w:cs="Times New Roman"/>
          <w:b/>
          <w:sz w:val="23"/>
          <w:szCs w:val="23"/>
        </w:rPr>
        <w:t>Opis sposobu obliczenia ceny</w:t>
      </w:r>
      <w:r>
        <w:rPr>
          <w:rFonts w:ascii="Times New Roman" w:hAnsi="Times New Roman" w:cs="Times New Roman"/>
          <w:b/>
          <w:sz w:val="23"/>
          <w:szCs w:val="23"/>
        </w:rPr>
        <w:t>:</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bookmarkStart w:id="7" w:name="_Toc137824141"/>
      <w:bookmarkStart w:id="8" w:name="_Toc154823357"/>
      <w:bookmarkStart w:id="9" w:name="_Toc161806958"/>
      <w:bookmarkStart w:id="10" w:name="_Toc191867087"/>
      <w:bookmarkStart w:id="11" w:name="_Toc192580981"/>
      <w:r w:rsidRPr="00CB7459">
        <w:rPr>
          <w:rFonts w:ascii="Times New Roman" w:hAnsi="Times New Roman"/>
          <w:sz w:val="23"/>
          <w:szCs w:val="23"/>
        </w:rPr>
        <w:t>Każdy z wykonawców może zaproponować tylko jedną cenę i nie może jej zmienić.</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Wykonawca określi cenę realizacji zamówienia w PLN cyfrowo i słownie uwzględniając należny podatek VAT.</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Zamawiający nie przewiduje możliwości rozliczeń z Wykonawcą w obcej walucie, wszelkie rozliczenia związane z realizacją zamówienia publicznego będą realizowane w PLN.</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Zaoferowana cena dotyczy</w:t>
      </w:r>
      <w:r>
        <w:rPr>
          <w:rFonts w:ascii="Times New Roman" w:hAnsi="Times New Roman"/>
          <w:sz w:val="23"/>
          <w:szCs w:val="23"/>
        </w:rPr>
        <w:t xml:space="preserve"> jednej z części</w:t>
      </w:r>
      <w:r w:rsidRPr="00CB7459">
        <w:rPr>
          <w:rFonts w:ascii="Times New Roman" w:hAnsi="Times New Roman"/>
          <w:sz w:val="23"/>
          <w:szCs w:val="23"/>
        </w:rPr>
        <w:t xml:space="preserve"> przedmiotu zamówienia.</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Prawidłowe ustalenie podatku VAT należy do obowiązku Wykonawcy.</w:t>
      </w:r>
    </w:p>
    <w:p w:rsidR="00C92248" w:rsidRPr="00CB7459" w:rsidRDefault="00C92248" w:rsidP="00C92248">
      <w:pPr>
        <w:numPr>
          <w:ilvl w:val="0"/>
          <w:numId w:val="22"/>
        </w:numPr>
        <w:tabs>
          <w:tab w:val="left" w:pos="1800"/>
        </w:tabs>
        <w:spacing w:after="0" w:line="360" w:lineRule="auto"/>
        <w:jc w:val="both"/>
        <w:rPr>
          <w:rFonts w:ascii="Times New Roman" w:hAnsi="Times New Roman"/>
          <w:color w:val="000000"/>
          <w:sz w:val="23"/>
          <w:szCs w:val="23"/>
        </w:rPr>
      </w:pPr>
      <w:r w:rsidRPr="00CB7459">
        <w:rPr>
          <w:rFonts w:ascii="Times New Roman" w:hAnsi="Times New Roman"/>
          <w:sz w:val="23"/>
          <w:szCs w:val="23"/>
        </w:rPr>
        <w:t>Wszystkie wartości powinny być liczone z dokładnością do dwóch miejsc po przecinku.</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color w:val="000000"/>
          <w:sz w:val="23"/>
          <w:szCs w:val="23"/>
        </w:rPr>
        <w:t xml:space="preserve">Cena podana w formularzu oferty jest ceną kosztorysową, uwzględniającą wszystkie koszty wykonania zamówienia określone w dokumentacji przetargowej. </w:t>
      </w:r>
      <w:r w:rsidRPr="00CB7459">
        <w:rPr>
          <w:rFonts w:ascii="Times New Roman" w:hAnsi="Times New Roman"/>
          <w:sz w:val="23"/>
          <w:szCs w:val="23"/>
        </w:rPr>
        <w:t>Cenę oferty stanowi suma wartości wszystkich pozycji kosztorysu, zawierająca wszystkie koszty niezbędne do wykonania zamówienia.</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t xml:space="preserve">Wykonawca zobowiązany jest przygotować kosztorys ofertowy metodą kalkulacji uproszczonej, jako sumę iloczynów ilości poszczególnych elementów składających się na przedmiot zamówienia, które zostały ujęte w </w:t>
      </w:r>
      <w:r w:rsidRPr="00332DE5">
        <w:rPr>
          <w:rFonts w:ascii="Times New Roman" w:hAnsi="Times New Roman"/>
          <w:sz w:val="23"/>
          <w:szCs w:val="23"/>
        </w:rPr>
        <w:t>przedmiarze robót (stanowiącym załącznik nr 8 do SIWZ)</w:t>
      </w:r>
      <w:r w:rsidRPr="00CB7459">
        <w:rPr>
          <w:rFonts w:ascii="Times New Roman" w:hAnsi="Times New Roman"/>
          <w:sz w:val="23"/>
          <w:szCs w:val="23"/>
        </w:rPr>
        <w:t xml:space="preserve"> oraz zaproponowanych przez Wykonawcę cen jednostkowych netto. Wyliczona w ten sposób cena netto powiększona o obowiązujący podatek VAT stanowiła będzie zaproponowaną przez Wykonawcę wartość zamówienia brutto.</w:t>
      </w:r>
    </w:p>
    <w:p w:rsidR="00C92248" w:rsidRPr="00CB7459" w:rsidRDefault="00C92248" w:rsidP="00C92248">
      <w:pPr>
        <w:numPr>
          <w:ilvl w:val="0"/>
          <w:numId w:val="22"/>
        </w:numPr>
        <w:tabs>
          <w:tab w:val="left" w:pos="1800"/>
        </w:tabs>
        <w:spacing w:after="0" w:line="360" w:lineRule="auto"/>
        <w:jc w:val="both"/>
        <w:rPr>
          <w:rFonts w:ascii="Times New Roman" w:hAnsi="Times New Roman"/>
          <w:sz w:val="23"/>
          <w:szCs w:val="23"/>
        </w:rPr>
      </w:pPr>
      <w:r w:rsidRPr="00CB7459">
        <w:rPr>
          <w:rFonts w:ascii="Times New Roman" w:hAnsi="Times New Roman"/>
          <w:sz w:val="23"/>
          <w:szCs w:val="23"/>
        </w:rPr>
        <w:lastRenderedPageBreak/>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C92248" w:rsidRPr="00CB7459" w:rsidRDefault="00C92248" w:rsidP="00C92248">
      <w:pPr>
        <w:pStyle w:val="Nagwek1"/>
        <w:keepLines w:val="0"/>
        <w:numPr>
          <w:ilvl w:val="0"/>
          <w:numId w:val="2"/>
        </w:numPr>
        <w:shd w:val="clear" w:color="auto" w:fill="FFFFFF"/>
        <w:tabs>
          <w:tab w:val="clear" w:pos="360"/>
          <w:tab w:val="num" w:pos="1700"/>
        </w:tabs>
        <w:spacing w:before="0" w:line="360" w:lineRule="auto"/>
        <w:ind w:left="1560" w:hanging="1560"/>
        <w:jc w:val="both"/>
        <w:rPr>
          <w:rFonts w:ascii="Times New Roman" w:hAnsi="Times New Roman"/>
          <w:color w:val="auto"/>
          <w:sz w:val="23"/>
          <w:szCs w:val="23"/>
        </w:rPr>
      </w:pPr>
      <w:r w:rsidRPr="00CB7459">
        <w:rPr>
          <w:rFonts w:ascii="Times New Roman" w:hAnsi="Times New Roman"/>
          <w:color w:val="auto"/>
          <w:sz w:val="23"/>
          <w:szCs w:val="23"/>
        </w:rPr>
        <w:t>Opis kryteriów, którymi Zamawiający będzie się kierował przy wyborze oferty, wraz z podaniem znaczenia tych kryteriów i sposobu oceny ofert</w:t>
      </w:r>
      <w:bookmarkEnd w:id="7"/>
      <w:bookmarkEnd w:id="8"/>
      <w:bookmarkEnd w:id="9"/>
      <w:bookmarkEnd w:id="10"/>
      <w:bookmarkEnd w:id="11"/>
      <w:r w:rsidR="006E513F">
        <w:rPr>
          <w:rFonts w:ascii="Times New Roman" w:hAnsi="Times New Roman"/>
          <w:color w:val="auto"/>
          <w:sz w:val="23"/>
          <w:szCs w:val="23"/>
          <w:lang w:val="pl-PL"/>
        </w:rPr>
        <w:t xml:space="preserve"> (dla wszystkich części)</w:t>
      </w:r>
    </w:p>
    <w:p w:rsidR="00C92248" w:rsidRPr="00CB7459" w:rsidRDefault="00C92248" w:rsidP="00C92248">
      <w:pPr>
        <w:pStyle w:val="Akapitzlist"/>
        <w:numPr>
          <w:ilvl w:val="0"/>
          <w:numId w:val="28"/>
        </w:numPr>
        <w:spacing w:line="360" w:lineRule="auto"/>
        <w:rPr>
          <w:rFonts w:ascii="Times New Roman" w:hAnsi="Times New Roman"/>
          <w:sz w:val="23"/>
          <w:szCs w:val="23"/>
        </w:rPr>
      </w:pPr>
      <w:r w:rsidRPr="00CB7459">
        <w:rPr>
          <w:rFonts w:ascii="Times New Roman" w:hAnsi="Times New Roman"/>
          <w:sz w:val="23"/>
          <w:szCs w:val="23"/>
        </w:rPr>
        <w:t>Wybrana zostanie oferta, która uzyska największą liczbę punktów.</w:t>
      </w:r>
    </w:p>
    <w:p w:rsidR="00C92248" w:rsidRPr="00CB7459" w:rsidRDefault="00C92248" w:rsidP="00C92248">
      <w:pPr>
        <w:pStyle w:val="Akapitzlist"/>
        <w:numPr>
          <w:ilvl w:val="0"/>
          <w:numId w:val="28"/>
        </w:numPr>
        <w:spacing w:line="360" w:lineRule="auto"/>
        <w:rPr>
          <w:rFonts w:ascii="Times New Roman" w:hAnsi="Times New Roman"/>
          <w:sz w:val="23"/>
          <w:szCs w:val="23"/>
        </w:rPr>
      </w:pPr>
      <w:r w:rsidRPr="00CB7459">
        <w:rPr>
          <w:rFonts w:ascii="Times New Roman" w:hAnsi="Times New Roman"/>
          <w:sz w:val="23"/>
          <w:szCs w:val="23"/>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Kryteria oceny ofert</w:t>
            </w:r>
          </w:p>
        </w:tc>
        <w:tc>
          <w:tcPr>
            <w:tcW w:w="1417"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waga</w:t>
            </w:r>
          </w:p>
        </w:tc>
      </w:tr>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Cena brutto oferty  - K</w:t>
            </w:r>
            <w:r w:rsidRPr="00CB7459">
              <w:rPr>
                <w:rFonts w:ascii="Times New Roman" w:hAnsi="Times New Roman"/>
                <w:sz w:val="23"/>
                <w:szCs w:val="23"/>
                <w:vertAlign w:val="subscript"/>
                <w:lang w:val="pl-PL" w:eastAsia="en-US"/>
              </w:rPr>
              <w:t>C</w:t>
            </w:r>
          </w:p>
        </w:tc>
        <w:tc>
          <w:tcPr>
            <w:tcW w:w="1417"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60</w:t>
            </w:r>
          </w:p>
        </w:tc>
      </w:tr>
      <w:tr w:rsidR="00C92248" w:rsidRPr="00CB7459" w:rsidTr="0003563E">
        <w:tc>
          <w:tcPr>
            <w:tcW w:w="5670" w:type="dxa"/>
          </w:tcPr>
          <w:p w:rsidR="00C92248" w:rsidRPr="00CB7459" w:rsidRDefault="00C92248" w:rsidP="0003563E">
            <w:pPr>
              <w:pStyle w:val="Akapitzlist"/>
              <w:spacing w:after="0" w:line="360" w:lineRule="auto"/>
              <w:ind w:left="0"/>
              <w:rPr>
                <w:rFonts w:ascii="Times New Roman" w:hAnsi="Times New Roman"/>
                <w:sz w:val="23"/>
                <w:szCs w:val="23"/>
                <w:lang w:val="pl-PL" w:eastAsia="en-US"/>
              </w:rPr>
            </w:pPr>
            <w:r w:rsidRPr="00CB7459">
              <w:rPr>
                <w:rFonts w:ascii="Times New Roman" w:hAnsi="Times New Roman"/>
                <w:sz w:val="23"/>
                <w:szCs w:val="23"/>
                <w:lang w:val="pl-PL" w:eastAsia="en-US"/>
              </w:rPr>
              <w:t>Okres gwarancji - K</w:t>
            </w:r>
            <w:r w:rsidRPr="00CB7459">
              <w:rPr>
                <w:rFonts w:ascii="Times New Roman" w:hAnsi="Times New Roman"/>
                <w:sz w:val="23"/>
                <w:szCs w:val="23"/>
                <w:vertAlign w:val="subscript"/>
                <w:lang w:val="pl-PL" w:eastAsia="en-US"/>
              </w:rPr>
              <w:t>g</w:t>
            </w:r>
          </w:p>
        </w:tc>
        <w:tc>
          <w:tcPr>
            <w:tcW w:w="1417" w:type="dxa"/>
          </w:tcPr>
          <w:p w:rsidR="00C92248" w:rsidRPr="00CB7459" w:rsidRDefault="002352F3" w:rsidP="0003563E">
            <w:pPr>
              <w:pStyle w:val="Akapitzlist"/>
              <w:spacing w:after="0" w:line="360" w:lineRule="auto"/>
              <w:ind w:left="0"/>
              <w:rPr>
                <w:rFonts w:ascii="Times New Roman" w:hAnsi="Times New Roman"/>
                <w:sz w:val="23"/>
                <w:szCs w:val="23"/>
                <w:lang w:val="pl-PL" w:eastAsia="en-US"/>
              </w:rPr>
            </w:pPr>
            <w:r>
              <w:rPr>
                <w:rFonts w:ascii="Times New Roman" w:hAnsi="Times New Roman"/>
                <w:sz w:val="23"/>
                <w:szCs w:val="23"/>
                <w:lang w:val="pl-PL" w:eastAsia="en-US"/>
              </w:rPr>
              <w:t>25</w:t>
            </w:r>
          </w:p>
        </w:tc>
      </w:tr>
      <w:tr w:rsidR="00C92248" w:rsidRPr="00CB7459" w:rsidTr="0003563E">
        <w:tc>
          <w:tcPr>
            <w:tcW w:w="5670" w:type="dxa"/>
          </w:tcPr>
          <w:p w:rsidR="00C92248" w:rsidRPr="00520EAF" w:rsidRDefault="00C92248" w:rsidP="0003563E">
            <w:pPr>
              <w:pStyle w:val="Akapitzlist"/>
              <w:spacing w:after="0" w:line="360" w:lineRule="auto"/>
              <w:ind w:left="0"/>
              <w:rPr>
                <w:rFonts w:ascii="Times New Roman" w:hAnsi="Times New Roman"/>
                <w:sz w:val="23"/>
                <w:szCs w:val="23"/>
                <w:vertAlign w:val="subscript"/>
                <w:lang w:val="pl-PL" w:eastAsia="en-US"/>
              </w:rPr>
            </w:pPr>
            <w:r>
              <w:rPr>
                <w:rFonts w:ascii="Times New Roman" w:hAnsi="Times New Roman"/>
                <w:sz w:val="23"/>
                <w:szCs w:val="23"/>
                <w:lang w:val="pl-PL" w:eastAsia="en-US"/>
              </w:rPr>
              <w:t>Rozpoczęcie czynności naprawczych - K</w:t>
            </w:r>
            <w:r>
              <w:rPr>
                <w:rFonts w:ascii="Times New Roman" w:hAnsi="Times New Roman"/>
                <w:sz w:val="23"/>
                <w:szCs w:val="23"/>
                <w:vertAlign w:val="subscript"/>
                <w:lang w:val="pl-PL" w:eastAsia="en-US"/>
              </w:rPr>
              <w:t>N</w:t>
            </w:r>
          </w:p>
        </w:tc>
        <w:tc>
          <w:tcPr>
            <w:tcW w:w="1417" w:type="dxa"/>
          </w:tcPr>
          <w:p w:rsidR="002352F3" w:rsidRPr="00CB7459" w:rsidRDefault="002352F3" w:rsidP="0003563E">
            <w:pPr>
              <w:pStyle w:val="Akapitzlist"/>
              <w:spacing w:after="0" w:line="360" w:lineRule="auto"/>
              <w:ind w:left="0"/>
              <w:rPr>
                <w:rFonts w:ascii="Times New Roman" w:hAnsi="Times New Roman"/>
                <w:sz w:val="23"/>
                <w:szCs w:val="23"/>
                <w:lang w:val="pl-PL" w:eastAsia="en-US"/>
              </w:rPr>
            </w:pPr>
            <w:r>
              <w:rPr>
                <w:rFonts w:ascii="Times New Roman" w:hAnsi="Times New Roman"/>
                <w:sz w:val="23"/>
                <w:szCs w:val="23"/>
                <w:lang w:val="pl-PL" w:eastAsia="en-US"/>
              </w:rPr>
              <w:t>15</w:t>
            </w:r>
          </w:p>
        </w:tc>
      </w:tr>
    </w:tbl>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Liczba punktów uzyskanych przez daną ofertę wyliczona będzie wg wzoru:</w:t>
      </w:r>
    </w:p>
    <w:p w:rsidR="00C92248" w:rsidRPr="00520EAF" w:rsidRDefault="00C92248" w:rsidP="00C92248">
      <w:pPr>
        <w:spacing w:after="0" w:line="360" w:lineRule="auto"/>
        <w:ind w:left="360"/>
        <w:jc w:val="both"/>
        <w:rPr>
          <w:rFonts w:ascii="Times New Roman" w:hAnsi="Times New Roman"/>
          <w:b/>
          <w:sz w:val="23"/>
          <w:szCs w:val="23"/>
          <w:vertAlign w:val="subscript"/>
        </w:rPr>
      </w:pPr>
      <w:r w:rsidRPr="00CB7459">
        <w:rPr>
          <w:rFonts w:ascii="Times New Roman" w:hAnsi="Times New Roman"/>
          <w:b/>
          <w:sz w:val="23"/>
          <w:szCs w:val="23"/>
        </w:rPr>
        <w:t>K = K</w:t>
      </w:r>
      <w:r w:rsidRPr="00CB7459">
        <w:rPr>
          <w:rFonts w:ascii="Times New Roman" w:hAnsi="Times New Roman"/>
          <w:b/>
          <w:sz w:val="23"/>
          <w:szCs w:val="23"/>
          <w:vertAlign w:val="subscript"/>
        </w:rPr>
        <w:t>c</w:t>
      </w:r>
      <w:r w:rsidRPr="00CB7459">
        <w:rPr>
          <w:rFonts w:ascii="Times New Roman" w:hAnsi="Times New Roman"/>
          <w:b/>
          <w:sz w:val="23"/>
          <w:szCs w:val="23"/>
        </w:rPr>
        <w:t>+K</w:t>
      </w:r>
      <w:r w:rsidRPr="00CB7459">
        <w:rPr>
          <w:rFonts w:ascii="Times New Roman" w:hAnsi="Times New Roman"/>
          <w:b/>
          <w:sz w:val="23"/>
          <w:szCs w:val="23"/>
          <w:vertAlign w:val="subscript"/>
        </w:rPr>
        <w:t>g</w:t>
      </w:r>
      <w:r>
        <w:rPr>
          <w:rFonts w:ascii="Times New Roman" w:hAnsi="Times New Roman"/>
          <w:b/>
          <w:sz w:val="23"/>
          <w:szCs w:val="23"/>
        </w:rPr>
        <w:t>+K</w:t>
      </w:r>
      <w:r>
        <w:rPr>
          <w:rFonts w:ascii="Times New Roman" w:hAnsi="Times New Roman"/>
          <w:b/>
          <w:sz w:val="23"/>
          <w:szCs w:val="23"/>
          <w:vertAlign w:val="subscript"/>
        </w:rPr>
        <w:t>N</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 xml:space="preserve">K – liczba punktów uzyskanych przez daną ofertę w </w:t>
      </w:r>
      <w:r>
        <w:rPr>
          <w:rFonts w:ascii="Times New Roman" w:hAnsi="Times New Roman"/>
          <w:sz w:val="23"/>
          <w:szCs w:val="23"/>
        </w:rPr>
        <w:t xml:space="preserve">poniższych </w:t>
      </w:r>
      <w:r w:rsidRPr="00CB7459">
        <w:rPr>
          <w:rFonts w:ascii="Times New Roman" w:hAnsi="Times New Roman"/>
          <w:sz w:val="23"/>
          <w:szCs w:val="23"/>
        </w:rPr>
        <w:t>kryteriach</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xml:space="preserve"> – liczba punktów uzyskanych </w:t>
      </w:r>
      <w:r>
        <w:rPr>
          <w:rFonts w:ascii="Times New Roman" w:hAnsi="Times New Roman"/>
          <w:sz w:val="23"/>
          <w:szCs w:val="23"/>
        </w:rPr>
        <w:t>przez daną ofertę w kryterium „C</w:t>
      </w:r>
      <w:r w:rsidRPr="00CB7459">
        <w:rPr>
          <w:rFonts w:ascii="Times New Roman" w:hAnsi="Times New Roman"/>
          <w:sz w:val="23"/>
          <w:szCs w:val="23"/>
        </w:rPr>
        <w:t>ena oferty brutto”</w:t>
      </w:r>
    </w:p>
    <w:p w:rsidR="00C92248"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g</w:t>
      </w:r>
      <w:r w:rsidRPr="00CB7459">
        <w:rPr>
          <w:rFonts w:ascii="Times New Roman" w:hAnsi="Times New Roman"/>
          <w:sz w:val="23"/>
          <w:szCs w:val="23"/>
        </w:rPr>
        <w:t xml:space="preserve"> - liczba punktów uzyskanych przez daną ofertę w kryterium „Okres gwarancji”</w:t>
      </w:r>
    </w:p>
    <w:p w:rsidR="00C92248" w:rsidRPr="00520EAF" w:rsidRDefault="00C92248" w:rsidP="00C92248">
      <w:pPr>
        <w:spacing w:after="0" w:line="360" w:lineRule="auto"/>
        <w:ind w:left="360"/>
        <w:jc w:val="both"/>
        <w:rPr>
          <w:rFonts w:ascii="Times New Roman" w:hAnsi="Times New Roman"/>
          <w:sz w:val="23"/>
          <w:szCs w:val="23"/>
        </w:rPr>
      </w:pPr>
      <w:r>
        <w:rPr>
          <w:rFonts w:ascii="Times New Roman" w:hAnsi="Times New Roman"/>
          <w:sz w:val="23"/>
          <w:szCs w:val="23"/>
        </w:rPr>
        <w:t>K</w:t>
      </w:r>
      <w:r>
        <w:rPr>
          <w:rFonts w:ascii="Times New Roman" w:hAnsi="Times New Roman"/>
          <w:sz w:val="23"/>
          <w:szCs w:val="23"/>
          <w:vertAlign w:val="subscript"/>
        </w:rPr>
        <w:t xml:space="preserve">N </w:t>
      </w:r>
      <w:r>
        <w:rPr>
          <w:rFonts w:ascii="Times New Roman" w:hAnsi="Times New Roman"/>
          <w:sz w:val="23"/>
          <w:szCs w:val="23"/>
        </w:rPr>
        <w:t xml:space="preserve">- </w:t>
      </w:r>
      <w:r w:rsidRPr="00CB7459">
        <w:rPr>
          <w:rFonts w:ascii="Times New Roman" w:hAnsi="Times New Roman"/>
          <w:sz w:val="23"/>
          <w:szCs w:val="23"/>
        </w:rPr>
        <w:t>liczba punktów uzyskanych przez daną ofertę w kryterium</w:t>
      </w:r>
      <w:r>
        <w:rPr>
          <w:rFonts w:ascii="Times New Roman" w:hAnsi="Times New Roman"/>
          <w:sz w:val="23"/>
          <w:szCs w:val="23"/>
        </w:rPr>
        <w:t xml:space="preserve"> „Rozpoczęcie czynności naprawczych”</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Maksymalna liczba punktów jaką może otrzymać Wykonawca wynosi – 100 pkt. Punkty będą liczone z dokładnością do dwóch miejsc po przecinku. Najwyższa liczba punktów wyznaczy najkorzystniejszą ofertę.</w:t>
      </w:r>
    </w:p>
    <w:p w:rsidR="00C92248" w:rsidRPr="00CB7459" w:rsidRDefault="00E71CB3" w:rsidP="00C92248">
      <w:pPr>
        <w:pStyle w:val="Akapitzlist"/>
        <w:numPr>
          <w:ilvl w:val="0"/>
          <w:numId w:val="29"/>
        </w:numPr>
        <w:spacing w:after="0" w:line="360" w:lineRule="auto"/>
        <w:ind w:left="709"/>
        <w:rPr>
          <w:rFonts w:ascii="Times New Roman" w:hAnsi="Times New Roman"/>
          <w:sz w:val="23"/>
          <w:szCs w:val="23"/>
        </w:rPr>
      </w:pPr>
      <w:r>
        <w:rPr>
          <w:rFonts w:ascii="Times New Roman" w:hAnsi="Times New Roman"/>
          <w:sz w:val="23"/>
          <w:szCs w:val="23"/>
        </w:rPr>
        <w:t>Kryterium „C</w:t>
      </w:r>
      <w:r w:rsidR="00C92248" w:rsidRPr="00CB7459">
        <w:rPr>
          <w:rFonts w:ascii="Times New Roman" w:hAnsi="Times New Roman"/>
          <w:sz w:val="23"/>
          <w:szCs w:val="23"/>
        </w:rPr>
        <w:t xml:space="preserve">ena oferty brutto” </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C : C</w:t>
      </w:r>
      <w:r w:rsidRPr="00CB7459">
        <w:rPr>
          <w:rFonts w:ascii="Times New Roman" w:hAnsi="Times New Roman"/>
          <w:sz w:val="23"/>
          <w:szCs w:val="23"/>
          <w:vertAlign w:val="subscript"/>
        </w:rPr>
        <w:t>b</w:t>
      </w:r>
      <w:r w:rsidRPr="00CB7459">
        <w:rPr>
          <w:rFonts w:ascii="Times New Roman" w:hAnsi="Times New Roman"/>
          <w:sz w:val="23"/>
          <w:szCs w:val="23"/>
        </w:rPr>
        <w:t xml:space="preserve"> x 60 pkt</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Gdzie:</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K</w:t>
      </w:r>
      <w:r w:rsidRPr="00CB7459">
        <w:rPr>
          <w:rFonts w:ascii="Times New Roman" w:hAnsi="Times New Roman"/>
          <w:sz w:val="23"/>
          <w:szCs w:val="23"/>
          <w:vertAlign w:val="subscript"/>
        </w:rPr>
        <w:t>c</w:t>
      </w:r>
      <w:r w:rsidRPr="00CB7459">
        <w:rPr>
          <w:rFonts w:ascii="Times New Roman" w:hAnsi="Times New Roman"/>
          <w:sz w:val="23"/>
          <w:szCs w:val="23"/>
        </w:rPr>
        <w:t xml:space="preserve"> – Kryterium cena oferty brutto</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C – Cena najniższa oferty brutto,</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C</w:t>
      </w:r>
      <w:r w:rsidRPr="00CB7459">
        <w:rPr>
          <w:rFonts w:ascii="Times New Roman" w:hAnsi="Times New Roman"/>
          <w:sz w:val="23"/>
          <w:szCs w:val="23"/>
          <w:vertAlign w:val="subscript"/>
        </w:rPr>
        <w:t>b</w:t>
      </w:r>
      <w:r w:rsidRPr="00CB7459">
        <w:rPr>
          <w:rFonts w:ascii="Times New Roman" w:hAnsi="Times New Roman"/>
          <w:sz w:val="23"/>
          <w:szCs w:val="23"/>
        </w:rPr>
        <w:t xml:space="preserve"> – Cena brutto badanej oferty</w:t>
      </w:r>
    </w:p>
    <w:p w:rsidR="00C92248" w:rsidRPr="00CB7459" w:rsidRDefault="00C92248" w:rsidP="00C92248">
      <w:pPr>
        <w:spacing w:after="0" w:line="360" w:lineRule="auto"/>
        <w:ind w:left="360"/>
        <w:jc w:val="both"/>
        <w:rPr>
          <w:rFonts w:ascii="Times New Roman" w:hAnsi="Times New Roman"/>
          <w:sz w:val="23"/>
          <w:szCs w:val="23"/>
        </w:rPr>
      </w:pPr>
      <w:r w:rsidRPr="00CB7459">
        <w:rPr>
          <w:rFonts w:ascii="Times New Roman" w:hAnsi="Times New Roman"/>
          <w:sz w:val="23"/>
          <w:szCs w:val="23"/>
        </w:rPr>
        <w:t>Oferta z najniższą ceną otrzyma maksymalną liczbę 60 punktów.</w:t>
      </w:r>
      <w:bookmarkStart w:id="12" w:name="_Toc137824142"/>
      <w:bookmarkStart w:id="13" w:name="_Toc154823358"/>
      <w:bookmarkStart w:id="14" w:name="_Toc161806959"/>
      <w:bookmarkStart w:id="15" w:name="_Toc191867088"/>
      <w:bookmarkStart w:id="16" w:name="_Toc192580982"/>
    </w:p>
    <w:p w:rsidR="00C92248" w:rsidRPr="00CB7459" w:rsidRDefault="00C92248" w:rsidP="00C92248">
      <w:pPr>
        <w:pStyle w:val="Akapitzlist"/>
        <w:numPr>
          <w:ilvl w:val="0"/>
          <w:numId w:val="30"/>
        </w:numPr>
        <w:spacing w:after="0" w:line="360" w:lineRule="auto"/>
        <w:ind w:left="426"/>
        <w:rPr>
          <w:rFonts w:ascii="Times New Roman" w:hAnsi="Times New Roman"/>
          <w:sz w:val="23"/>
          <w:szCs w:val="23"/>
        </w:rPr>
      </w:pPr>
      <w:r w:rsidRPr="00CB7459">
        <w:rPr>
          <w:rFonts w:ascii="Times New Roman" w:hAnsi="Times New Roman"/>
          <w:sz w:val="23"/>
          <w:szCs w:val="23"/>
        </w:rPr>
        <w:t>Kryterium „Okres gwarancji”</w:t>
      </w:r>
    </w:p>
    <w:p w:rsidR="00C92248" w:rsidRPr="00CB7459" w:rsidRDefault="00C92248" w:rsidP="00C92248">
      <w:pPr>
        <w:spacing w:after="0" w:line="360" w:lineRule="auto"/>
        <w:ind w:left="66"/>
        <w:rPr>
          <w:rFonts w:ascii="Times New Roman" w:hAnsi="Times New Roman"/>
          <w:sz w:val="23"/>
          <w:szCs w:val="23"/>
        </w:rPr>
      </w:pPr>
      <w:r w:rsidRPr="00CB7459">
        <w:rPr>
          <w:rFonts w:ascii="Times New Roman" w:hAnsi="Times New Roman"/>
          <w:sz w:val="23"/>
          <w:szCs w:val="23"/>
        </w:rPr>
        <w:lastRenderedPageBreak/>
        <w:t>Liczba punktów przyznawanych w kryterium okres gwarancji:</w:t>
      </w:r>
    </w:p>
    <w:p w:rsidR="00C92248" w:rsidRPr="00CB7459"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t xml:space="preserve">36 miesięcy od dnia podpisania protokołu końcowego </w:t>
      </w:r>
      <w:r w:rsidR="002352F3">
        <w:rPr>
          <w:rFonts w:ascii="Times New Roman" w:hAnsi="Times New Roman"/>
          <w:sz w:val="23"/>
          <w:szCs w:val="23"/>
        </w:rPr>
        <w:t>odbioru – 5</w:t>
      </w:r>
      <w:r w:rsidRPr="00CB7459">
        <w:rPr>
          <w:rFonts w:ascii="Times New Roman" w:hAnsi="Times New Roman"/>
          <w:sz w:val="23"/>
          <w:szCs w:val="23"/>
        </w:rPr>
        <w:t xml:space="preserve"> pkt</w:t>
      </w:r>
    </w:p>
    <w:p w:rsidR="00C92248" w:rsidRPr="00CB7459"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t xml:space="preserve">48 miesięcy od dnia podpisania </w:t>
      </w:r>
      <w:r w:rsidR="002352F3">
        <w:rPr>
          <w:rFonts w:ascii="Times New Roman" w:hAnsi="Times New Roman"/>
          <w:sz w:val="23"/>
          <w:szCs w:val="23"/>
        </w:rPr>
        <w:t>protokołu końcowego odbioru – 15</w:t>
      </w:r>
      <w:r w:rsidRPr="00CB7459">
        <w:rPr>
          <w:rFonts w:ascii="Times New Roman" w:hAnsi="Times New Roman"/>
          <w:sz w:val="23"/>
          <w:szCs w:val="23"/>
        </w:rPr>
        <w:t xml:space="preserve"> pkt</w:t>
      </w:r>
    </w:p>
    <w:p w:rsidR="00C92248" w:rsidRDefault="00C92248" w:rsidP="00C92248">
      <w:pPr>
        <w:spacing w:after="0" w:line="360" w:lineRule="auto"/>
        <w:ind w:left="426"/>
        <w:rPr>
          <w:rFonts w:ascii="Times New Roman" w:hAnsi="Times New Roman"/>
          <w:sz w:val="23"/>
          <w:szCs w:val="23"/>
        </w:rPr>
      </w:pPr>
      <w:r w:rsidRPr="00CB7459">
        <w:rPr>
          <w:rFonts w:ascii="Times New Roman" w:hAnsi="Times New Roman"/>
          <w:sz w:val="23"/>
          <w:szCs w:val="23"/>
        </w:rPr>
        <w:t xml:space="preserve">60 miesięcy od dnia podpisania protokołu końcowego odbioru - </w:t>
      </w:r>
      <w:r w:rsidR="002352F3">
        <w:rPr>
          <w:rFonts w:ascii="Times New Roman" w:hAnsi="Times New Roman"/>
          <w:sz w:val="23"/>
          <w:szCs w:val="23"/>
        </w:rPr>
        <w:t>25</w:t>
      </w:r>
      <w:r w:rsidRPr="00CB7459">
        <w:rPr>
          <w:rFonts w:ascii="Times New Roman" w:hAnsi="Times New Roman"/>
          <w:sz w:val="23"/>
          <w:szCs w:val="23"/>
        </w:rPr>
        <w:t xml:space="preserve"> pkt</w:t>
      </w:r>
    </w:p>
    <w:p w:rsidR="00C92248" w:rsidRDefault="00C92248" w:rsidP="00C92248">
      <w:pPr>
        <w:numPr>
          <w:ilvl w:val="0"/>
          <w:numId w:val="30"/>
        </w:numPr>
        <w:spacing w:after="0" w:line="360" w:lineRule="auto"/>
        <w:ind w:left="426"/>
        <w:rPr>
          <w:rFonts w:ascii="Times New Roman" w:hAnsi="Times New Roman"/>
          <w:sz w:val="23"/>
          <w:szCs w:val="23"/>
        </w:rPr>
      </w:pPr>
      <w:r>
        <w:rPr>
          <w:rFonts w:ascii="Times New Roman" w:hAnsi="Times New Roman"/>
          <w:sz w:val="23"/>
          <w:szCs w:val="23"/>
        </w:rPr>
        <w:t>Kryterium „Rozpoczęcie czynności naprawczych”</w:t>
      </w:r>
    </w:p>
    <w:p w:rsidR="00C92248" w:rsidRPr="002508BC" w:rsidRDefault="00C92248" w:rsidP="00E71CB3">
      <w:pPr>
        <w:pStyle w:val="Akapitzlist"/>
        <w:tabs>
          <w:tab w:val="left" w:pos="0"/>
        </w:tabs>
        <w:spacing w:after="0" w:line="360" w:lineRule="auto"/>
        <w:ind w:left="360"/>
        <w:jc w:val="both"/>
        <w:rPr>
          <w:rFonts w:ascii="Times New Roman" w:hAnsi="Times New Roman"/>
          <w:sz w:val="23"/>
          <w:szCs w:val="23"/>
        </w:rPr>
      </w:pPr>
      <w:r>
        <w:rPr>
          <w:rFonts w:ascii="Times New Roman" w:hAnsi="Times New Roman"/>
          <w:sz w:val="23"/>
          <w:szCs w:val="23"/>
        </w:rPr>
        <w:t xml:space="preserve">Wykonawca zobowiązuje się do dokonania czynności naprawczych </w:t>
      </w:r>
      <w:r w:rsidRPr="002508BC">
        <w:rPr>
          <w:sz w:val="22"/>
          <w:szCs w:val="22"/>
        </w:rPr>
        <w:t>(</w:t>
      </w:r>
      <w:r w:rsidRPr="002508BC">
        <w:rPr>
          <w:rFonts w:ascii="Times New Roman" w:hAnsi="Times New Roman"/>
          <w:sz w:val="23"/>
          <w:szCs w:val="23"/>
        </w:rPr>
        <w:t>w tym dokonania oględzin uszkodzonego urządzenia, właściwe zabezpieczenie uszkodzonego elementu i/lub w przypadku występowania zagrożenia dla osób postronnych demontażu urządzenia do czasu usunięcia usterki i przedstawienia Zamawiającemu informacji dotyczących czasu ostatecznej naprawy</w:t>
      </w:r>
      <w:r>
        <w:rPr>
          <w:rFonts w:ascii="Times New Roman" w:hAnsi="Times New Roman"/>
          <w:sz w:val="23"/>
          <w:szCs w:val="23"/>
          <w:lang w:val="pl-PL"/>
        </w:rPr>
        <w:t>.</w:t>
      </w:r>
      <w:r>
        <w:t xml:space="preserve"> </w:t>
      </w:r>
      <w:r w:rsidRPr="002508BC">
        <w:rPr>
          <w:rFonts w:ascii="Times New Roman" w:hAnsi="Times New Roman"/>
          <w:sz w:val="23"/>
          <w:szCs w:val="23"/>
        </w:rPr>
        <w:t xml:space="preserve">Podany czas podjęcia czynności naprawczych na zgłoszoną usterkę urządzenia odnosi się tylko do dni roboczych i rozpoczyna swój bieg od momentu wysłania wiadomości e-mail ze skrzynki Zamawiającego. </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Liczba punktów przyznana w powyższym kryterium:</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3 dni od momentu zgłoszenia przez Za</w:t>
      </w:r>
      <w:r w:rsidR="002352F3">
        <w:rPr>
          <w:rFonts w:ascii="Times New Roman" w:hAnsi="Times New Roman"/>
          <w:sz w:val="23"/>
          <w:szCs w:val="23"/>
        </w:rPr>
        <w:t>mawiającego usterki, awarii – 15</w:t>
      </w:r>
      <w:r>
        <w:rPr>
          <w:rFonts w:ascii="Times New Roman" w:hAnsi="Times New Roman"/>
          <w:sz w:val="23"/>
          <w:szCs w:val="23"/>
        </w:rPr>
        <w:t xml:space="preserve"> pkt</w:t>
      </w:r>
    </w:p>
    <w:p w:rsidR="00C92248"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5 dni od momentu zgłoszenia przez Zamawiającego usterki, awarii – 10 pkt</w:t>
      </w:r>
    </w:p>
    <w:p w:rsidR="00C92248" w:rsidRPr="00CB7459" w:rsidRDefault="00C92248" w:rsidP="00C92248">
      <w:pPr>
        <w:spacing w:after="0" w:line="360" w:lineRule="auto"/>
        <w:ind w:left="66"/>
        <w:rPr>
          <w:rFonts w:ascii="Times New Roman" w:hAnsi="Times New Roman"/>
          <w:sz w:val="23"/>
          <w:szCs w:val="23"/>
        </w:rPr>
      </w:pPr>
      <w:r>
        <w:rPr>
          <w:rFonts w:ascii="Times New Roman" w:hAnsi="Times New Roman"/>
          <w:sz w:val="23"/>
          <w:szCs w:val="23"/>
        </w:rPr>
        <w:tab/>
        <w:t>Do 7 dni od momentu zgłoszenia przez Zamawiającego usterki, awarii – 5 pkt</w:t>
      </w:r>
    </w:p>
    <w:p w:rsidR="00C92248" w:rsidRPr="00CB745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braku podania ceny lub okresu gwarancji </w:t>
      </w:r>
      <w:r>
        <w:rPr>
          <w:rFonts w:ascii="Times New Roman" w:hAnsi="Times New Roman"/>
          <w:sz w:val="23"/>
          <w:szCs w:val="23"/>
          <w:lang w:val="pl-PL"/>
        </w:rPr>
        <w:t xml:space="preserve">lub </w:t>
      </w:r>
      <w:r w:rsidRPr="00E71CB3">
        <w:rPr>
          <w:rFonts w:ascii="Times New Roman" w:hAnsi="Times New Roman"/>
          <w:sz w:val="23"/>
          <w:szCs w:val="23"/>
          <w:lang w:val="pl-PL"/>
        </w:rPr>
        <w:t>czasu wykonania czynności naprawczych</w:t>
      </w:r>
      <w:r>
        <w:rPr>
          <w:rFonts w:ascii="Times New Roman" w:hAnsi="Times New Roman"/>
          <w:sz w:val="23"/>
          <w:szCs w:val="23"/>
          <w:lang w:val="pl-PL"/>
        </w:rPr>
        <w:t xml:space="preserve"> </w:t>
      </w:r>
      <w:r w:rsidRPr="00CB7459">
        <w:rPr>
          <w:rFonts w:ascii="Times New Roman" w:hAnsi="Times New Roman"/>
          <w:sz w:val="23"/>
          <w:szCs w:val="23"/>
        </w:rPr>
        <w:t xml:space="preserve">w ofercie, Zamawiający odrzuci ofertę Wykonawcy na podstawie art. 89 ust. 1 pkt 2 ustawy. </w:t>
      </w:r>
      <w:r w:rsidRPr="00CB7459">
        <w:rPr>
          <w:rFonts w:ascii="Times New Roman" w:hAnsi="Times New Roman"/>
          <w:b/>
          <w:bCs/>
          <w:sz w:val="23"/>
          <w:szCs w:val="23"/>
        </w:rPr>
        <w:t xml:space="preserve"> </w:t>
      </w:r>
    </w:p>
    <w:p w:rsidR="00C92248" w:rsidRPr="00F20D6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podania innego okresu gwarancji </w:t>
      </w:r>
      <w:r>
        <w:rPr>
          <w:rFonts w:ascii="Times New Roman" w:hAnsi="Times New Roman"/>
          <w:sz w:val="23"/>
          <w:szCs w:val="23"/>
        </w:rPr>
        <w:t>w ofercie  niż wskazany w ust. 4</w:t>
      </w:r>
      <w:r w:rsidRPr="00CB7459">
        <w:rPr>
          <w:rFonts w:ascii="Times New Roman" w:hAnsi="Times New Roman"/>
          <w:sz w:val="23"/>
          <w:szCs w:val="23"/>
        </w:rPr>
        <w:t xml:space="preserve"> Zamawiający odrzuci ofertę Wykonawcy na podstawie art. 89 ust. 1 pkt 2 ustaw</w:t>
      </w:r>
      <w:r w:rsidRPr="00CB7459">
        <w:rPr>
          <w:rFonts w:ascii="Times New Roman" w:hAnsi="Times New Roman"/>
          <w:bCs/>
          <w:sz w:val="23"/>
          <w:szCs w:val="23"/>
        </w:rPr>
        <w:t>y.</w:t>
      </w:r>
    </w:p>
    <w:p w:rsidR="00C92248" w:rsidRPr="00F20D69" w:rsidRDefault="00C92248" w:rsidP="00C92248">
      <w:pPr>
        <w:pStyle w:val="Akapitzlist"/>
        <w:numPr>
          <w:ilvl w:val="0"/>
          <w:numId w:val="30"/>
        </w:numPr>
        <w:spacing w:after="0" w:line="360" w:lineRule="auto"/>
        <w:ind w:left="284" w:hanging="284"/>
        <w:jc w:val="both"/>
        <w:rPr>
          <w:rFonts w:ascii="Times New Roman" w:hAnsi="Times New Roman"/>
          <w:sz w:val="23"/>
          <w:szCs w:val="23"/>
        </w:rPr>
      </w:pPr>
      <w:r w:rsidRPr="00CB7459">
        <w:rPr>
          <w:rFonts w:ascii="Times New Roman" w:hAnsi="Times New Roman"/>
          <w:sz w:val="23"/>
          <w:szCs w:val="23"/>
        </w:rPr>
        <w:t xml:space="preserve">W przypadku podania innego </w:t>
      </w:r>
      <w:r>
        <w:rPr>
          <w:rFonts w:ascii="Times New Roman" w:hAnsi="Times New Roman"/>
          <w:sz w:val="23"/>
          <w:szCs w:val="23"/>
          <w:lang w:val="pl-PL"/>
        </w:rPr>
        <w:t>czasu wykonania czynności naprawczych</w:t>
      </w:r>
      <w:r w:rsidRPr="00CB7459">
        <w:rPr>
          <w:rFonts w:ascii="Times New Roman" w:hAnsi="Times New Roman"/>
          <w:sz w:val="23"/>
          <w:szCs w:val="23"/>
        </w:rPr>
        <w:t xml:space="preserve"> w ofercie  niż wskazany w ust. 5 Zamawiający odrzuci ofertę Wykonawcy na podstawie art. 89 ust. 1 pkt 2 ustaw</w:t>
      </w:r>
      <w:r w:rsidRPr="00CB7459">
        <w:rPr>
          <w:rFonts w:ascii="Times New Roman" w:hAnsi="Times New Roman"/>
          <w:bCs/>
          <w:sz w:val="23"/>
          <w:szCs w:val="23"/>
        </w:rPr>
        <w:t>y.</w:t>
      </w:r>
    </w:p>
    <w:p w:rsidR="00C92248" w:rsidRPr="00CB7459" w:rsidRDefault="00C92248" w:rsidP="00C92248">
      <w:pPr>
        <w:pStyle w:val="Akapitzlist"/>
        <w:spacing w:after="0" w:line="360" w:lineRule="auto"/>
        <w:ind w:left="284"/>
        <w:jc w:val="both"/>
        <w:rPr>
          <w:rFonts w:ascii="Times New Roman" w:hAnsi="Times New Roman"/>
          <w:sz w:val="23"/>
          <w:szCs w:val="23"/>
        </w:rPr>
      </w:pPr>
    </w:p>
    <w:p w:rsidR="00C92248" w:rsidRPr="00CB7459" w:rsidRDefault="00C92248" w:rsidP="00C92248">
      <w:pPr>
        <w:pStyle w:val="Nagwek1"/>
        <w:keepLines w:val="0"/>
        <w:numPr>
          <w:ilvl w:val="0"/>
          <w:numId w:val="2"/>
        </w:numPr>
        <w:shd w:val="clear" w:color="auto" w:fill="FFFFFF"/>
        <w:tabs>
          <w:tab w:val="clear" w:pos="360"/>
          <w:tab w:val="num" w:pos="1700"/>
        </w:tabs>
        <w:spacing w:before="0" w:line="360" w:lineRule="auto"/>
        <w:ind w:left="1700" w:hanging="1700"/>
        <w:jc w:val="both"/>
        <w:rPr>
          <w:rFonts w:ascii="Times New Roman" w:hAnsi="Times New Roman"/>
          <w:color w:val="auto"/>
          <w:sz w:val="23"/>
          <w:szCs w:val="23"/>
        </w:rPr>
      </w:pPr>
      <w:r w:rsidRPr="00CB7459">
        <w:rPr>
          <w:rFonts w:ascii="Times New Roman" w:hAnsi="Times New Roman"/>
          <w:color w:val="auto"/>
          <w:sz w:val="23"/>
          <w:szCs w:val="23"/>
        </w:rPr>
        <w:t>Informacje o formalnościach, jakie zostaną dopełnione po wyborze oferty w celu zawarcia umowy w sprawie zamówienia publicznego</w:t>
      </w:r>
      <w:bookmarkEnd w:id="12"/>
      <w:bookmarkEnd w:id="13"/>
      <w:bookmarkEnd w:id="14"/>
      <w:bookmarkEnd w:id="15"/>
      <w:bookmarkEnd w:id="16"/>
      <w:r w:rsidR="00E05679">
        <w:rPr>
          <w:rFonts w:ascii="Times New Roman" w:hAnsi="Times New Roman"/>
          <w:color w:val="auto"/>
          <w:sz w:val="23"/>
          <w:szCs w:val="23"/>
          <w:lang w:val="pl-PL"/>
        </w:rPr>
        <w:t xml:space="preserve"> </w:t>
      </w:r>
    </w:p>
    <w:p w:rsidR="00C92248" w:rsidRPr="00CB7459" w:rsidRDefault="00C92248" w:rsidP="00C92248">
      <w:pPr>
        <w:pStyle w:val="Tekstpodstawowy"/>
        <w:numPr>
          <w:ilvl w:val="0"/>
          <w:numId w:val="23"/>
        </w:numPr>
        <w:tabs>
          <w:tab w:val="clear" w:pos="720"/>
        </w:tabs>
        <w:spacing w:line="360" w:lineRule="auto"/>
        <w:ind w:left="426" w:hanging="426"/>
        <w:jc w:val="both"/>
        <w:rPr>
          <w:b w:val="0"/>
          <w:color w:val="000000"/>
          <w:sz w:val="23"/>
          <w:szCs w:val="23"/>
        </w:rPr>
      </w:pPr>
      <w:r w:rsidRPr="00CB7459">
        <w:rPr>
          <w:b w:val="0"/>
          <w:color w:val="000000"/>
          <w:sz w:val="23"/>
          <w:szCs w:val="23"/>
        </w:rPr>
        <w:t>Zamawiający zawrze umowę w sprawie zamówienia publicznego w terminie i sposób określony w art. 94 ustawy Pzp.</w:t>
      </w:r>
    </w:p>
    <w:p w:rsidR="00C92248" w:rsidRPr="00CB7459" w:rsidRDefault="00C92248" w:rsidP="00C92248">
      <w:pPr>
        <w:pStyle w:val="Tekstpodstawowy"/>
        <w:numPr>
          <w:ilvl w:val="0"/>
          <w:numId w:val="23"/>
        </w:numPr>
        <w:tabs>
          <w:tab w:val="clear" w:pos="720"/>
        </w:tabs>
        <w:spacing w:line="360" w:lineRule="auto"/>
        <w:ind w:left="426" w:hanging="426"/>
        <w:jc w:val="both"/>
        <w:rPr>
          <w:b w:val="0"/>
          <w:sz w:val="23"/>
          <w:szCs w:val="23"/>
        </w:rPr>
      </w:pPr>
      <w:r w:rsidRPr="00CB7459">
        <w:rPr>
          <w:b w:val="0"/>
          <w:sz w:val="23"/>
          <w:szCs w:val="23"/>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C92248" w:rsidRDefault="00C92248" w:rsidP="00C92248">
      <w:pPr>
        <w:pStyle w:val="Tekstpodstawowy"/>
        <w:numPr>
          <w:ilvl w:val="0"/>
          <w:numId w:val="23"/>
        </w:numPr>
        <w:tabs>
          <w:tab w:val="clear" w:pos="720"/>
        </w:tabs>
        <w:spacing w:line="360" w:lineRule="auto"/>
        <w:ind w:left="426" w:hanging="426"/>
        <w:jc w:val="both"/>
        <w:rPr>
          <w:b w:val="0"/>
          <w:sz w:val="23"/>
          <w:szCs w:val="23"/>
        </w:rPr>
      </w:pPr>
      <w:r w:rsidRPr="00CB7459">
        <w:rPr>
          <w:b w:val="0"/>
          <w:sz w:val="23"/>
          <w:szCs w:val="23"/>
        </w:rPr>
        <w:t>Przed podpisaniem umowy Wykonawca będzie zobowiązany do wniesienia zabezpieczenia należytego wykonania umowy.</w:t>
      </w:r>
    </w:p>
    <w:p w:rsidR="00C92248" w:rsidRPr="00BA3964" w:rsidRDefault="00C92248" w:rsidP="00C92248">
      <w:pPr>
        <w:pStyle w:val="Tekstpodstawowy"/>
        <w:numPr>
          <w:ilvl w:val="0"/>
          <w:numId w:val="23"/>
        </w:numPr>
        <w:tabs>
          <w:tab w:val="clear" w:pos="720"/>
        </w:tabs>
        <w:spacing w:line="360" w:lineRule="auto"/>
        <w:ind w:left="426" w:hanging="426"/>
        <w:jc w:val="both"/>
        <w:rPr>
          <w:b w:val="0"/>
          <w:sz w:val="23"/>
          <w:szCs w:val="23"/>
        </w:rPr>
      </w:pPr>
      <w:r w:rsidRPr="00BA3964">
        <w:rPr>
          <w:b w:val="0"/>
          <w:sz w:val="23"/>
          <w:szCs w:val="23"/>
        </w:rPr>
        <w:lastRenderedPageBreak/>
        <w:t>W przypadku gdy Wykonawcą jest konsorcjum firm najpóźniej w dniu podpisania umowy Wykonawca przekaże umowę konsorcjum;</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Wymagania dotyczące zabezpieczenia należytego wykonania umowy</w:t>
      </w:r>
      <w:r w:rsidR="00E05679">
        <w:rPr>
          <w:rFonts w:ascii="Times New Roman" w:hAnsi="Times New Roman" w:cs="Times New Roman"/>
          <w:b/>
          <w:color w:val="auto"/>
          <w:sz w:val="23"/>
          <w:szCs w:val="23"/>
        </w:rPr>
        <w:t xml:space="preserve"> </w:t>
      </w:r>
    </w:p>
    <w:p w:rsidR="00C92248" w:rsidRPr="00CB7459" w:rsidRDefault="00C92248" w:rsidP="00C92248">
      <w:pPr>
        <w:numPr>
          <w:ilvl w:val="0"/>
          <w:numId w:val="24"/>
        </w:numPr>
        <w:tabs>
          <w:tab w:val="clear" w:pos="4613"/>
          <w:tab w:val="num" w:pos="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Zamawiający wymaga wniesienia przez Wykonawcę, zabezpieczenia należytego wykonania umowy.</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color w:val="FF0000"/>
          <w:sz w:val="23"/>
          <w:szCs w:val="23"/>
        </w:rPr>
      </w:pPr>
      <w:r w:rsidRPr="00CB7459">
        <w:rPr>
          <w:rFonts w:ascii="Times New Roman" w:hAnsi="Times New Roman"/>
          <w:sz w:val="23"/>
          <w:szCs w:val="23"/>
        </w:rPr>
        <w:t xml:space="preserve">Wykonawca, którego oferta zostanie </w:t>
      </w:r>
      <w:r w:rsidRPr="00CB7459">
        <w:rPr>
          <w:rFonts w:ascii="Times New Roman" w:hAnsi="Times New Roman"/>
          <w:color w:val="000000"/>
          <w:sz w:val="23"/>
          <w:szCs w:val="23"/>
        </w:rPr>
        <w:t>wybrana zobowiązany będzie wnieść zabezpieczenie należytego wykonania umowy w wysokości 10% ceny brutto podanej w ofercie.</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Zabezpieczenie należytego wykonania umowy można wnieść w formach wymienionych w art. 148 ust. 1 ustawy Pzp.</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Zamawiający nie wyraża zgody na wniesienie zabezpieczenia należytego wykonania umowy w formach wymienionych w art. 148 ust. 2 ustawy Pzp.</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Oryginał dokumentu potwierdzającego wniesienie zabezpieczenia należytego wykonania umowy musi być dostarczony do Zamawiającego najpóźniej w dniu podpisania umowy.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Zabezpieczenie wnoszone w pieniądzu Wykonawca zobowiązany będzie wnieść przelewem na rachunek bankowy Zamawiającego: </w:t>
      </w:r>
    </w:p>
    <w:p w:rsidR="00C92248" w:rsidRPr="00CB7459" w:rsidRDefault="00C92248" w:rsidP="00C92248">
      <w:pPr>
        <w:tabs>
          <w:tab w:val="num" w:pos="426"/>
        </w:tabs>
        <w:spacing w:line="360" w:lineRule="auto"/>
        <w:ind w:left="426"/>
        <w:jc w:val="both"/>
        <w:rPr>
          <w:rFonts w:ascii="Times New Roman" w:hAnsi="Times New Roman"/>
          <w:b/>
          <w:sz w:val="23"/>
          <w:szCs w:val="23"/>
        </w:rPr>
      </w:pPr>
      <w:r w:rsidRPr="00CB7459">
        <w:rPr>
          <w:rFonts w:ascii="Times New Roman" w:hAnsi="Times New Roman"/>
          <w:b/>
          <w:sz w:val="23"/>
          <w:szCs w:val="23"/>
        </w:rPr>
        <w:t xml:space="preserve">Bank Spółdzielczy w Mińsku Mazowieckim Nr 52 9226 0005 0000 8035 2000 0040 </w:t>
      </w:r>
      <w:r w:rsidRPr="00CB7459">
        <w:rPr>
          <w:rFonts w:ascii="Times New Roman" w:hAnsi="Times New Roman"/>
          <w:sz w:val="23"/>
          <w:szCs w:val="23"/>
        </w:rPr>
        <w:t xml:space="preserve">z podaniem tytułu: </w:t>
      </w:r>
    </w:p>
    <w:p w:rsidR="00C92248" w:rsidRPr="00E05679" w:rsidRDefault="00C92248" w:rsidP="00C92248">
      <w:pPr>
        <w:tabs>
          <w:tab w:val="num" w:pos="426"/>
        </w:tabs>
        <w:spacing w:line="360" w:lineRule="auto"/>
        <w:ind w:left="426"/>
        <w:jc w:val="both"/>
        <w:rPr>
          <w:rFonts w:ascii="Times New Roman" w:hAnsi="Times New Roman"/>
          <w:b/>
          <w:sz w:val="23"/>
          <w:szCs w:val="23"/>
        </w:rPr>
      </w:pPr>
      <w:r w:rsidRPr="00E05679">
        <w:rPr>
          <w:rFonts w:ascii="Times New Roman" w:hAnsi="Times New Roman"/>
          <w:b/>
          <w:sz w:val="23"/>
          <w:szCs w:val="23"/>
        </w:rPr>
        <w:t>„Zabezpieczenie należytego wykonania umowy, nr sprawy</w:t>
      </w:r>
      <w:r w:rsidR="006818D6">
        <w:rPr>
          <w:rFonts w:ascii="Times New Roman" w:hAnsi="Times New Roman"/>
          <w:b/>
          <w:color w:val="000000"/>
          <w:sz w:val="23"/>
          <w:szCs w:val="23"/>
        </w:rPr>
        <w:t xml:space="preserve"> RI.271.1.1.2020</w:t>
      </w:r>
      <w:r w:rsidRPr="00E05679">
        <w:rPr>
          <w:rFonts w:ascii="Times New Roman" w:hAnsi="Times New Roman"/>
          <w:b/>
          <w:color w:val="000000"/>
          <w:sz w:val="23"/>
          <w:szCs w:val="23"/>
        </w:rPr>
        <w:t xml:space="preserve"> część A</w:t>
      </w:r>
      <w:r w:rsidR="006818D6">
        <w:rPr>
          <w:rFonts w:ascii="Times New Roman" w:hAnsi="Times New Roman"/>
          <w:b/>
          <w:color w:val="000000"/>
          <w:sz w:val="23"/>
          <w:szCs w:val="23"/>
        </w:rPr>
        <w:t>*</w:t>
      </w:r>
      <w:r w:rsidRPr="00E05679">
        <w:rPr>
          <w:rFonts w:ascii="Times New Roman" w:hAnsi="Times New Roman"/>
          <w:b/>
          <w:color w:val="000000"/>
          <w:sz w:val="23"/>
          <w:szCs w:val="23"/>
        </w:rPr>
        <w:t>/B</w:t>
      </w:r>
      <w:r w:rsidR="006818D6">
        <w:rPr>
          <w:rFonts w:ascii="Times New Roman" w:hAnsi="Times New Roman"/>
          <w:b/>
          <w:color w:val="000000"/>
          <w:sz w:val="23"/>
          <w:szCs w:val="23"/>
        </w:rPr>
        <w:t>*</w:t>
      </w:r>
      <w:r w:rsidRPr="00E05679">
        <w:rPr>
          <w:rFonts w:ascii="Times New Roman" w:hAnsi="Times New Roman"/>
          <w:b/>
          <w:color w:val="000000"/>
          <w:sz w:val="23"/>
          <w:szCs w:val="23"/>
        </w:rPr>
        <w:t>/C</w:t>
      </w:r>
      <w:r w:rsidR="006818D6">
        <w:rPr>
          <w:rFonts w:ascii="Times New Roman" w:hAnsi="Times New Roman"/>
          <w:b/>
          <w:color w:val="000000"/>
          <w:sz w:val="23"/>
          <w:szCs w:val="23"/>
        </w:rPr>
        <w:t>*</w:t>
      </w:r>
      <w:r w:rsidRPr="00E05679">
        <w:rPr>
          <w:rFonts w:ascii="Times New Roman" w:hAnsi="Times New Roman"/>
          <w:b/>
          <w:color w:val="000000"/>
          <w:sz w:val="23"/>
          <w:szCs w:val="23"/>
        </w:rPr>
        <w:t xml:space="preserve"> (</w:t>
      </w:r>
      <w:r w:rsidR="006818D6">
        <w:rPr>
          <w:rFonts w:ascii="Times New Roman" w:hAnsi="Times New Roman"/>
          <w:b/>
          <w:color w:val="000000"/>
          <w:sz w:val="23"/>
          <w:szCs w:val="23"/>
        </w:rPr>
        <w:t>*</w:t>
      </w:r>
      <w:r w:rsidRPr="00E05679">
        <w:rPr>
          <w:rFonts w:ascii="Times New Roman" w:hAnsi="Times New Roman"/>
          <w:b/>
          <w:color w:val="000000"/>
          <w:sz w:val="23"/>
          <w:szCs w:val="23"/>
        </w:rPr>
        <w:t>niepotrzebne skreślić)</w:t>
      </w:r>
      <w:r w:rsidR="00E05679">
        <w:rPr>
          <w:rFonts w:ascii="Times New Roman" w:hAnsi="Times New Roman"/>
          <w:b/>
          <w:color w:val="000000"/>
          <w:sz w:val="23"/>
          <w:szCs w:val="23"/>
        </w:rPr>
        <w:t>”</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przypadku wniesienia wadium w pieniądzu, za zgodą Wykonawcy, kwota wadium może zostać zaliczona na poczet zabezpieczenia.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Zamawiający zwróci kwotę stanowiącą 70% zabezpieczenia w terminie 30 dni od dnia wykonania zamówienia i uznania przez Zamawiającego za należycie wykonane.</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Kwotę stanowiącą 30% wysokości zabezpieczenia Zamawiający pozostawi na zabezpieczenie roszczeń z tytułu rękojmi za wady.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Kwota, o której mowa w ust. 9 zostanie zwrócona nie później niż w 15 dniu po upływie okresu rękojmi za wady. </w:t>
      </w:r>
    </w:p>
    <w:p w:rsidR="00C92248" w:rsidRPr="00CB7459" w:rsidRDefault="00C92248" w:rsidP="00C92248">
      <w:pPr>
        <w:numPr>
          <w:ilvl w:val="0"/>
          <w:numId w:val="24"/>
        </w:numPr>
        <w:tabs>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w:t>
      </w:r>
      <w:r w:rsidRPr="00CB7459">
        <w:rPr>
          <w:rFonts w:ascii="Times New Roman" w:hAnsi="Times New Roman"/>
          <w:sz w:val="23"/>
          <w:szCs w:val="23"/>
        </w:rPr>
        <w:lastRenderedPageBreak/>
        <w:t>przedstawieniu przez Wykonawcę wystawcy Zabezpieczenia Należytego Wykonania Umowy, Protokołu Odbioru Końcowego).</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 xml:space="preserve">Podwykonawcy </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Zamawiający dopuszcza możliwość powierzenia wykonania części zamówienia podwykonawcy.</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Zamawiający żąda wskazania przez wykonawcę części zamówienia, której wykonanie zamierza powierzyć podwykonawcy w formularzu oferty</w:t>
      </w:r>
    </w:p>
    <w:p w:rsidR="00C92248" w:rsidRPr="00CB7459" w:rsidRDefault="00C92248" w:rsidP="00C92248">
      <w:pPr>
        <w:pStyle w:val="Zal-text"/>
        <w:numPr>
          <w:ilvl w:val="0"/>
          <w:numId w:val="32"/>
        </w:numPr>
        <w:tabs>
          <w:tab w:val="clear" w:pos="8674"/>
        </w:tabs>
        <w:spacing w:before="0" w:after="0" w:line="360" w:lineRule="auto"/>
        <w:ind w:hanging="720"/>
        <w:rPr>
          <w:rFonts w:ascii="Times New Roman" w:hAnsi="Times New Roman" w:cs="Times New Roman"/>
          <w:color w:val="auto"/>
          <w:sz w:val="23"/>
          <w:szCs w:val="23"/>
        </w:rPr>
      </w:pPr>
      <w:r w:rsidRPr="00CB7459">
        <w:rPr>
          <w:rFonts w:ascii="Times New Roman" w:hAnsi="Times New Roman" w:cs="Times New Roman"/>
          <w:color w:val="auto"/>
          <w:sz w:val="23"/>
          <w:szCs w:val="23"/>
        </w:rPr>
        <w:t>Zamawiający żąda wskazania przez wykonawcę nazw (firm) podwykonawców, 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hAnsi="Times New Roman" w:cs="Times New Roman"/>
          <w:color w:val="auto"/>
          <w:sz w:val="23"/>
          <w:szCs w:val="23"/>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hAnsi="Times New Roman" w:cs="Times New Roman"/>
          <w:sz w:val="23"/>
          <w:szCs w:val="23"/>
        </w:rPr>
        <w:t>Zawieranie umów o podwykonawstwo i rozliczanie z podwykonawcami i dalszymi podwykonawcami będzie odbywało się zgodnie z następującymi przepisami Prawa zamówień publicznych: art. 143b, art. 143 c, 143 d oraz art. 647</w:t>
      </w:r>
      <w:r w:rsidRPr="00CB7459">
        <w:rPr>
          <w:rFonts w:ascii="Times New Roman" w:hAnsi="Times New Roman" w:cs="Times New Roman"/>
          <w:sz w:val="23"/>
          <w:szCs w:val="23"/>
          <w:vertAlign w:val="superscript"/>
        </w:rPr>
        <w:t xml:space="preserve">1 </w:t>
      </w:r>
      <w:r w:rsidRPr="00CB7459">
        <w:rPr>
          <w:rFonts w:ascii="Times New Roman" w:hAnsi="Times New Roman" w:cs="Times New Roman"/>
          <w:sz w:val="23"/>
          <w:szCs w:val="23"/>
        </w:rPr>
        <w:t>Kodeksu cywilnego, przy czym:</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 zł</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 xml:space="preserve">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 </w:t>
      </w:r>
    </w:p>
    <w:p w:rsidR="00C92248" w:rsidRPr="00CB7459" w:rsidRDefault="00C92248" w:rsidP="00C92248">
      <w:pPr>
        <w:pStyle w:val="Zal-text"/>
        <w:numPr>
          <w:ilvl w:val="0"/>
          <w:numId w:val="32"/>
        </w:numPr>
        <w:tabs>
          <w:tab w:val="clear" w:pos="8674"/>
        </w:tabs>
        <w:spacing w:before="0" w:after="0" w:line="360" w:lineRule="auto"/>
        <w:rPr>
          <w:rFonts w:ascii="Times New Roman" w:hAnsi="Times New Roman" w:cs="Times New Roman"/>
          <w:color w:val="auto"/>
          <w:sz w:val="23"/>
          <w:szCs w:val="23"/>
        </w:rPr>
      </w:pPr>
      <w:r w:rsidRPr="00CB7459">
        <w:rPr>
          <w:rFonts w:ascii="Times New Roman" w:eastAsia="Calibri" w:hAnsi="Times New Roman" w:cs="Times New Roman"/>
          <w:sz w:val="23"/>
          <w:szCs w:val="23"/>
        </w:rPr>
        <w:t xml:space="preserve">Zamawiający nie zastrzega osobistego wykonania przez wykonawcę kluczowych części </w:t>
      </w:r>
      <w:r w:rsidRPr="00CB7459">
        <w:rPr>
          <w:rFonts w:ascii="Times New Roman" w:eastAsia="Calibri" w:hAnsi="Times New Roman" w:cs="Times New Roman"/>
          <w:sz w:val="23"/>
          <w:szCs w:val="23"/>
        </w:rPr>
        <w:lastRenderedPageBreak/>
        <w:t xml:space="preserve">zamówienia. Wykonawca może powierzyć wykonanie części zamówienia podwykonawcom. </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Wymagania zamawiającego, których niespełnienie spowoduje zgłoszenie przez zamawiającego odpowiednio zastrzeżeń lub sprzeciwu:</w:t>
      </w:r>
    </w:p>
    <w:p w:rsidR="00C92248" w:rsidRPr="00CB7459" w:rsidRDefault="00C92248" w:rsidP="00C92248">
      <w:pPr>
        <w:pStyle w:val="Akapitzlist"/>
        <w:numPr>
          <w:ilvl w:val="0"/>
          <w:numId w:val="33"/>
        </w:numPr>
        <w:spacing w:after="0" w:line="360" w:lineRule="auto"/>
        <w:ind w:left="1134"/>
        <w:jc w:val="both"/>
        <w:rPr>
          <w:rFonts w:ascii="Times New Roman" w:hAnsi="Times New Roman"/>
          <w:sz w:val="23"/>
          <w:szCs w:val="23"/>
        </w:rPr>
      </w:pPr>
      <w:r w:rsidRPr="00CB7459">
        <w:rPr>
          <w:rFonts w:ascii="Times New Roman" w:hAnsi="Times New Roman"/>
          <w:sz w:val="23"/>
          <w:szCs w:val="23"/>
        </w:rPr>
        <w:t>Postanowienia, które muszą być zawarte w umowie o podwykonawstwo:</w:t>
      </w:r>
    </w:p>
    <w:p w:rsidR="00C92248" w:rsidRPr="00CB7459" w:rsidRDefault="00C92248" w:rsidP="00C92248">
      <w:pPr>
        <w:pStyle w:val="Akapitzlist"/>
        <w:numPr>
          <w:ilvl w:val="0"/>
          <w:numId w:val="34"/>
        </w:numPr>
        <w:spacing w:after="0" w:line="360" w:lineRule="auto"/>
        <w:ind w:left="1418"/>
        <w:jc w:val="both"/>
        <w:rPr>
          <w:rFonts w:ascii="Times New Roman" w:hAnsi="Times New Roman"/>
          <w:sz w:val="23"/>
          <w:szCs w:val="23"/>
        </w:rPr>
      </w:pPr>
      <w:r w:rsidRPr="00CB7459">
        <w:rPr>
          <w:rFonts w:ascii="Times New Roman" w:hAnsi="Times New Roman"/>
          <w:sz w:val="23"/>
          <w:szCs w:val="23"/>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W przypadku uchylania się przez wykonawcę od obowiązku zapłaty wymagalnego wynagrodzenia przysługującego podwykonawcy lub dalszemu podwykonawcy, którzy zawarli:</w:t>
      </w:r>
    </w:p>
    <w:p w:rsidR="00C92248" w:rsidRPr="00CB7459" w:rsidRDefault="00C92248" w:rsidP="00C92248">
      <w:pPr>
        <w:pStyle w:val="Akapitzlist"/>
        <w:numPr>
          <w:ilvl w:val="0"/>
          <w:numId w:val="36"/>
        </w:numPr>
        <w:spacing w:after="0" w:line="360" w:lineRule="auto"/>
        <w:ind w:left="1134"/>
        <w:jc w:val="both"/>
        <w:rPr>
          <w:rFonts w:ascii="Times New Roman" w:hAnsi="Times New Roman"/>
          <w:sz w:val="23"/>
          <w:szCs w:val="23"/>
        </w:rPr>
      </w:pPr>
      <w:r w:rsidRPr="00CB7459">
        <w:rPr>
          <w:rFonts w:ascii="Times New Roman" w:hAnsi="Times New Roman"/>
          <w:sz w:val="23"/>
          <w:szCs w:val="23"/>
        </w:rPr>
        <w:t>Zaakceptowane przez Zamawiającego umowy o podwykonawstwo, których przedmiotem są roboty budowlane;</w:t>
      </w:r>
    </w:p>
    <w:p w:rsidR="00C92248" w:rsidRPr="00CB7459" w:rsidRDefault="00C92248" w:rsidP="00C92248">
      <w:pPr>
        <w:pStyle w:val="Akapitzlist"/>
        <w:numPr>
          <w:ilvl w:val="0"/>
          <w:numId w:val="36"/>
        </w:numPr>
        <w:spacing w:after="0" w:line="360" w:lineRule="auto"/>
        <w:ind w:left="1134"/>
        <w:jc w:val="both"/>
        <w:rPr>
          <w:rFonts w:ascii="Times New Roman" w:hAnsi="Times New Roman"/>
          <w:sz w:val="23"/>
          <w:szCs w:val="23"/>
        </w:rPr>
      </w:pPr>
      <w:r w:rsidRPr="00CB7459">
        <w:rPr>
          <w:rFonts w:ascii="Times New Roman" w:hAnsi="Times New Roman"/>
          <w:sz w:val="23"/>
          <w:szCs w:val="23"/>
        </w:rPr>
        <w:t>Przedłożone zamawiającemu umowy o podwykonawstwo, których przedmiotem są dostawy lub usługi;</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Zamawiający dokona bezpośredniej zapłaty podwykonawcy lub dalszemu podwykonawcy kwoty należnego wynagrodzenia, bez odsetek, należnych Wykonawcy lub dalszemu podwykonawcy.</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Do zawarcia przez wykonawcę umowy o roboty budowlane z podwykonawcą jest wymagana zgoda Zamawiającego;</w:t>
      </w:r>
    </w:p>
    <w:p w:rsidR="00C92248" w:rsidRPr="00CB7459" w:rsidRDefault="00C92248" w:rsidP="00C92248">
      <w:pPr>
        <w:pStyle w:val="Akapitzlist"/>
        <w:numPr>
          <w:ilvl w:val="0"/>
          <w:numId w:val="35"/>
        </w:numPr>
        <w:spacing w:after="0" w:line="360" w:lineRule="auto"/>
        <w:ind w:left="709"/>
        <w:jc w:val="both"/>
        <w:rPr>
          <w:rFonts w:ascii="Times New Roman" w:hAnsi="Times New Roman"/>
          <w:sz w:val="23"/>
          <w:szCs w:val="23"/>
        </w:rPr>
      </w:pPr>
      <w:r w:rsidRPr="00CB7459">
        <w:rPr>
          <w:rFonts w:ascii="Times New Roman" w:hAnsi="Times New Roman"/>
          <w:sz w:val="23"/>
          <w:szCs w:val="23"/>
        </w:rPr>
        <w:t>Do zawarcia przez podwykonawcę umowy z dalszym podwykonawcą jest wymagana zgoda Zamawiającego i Wykonawcy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Umowa</w:t>
      </w:r>
      <w:r w:rsidR="00E71CB3">
        <w:rPr>
          <w:rFonts w:ascii="Times New Roman" w:hAnsi="Times New Roman" w:cs="Times New Roman"/>
          <w:b/>
          <w:color w:val="auto"/>
          <w:sz w:val="23"/>
          <w:szCs w:val="23"/>
        </w:rPr>
        <w:t xml:space="preserve"> </w:t>
      </w:r>
    </w:p>
    <w:p w:rsidR="00C92248" w:rsidRPr="00CB7459" w:rsidRDefault="00C92248" w:rsidP="00C92248">
      <w:pPr>
        <w:widowControl w:val="0"/>
        <w:numPr>
          <w:ilvl w:val="0"/>
          <w:numId w:val="37"/>
        </w:numPr>
        <w:tabs>
          <w:tab w:val="left" w:pos="426"/>
        </w:tabs>
        <w:spacing w:after="0" w:line="360" w:lineRule="auto"/>
        <w:ind w:left="426" w:hanging="426"/>
        <w:rPr>
          <w:rFonts w:ascii="Times New Roman" w:hAnsi="Times New Roman"/>
          <w:sz w:val="23"/>
          <w:szCs w:val="23"/>
          <w:lang w:eastAsia="pl-PL"/>
        </w:rPr>
      </w:pPr>
      <w:r w:rsidRPr="00CB7459">
        <w:rPr>
          <w:rFonts w:ascii="Times New Roman" w:hAnsi="Times New Roman"/>
          <w:sz w:val="23"/>
          <w:szCs w:val="23"/>
          <w:lang w:eastAsia="pl-PL"/>
        </w:rPr>
        <w:t>Wzór umowy stanowi załącznik nr 6 do SIWZ</w:t>
      </w:r>
      <w:r w:rsidR="00E71CB3">
        <w:rPr>
          <w:rFonts w:ascii="Times New Roman" w:hAnsi="Times New Roman"/>
          <w:sz w:val="23"/>
          <w:szCs w:val="23"/>
          <w:lang w:eastAsia="pl-PL"/>
        </w:rPr>
        <w:t xml:space="preserve">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Inne informacje</w:t>
      </w:r>
    </w:p>
    <w:p w:rsidR="00C92248" w:rsidRPr="00CB7459" w:rsidRDefault="00C92248" w:rsidP="00C92248">
      <w:pPr>
        <w:numPr>
          <w:ilvl w:val="0"/>
          <w:numId w:val="26"/>
        </w:numPr>
        <w:tabs>
          <w:tab w:val="clear" w:pos="360"/>
          <w:tab w:val="num" w:pos="426"/>
        </w:tabs>
        <w:spacing w:after="0" w:line="360" w:lineRule="auto"/>
        <w:ind w:left="426" w:hanging="426"/>
        <w:jc w:val="both"/>
        <w:rPr>
          <w:rFonts w:ascii="Times New Roman" w:hAnsi="Times New Roman"/>
          <w:sz w:val="23"/>
          <w:szCs w:val="23"/>
        </w:rPr>
      </w:pPr>
      <w:r w:rsidRPr="00CB7459">
        <w:rPr>
          <w:rFonts w:ascii="Times New Roman" w:hAnsi="Times New Roman"/>
          <w:sz w:val="23"/>
          <w:szCs w:val="23"/>
        </w:rPr>
        <w:t xml:space="preserve">Zamawiający nie przewiduje: </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 xml:space="preserve">składania ofert wariantowych, </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zawarcia umowy ramowej,</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ustanowienia dynamicznego systemu zakupów,</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wyboru najkorzystniejszej oferty z zastosowaniem aukcji elektronicznej,</w:t>
      </w:r>
    </w:p>
    <w:p w:rsidR="00C92248" w:rsidRPr="00CB7459" w:rsidRDefault="00C92248" w:rsidP="00C92248">
      <w:pPr>
        <w:numPr>
          <w:ilvl w:val="0"/>
          <w:numId w:val="25"/>
        </w:numPr>
        <w:tabs>
          <w:tab w:val="clear" w:pos="720"/>
          <w:tab w:val="left" w:pos="1000"/>
        </w:tabs>
        <w:spacing w:after="0" w:line="360" w:lineRule="auto"/>
        <w:ind w:left="1000" w:hanging="600"/>
        <w:jc w:val="both"/>
        <w:rPr>
          <w:rFonts w:ascii="Times New Roman" w:hAnsi="Times New Roman"/>
          <w:sz w:val="23"/>
          <w:szCs w:val="23"/>
        </w:rPr>
      </w:pPr>
      <w:r w:rsidRPr="00CB7459">
        <w:rPr>
          <w:rFonts w:ascii="Times New Roman" w:hAnsi="Times New Roman"/>
          <w:sz w:val="23"/>
          <w:szCs w:val="23"/>
        </w:rPr>
        <w:t>rozliczenia w walucie innej niż złoty polski.</w:t>
      </w:r>
    </w:p>
    <w:p w:rsidR="00C92248" w:rsidRPr="00CB7459" w:rsidRDefault="00C92248" w:rsidP="00C92248">
      <w:pPr>
        <w:spacing w:after="0" w:line="360" w:lineRule="auto"/>
        <w:ind w:left="400" w:hanging="400"/>
        <w:jc w:val="both"/>
        <w:rPr>
          <w:rFonts w:ascii="Times New Roman" w:hAnsi="Times New Roman"/>
          <w:sz w:val="23"/>
          <w:szCs w:val="23"/>
        </w:rPr>
      </w:pPr>
      <w:r w:rsidRPr="00CB7459">
        <w:rPr>
          <w:rFonts w:ascii="Times New Roman" w:hAnsi="Times New Roman"/>
          <w:sz w:val="23"/>
          <w:szCs w:val="23"/>
        </w:rPr>
        <w:lastRenderedPageBreak/>
        <w:t>2.</w:t>
      </w:r>
      <w:r w:rsidRPr="00CB7459">
        <w:rPr>
          <w:rFonts w:ascii="Times New Roman" w:hAnsi="Times New Roman"/>
          <w:sz w:val="23"/>
          <w:szCs w:val="23"/>
        </w:rPr>
        <w:tab/>
        <w:t>Zamawiający przewiduje udzielanie zamówień, o których mowa w art. 67 ust. 1 pkt 6 ustawy Pzp do 50% wartości zamówienia na warunkach takich jak wykonanie zamówienia podstawowego.</w:t>
      </w:r>
    </w:p>
    <w:p w:rsidR="00C92248" w:rsidRPr="00CB7459" w:rsidRDefault="00C92248" w:rsidP="00C92248">
      <w:pPr>
        <w:pStyle w:val="Akapitzlist"/>
        <w:spacing w:after="0" w:line="360" w:lineRule="auto"/>
        <w:ind w:left="426" w:hanging="426"/>
        <w:jc w:val="both"/>
        <w:rPr>
          <w:rFonts w:ascii="Times New Roman" w:hAnsi="Times New Roman"/>
          <w:sz w:val="23"/>
          <w:szCs w:val="23"/>
        </w:rPr>
      </w:pPr>
      <w:r w:rsidRPr="00CB7459">
        <w:rPr>
          <w:rFonts w:ascii="Times New Roman" w:hAnsi="Times New Roman"/>
          <w:sz w:val="23"/>
          <w:szCs w:val="23"/>
        </w:rPr>
        <w:t>3.</w:t>
      </w:r>
      <w:r w:rsidRPr="00CB7459">
        <w:rPr>
          <w:rFonts w:ascii="Times New Roman" w:hAnsi="Times New Roman"/>
          <w:sz w:val="23"/>
          <w:szCs w:val="23"/>
        </w:rPr>
        <w:tab/>
        <w:t>Do spraw nieuregulowanych w SIWZ mają zastosowanie przepisy ustawy Pzp oraz akty wykonawcze do tej ustawy.</w:t>
      </w:r>
    </w:p>
    <w:p w:rsidR="00C92248" w:rsidRPr="00CB7459" w:rsidRDefault="00C92248" w:rsidP="00C92248">
      <w:pPr>
        <w:pStyle w:val="Akapitzlist"/>
        <w:numPr>
          <w:ilvl w:val="0"/>
          <w:numId w:val="39"/>
        </w:numPr>
        <w:spacing w:after="0" w:line="360" w:lineRule="auto"/>
        <w:ind w:left="426"/>
        <w:jc w:val="both"/>
        <w:rPr>
          <w:rFonts w:ascii="Times New Roman" w:hAnsi="Times New Roman"/>
          <w:sz w:val="23"/>
          <w:szCs w:val="23"/>
        </w:rPr>
      </w:pPr>
      <w:r w:rsidRPr="00CB7459">
        <w:rPr>
          <w:rFonts w:ascii="Times New Roman" w:hAnsi="Times New Roman"/>
          <w:sz w:val="23"/>
          <w:szCs w:val="23"/>
        </w:rPr>
        <w:t>Klauzula informacyjna z art. 13 RODO</w:t>
      </w:r>
    </w:p>
    <w:p w:rsidR="00C92248" w:rsidRPr="00CB7459" w:rsidRDefault="00C92248" w:rsidP="00C92248">
      <w:pPr>
        <w:spacing w:after="0" w:line="360" w:lineRule="auto"/>
        <w:ind w:left="426"/>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Zgodnie z art. 13 ust. 1 i 2 </w:t>
      </w:r>
      <w:r w:rsidRPr="00CB7459">
        <w:rPr>
          <w:rFonts w:ascii="Times New Roman" w:hAnsi="Times New Roman"/>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7459">
        <w:rPr>
          <w:rFonts w:ascii="Times New Roman" w:eastAsia="Times New Roman" w:hAnsi="Times New Roman"/>
          <w:sz w:val="23"/>
          <w:szCs w:val="23"/>
          <w:lang w:eastAsia="pl-PL"/>
        </w:rPr>
        <w:t xml:space="preserve">dalej „RODO”, informuję, że: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administratorem Pani/Pana danych osobowych jest </w:t>
      </w:r>
      <w:r w:rsidRPr="00CB7459">
        <w:rPr>
          <w:rFonts w:ascii="Times New Roman" w:eastAsia="Times New Roman" w:hAnsi="Times New Roman"/>
          <w:i/>
          <w:sz w:val="23"/>
          <w:szCs w:val="23"/>
          <w:lang w:eastAsia="pl-PL"/>
        </w:rPr>
        <w:t>Wójt</w:t>
      </w:r>
      <w:r w:rsidRPr="00CB7459">
        <w:rPr>
          <w:rFonts w:ascii="Times New Roman" w:eastAsia="Times New Roman" w:hAnsi="Times New Roman"/>
          <w:sz w:val="23"/>
          <w:szCs w:val="23"/>
          <w:lang w:eastAsia="pl-PL"/>
        </w:rPr>
        <w:t xml:space="preserve"> </w:t>
      </w:r>
      <w:r w:rsidRPr="00CB7459">
        <w:rPr>
          <w:rFonts w:ascii="Times New Roman" w:eastAsia="Times New Roman" w:hAnsi="Times New Roman"/>
          <w:i/>
          <w:sz w:val="23"/>
          <w:szCs w:val="23"/>
          <w:lang w:eastAsia="pl-PL"/>
        </w:rPr>
        <w:t>Gminy Mińsk Mazowiecki ul. Chełmońskiego 14, 05-300 Mińsk Mazowiecki, tel. 25 756 25 00</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inspektorem ochrony danych osobowych w </w:t>
      </w:r>
      <w:r w:rsidRPr="00CB7459">
        <w:rPr>
          <w:rFonts w:ascii="Times New Roman" w:eastAsia="Times New Roman" w:hAnsi="Times New Roman"/>
          <w:i/>
          <w:sz w:val="23"/>
          <w:szCs w:val="23"/>
          <w:lang w:eastAsia="pl-PL"/>
        </w:rPr>
        <w:t>Gminie Mińsk Mazowiecki</w:t>
      </w:r>
      <w:r w:rsidRPr="00CB7459">
        <w:rPr>
          <w:rFonts w:ascii="Times New Roman" w:eastAsia="Times New Roman" w:hAnsi="Times New Roman"/>
          <w:sz w:val="23"/>
          <w:szCs w:val="23"/>
          <w:lang w:eastAsia="pl-PL"/>
        </w:rPr>
        <w:t xml:space="preserve"> </w:t>
      </w:r>
      <w:r w:rsidRPr="00CB7459">
        <w:rPr>
          <w:rFonts w:ascii="Times New Roman" w:eastAsia="Times New Roman" w:hAnsi="Times New Roman"/>
          <w:i/>
          <w:sz w:val="23"/>
          <w:szCs w:val="23"/>
          <w:lang w:eastAsia="pl-PL"/>
        </w:rPr>
        <w:t xml:space="preserve">jest Pan Albert Woźnica, adres e-mail: </w:t>
      </w:r>
      <w:hyperlink r:id="rId9" w:history="1">
        <w:r w:rsidRPr="00CB7459">
          <w:rPr>
            <w:rStyle w:val="Hipercze"/>
            <w:rFonts w:ascii="Times New Roman" w:eastAsia="Times New Roman" w:hAnsi="Times New Roman"/>
            <w:i/>
            <w:sz w:val="23"/>
            <w:szCs w:val="23"/>
            <w:lang w:eastAsia="pl-PL"/>
          </w:rPr>
          <w:t>iod@minskmazowiecki.pl</w:t>
        </w:r>
      </w:hyperlink>
      <w:r w:rsidRPr="00CB7459">
        <w:rPr>
          <w:rFonts w:ascii="Times New Roman" w:eastAsia="Times New Roman" w:hAnsi="Times New Roman"/>
          <w:sz w:val="23"/>
          <w:szCs w:val="23"/>
          <w:lang w:eastAsia="pl-PL"/>
        </w:rPr>
        <w:t>;</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Pani/Pana dane osobowe przetwarzane będą na podstawie art. 6 ust. 1 lit. c</w:t>
      </w:r>
      <w:r w:rsidRPr="00CB7459">
        <w:rPr>
          <w:rFonts w:ascii="Times New Roman" w:eastAsia="Times New Roman" w:hAnsi="Times New Roman"/>
          <w:i/>
          <w:sz w:val="23"/>
          <w:szCs w:val="23"/>
          <w:lang w:eastAsia="pl-PL"/>
        </w:rPr>
        <w:t xml:space="preserve"> </w:t>
      </w:r>
      <w:r w:rsidRPr="00CB7459">
        <w:rPr>
          <w:rFonts w:ascii="Times New Roman" w:eastAsia="Times New Roman" w:hAnsi="Times New Roman"/>
          <w:sz w:val="23"/>
          <w:szCs w:val="23"/>
          <w:lang w:eastAsia="pl-PL"/>
        </w:rPr>
        <w:t xml:space="preserve">RODO w celu </w:t>
      </w:r>
      <w:r w:rsidRPr="00CB7459">
        <w:rPr>
          <w:rFonts w:ascii="Times New Roman" w:hAnsi="Times New Roman"/>
          <w:sz w:val="23"/>
          <w:szCs w:val="23"/>
        </w:rPr>
        <w:t xml:space="preserve">związanym z postępowaniem o udzielenie zamówienia publicznego dla zadania pn. </w:t>
      </w:r>
      <w:r w:rsidRPr="00CB7459">
        <w:rPr>
          <w:rFonts w:ascii="Times New Roman" w:hAnsi="Times New Roman"/>
          <w:i/>
          <w:sz w:val="23"/>
          <w:szCs w:val="23"/>
        </w:rPr>
        <w:t>„</w:t>
      </w:r>
      <w:r w:rsidR="00195CDA">
        <w:rPr>
          <w:rFonts w:ascii="Times New Roman" w:hAnsi="Times New Roman"/>
          <w:i/>
          <w:sz w:val="23"/>
          <w:szCs w:val="23"/>
        </w:rPr>
        <w:t>Utworzenie Otwartych Stref Aktywności w</w:t>
      </w:r>
      <w:r w:rsidRPr="00CB7459">
        <w:rPr>
          <w:rFonts w:ascii="Times New Roman" w:hAnsi="Times New Roman"/>
          <w:i/>
          <w:sz w:val="23"/>
          <w:szCs w:val="23"/>
        </w:rPr>
        <w:t xml:space="preserve"> Gminy Mińsk Mazowiecki”</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Pzp”;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w odniesieniu do Pani/Pana danych osobowych decyzje nie będą podejmowane w sposób zautomatyzowany, stosowanie do art. 22 RODO;</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posiada Pani/Pan:</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na podstawie art. 15 RODO prawo dostępu do danych osobowych Pani/Pana dotyczących;</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lastRenderedPageBreak/>
        <w:t xml:space="preserve">na podstawie art. 16 RODO prawo do sprostowania Pani/Pana danych osobowych </w:t>
      </w:r>
      <w:r w:rsidRPr="00CB7459">
        <w:rPr>
          <w:rStyle w:val="Odwoanieprzypisudolnego"/>
          <w:rFonts w:ascii="Times New Roman" w:eastAsia="Times New Roman" w:hAnsi="Times New Roman"/>
          <w:sz w:val="23"/>
          <w:szCs w:val="23"/>
          <w:lang w:eastAsia="pl-PL"/>
        </w:rPr>
        <w:footnoteReference w:id="1"/>
      </w:r>
      <w:r w:rsidRPr="00CB7459">
        <w:rPr>
          <w:rFonts w:ascii="Times New Roman" w:eastAsia="Times New Roman" w:hAnsi="Times New Roman"/>
          <w:sz w:val="23"/>
          <w:szCs w:val="23"/>
          <w:lang w:eastAsia="pl-PL"/>
        </w:rPr>
        <w:t>;</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na podstawie art. 18 RODO prawo żądania od administratora ograniczenia przetwarzania danych osobowych z zastrzeżeniem przypadków, o których mowa w art. 18 ust. 2 RODO</w:t>
      </w:r>
      <w:r w:rsidRPr="00CB7459">
        <w:rPr>
          <w:rStyle w:val="Odwoanieprzypisudolnego"/>
          <w:rFonts w:ascii="Times New Roman" w:eastAsia="Times New Roman" w:hAnsi="Times New Roman"/>
          <w:sz w:val="23"/>
          <w:szCs w:val="23"/>
          <w:lang w:eastAsia="pl-PL"/>
        </w:rPr>
        <w:footnoteReference w:id="2"/>
      </w:r>
      <w:r w:rsidRPr="00CB7459">
        <w:rPr>
          <w:rFonts w:ascii="Times New Roman" w:eastAsia="Times New Roman" w:hAnsi="Times New Roman"/>
          <w:sz w:val="23"/>
          <w:szCs w:val="23"/>
          <w:lang w:eastAsia="pl-PL"/>
        </w:rPr>
        <w:t xml:space="preserve">;  </w:t>
      </w:r>
    </w:p>
    <w:p w:rsidR="00C92248" w:rsidRPr="00CB7459" w:rsidRDefault="00C92248" w:rsidP="00C92248">
      <w:pPr>
        <w:numPr>
          <w:ilvl w:val="1"/>
          <w:numId w:val="40"/>
        </w:numPr>
        <w:tabs>
          <w:tab w:val="left" w:pos="851"/>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prawo do wniesienia skargi do Prezesa Urzędu Ochrony Danych Osobowych, gdy uzna Pani/Pan, że przetwarzanie danych osobowych Pani/Pana dotyczących narusza przepisy RODO;</w:t>
      </w:r>
    </w:p>
    <w:p w:rsidR="00C92248" w:rsidRPr="00CB7459" w:rsidRDefault="00C92248" w:rsidP="00C92248">
      <w:pPr>
        <w:numPr>
          <w:ilvl w:val="0"/>
          <w:numId w:val="40"/>
        </w:numPr>
        <w:tabs>
          <w:tab w:val="left" w:pos="851"/>
        </w:tabs>
        <w:spacing w:after="0" w:line="360" w:lineRule="auto"/>
        <w:ind w:left="851"/>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nie przysługuje Pani/Panu:</w:t>
      </w:r>
    </w:p>
    <w:p w:rsidR="00C92248" w:rsidRPr="00CB7459"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w związku z art. 17 ust. 3 lit. b, d lub e RODO prawo do usunięcia danych osobowych;</w:t>
      </w:r>
    </w:p>
    <w:p w:rsidR="00C92248" w:rsidRPr="00CB7459"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sz w:val="23"/>
          <w:szCs w:val="23"/>
          <w:lang w:eastAsia="pl-PL"/>
        </w:rPr>
        <w:t>prawo do przenoszenia danych osobowych, o którym mowa w art. 20 RODO;</w:t>
      </w:r>
    </w:p>
    <w:p w:rsidR="00C92248" w:rsidRPr="003E7031" w:rsidRDefault="00C92248" w:rsidP="00C92248">
      <w:pPr>
        <w:numPr>
          <w:ilvl w:val="1"/>
          <w:numId w:val="40"/>
        </w:numPr>
        <w:tabs>
          <w:tab w:val="left" w:pos="1134"/>
        </w:tabs>
        <w:spacing w:after="0" w:line="360" w:lineRule="auto"/>
        <w:ind w:left="1134"/>
        <w:jc w:val="both"/>
        <w:rPr>
          <w:rFonts w:ascii="Times New Roman" w:eastAsia="Times New Roman" w:hAnsi="Times New Roman"/>
          <w:sz w:val="23"/>
          <w:szCs w:val="23"/>
          <w:lang w:eastAsia="pl-PL"/>
        </w:rPr>
      </w:pPr>
      <w:r w:rsidRPr="00CB7459">
        <w:rPr>
          <w:rFonts w:ascii="Times New Roman" w:eastAsia="Times New Roman" w:hAnsi="Times New Roman"/>
          <w:b/>
          <w:sz w:val="23"/>
          <w:szCs w:val="23"/>
          <w:lang w:eastAsia="pl-PL"/>
        </w:rPr>
        <w:t>na podstawie art. 21 RODO prawo sprzeciwu, wobec przetwarzania danych osobowych, gdyż podstawą prawną przetwarzania Pani/Pana danych osobowych jest art. 6 ust. 1 lit. c RODO</w:t>
      </w:r>
      <w:r w:rsidRPr="00CB7459">
        <w:rPr>
          <w:rFonts w:ascii="Times New Roman" w:eastAsia="Times New Roman" w:hAnsi="Times New Roman"/>
          <w:sz w:val="23"/>
          <w:szCs w:val="23"/>
          <w:lang w:eastAsia="pl-PL"/>
        </w:rPr>
        <w:t>.</w:t>
      </w:r>
      <w:r w:rsidRPr="00CB7459">
        <w:rPr>
          <w:rFonts w:ascii="Times New Roman" w:eastAsia="Times New Roman" w:hAnsi="Times New Roman"/>
          <w:b/>
          <w:sz w:val="23"/>
          <w:szCs w:val="23"/>
          <w:lang w:eastAsia="pl-PL"/>
        </w:rPr>
        <w:t xml:space="preserve"> </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r w:rsidRPr="00CB7459">
        <w:rPr>
          <w:rFonts w:ascii="Times New Roman" w:hAnsi="Times New Roman" w:cs="Times New Roman"/>
          <w:b/>
          <w:color w:val="auto"/>
          <w:sz w:val="23"/>
          <w:szCs w:val="23"/>
        </w:rPr>
        <w:t>Pouczenie o środkach ochrony prawnej przysługujących Wykonawcy w toku postępowania o udzielenie zamówienia</w:t>
      </w:r>
    </w:p>
    <w:p w:rsidR="00C92248" w:rsidRPr="00CB7459" w:rsidRDefault="00C92248" w:rsidP="00C92248">
      <w:pPr>
        <w:pStyle w:val="Zal-text"/>
        <w:tabs>
          <w:tab w:val="clear" w:pos="8674"/>
        </w:tabs>
        <w:spacing w:before="0" w:after="0" w:line="360" w:lineRule="auto"/>
        <w:ind w:left="360"/>
        <w:rPr>
          <w:rFonts w:ascii="Times New Roman" w:hAnsi="Times New Roman" w:cs="Times New Roman"/>
          <w:b/>
          <w:color w:val="auto"/>
          <w:sz w:val="23"/>
          <w:szCs w:val="23"/>
        </w:rPr>
      </w:pPr>
      <w:bookmarkStart w:id="17" w:name="_Toc154823363"/>
      <w:r w:rsidRPr="00CB7459">
        <w:rPr>
          <w:rFonts w:ascii="Times New Roman" w:hAnsi="Times New Roman" w:cs="Times New Roman"/>
          <w:sz w:val="23"/>
          <w:szCs w:val="23"/>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17"/>
      <w:r w:rsidRPr="00CB7459">
        <w:rPr>
          <w:rFonts w:ascii="Times New Roman" w:hAnsi="Times New Roman" w:cs="Times New Roman"/>
          <w:sz w:val="23"/>
          <w:szCs w:val="23"/>
        </w:rPr>
        <w:t>tej ustawy</w:t>
      </w:r>
    </w:p>
    <w:p w:rsidR="00C92248" w:rsidRPr="00CB7459" w:rsidRDefault="00C92248" w:rsidP="00C92248">
      <w:pPr>
        <w:pStyle w:val="Zal-text"/>
        <w:numPr>
          <w:ilvl w:val="0"/>
          <w:numId w:val="2"/>
        </w:numPr>
        <w:tabs>
          <w:tab w:val="clear" w:pos="8674"/>
        </w:tabs>
        <w:spacing w:before="0" w:after="0" w:line="360" w:lineRule="auto"/>
        <w:rPr>
          <w:rFonts w:ascii="Times New Roman" w:hAnsi="Times New Roman" w:cs="Times New Roman"/>
          <w:b/>
          <w:color w:val="auto"/>
          <w:sz w:val="23"/>
          <w:szCs w:val="23"/>
        </w:rPr>
      </w:pPr>
      <w:bookmarkStart w:id="18" w:name="_Toc191867093"/>
      <w:bookmarkStart w:id="19" w:name="_Toc192580987"/>
      <w:r w:rsidRPr="00CB7459">
        <w:rPr>
          <w:rFonts w:ascii="Times New Roman" w:hAnsi="Times New Roman" w:cs="Times New Roman"/>
          <w:sz w:val="23"/>
          <w:szCs w:val="23"/>
        </w:rPr>
        <w:t>Załączniki do SIWZ</w:t>
      </w:r>
      <w:bookmarkEnd w:id="18"/>
      <w:bookmarkEnd w:id="19"/>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1 do SIWZ – Formularz oferty</w:t>
      </w:r>
      <w:r w:rsidR="00100A58">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2 do SIWZ – Oświadczenie z art. 25a ust. 1 ustawy Pzp/ warunki ud</w:t>
      </w:r>
      <w:r w:rsidR="00332DE5">
        <w:rPr>
          <w:rFonts w:ascii="Times New Roman" w:hAnsi="Times New Roman" w:cs="Times New Roman"/>
          <w:color w:val="auto"/>
          <w:sz w:val="23"/>
          <w:szCs w:val="23"/>
        </w:rPr>
        <w:t>ziału oraz po</w:t>
      </w:r>
      <w:r w:rsidR="00100A58">
        <w:rPr>
          <w:rFonts w:ascii="Times New Roman" w:hAnsi="Times New Roman" w:cs="Times New Roman"/>
          <w:color w:val="auto"/>
          <w:sz w:val="23"/>
          <w:szCs w:val="23"/>
        </w:rPr>
        <w:t xml:space="preserve">dstawy wykluczenia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3 do SIWZ – Wykaz wykonanych robót</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 xml:space="preserve">Załącznik nr 4 do SIWZ – Wykaz osób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5 do SIWZ - Oświadczenie o przynależności /braku przynależności do grupy kapitałowej</w:t>
      </w:r>
      <w:r w:rsidR="00100A58">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6 do SIWZ – Wzór umowy</w:t>
      </w:r>
      <w:r>
        <w:rPr>
          <w:rFonts w:ascii="Times New Roman" w:hAnsi="Times New Roman" w:cs="Times New Roman"/>
          <w:color w:val="auto"/>
          <w:sz w:val="23"/>
          <w:szCs w:val="23"/>
        </w:rPr>
        <w:t xml:space="preserve"> </w:t>
      </w:r>
    </w:p>
    <w:p w:rsidR="00C92248" w:rsidRPr="00CB745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7 do SIWZ – Dokumentacja projektowa</w:t>
      </w:r>
      <w:r>
        <w:rPr>
          <w:rFonts w:ascii="Times New Roman" w:hAnsi="Times New Roman" w:cs="Times New Roman"/>
          <w:color w:val="auto"/>
          <w:sz w:val="23"/>
          <w:szCs w:val="23"/>
        </w:rPr>
        <w:t xml:space="preserve"> </w:t>
      </w:r>
    </w:p>
    <w:p w:rsidR="00C92248"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CB7459">
        <w:rPr>
          <w:rFonts w:ascii="Times New Roman" w:hAnsi="Times New Roman" w:cs="Times New Roman"/>
          <w:color w:val="auto"/>
          <w:sz w:val="23"/>
          <w:szCs w:val="23"/>
        </w:rPr>
        <w:t>Załącznik nr 8 do SIWZ – Przedmiary robót</w:t>
      </w:r>
    </w:p>
    <w:p w:rsidR="00C92248" w:rsidRPr="00FE6BB9" w:rsidRDefault="00C92248" w:rsidP="00C92248">
      <w:pPr>
        <w:pStyle w:val="Zal-text"/>
        <w:numPr>
          <w:ilvl w:val="0"/>
          <w:numId w:val="27"/>
        </w:numPr>
        <w:tabs>
          <w:tab w:val="clear" w:pos="8674"/>
          <w:tab w:val="left" w:pos="709"/>
        </w:tabs>
        <w:spacing w:before="0" w:after="0" w:line="360" w:lineRule="auto"/>
        <w:ind w:left="709" w:hanging="425"/>
        <w:rPr>
          <w:rFonts w:ascii="Times New Roman" w:hAnsi="Times New Roman" w:cs="Times New Roman"/>
          <w:color w:val="auto"/>
          <w:sz w:val="23"/>
          <w:szCs w:val="23"/>
        </w:rPr>
      </w:pPr>
      <w:r w:rsidRPr="00FE6BB9">
        <w:rPr>
          <w:rFonts w:ascii="Times New Roman" w:hAnsi="Times New Roman" w:cs="Times New Roman"/>
          <w:color w:val="auto"/>
          <w:sz w:val="23"/>
          <w:szCs w:val="23"/>
        </w:rPr>
        <w:t>Załączn</w:t>
      </w:r>
      <w:r w:rsidR="00F84166">
        <w:rPr>
          <w:rFonts w:ascii="Times New Roman" w:hAnsi="Times New Roman" w:cs="Times New Roman"/>
          <w:color w:val="auto"/>
          <w:sz w:val="23"/>
          <w:szCs w:val="23"/>
        </w:rPr>
        <w:t xml:space="preserve">ik nr 9 do SIWZ – Specyfikacje Techniczne Wykonania i Odbioru Robót </w:t>
      </w:r>
      <w:r w:rsidR="00F84166">
        <w:rPr>
          <w:rFonts w:ascii="Times New Roman" w:hAnsi="Times New Roman" w:cs="Times New Roman"/>
          <w:color w:val="auto"/>
          <w:sz w:val="23"/>
          <w:szCs w:val="23"/>
        </w:rPr>
        <w:lastRenderedPageBreak/>
        <w:t>B</w:t>
      </w:r>
      <w:r w:rsidRPr="00FE6BB9">
        <w:rPr>
          <w:rFonts w:ascii="Times New Roman" w:hAnsi="Times New Roman" w:cs="Times New Roman"/>
          <w:color w:val="auto"/>
          <w:sz w:val="23"/>
          <w:szCs w:val="23"/>
        </w:rPr>
        <w:t>udowlanych</w:t>
      </w:r>
      <w:r w:rsidR="00100A58">
        <w:rPr>
          <w:rFonts w:ascii="Times New Roman" w:hAnsi="Times New Roman" w:cs="Times New Roman"/>
          <w:color w:val="auto"/>
          <w:sz w:val="23"/>
          <w:szCs w:val="23"/>
        </w:rPr>
        <w:t xml:space="preserve"> </w:t>
      </w:r>
    </w:p>
    <w:p w:rsidR="008F194A" w:rsidRDefault="00C92248" w:rsidP="00C92248">
      <w:r w:rsidRPr="00CB7459">
        <w:rPr>
          <w:rFonts w:ascii="Times New Roman" w:hAnsi="Times New Roman"/>
          <w:sz w:val="23"/>
          <w:szCs w:val="23"/>
        </w:rPr>
        <w:br w:type="page"/>
      </w:r>
    </w:p>
    <w:sectPr w:rsidR="008F19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77" w:rsidRDefault="00B07E77" w:rsidP="00C92248">
      <w:pPr>
        <w:spacing w:after="0" w:line="240" w:lineRule="auto"/>
      </w:pPr>
      <w:r>
        <w:separator/>
      </w:r>
    </w:p>
  </w:endnote>
  <w:endnote w:type="continuationSeparator" w:id="0">
    <w:p w:rsidR="00B07E77" w:rsidRDefault="00B07E77" w:rsidP="00C9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0"/>
    <w:family w:val="swiss"/>
    <w:notTrueType/>
    <w:pitch w:val="variable"/>
    <w:sig w:usb0="00000001" w:usb1="09070000" w:usb2="00000010" w:usb3="00000000" w:csb0="000A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77" w:rsidRDefault="00B07E77" w:rsidP="00C92248">
      <w:pPr>
        <w:spacing w:after="0" w:line="240" w:lineRule="auto"/>
      </w:pPr>
      <w:r>
        <w:separator/>
      </w:r>
    </w:p>
  </w:footnote>
  <w:footnote w:type="continuationSeparator" w:id="0">
    <w:p w:rsidR="00B07E77" w:rsidRDefault="00B07E77" w:rsidP="00C92248">
      <w:pPr>
        <w:spacing w:after="0" w:line="240" w:lineRule="auto"/>
      </w:pPr>
      <w:r>
        <w:continuationSeparator/>
      </w:r>
    </w:p>
  </w:footnote>
  <w:footnote w:id="1">
    <w:p w:rsidR="00C92248" w:rsidRPr="00931A02" w:rsidRDefault="00C92248" w:rsidP="00C92248">
      <w:pPr>
        <w:pStyle w:val="Tekstprzypisudolnego"/>
        <w:rPr>
          <w:sz w:val="16"/>
          <w:szCs w:val="16"/>
          <w:lang w:val="pl-PL"/>
        </w:rPr>
      </w:pPr>
      <w:r>
        <w:rPr>
          <w:rStyle w:val="Odwoanieprzypisudolnego"/>
        </w:rPr>
        <w:footnoteRef/>
      </w:r>
      <w:r>
        <w:t xml:space="preserve"> </w:t>
      </w:r>
      <w:r w:rsidRPr="00931A02">
        <w:rPr>
          <w: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C92248" w:rsidRPr="00931A02" w:rsidRDefault="00C92248" w:rsidP="00C92248">
      <w:pPr>
        <w:pStyle w:val="Tekstprzypisudolnego"/>
        <w:rPr>
          <w:sz w:val="16"/>
          <w:szCs w:val="16"/>
          <w:lang w:val="pl-PL"/>
        </w:rPr>
      </w:pPr>
      <w:r>
        <w:rPr>
          <w:rStyle w:val="Odwoanieprzypisudolnego"/>
        </w:rPr>
        <w:footnoteRef/>
      </w:r>
      <w:r>
        <w:t xml:space="preserve"> </w:t>
      </w:r>
      <w:r w:rsidRPr="00931A02">
        <w:rPr>
          <w:i/>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1BCD2E45"/>
    <w:multiLevelType w:val="singleLevel"/>
    <w:tmpl w:val="F108586E"/>
    <w:lvl w:ilvl="0">
      <w:start w:val="1"/>
      <w:numFmt w:val="decimal"/>
      <w:lvlText w:val="%1."/>
      <w:lvlJc w:val="left"/>
      <w:pPr>
        <w:tabs>
          <w:tab w:val="num" w:pos="360"/>
        </w:tabs>
        <w:ind w:left="360" w:hanging="360"/>
      </w:pPr>
      <w:rPr>
        <w:rFonts w:ascii="Times New Roman" w:eastAsia="Times New Roman" w:hAnsi="Times New Roman" w:cs="Times New Roman"/>
        <w:b w:val="0"/>
        <w:i w:val="0"/>
        <w:color w:val="auto"/>
        <w:sz w:val="22"/>
        <w:szCs w:val="24"/>
      </w:rPr>
    </w:lvl>
  </w:abstractNum>
  <w:abstractNum w:abstractNumId="13" w15:restartNumberingAfterBreak="0">
    <w:nsid w:val="1C6C217F"/>
    <w:multiLevelType w:val="hybridMultilevel"/>
    <w:tmpl w:val="95160C58"/>
    <w:lvl w:ilvl="0" w:tplc="D79AD190">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131E9"/>
    <w:multiLevelType w:val="hybridMultilevel"/>
    <w:tmpl w:val="0B503F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6"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3"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4"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6"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912A39"/>
    <w:multiLevelType w:val="hybridMultilevel"/>
    <w:tmpl w:val="D0D4EB2C"/>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1EB8F904">
      <w:start w:val="1"/>
      <w:numFmt w:val="decimal"/>
      <w:lvlText w:val="%2."/>
      <w:lvlJc w:val="left"/>
      <w:pPr>
        <w:tabs>
          <w:tab w:val="num" w:pos="360"/>
        </w:tabs>
        <w:ind w:left="360" w:hanging="360"/>
      </w:pPr>
      <w:rPr>
        <w:rFonts w:hint="default"/>
        <w:b w:val="0"/>
        <w:i w:val="0"/>
        <w:sz w:val="22"/>
        <w:szCs w:val="22"/>
      </w:rPr>
    </w:lvl>
    <w:lvl w:ilvl="2" w:tplc="04150015">
      <w:start w:val="1"/>
      <w:numFmt w:val="upperLetter"/>
      <w:lvlText w:val="%3."/>
      <w:lvlJc w:val="left"/>
      <w:pPr>
        <w:ind w:left="2340" w:hanging="360"/>
      </w:pPr>
      <w:rPr>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72F120B"/>
    <w:multiLevelType w:val="hybridMultilevel"/>
    <w:tmpl w:val="B2E23B12"/>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1EB8F904">
      <w:start w:val="1"/>
      <w:numFmt w:val="decimal"/>
      <w:lvlText w:val="%2."/>
      <w:lvlJc w:val="left"/>
      <w:pPr>
        <w:tabs>
          <w:tab w:val="num" w:pos="360"/>
        </w:tabs>
        <w:ind w:left="360" w:hanging="360"/>
      </w:pPr>
      <w:rPr>
        <w:rFonts w:hint="default"/>
        <w:b w:val="0"/>
        <w:i w:val="0"/>
        <w:sz w:val="22"/>
        <w:szCs w:val="22"/>
      </w:rPr>
    </w:lvl>
    <w:lvl w:ilvl="2" w:tplc="04150017">
      <w:start w:val="1"/>
      <w:numFmt w:val="lowerLetter"/>
      <w:lvlText w:val="%3)"/>
      <w:lvlJc w:val="left"/>
      <w:pPr>
        <w:ind w:left="2340" w:hanging="360"/>
      </w:pPr>
      <w:rPr>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0" w15:restartNumberingAfterBreak="0">
    <w:nsid w:val="4F7A33E3"/>
    <w:multiLevelType w:val="hybridMultilevel"/>
    <w:tmpl w:val="1C2874DC"/>
    <w:lvl w:ilvl="0" w:tplc="278C7AD0">
      <w:start w:val="1"/>
      <w:numFmt w:val="decimal"/>
      <w:lvlText w:val="%1."/>
      <w:lvlJc w:val="left"/>
      <w:pPr>
        <w:ind w:left="360" w:hanging="360"/>
      </w:pPr>
      <w:rPr>
        <w:b w:val="0"/>
      </w:rPr>
    </w:lvl>
    <w:lvl w:ilvl="1" w:tplc="32847A08">
      <w:start w:val="1"/>
      <w:numFmt w:val="decimal"/>
      <w:lvlText w:val="%2)"/>
      <w:lvlJc w:val="left"/>
      <w:pPr>
        <w:ind w:left="1080" w:hanging="360"/>
      </w:pPr>
      <w:rPr>
        <w:b w:val="0"/>
      </w:rPr>
    </w:lvl>
    <w:lvl w:ilvl="2" w:tplc="44A4C628">
      <w:start w:val="1"/>
      <w:numFmt w:val="lowerLetter"/>
      <w:lvlText w:val="%3)"/>
      <w:lvlJc w:val="left"/>
      <w:pPr>
        <w:ind w:left="1800" w:hanging="180"/>
      </w:pPr>
      <w:rPr>
        <w:b w:val="0"/>
      </w:rPr>
    </w:lvl>
    <w:lvl w:ilvl="3" w:tplc="E3387C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39368EF"/>
    <w:multiLevelType w:val="hybridMultilevel"/>
    <w:tmpl w:val="B9A0E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4" w15:restartNumberingAfterBreak="0">
    <w:nsid w:val="556125F0"/>
    <w:multiLevelType w:val="hybridMultilevel"/>
    <w:tmpl w:val="D522FEBC"/>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38"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97957"/>
    <w:multiLevelType w:val="hybridMultilevel"/>
    <w:tmpl w:val="466AC8EA"/>
    <w:lvl w:ilvl="0" w:tplc="351011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D613366"/>
    <w:multiLevelType w:val="hybridMultilevel"/>
    <w:tmpl w:val="BF0E2C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7"/>
  </w:num>
  <w:num w:numId="3">
    <w:abstractNumId w:val="15"/>
  </w:num>
  <w:num w:numId="4">
    <w:abstractNumId w:val="30"/>
  </w:num>
  <w:num w:numId="5">
    <w:abstractNumId w:val="39"/>
  </w:num>
  <w:num w:numId="6">
    <w:abstractNumId w:val="43"/>
  </w:num>
  <w:num w:numId="7">
    <w:abstractNumId w:val="33"/>
  </w:num>
  <w:num w:numId="8">
    <w:abstractNumId w:val="8"/>
  </w:num>
  <w:num w:numId="9">
    <w:abstractNumId w:val="26"/>
  </w:num>
  <w:num w:numId="10">
    <w:abstractNumId w:val="38"/>
  </w:num>
  <w:num w:numId="11">
    <w:abstractNumId w:val="20"/>
  </w:num>
  <w:num w:numId="12">
    <w:abstractNumId w:val="5"/>
  </w:num>
  <w:num w:numId="13">
    <w:abstractNumId w:val="40"/>
  </w:num>
  <w:num w:numId="14">
    <w:abstractNumId w:val="18"/>
  </w:num>
  <w:num w:numId="15">
    <w:abstractNumId w:val="29"/>
  </w:num>
  <w:num w:numId="16">
    <w:abstractNumId w:val="22"/>
  </w:num>
  <w:num w:numId="17">
    <w:abstractNumId w:val="25"/>
  </w:num>
  <w:num w:numId="18">
    <w:abstractNumId w:val="4"/>
  </w:num>
  <w:num w:numId="19">
    <w:abstractNumId w:val="0"/>
  </w:num>
  <w:num w:numId="20">
    <w:abstractNumId w:val="42"/>
  </w:num>
  <w:num w:numId="21">
    <w:abstractNumId w:val="31"/>
  </w:num>
  <w:num w:numId="22">
    <w:abstractNumId w:val="37"/>
  </w:num>
  <w:num w:numId="23">
    <w:abstractNumId w:val="2"/>
  </w:num>
  <w:num w:numId="24">
    <w:abstractNumId w:val="16"/>
  </w:num>
  <w:num w:numId="25">
    <w:abstractNumId w:val="10"/>
  </w:num>
  <w:num w:numId="26">
    <w:abstractNumId w:val="23"/>
  </w:num>
  <w:num w:numId="27">
    <w:abstractNumId w:val="21"/>
  </w:num>
  <w:num w:numId="28">
    <w:abstractNumId w:val="9"/>
  </w:num>
  <w:num w:numId="29">
    <w:abstractNumId w:val="19"/>
  </w:num>
  <w:num w:numId="30">
    <w:abstractNumId w:val="17"/>
  </w:num>
  <w:num w:numId="31">
    <w:abstractNumId w:val="24"/>
  </w:num>
  <w:num w:numId="32">
    <w:abstractNumId w:val="1"/>
  </w:num>
  <w:num w:numId="33">
    <w:abstractNumId w:val="36"/>
  </w:num>
  <w:num w:numId="34">
    <w:abstractNumId w:val="3"/>
  </w:num>
  <w:num w:numId="35">
    <w:abstractNumId w:val="6"/>
  </w:num>
  <w:num w:numId="36">
    <w:abstractNumId w:val="11"/>
  </w:num>
  <w:num w:numId="37">
    <w:abstractNumId w:val="7"/>
  </w:num>
  <w:num w:numId="38">
    <w:abstractNumId w:val="32"/>
  </w:num>
  <w:num w:numId="39">
    <w:abstractNumId w:val="13"/>
  </w:num>
  <w:num w:numId="40">
    <w:abstractNumId w:val="34"/>
  </w:num>
  <w:num w:numId="41">
    <w:abstractNumId w:val="14"/>
  </w:num>
  <w:num w:numId="42">
    <w:abstractNumId w:val="41"/>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48"/>
    <w:rsid w:val="000D5449"/>
    <w:rsid w:val="00100A58"/>
    <w:rsid w:val="00127B32"/>
    <w:rsid w:val="00195CDA"/>
    <w:rsid w:val="001D0878"/>
    <w:rsid w:val="00231243"/>
    <w:rsid w:val="002352F3"/>
    <w:rsid w:val="00257E78"/>
    <w:rsid w:val="002B2CCF"/>
    <w:rsid w:val="0031796D"/>
    <w:rsid w:val="00332DE5"/>
    <w:rsid w:val="004229F4"/>
    <w:rsid w:val="00484CD0"/>
    <w:rsid w:val="00511524"/>
    <w:rsid w:val="005171F8"/>
    <w:rsid w:val="005C1E3B"/>
    <w:rsid w:val="0067709E"/>
    <w:rsid w:val="006818D6"/>
    <w:rsid w:val="006E513F"/>
    <w:rsid w:val="008018B2"/>
    <w:rsid w:val="008F194A"/>
    <w:rsid w:val="00A455A0"/>
    <w:rsid w:val="00A905E3"/>
    <w:rsid w:val="00AB62AE"/>
    <w:rsid w:val="00AB7739"/>
    <w:rsid w:val="00B07E77"/>
    <w:rsid w:val="00B305EE"/>
    <w:rsid w:val="00B51922"/>
    <w:rsid w:val="00B71EC9"/>
    <w:rsid w:val="00B725D3"/>
    <w:rsid w:val="00BE3DEF"/>
    <w:rsid w:val="00C02DDD"/>
    <w:rsid w:val="00C36537"/>
    <w:rsid w:val="00C92248"/>
    <w:rsid w:val="00CC4E40"/>
    <w:rsid w:val="00DE317B"/>
    <w:rsid w:val="00E05679"/>
    <w:rsid w:val="00E622CF"/>
    <w:rsid w:val="00E71CB3"/>
    <w:rsid w:val="00ED55F1"/>
    <w:rsid w:val="00ED6110"/>
    <w:rsid w:val="00F84166"/>
    <w:rsid w:val="00FF0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09DC-AD2C-4B9E-8CA9-F30AB04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224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92248"/>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link w:val="Nagwek2Znak"/>
    <w:qFormat/>
    <w:rsid w:val="00C92248"/>
    <w:pPr>
      <w:keepNext/>
      <w:spacing w:after="0" w:line="240" w:lineRule="auto"/>
      <w:outlineLvl w:val="1"/>
    </w:pPr>
    <w:rPr>
      <w:rFonts w:ascii="Times New Roman" w:eastAsia="Times New Roman" w:hAnsi="Times New Roman"/>
      <w:b/>
      <w:bCs/>
      <w:sz w:val="26"/>
      <w:szCs w:val="20"/>
      <w:lang w:val="x-none" w:eastAsia="pl-PL"/>
    </w:rPr>
  </w:style>
  <w:style w:type="paragraph" w:styleId="Nagwek9">
    <w:name w:val="heading 9"/>
    <w:basedOn w:val="Normalny"/>
    <w:next w:val="Normalny"/>
    <w:link w:val="Nagwek9Znak"/>
    <w:uiPriority w:val="9"/>
    <w:semiHidden/>
    <w:unhideWhenUsed/>
    <w:qFormat/>
    <w:rsid w:val="00C92248"/>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248"/>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C92248"/>
    <w:rPr>
      <w:rFonts w:ascii="Times New Roman" w:eastAsia="Times New Roman" w:hAnsi="Times New Roman" w:cs="Times New Roman"/>
      <w:b/>
      <w:bCs/>
      <w:sz w:val="26"/>
      <w:szCs w:val="20"/>
      <w:lang w:val="x-none" w:eastAsia="pl-PL"/>
    </w:rPr>
  </w:style>
  <w:style w:type="character" w:customStyle="1" w:styleId="Nagwek9Znak">
    <w:name w:val="Nagłówek 9 Znak"/>
    <w:basedOn w:val="Domylnaczcionkaakapitu"/>
    <w:link w:val="Nagwek9"/>
    <w:uiPriority w:val="9"/>
    <w:semiHidden/>
    <w:rsid w:val="00C92248"/>
    <w:rPr>
      <w:rFonts w:ascii="Cambria" w:eastAsia="Times New Roman" w:hAnsi="Cambria" w:cs="Times New Roman"/>
      <w:i/>
      <w:iCs/>
      <w:color w:val="404040"/>
      <w:sz w:val="20"/>
      <w:szCs w:val="20"/>
      <w:lang w:val="x-none" w:eastAsia="x-none"/>
    </w:rPr>
  </w:style>
  <w:style w:type="paragraph" w:styleId="Tekstpodstawowy">
    <w:name w:val="Body Text"/>
    <w:basedOn w:val="Normalny"/>
    <w:link w:val="TekstpodstawowyZnak"/>
    <w:semiHidden/>
    <w:rsid w:val="00C92248"/>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C92248"/>
    <w:rPr>
      <w:rFonts w:ascii="Times New Roman" w:eastAsia="Times New Roman" w:hAnsi="Times New Roman" w:cs="Times New Roman"/>
      <w:b/>
      <w:bCs/>
      <w:sz w:val="24"/>
      <w:szCs w:val="20"/>
      <w:lang w:val="x-none" w:eastAsia="pl-PL"/>
    </w:rPr>
  </w:style>
  <w:style w:type="paragraph" w:customStyle="1" w:styleId="pkt">
    <w:name w:val="pkt"/>
    <w:basedOn w:val="Normalny"/>
    <w:rsid w:val="00C92248"/>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C92248"/>
    <w:rPr>
      <w:color w:val="0000FF"/>
      <w:u w:val="single"/>
    </w:rPr>
  </w:style>
  <w:style w:type="paragraph" w:styleId="Akapitzlist">
    <w:name w:val="List Paragraph"/>
    <w:aliases w:val="Numerowanie,Akapit z listą BS,Kolorowa lista — akcent 11"/>
    <w:basedOn w:val="Normalny"/>
    <w:link w:val="AkapitzlistZnak"/>
    <w:uiPriority w:val="34"/>
    <w:qFormat/>
    <w:rsid w:val="00C92248"/>
    <w:pPr>
      <w:ind w:left="720"/>
      <w:contextualSpacing/>
    </w:pPr>
    <w:rPr>
      <w:sz w:val="20"/>
      <w:szCs w:val="20"/>
      <w:lang w:val="x-none" w:eastAsia="x-none"/>
    </w:rPr>
  </w:style>
  <w:style w:type="paragraph" w:styleId="Tekstpodstawowy3">
    <w:name w:val="Body Text 3"/>
    <w:basedOn w:val="Normalny"/>
    <w:link w:val="Tekstpodstawowy3Znak"/>
    <w:uiPriority w:val="99"/>
    <w:unhideWhenUsed/>
    <w:rsid w:val="00C92248"/>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92248"/>
    <w:rPr>
      <w:rFonts w:ascii="Calibri" w:eastAsia="Calibri" w:hAnsi="Calibri" w:cs="Times New Roman"/>
      <w:sz w:val="16"/>
      <w:szCs w:val="16"/>
      <w:lang w:val="x-none" w:eastAsia="x-none"/>
    </w:rPr>
  </w:style>
  <w:style w:type="paragraph" w:customStyle="1" w:styleId="Zal-text">
    <w:name w:val="Zal-text"/>
    <w:basedOn w:val="Normalny"/>
    <w:rsid w:val="00C9224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C92248"/>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odstawowywcity2">
    <w:name w:val="Body Text Indent 2"/>
    <w:basedOn w:val="Normalny"/>
    <w:link w:val="Tekstpodstawowywcity2Znak"/>
    <w:uiPriority w:val="99"/>
    <w:unhideWhenUsed/>
    <w:rsid w:val="00C92248"/>
    <w:pPr>
      <w:spacing w:after="120" w:line="480" w:lineRule="auto"/>
      <w:ind w:left="283"/>
    </w:pPr>
    <w:rPr>
      <w:sz w:val="20"/>
      <w:szCs w:val="20"/>
      <w:lang w:val="x-none" w:eastAsia="x-none"/>
    </w:rPr>
  </w:style>
  <w:style w:type="character" w:customStyle="1" w:styleId="Tekstpodstawowywcity2Znak">
    <w:name w:val="Tekst podstawowy wcięty 2 Znak"/>
    <w:basedOn w:val="Domylnaczcionkaakapitu"/>
    <w:link w:val="Tekstpodstawowywcity2"/>
    <w:uiPriority w:val="99"/>
    <w:rsid w:val="00C92248"/>
    <w:rPr>
      <w:rFonts w:ascii="Calibri" w:eastAsia="Calibri" w:hAnsi="Calibri" w:cs="Times New Roman"/>
      <w:sz w:val="20"/>
      <w:szCs w:val="20"/>
      <w:lang w:val="x-none" w:eastAsia="x-none"/>
    </w:rPr>
  </w:style>
  <w:style w:type="paragraph" w:customStyle="1" w:styleId="Standard">
    <w:name w:val="Standard"/>
    <w:rsid w:val="00C92248"/>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styleId="Tekstprzypisudolnego">
    <w:name w:val="footnote text"/>
    <w:aliases w:val="Podrozdział,Footnote,Podrozdzia3"/>
    <w:basedOn w:val="Normalny"/>
    <w:link w:val="TekstprzypisudolnegoZnak"/>
    <w:rsid w:val="00C92248"/>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rsid w:val="00C92248"/>
    <w:rPr>
      <w:rFonts w:ascii="Times New Roman" w:eastAsia="Times New Roman" w:hAnsi="Times New Roman" w:cs="Times New Roman"/>
      <w:sz w:val="20"/>
      <w:szCs w:val="20"/>
      <w:lang w:val="x-none" w:eastAsia="pl-PL"/>
    </w:rPr>
  </w:style>
  <w:style w:type="character" w:customStyle="1" w:styleId="AkapitzlistZnak">
    <w:name w:val="Akapit z listą Znak"/>
    <w:aliases w:val="Numerowanie Znak,Akapit z listą BS Znak,Kolorowa lista — akcent 11 Znak"/>
    <w:link w:val="Akapitzlist"/>
    <w:uiPriority w:val="34"/>
    <w:locked/>
    <w:rsid w:val="00C92248"/>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C92248"/>
    <w:rPr>
      <w:vertAlign w:val="superscript"/>
    </w:rPr>
  </w:style>
  <w:style w:type="paragraph" w:styleId="Tekstdymka">
    <w:name w:val="Balloon Text"/>
    <w:basedOn w:val="Normalny"/>
    <w:link w:val="TekstdymkaZnak"/>
    <w:uiPriority w:val="99"/>
    <w:semiHidden/>
    <w:unhideWhenUsed/>
    <w:rsid w:val="00E622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2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www.pan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nskmazowi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7166</Words>
  <Characters>43001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3</cp:revision>
  <cp:lastPrinted>2019-07-24T13:30:00Z</cp:lastPrinted>
  <dcterms:created xsi:type="dcterms:W3CDTF">2019-12-31T09:36:00Z</dcterms:created>
  <dcterms:modified xsi:type="dcterms:W3CDTF">2020-01-03T11:04:00Z</dcterms:modified>
</cp:coreProperties>
</file>