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A" w:rsidRPr="00FA0BE2" w:rsidRDefault="00BA151A" w:rsidP="00CC18F3">
      <w:pPr>
        <w:pStyle w:val="Nagwek2"/>
        <w:jc w:val="center"/>
        <w:rPr>
          <w:rFonts w:ascii="Times New Roman" w:hAnsi="Times New Roman" w:cs="Times New Roman"/>
          <w:b/>
          <w:color w:val="000000" w:themeColor="text1"/>
          <w:sz w:val="24"/>
          <w:szCs w:val="24"/>
        </w:rPr>
      </w:pPr>
      <w:r w:rsidRPr="00FA0BE2">
        <w:rPr>
          <w:rFonts w:ascii="Times New Roman" w:hAnsi="Times New Roman" w:cs="Times New Roman"/>
          <w:b/>
          <w:color w:val="auto"/>
          <w:sz w:val="24"/>
          <w:szCs w:val="24"/>
        </w:rPr>
        <w:t xml:space="preserve">Znak postępowania: </w:t>
      </w:r>
      <w:r w:rsidRPr="00FA0BE2">
        <w:rPr>
          <w:rFonts w:ascii="Times New Roman" w:hAnsi="Times New Roman" w:cs="Times New Roman"/>
          <w:b/>
          <w:color w:val="000000" w:themeColor="text1"/>
          <w:sz w:val="24"/>
          <w:szCs w:val="24"/>
        </w:rPr>
        <w:t>RI.271.2</w:t>
      </w:r>
      <w:r w:rsidR="00C80A51" w:rsidRPr="00FA0BE2">
        <w:rPr>
          <w:rFonts w:ascii="Times New Roman" w:hAnsi="Times New Roman" w:cs="Times New Roman"/>
          <w:b/>
          <w:color w:val="000000" w:themeColor="text1"/>
          <w:sz w:val="24"/>
          <w:szCs w:val="24"/>
        </w:rPr>
        <w:t>.</w:t>
      </w:r>
      <w:r w:rsidR="005F04BB" w:rsidRPr="00FA0BE2">
        <w:rPr>
          <w:rFonts w:ascii="Times New Roman" w:hAnsi="Times New Roman" w:cs="Times New Roman"/>
          <w:b/>
          <w:color w:val="000000" w:themeColor="text1"/>
          <w:sz w:val="24"/>
          <w:szCs w:val="24"/>
        </w:rPr>
        <w:t>2</w:t>
      </w:r>
      <w:r w:rsidR="00FF5978" w:rsidRPr="00FA0BE2">
        <w:rPr>
          <w:rFonts w:ascii="Times New Roman" w:hAnsi="Times New Roman" w:cs="Times New Roman"/>
          <w:b/>
          <w:color w:val="000000" w:themeColor="text1"/>
          <w:sz w:val="24"/>
          <w:szCs w:val="24"/>
        </w:rPr>
        <w:t>.2020</w:t>
      </w:r>
    </w:p>
    <w:p w:rsidR="00BA151A" w:rsidRPr="00FA0BE2" w:rsidRDefault="00BA151A" w:rsidP="00CC18F3">
      <w:pPr>
        <w:pStyle w:val="Nagwek2"/>
        <w:rPr>
          <w:rFonts w:ascii="Times New Roman" w:hAnsi="Times New Roman" w:cs="Times New Roman"/>
          <w:b/>
          <w:color w:val="auto"/>
          <w:sz w:val="24"/>
          <w:szCs w:val="24"/>
        </w:rPr>
      </w:pPr>
    </w:p>
    <w:p w:rsidR="00BA151A" w:rsidRPr="00FA0BE2" w:rsidRDefault="00BA151A" w:rsidP="00CC18F3">
      <w:pPr>
        <w:pStyle w:val="Nagwek2"/>
        <w:jc w:val="center"/>
        <w:rPr>
          <w:rFonts w:ascii="Times New Roman" w:hAnsi="Times New Roman" w:cs="Times New Roman"/>
          <w:b/>
          <w:color w:val="auto"/>
          <w:sz w:val="24"/>
          <w:szCs w:val="24"/>
        </w:rPr>
      </w:pPr>
      <w:r w:rsidRPr="00FA0BE2">
        <w:rPr>
          <w:rFonts w:ascii="Times New Roman" w:hAnsi="Times New Roman" w:cs="Times New Roman"/>
          <w:b/>
          <w:color w:val="auto"/>
          <w:sz w:val="24"/>
          <w:szCs w:val="24"/>
        </w:rPr>
        <w:t>ZAPYTANIE OFERTOWE</w:t>
      </w:r>
    </w:p>
    <w:p w:rsidR="000726C2" w:rsidRPr="00FA0BE2" w:rsidRDefault="00D26B7D" w:rsidP="00CC18F3">
      <w:pPr>
        <w:spacing w:after="0"/>
        <w:jc w:val="center"/>
        <w:rPr>
          <w:rFonts w:ascii="Times New Roman" w:hAnsi="Times New Roman"/>
          <w:b/>
          <w:sz w:val="24"/>
          <w:szCs w:val="24"/>
        </w:rPr>
      </w:pPr>
      <w:r w:rsidRPr="00FA0BE2">
        <w:rPr>
          <w:rFonts w:ascii="Times New Roman" w:hAnsi="Times New Roman"/>
          <w:b/>
          <w:sz w:val="24"/>
          <w:szCs w:val="24"/>
        </w:rPr>
        <w:t xml:space="preserve">na wykonanie zadania pn.: </w:t>
      </w:r>
    </w:p>
    <w:p w:rsidR="00BA151A" w:rsidRPr="00FA0BE2" w:rsidRDefault="00BA151A" w:rsidP="00CC18F3">
      <w:pPr>
        <w:jc w:val="center"/>
        <w:rPr>
          <w:rFonts w:ascii="Times New Roman" w:hAnsi="Times New Roman"/>
          <w:b/>
          <w:color w:val="000000" w:themeColor="text1"/>
          <w:sz w:val="24"/>
          <w:szCs w:val="24"/>
        </w:rPr>
      </w:pPr>
      <w:r w:rsidRPr="00FA0BE2">
        <w:rPr>
          <w:rFonts w:ascii="Times New Roman" w:hAnsi="Times New Roman"/>
          <w:b/>
          <w:color w:val="000000" w:themeColor="text1"/>
          <w:sz w:val="24"/>
          <w:szCs w:val="24"/>
        </w:rPr>
        <w:t>„</w:t>
      </w:r>
      <w:r w:rsidR="006A2222" w:rsidRPr="00FA0BE2">
        <w:rPr>
          <w:rFonts w:ascii="Times New Roman" w:hAnsi="Times New Roman"/>
          <w:b/>
          <w:color w:val="000000" w:themeColor="text1"/>
          <w:sz w:val="24"/>
          <w:szCs w:val="24"/>
        </w:rPr>
        <w:t xml:space="preserve">Budowa </w:t>
      </w:r>
      <w:r w:rsidR="00A57ACC" w:rsidRPr="00FA0BE2">
        <w:rPr>
          <w:rFonts w:ascii="Times New Roman" w:hAnsi="Times New Roman"/>
          <w:b/>
          <w:color w:val="000000" w:themeColor="text1"/>
          <w:sz w:val="24"/>
          <w:szCs w:val="24"/>
        </w:rPr>
        <w:t xml:space="preserve">kanalizacji sanitarnej w ul. Leśnej w </w:t>
      </w:r>
      <w:r w:rsidR="000726C2" w:rsidRPr="00FA0BE2">
        <w:rPr>
          <w:rFonts w:ascii="Times New Roman" w:hAnsi="Times New Roman"/>
          <w:b/>
          <w:color w:val="000000" w:themeColor="text1"/>
          <w:sz w:val="24"/>
          <w:szCs w:val="24"/>
        </w:rPr>
        <w:t xml:space="preserve">miejscowości </w:t>
      </w:r>
      <w:r w:rsidR="00A57ACC" w:rsidRPr="00FA0BE2">
        <w:rPr>
          <w:rFonts w:ascii="Times New Roman" w:hAnsi="Times New Roman"/>
          <w:b/>
          <w:color w:val="000000" w:themeColor="text1"/>
          <w:sz w:val="24"/>
          <w:szCs w:val="24"/>
        </w:rPr>
        <w:t>Koloni</w:t>
      </w:r>
      <w:r w:rsidR="000726C2" w:rsidRPr="00FA0BE2">
        <w:rPr>
          <w:rFonts w:ascii="Times New Roman" w:hAnsi="Times New Roman"/>
          <w:b/>
          <w:color w:val="000000" w:themeColor="text1"/>
          <w:sz w:val="24"/>
          <w:szCs w:val="24"/>
        </w:rPr>
        <w:t xml:space="preserve">a </w:t>
      </w:r>
      <w:r w:rsidR="00A57ACC" w:rsidRPr="00FA0BE2">
        <w:rPr>
          <w:rFonts w:ascii="Times New Roman" w:hAnsi="Times New Roman"/>
          <w:b/>
          <w:color w:val="000000" w:themeColor="text1"/>
          <w:sz w:val="24"/>
          <w:szCs w:val="24"/>
        </w:rPr>
        <w:t>Janów</w:t>
      </w:r>
      <w:r w:rsidRPr="00FA0BE2">
        <w:rPr>
          <w:rFonts w:ascii="Times New Roman" w:hAnsi="Times New Roman"/>
          <w:b/>
          <w:color w:val="000000" w:themeColor="text1"/>
          <w:sz w:val="24"/>
          <w:szCs w:val="24"/>
        </w:rPr>
        <w:t>”</w:t>
      </w:r>
    </w:p>
    <w:p w:rsidR="001A27A6" w:rsidRPr="00FA0BE2" w:rsidRDefault="001A27A6" w:rsidP="00CC18F3">
      <w:pPr>
        <w:pStyle w:val="Akapitzlist"/>
        <w:spacing w:after="0"/>
        <w:ind w:left="66"/>
        <w:jc w:val="both"/>
        <w:rPr>
          <w:rFonts w:ascii="Times New Roman" w:eastAsia="HG Mincho Light J" w:hAnsi="Times New Roman"/>
          <w:sz w:val="24"/>
          <w:szCs w:val="24"/>
        </w:rPr>
      </w:pPr>
    </w:p>
    <w:p w:rsidR="001A27A6" w:rsidRPr="00FA0BE2" w:rsidRDefault="001A27A6" w:rsidP="00CC18F3">
      <w:pPr>
        <w:pStyle w:val="Akapitzlist"/>
        <w:spacing w:after="0"/>
        <w:ind w:left="66"/>
        <w:jc w:val="both"/>
        <w:rPr>
          <w:rFonts w:ascii="Times New Roman" w:eastAsia="HG Mincho Light J" w:hAnsi="Times New Roman"/>
          <w:sz w:val="24"/>
          <w:szCs w:val="24"/>
        </w:rPr>
      </w:pPr>
    </w:p>
    <w:p w:rsidR="001A27A6" w:rsidRPr="00FA0BE2" w:rsidRDefault="001A27A6" w:rsidP="00CC18F3">
      <w:pPr>
        <w:pStyle w:val="Akapitzlist"/>
        <w:spacing w:after="0"/>
        <w:ind w:left="66"/>
        <w:jc w:val="both"/>
        <w:rPr>
          <w:rFonts w:ascii="Times New Roman" w:hAnsi="Times New Roman"/>
          <w:sz w:val="24"/>
          <w:szCs w:val="24"/>
        </w:rPr>
      </w:pPr>
      <w:r w:rsidRPr="00FA0BE2">
        <w:rPr>
          <w:rFonts w:ascii="Times New Roman" w:eastAsia="HG Mincho Light J" w:hAnsi="Times New Roman"/>
          <w:sz w:val="24"/>
          <w:szCs w:val="24"/>
        </w:rPr>
        <w:t xml:space="preserve">Prowadzone w trybie otwartego zapytania ofertowego. </w:t>
      </w:r>
      <w:r w:rsidRPr="00FA0BE2">
        <w:rPr>
          <w:rFonts w:ascii="Times New Roman" w:hAnsi="Times New Roman"/>
          <w:sz w:val="24"/>
          <w:szCs w:val="24"/>
        </w:rPr>
        <w:t>Zgodnie z art. 132 ust. 2 pkt 1 ustawy Prawo zamówień publicznych niniejsze zamówienie należy do zamówień sektorowych.</w:t>
      </w:r>
    </w:p>
    <w:p w:rsidR="001A27A6" w:rsidRPr="00FA0BE2" w:rsidRDefault="001A27A6" w:rsidP="00CC18F3">
      <w:pPr>
        <w:pStyle w:val="Akapitzlist"/>
        <w:spacing w:after="0"/>
        <w:ind w:left="66"/>
        <w:jc w:val="both"/>
        <w:rPr>
          <w:rFonts w:ascii="Times New Roman" w:hAnsi="Times New Roman"/>
          <w:sz w:val="24"/>
          <w:szCs w:val="24"/>
        </w:rPr>
      </w:pPr>
    </w:p>
    <w:p w:rsidR="001A27A6" w:rsidRPr="00FA0BE2" w:rsidRDefault="001A27A6" w:rsidP="00CC18F3">
      <w:pPr>
        <w:pStyle w:val="Akapitzlist"/>
        <w:spacing w:after="0"/>
        <w:ind w:left="66"/>
        <w:jc w:val="both"/>
        <w:rPr>
          <w:rFonts w:ascii="Times New Roman" w:hAnsi="Times New Roman"/>
          <w:sz w:val="24"/>
          <w:szCs w:val="24"/>
        </w:rPr>
      </w:pPr>
      <w:r w:rsidRPr="00FA0BE2">
        <w:rPr>
          <w:rFonts w:ascii="Times New Roman" w:eastAsia="HG Mincho Light J" w:hAnsi="Times New Roman"/>
          <w:sz w:val="24"/>
          <w:szCs w:val="24"/>
        </w:rPr>
        <w:t xml:space="preserve">Postępowanie prowadzone jest dla zamówienia publicznego o wartości zamówienia mniejszej od kwot określonych w przepisach wydanych na podstawie art. 11 ust. 8 ustawy </w:t>
      </w:r>
      <w:r w:rsidRPr="00FA0BE2">
        <w:rPr>
          <w:rFonts w:ascii="Times New Roman" w:hAnsi="Times New Roman"/>
          <w:sz w:val="24"/>
          <w:szCs w:val="24"/>
        </w:rPr>
        <w:t>Prawo zamówień publicznych</w:t>
      </w:r>
      <w:r w:rsidRPr="00FA0BE2">
        <w:rPr>
          <w:rFonts w:ascii="Times New Roman" w:eastAsia="HG Mincho Light J" w:hAnsi="Times New Roman"/>
          <w:sz w:val="24"/>
          <w:szCs w:val="24"/>
        </w:rPr>
        <w:t xml:space="preserve">. </w:t>
      </w:r>
    </w:p>
    <w:p w:rsidR="001A27A6" w:rsidRPr="00FA0BE2" w:rsidRDefault="001A27A6" w:rsidP="00CC18F3">
      <w:pPr>
        <w:spacing w:after="0"/>
        <w:jc w:val="both"/>
        <w:rPr>
          <w:rFonts w:ascii="Times New Roman" w:hAnsi="Times New Roman"/>
          <w:sz w:val="24"/>
          <w:szCs w:val="24"/>
        </w:rPr>
      </w:pPr>
    </w:p>
    <w:p w:rsidR="001A27A6" w:rsidRPr="00FA0BE2" w:rsidRDefault="001A27A6" w:rsidP="00CC18F3">
      <w:pPr>
        <w:spacing w:after="0"/>
        <w:jc w:val="both"/>
        <w:rPr>
          <w:rFonts w:ascii="Times New Roman" w:hAnsi="Times New Roman"/>
          <w:sz w:val="24"/>
          <w:szCs w:val="24"/>
        </w:rPr>
      </w:pPr>
      <w:r w:rsidRPr="00FA0BE2">
        <w:rPr>
          <w:rFonts w:ascii="Times New Roman" w:hAnsi="Times New Roman"/>
          <w:sz w:val="24"/>
          <w:szCs w:val="24"/>
        </w:rPr>
        <w:t>Zgodnie z art. 133 ustawy Prawo zamówień publicznych dla udzielania zamówień sektorowych stosuje się ustawę, jeżeli wartość zamówienia jest równa lub przekracza kwoty określone</w:t>
      </w:r>
      <w:r w:rsidRPr="00FA0BE2">
        <w:rPr>
          <w:rFonts w:ascii="Times New Roman" w:eastAsia="HG Mincho Light J" w:hAnsi="Times New Roman"/>
          <w:sz w:val="24"/>
          <w:szCs w:val="24"/>
        </w:rPr>
        <w:t xml:space="preserve"> w przepisach wydanych na podstawie art. 11 ust. 8 ustawy </w:t>
      </w:r>
      <w:r w:rsidRPr="00FA0BE2">
        <w:rPr>
          <w:rFonts w:ascii="Times New Roman" w:hAnsi="Times New Roman"/>
          <w:sz w:val="24"/>
          <w:szCs w:val="24"/>
        </w:rPr>
        <w:t xml:space="preserve">Prawo zamówień publicznych </w:t>
      </w:r>
    </w:p>
    <w:p w:rsidR="001A27A6" w:rsidRPr="00FA0BE2" w:rsidRDefault="001A27A6" w:rsidP="00CC18F3">
      <w:pPr>
        <w:spacing w:after="0"/>
        <w:ind w:firstLine="709"/>
        <w:jc w:val="both"/>
        <w:rPr>
          <w:rFonts w:ascii="Times New Roman" w:eastAsia="HG Mincho Light J" w:hAnsi="Times New Roman"/>
          <w:sz w:val="24"/>
          <w:szCs w:val="24"/>
        </w:rPr>
      </w:pPr>
    </w:p>
    <w:p w:rsidR="001A27A6" w:rsidRPr="00FA0BE2" w:rsidRDefault="001A27A6" w:rsidP="00CC18F3">
      <w:pPr>
        <w:spacing w:after="0"/>
        <w:ind w:firstLine="709"/>
        <w:jc w:val="both"/>
        <w:rPr>
          <w:rFonts w:ascii="Times New Roman" w:eastAsia="HG Mincho Light J" w:hAnsi="Times New Roman"/>
          <w:sz w:val="24"/>
          <w:szCs w:val="24"/>
        </w:rPr>
      </w:pPr>
    </w:p>
    <w:p w:rsidR="001A27A6" w:rsidRPr="00FA0BE2" w:rsidRDefault="001A27A6" w:rsidP="00CC18F3">
      <w:pPr>
        <w:spacing w:after="0"/>
        <w:ind w:firstLine="709"/>
        <w:jc w:val="both"/>
        <w:rPr>
          <w:rFonts w:ascii="Times New Roman" w:eastAsia="HG Mincho Light J" w:hAnsi="Times New Roman"/>
          <w:sz w:val="24"/>
          <w:szCs w:val="24"/>
        </w:rPr>
      </w:pPr>
    </w:p>
    <w:p w:rsidR="001A27A6" w:rsidRPr="00FA0BE2" w:rsidRDefault="001A27A6" w:rsidP="00CC18F3">
      <w:pPr>
        <w:spacing w:after="0"/>
        <w:ind w:firstLine="709"/>
        <w:jc w:val="both"/>
        <w:rPr>
          <w:rFonts w:ascii="Times New Roman" w:eastAsia="HG Mincho Light J" w:hAnsi="Times New Roman"/>
          <w:sz w:val="24"/>
          <w:szCs w:val="24"/>
        </w:rPr>
      </w:pPr>
    </w:p>
    <w:p w:rsidR="00BA151A" w:rsidRPr="00FA0BE2" w:rsidRDefault="00BA151A" w:rsidP="00CC18F3">
      <w:pPr>
        <w:rPr>
          <w:rFonts w:ascii="Times New Roman" w:hAnsi="Times New Roman"/>
          <w:b/>
          <w:sz w:val="24"/>
          <w:szCs w:val="24"/>
        </w:rPr>
      </w:pPr>
    </w:p>
    <w:p w:rsidR="00BA151A" w:rsidRPr="00FA0BE2" w:rsidRDefault="00BA151A" w:rsidP="00CC18F3">
      <w:pPr>
        <w:pStyle w:val="pkt"/>
        <w:spacing w:before="0" w:after="0" w:line="276" w:lineRule="auto"/>
        <w:jc w:val="center"/>
        <w:rPr>
          <w:rFonts w:ascii="Times New Roman" w:hAnsi="Times New Roman"/>
          <w:b/>
          <w:sz w:val="24"/>
          <w:szCs w:val="24"/>
        </w:rPr>
      </w:pPr>
      <w:r w:rsidRPr="00FA0BE2">
        <w:rPr>
          <w:rFonts w:ascii="Times New Roman" w:hAnsi="Times New Roman"/>
          <w:b/>
          <w:sz w:val="24"/>
          <w:szCs w:val="24"/>
        </w:rPr>
        <w:t>ZATWIERDZAM</w:t>
      </w:r>
    </w:p>
    <w:p w:rsidR="00BA151A" w:rsidRPr="00FA0BE2" w:rsidRDefault="00BA151A" w:rsidP="00CC18F3">
      <w:pPr>
        <w:pStyle w:val="pkt"/>
        <w:spacing w:before="0" w:after="0" w:line="276" w:lineRule="auto"/>
        <w:jc w:val="center"/>
        <w:rPr>
          <w:rFonts w:ascii="Times New Roman" w:hAnsi="Times New Roman"/>
          <w:b/>
          <w:sz w:val="24"/>
          <w:szCs w:val="24"/>
        </w:rPr>
      </w:pPr>
    </w:p>
    <w:p w:rsidR="00BA151A" w:rsidRPr="00FA0BE2" w:rsidRDefault="00BA151A" w:rsidP="00CC18F3">
      <w:pPr>
        <w:pStyle w:val="pkt"/>
        <w:spacing w:before="0" w:after="0" w:line="276" w:lineRule="auto"/>
        <w:jc w:val="center"/>
        <w:rPr>
          <w:rFonts w:ascii="Times New Roman" w:hAnsi="Times New Roman"/>
          <w:b/>
          <w:sz w:val="24"/>
          <w:szCs w:val="24"/>
        </w:rPr>
      </w:pPr>
      <w:r w:rsidRPr="00FA0BE2">
        <w:rPr>
          <w:rFonts w:ascii="Times New Roman" w:hAnsi="Times New Roman"/>
          <w:b/>
          <w:sz w:val="24"/>
          <w:szCs w:val="24"/>
        </w:rPr>
        <w:t>...………</w:t>
      </w:r>
      <w:r w:rsidR="00D26B7D" w:rsidRPr="00FA0BE2">
        <w:rPr>
          <w:rFonts w:ascii="Times New Roman" w:hAnsi="Times New Roman"/>
          <w:b/>
          <w:sz w:val="24"/>
          <w:szCs w:val="24"/>
        </w:rPr>
        <w:t>………………….</w:t>
      </w:r>
      <w:r w:rsidRPr="00FA0BE2">
        <w:rPr>
          <w:rFonts w:ascii="Times New Roman" w:hAnsi="Times New Roman"/>
          <w:b/>
          <w:sz w:val="24"/>
          <w:szCs w:val="24"/>
        </w:rPr>
        <w:t>……………….</w:t>
      </w:r>
    </w:p>
    <w:p w:rsidR="00BA151A" w:rsidRPr="00FA0BE2" w:rsidRDefault="00BA151A" w:rsidP="00CC18F3">
      <w:pPr>
        <w:pStyle w:val="pkt"/>
        <w:spacing w:before="0" w:after="0" w:line="276" w:lineRule="auto"/>
        <w:jc w:val="center"/>
        <w:rPr>
          <w:rFonts w:ascii="Times New Roman" w:hAnsi="Times New Roman"/>
          <w:b/>
          <w:sz w:val="24"/>
          <w:szCs w:val="24"/>
        </w:rPr>
      </w:pPr>
      <w:r w:rsidRPr="00FA0BE2">
        <w:rPr>
          <w:rFonts w:ascii="Times New Roman" w:hAnsi="Times New Roman"/>
          <w:b/>
          <w:sz w:val="24"/>
          <w:szCs w:val="24"/>
        </w:rPr>
        <w:t>&lt;Podpis kierownika Zamawiającego&gt;</w:t>
      </w:r>
    </w:p>
    <w:p w:rsidR="00D26B7D" w:rsidRPr="00FA0BE2" w:rsidRDefault="00D26B7D" w:rsidP="00CC18F3">
      <w:pPr>
        <w:pStyle w:val="pkt"/>
        <w:spacing w:before="0" w:after="0" w:line="276" w:lineRule="auto"/>
        <w:jc w:val="center"/>
        <w:rPr>
          <w:rFonts w:ascii="Times New Roman" w:hAnsi="Times New Roman"/>
          <w:b/>
          <w:sz w:val="24"/>
          <w:szCs w:val="24"/>
        </w:rPr>
      </w:pPr>
    </w:p>
    <w:p w:rsidR="00BA151A" w:rsidRPr="00FA0BE2" w:rsidRDefault="00BA151A" w:rsidP="00CC18F3">
      <w:pPr>
        <w:pStyle w:val="Nagwek9"/>
        <w:jc w:val="center"/>
        <w:rPr>
          <w:rFonts w:ascii="Times New Roman" w:hAnsi="Times New Roman" w:cs="Times New Roman"/>
          <w:b/>
          <w:i w:val="0"/>
          <w:color w:val="auto"/>
          <w:sz w:val="24"/>
          <w:szCs w:val="24"/>
        </w:rPr>
      </w:pPr>
      <w:r w:rsidRPr="00FA0BE2">
        <w:rPr>
          <w:rFonts w:ascii="Times New Roman" w:hAnsi="Times New Roman" w:cs="Times New Roman"/>
          <w:b/>
          <w:i w:val="0"/>
          <w:color w:val="auto"/>
          <w:sz w:val="24"/>
          <w:szCs w:val="24"/>
        </w:rPr>
        <w:t xml:space="preserve">Mińsk Mazowiecki, </w:t>
      </w:r>
      <w:r w:rsidRPr="00FA0BE2">
        <w:rPr>
          <w:rFonts w:ascii="Times New Roman" w:hAnsi="Times New Roman" w:cs="Times New Roman"/>
          <w:b/>
          <w:i w:val="0"/>
          <w:color w:val="000000" w:themeColor="text1"/>
          <w:sz w:val="24"/>
          <w:szCs w:val="24"/>
        </w:rPr>
        <w:t xml:space="preserve">dnia </w:t>
      </w:r>
      <w:r w:rsidR="000726C2" w:rsidRPr="00FA0BE2">
        <w:rPr>
          <w:rFonts w:ascii="Times New Roman" w:hAnsi="Times New Roman" w:cs="Times New Roman"/>
          <w:b/>
          <w:i w:val="0"/>
          <w:color w:val="000000" w:themeColor="text1"/>
          <w:sz w:val="24"/>
          <w:szCs w:val="24"/>
        </w:rPr>
        <w:t>1</w:t>
      </w:r>
      <w:r w:rsidR="009C3CF9">
        <w:rPr>
          <w:rFonts w:ascii="Times New Roman" w:hAnsi="Times New Roman" w:cs="Times New Roman"/>
          <w:b/>
          <w:i w:val="0"/>
          <w:color w:val="000000" w:themeColor="text1"/>
          <w:sz w:val="24"/>
          <w:szCs w:val="24"/>
        </w:rPr>
        <w:t>1</w:t>
      </w:r>
      <w:r w:rsidR="005F04BB" w:rsidRPr="00FA0BE2">
        <w:rPr>
          <w:rFonts w:ascii="Times New Roman" w:hAnsi="Times New Roman" w:cs="Times New Roman"/>
          <w:b/>
          <w:i w:val="0"/>
          <w:color w:val="000000" w:themeColor="text1"/>
          <w:sz w:val="24"/>
          <w:szCs w:val="24"/>
        </w:rPr>
        <w:t xml:space="preserve"> lutego </w:t>
      </w:r>
      <w:r w:rsidR="00FF5978" w:rsidRPr="00FA0BE2">
        <w:rPr>
          <w:rFonts w:ascii="Times New Roman" w:hAnsi="Times New Roman" w:cs="Times New Roman"/>
          <w:b/>
          <w:i w:val="0"/>
          <w:color w:val="000000" w:themeColor="text1"/>
          <w:sz w:val="24"/>
          <w:szCs w:val="24"/>
        </w:rPr>
        <w:t>2020</w:t>
      </w:r>
      <w:r w:rsidRPr="00FA0BE2">
        <w:rPr>
          <w:rFonts w:ascii="Times New Roman" w:hAnsi="Times New Roman" w:cs="Times New Roman"/>
          <w:b/>
          <w:i w:val="0"/>
          <w:color w:val="000000" w:themeColor="text1"/>
          <w:sz w:val="24"/>
          <w:szCs w:val="24"/>
        </w:rPr>
        <w:t xml:space="preserve"> r.</w:t>
      </w:r>
    </w:p>
    <w:p w:rsidR="00DD217D" w:rsidRPr="00FA0BE2" w:rsidRDefault="00DD217D" w:rsidP="00CC18F3">
      <w:pPr>
        <w:spacing w:after="160"/>
        <w:rPr>
          <w:rFonts w:ascii="Times New Roman" w:hAnsi="Times New Roman"/>
          <w:b/>
          <w:sz w:val="24"/>
          <w:szCs w:val="24"/>
        </w:rPr>
      </w:pPr>
    </w:p>
    <w:p w:rsidR="00DF09BE" w:rsidRPr="00FA0BE2" w:rsidRDefault="00DF09BE" w:rsidP="00CC18F3">
      <w:pPr>
        <w:spacing w:after="160"/>
        <w:rPr>
          <w:rFonts w:ascii="Times New Roman" w:hAnsi="Times New Roman"/>
          <w:b/>
          <w:sz w:val="24"/>
          <w:szCs w:val="24"/>
        </w:rPr>
      </w:pPr>
    </w:p>
    <w:p w:rsidR="00A57ACC" w:rsidRPr="00FA0BE2" w:rsidRDefault="00A57ACC" w:rsidP="00CC18F3">
      <w:pPr>
        <w:spacing w:after="160"/>
        <w:rPr>
          <w:rFonts w:ascii="Times New Roman" w:hAnsi="Times New Roman"/>
          <w:b/>
          <w:sz w:val="24"/>
          <w:szCs w:val="24"/>
        </w:rPr>
      </w:pPr>
    </w:p>
    <w:p w:rsidR="00211B4B" w:rsidRPr="00FA0BE2" w:rsidRDefault="00211B4B" w:rsidP="00CC18F3">
      <w:pPr>
        <w:spacing w:after="160"/>
        <w:rPr>
          <w:rFonts w:ascii="Times New Roman" w:hAnsi="Times New Roman"/>
          <w:b/>
          <w:sz w:val="24"/>
          <w:szCs w:val="24"/>
        </w:rPr>
      </w:pPr>
    </w:p>
    <w:p w:rsidR="00211B4B" w:rsidRPr="00FA0BE2" w:rsidRDefault="002E11B0" w:rsidP="00CC18F3">
      <w:pPr>
        <w:spacing w:after="160"/>
        <w:rPr>
          <w:rFonts w:ascii="Times New Roman" w:hAnsi="Times New Roman"/>
          <w:b/>
          <w:sz w:val="24"/>
          <w:szCs w:val="24"/>
        </w:rPr>
      </w:pPr>
      <w:r w:rsidRPr="00FA0BE2">
        <w:rPr>
          <w:rFonts w:ascii="Times New Roman" w:hAnsi="Times New Roman"/>
          <w:b/>
          <w:sz w:val="24"/>
          <w:szCs w:val="24"/>
        </w:rPr>
        <w:br w:type="page"/>
      </w:r>
    </w:p>
    <w:p w:rsidR="00C50E2C" w:rsidRPr="00FA0BE2" w:rsidRDefault="00C50E2C" w:rsidP="00CC18F3">
      <w:pPr>
        <w:numPr>
          <w:ilvl w:val="0"/>
          <w:numId w:val="1"/>
        </w:numPr>
        <w:autoSpaceDE w:val="0"/>
        <w:autoSpaceDN w:val="0"/>
        <w:spacing w:after="0"/>
        <w:jc w:val="both"/>
        <w:rPr>
          <w:rFonts w:ascii="Times New Roman" w:eastAsia="Times New Roman" w:hAnsi="Times New Roman"/>
          <w:b/>
          <w:sz w:val="24"/>
          <w:szCs w:val="24"/>
          <w:lang w:eastAsia="pl-PL"/>
        </w:rPr>
      </w:pPr>
      <w:r w:rsidRPr="00FA0BE2">
        <w:rPr>
          <w:rFonts w:ascii="Times New Roman" w:eastAsia="Times New Roman" w:hAnsi="Times New Roman"/>
          <w:b/>
          <w:sz w:val="24"/>
          <w:szCs w:val="24"/>
          <w:lang w:eastAsia="pl-PL"/>
        </w:rPr>
        <w:lastRenderedPageBreak/>
        <w:t>Zamawiający</w:t>
      </w:r>
    </w:p>
    <w:p w:rsidR="00C50E2C" w:rsidRPr="00FA0BE2" w:rsidRDefault="00C50E2C" w:rsidP="00CC18F3">
      <w:pPr>
        <w:autoSpaceDE w:val="0"/>
        <w:autoSpaceDN w:val="0"/>
        <w:spacing w:after="0"/>
        <w:ind w:left="36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Nazwa Zamawiającego:</w:t>
      </w:r>
      <w:r w:rsidRPr="00FA0BE2">
        <w:rPr>
          <w:rFonts w:ascii="Times New Roman" w:eastAsia="Times New Roman" w:hAnsi="Times New Roman"/>
          <w:sz w:val="24"/>
          <w:szCs w:val="24"/>
          <w:lang w:eastAsia="pl-PL"/>
        </w:rPr>
        <w:tab/>
        <w:t>Gmina Mińsk Mazowiecki</w:t>
      </w:r>
    </w:p>
    <w:p w:rsidR="00C50E2C" w:rsidRPr="00FA0BE2" w:rsidRDefault="00C50E2C" w:rsidP="00CC18F3">
      <w:pPr>
        <w:spacing w:after="0"/>
        <w:ind w:left="360"/>
        <w:contextualSpacing/>
        <w:jc w:val="both"/>
        <w:rPr>
          <w:rFonts w:ascii="Times New Roman" w:hAnsi="Times New Roman"/>
          <w:sz w:val="24"/>
          <w:szCs w:val="24"/>
        </w:rPr>
      </w:pPr>
      <w:r w:rsidRPr="00FA0BE2">
        <w:rPr>
          <w:rFonts w:ascii="Times New Roman" w:hAnsi="Times New Roman"/>
          <w:sz w:val="24"/>
          <w:szCs w:val="24"/>
        </w:rPr>
        <w:t>REGON:</w:t>
      </w:r>
      <w:r w:rsidRPr="00FA0BE2">
        <w:rPr>
          <w:rFonts w:ascii="Times New Roman" w:hAnsi="Times New Roman"/>
          <w:sz w:val="24"/>
          <w:szCs w:val="24"/>
        </w:rPr>
        <w:tab/>
      </w:r>
      <w:r w:rsidRPr="00FA0BE2">
        <w:rPr>
          <w:rFonts w:ascii="Times New Roman" w:hAnsi="Times New Roman"/>
          <w:sz w:val="24"/>
          <w:szCs w:val="24"/>
        </w:rPr>
        <w:tab/>
      </w:r>
      <w:r w:rsidRPr="00FA0BE2">
        <w:rPr>
          <w:rFonts w:ascii="Times New Roman" w:hAnsi="Times New Roman"/>
          <w:sz w:val="24"/>
          <w:szCs w:val="24"/>
        </w:rPr>
        <w:tab/>
        <w:t>711582747</w:t>
      </w:r>
    </w:p>
    <w:p w:rsidR="00C50E2C" w:rsidRPr="00FA0BE2" w:rsidRDefault="00C50E2C" w:rsidP="00CC18F3">
      <w:pPr>
        <w:autoSpaceDE w:val="0"/>
        <w:autoSpaceDN w:val="0"/>
        <w:spacing w:after="0"/>
        <w:ind w:left="36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NIP: </w:t>
      </w:r>
      <w:r w:rsidRPr="00FA0BE2">
        <w:rPr>
          <w:rFonts w:ascii="Times New Roman" w:eastAsia="Times New Roman" w:hAnsi="Times New Roman"/>
          <w:sz w:val="24"/>
          <w:szCs w:val="24"/>
          <w:lang w:eastAsia="pl-PL"/>
        </w:rPr>
        <w:tab/>
      </w:r>
      <w:r w:rsidRPr="00FA0BE2">
        <w:rPr>
          <w:rFonts w:ascii="Times New Roman" w:eastAsia="Times New Roman" w:hAnsi="Times New Roman"/>
          <w:sz w:val="24"/>
          <w:szCs w:val="24"/>
          <w:lang w:eastAsia="pl-PL"/>
        </w:rPr>
        <w:tab/>
      </w:r>
      <w:r w:rsidRPr="00FA0BE2">
        <w:rPr>
          <w:rFonts w:ascii="Times New Roman" w:eastAsia="Times New Roman" w:hAnsi="Times New Roman"/>
          <w:sz w:val="24"/>
          <w:szCs w:val="24"/>
          <w:lang w:eastAsia="pl-PL"/>
        </w:rPr>
        <w:tab/>
        <w:t>8222146576</w:t>
      </w:r>
    </w:p>
    <w:p w:rsidR="00C50E2C" w:rsidRPr="00FA0BE2" w:rsidRDefault="00C50E2C" w:rsidP="00CC18F3">
      <w:pPr>
        <w:autoSpaceDE w:val="0"/>
        <w:autoSpaceDN w:val="0"/>
        <w:spacing w:after="0"/>
        <w:ind w:left="36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Adres:</w:t>
      </w:r>
      <w:r w:rsidRPr="00FA0BE2">
        <w:rPr>
          <w:rFonts w:ascii="Times New Roman" w:eastAsia="Times New Roman" w:hAnsi="Times New Roman"/>
          <w:sz w:val="24"/>
          <w:szCs w:val="24"/>
          <w:lang w:eastAsia="pl-PL"/>
        </w:rPr>
        <w:tab/>
      </w:r>
      <w:r w:rsidRPr="00FA0BE2">
        <w:rPr>
          <w:rFonts w:ascii="Times New Roman" w:eastAsia="Times New Roman" w:hAnsi="Times New Roman"/>
          <w:sz w:val="24"/>
          <w:szCs w:val="24"/>
          <w:lang w:eastAsia="pl-PL"/>
        </w:rPr>
        <w:tab/>
      </w:r>
      <w:r w:rsidRPr="00FA0BE2">
        <w:rPr>
          <w:rFonts w:ascii="Times New Roman" w:eastAsia="Times New Roman" w:hAnsi="Times New Roman"/>
          <w:sz w:val="24"/>
          <w:szCs w:val="24"/>
          <w:lang w:eastAsia="pl-PL"/>
        </w:rPr>
        <w:tab/>
        <w:t>ul. Józefa Chełmońskiego 14 05-300 Mińsk Mazowiecki</w:t>
      </w:r>
    </w:p>
    <w:p w:rsidR="00C50E2C" w:rsidRPr="00FA0BE2" w:rsidRDefault="00C50E2C" w:rsidP="00CC18F3">
      <w:pPr>
        <w:autoSpaceDE w:val="0"/>
        <w:autoSpaceDN w:val="0"/>
        <w:spacing w:after="0"/>
        <w:ind w:left="36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Strona internetow</w:t>
      </w:r>
      <w:r w:rsidR="00C4452A" w:rsidRPr="00FA0BE2">
        <w:rPr>
          <w:rFonts w:ascii="Times New Roman" w:eastAsia="Times New Roman" w:hAnsi="Times New Roman"/>
          <w:sz w:val="24"/>
          <w:szCs w:val="24"/>
          <w:lang w:eastAsia="pl-PL"/>
        </w:rPr>
        <w:t>a:</w:t>
      </w:r>
      <w:r w:rsidR="00211B4B" w:rsidRPr="00FA0BE2">
        <w:rPr>
          <w:rFonts w:ascii="Times New Roman" w:eastAsia="Times New Roman" w:hAnsi="Times New Roman"/>
          <w:sz w:val="24"/>
          <w:szCs w:val="24"/>
          <w:lang w:eastAsia="pl-PL"/>
        </w:rPr>
        <w:tab/>
      </w:r>
      <w:r w:rsidR="00211B4B" w:rsidRPr="00FA0BE2">
        <w:rPr>
          <w:rFonts w:ascii="Times New Roman" w:eastAsia="Times New Roman" w:hAnsi="Times New Roman"/>
          <w:sz w:val="24"/>
          <w:szCs w:val="24"/>
          <w:lang w:eastAsia="pl-PL"/>
        </w:rPr>
        <w:tab/>
      </w:r>
      <w:r w:rsidR="00C4452A" w:rsidRPr="00FA0BE2">
        <w:rPr>
          <w:rFonts w:ascii="Times New Roman" w:eastAsia="Times New Roman" w:hAnsi="Times New Roman"/>
          <w:sz w:val="24"/>
          <w:szCs w:val="24"/>
          <w:lang w:eastAsia="pl-PL"/>
        </w:rPr>
        <w:t>www.bip.minskmazowiecki.pl</w:t>
      </w:r>
    </w:p>
    <w:p w:rsidR="00434704" w:rsidRPr="00FA0BE2" w:rsidRDefault="00C50E2C" w:rsidP="00CC18F3">
      <w:pPr>
        <w:autoSpaceDE w:val="0"/>
        <w:autoSpaceDN w:val="0"/>
        <w:spacing w:after="0"/>
        <w:ind w:left="36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Godziny urzędowania:</w:t>
      </w:r>
      <w:r w:rsidRPr="00FA0BE2">
        <w:rPr>
          <w:rFonts w:ascii="Times New Roman" w:eastAsia="Times New Roman" w:hAnsi="Times New Roman"/>
          <w:sz w:val="24"/>
          <w:szCs w:val="24"/>
          <w:lang w:eastAsia="pl-PL"/>
        </w:rPr>
        <w:tab/>
        <w:t xml:space="preserve">poniedziałek 8.00-18.00, </w:t>
      </w:r>
    </w:p>
    <w:p w:rsidR="00C50E2C" w:rsidRPr="00FA0BE2" w:rsidRDefault="00434704" w:rsidP="00CC18F3">
      <w:pPr>
        <w:autoSpaceDE w:val="0"/>
        <w:autoSpaceDN w:val="0"/>
        <w:spacing w:after="0"/>
        <w:ind w:left="2124" w:firstLine="708"/>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wtorek-czwartek </w:t>
      </w:r>
      <w:r w:rsidR="00C50E2C" w:rsidRPr="00FA0BE2">
        <w:rPr>
          <w:rFonts w:ascii="Times New Roman" w:eastAsia="Times New Roman" w:hAnsi="Times New Roman"/>
          <w:sz w:val="24"/>
          <w:szCs w:val="24"/>
          <w:lang w:eastAsia="pl-PL"/>
        </w:rPr>
        <w:t xml:space="preserve">8.00-16.00, </w:t>
      </w:r>
      <w:r w:rsidR="00C50E2C" w:rsidRPr="00FA0BE2">
        <w:rPr>
          <w:rFonts w:ascii="Times New Roman" w:eastAsia="Times New Roman" w:hAnsi="Times New Roman"/>
          <w:sz w:val="24"/>
          <w:szCs w:val="24"/>
          <w:lang w:eastAsia="pl-PL"/>
        </w:rPr>
        <w:br/>
      </w:r>
      <w:r w:rsidR="00C50E2C" w:rsidRPr="00FA0BE2">
        <w:rPr>
          <w:rFonts w:ascii="Times New Roman" w:eastAsia="Times New Roman" w:hAnsi="Times New Roman"/>
          <w:sz w:val="24"/>
          <w:szCs w:val="24"/>
          <w:lang w:eastAsia="pl-PL"/>
        </w:rPr>
        <w:tab/>
        <w:t>piątek 8.00-14.00</w:t>
      </w:r>
    </w:p>
    <w:p w:rsidR="00C50E2C" w:rsidRPr="00FA0BE2" w:rsidRDefault="00C50E2C" w:rsidP="00CC18F3">
      <w:pPr>
        <w:spacing w:after="0"/>
        <w:ind w:left="360"/>
        <w:rPr>
          <w:rFonts w:ascii="Times New Roman" w:eastAsia="Times New Roman" w:hAnsi="Times New Roman"/>
          <w:bCs/>
          <w:sz w:val="24"/>
          <w:szCs w:val="24"/>
          <w:lang w:val="en-US" w:eastAsia="pl-PL"/>
        </w:rPr>
      </w:pPr>
      <w:r w:rsidRPr="00FA0BE2">
        <w:rPr>
          <w:rFonts w:ascii="Times New Roman" w:eastAsia="Times New Roman" w:hAnsi="Times New Roman"/>
          <w:bCs/>
          <w:sz w:val="24"/>
          <w:szCs w:val="24"/>
          <w:lang w:val="en-US" w:eastAsia="pl-PL"/>
        </w:rPr>
        <w:t xml:space="preserve">Tel./fax.: </w:t>
      </w:r>
      <w:r w:rsidRPr="00FA0BE2">
        <w:rPr>
          <w:rFonts w:ascii="Times New Roman" w:eastAsia="Times New Roman" w:hAnsi="Times New Roman"/>
          <w:bCs/>
          <w:sz w:val="24"/>
          <w:szCs w:val="24"/>
          <w:lang w:val="en-US" w:eastAsia="pl-PL"/>
        </w:rPr>
        <w:tab/>
      </w:r>
      <w:r w:rsidRPr="00FA0BE2">
        <w:rPr>
          <w:rFonts w:ascii="Times New Roman" w:eastAsia="Times New Roman" w:hAnsi="Times New Roman"/>
          <w:bCs/>
          <w:sz w:val="24"/>
          <w:szCs w:val="24"/>
          <w:lang w:val="en-US" w:eastAsia="pl-PL"/>
        </w:rPr>
        <w:tab/>
      </w:r>
      <w:r w:rsidRPr="00FA0BE2">
        <w:rPr>
          <w:rFonts w:ascii="Times New Roman" w:eastAsia="Times New Roman" w:hAnsi="Times New Roman"/>
          <w:bCs/>
          <w:sz w:val="24"/>
          <w:szCs w:val="24"/>
          <w:lang w:val="en-US" w:eastAsia="pl-PL"/>
        </w:rPr>
        <w:tab/>
        <w:t>(25) 756 25 00 / (25) 756 25 50</w:t>
      </w:r>
    </w:p>
    <w:p w:rsidR="00C50E2C" w:rsidRPr="00FA0BE2" w:rsidRDefault="00C50E2C" w:rsidP="00CC18F3">
      <w:pPr>
        <w:spacing w:after="0"/>
        <w:ind w:left="360"/>
        <w:rPr>
          <w:rFonts w:ascii="Times New Roman" w:eastAsia="Times New Roman" w:hAnsi="Times New Roman"/>
          <w:bCs/>
          <w:sz w:val="24"/>
          <w:szCs w:val="24"/>
          <w:lang w:val="en-US" w:eastAsia="pl-PL"/>
        </w:rPr>
      </w:pPr>
      <w:r w:rsidRPr="00FA0BE2">
        <w:rPr>
          <w:rFonts w:ascii="Times New Roman" w:eastAsia="Times New Roman" w:hAnsi="Times New Roman"/>
          <w:bCs/>
          <w:sz w:val="24"/>
          <w:szCs w:val="24"/>
          <w:lang w:val="en-US" w:eastAsia="pl-PL"/>
        </w:rPr>
        <w:t>e-mail:</w:t>
      </w:r>
      <w:r w:rsidRPr="00FA0BE2">
        <w:rPr>
          <w:rFonts w:ascii="Times New Roman" w:eastAsia="Times New Roman" w:hAnsi="Times New Roman"/>
          <w:bCs/>
          <w:sz w:val="24"/>
          <w:szCs w:val="24"/>
          <w:lang w:val="en-US" w:eastAsia="pl-PL"/>
        </w:rPr>
        <w:tab/>
      </w:r>
      <w:r w:rsidRPr="00FA0BE2">
        <w:rPr>
          <w:rFonts w:ascii="Times New Roman" w:eastAsia="Times New Roman" w:hAnsi="Times New Roman"/>
          <w:bCs/>
          <w:sz w:val="24"/>
          <w:szCs w:val="24"/>
          <w:lang w:val="en-US" w:eastAsia="pl-PL"/>
        </w:rPr>
        <w:tab/>
      </w:r>
      <w:r w:rsidRPr="00FA0BE2">
        <w:rPr>
          <w:rFonts w:ascii="Times New Roman" w:eastAsia="Times New Roman" w:hAnsi="Times New Roman"/>
          <w:bCs/>
          <w:sz w:val="24"/>
          <w:szCs w:val="24"/>
          <w:lang w:val="en-US" w:eastAsia="pl-PL"/>
        </w:rPr>
        <w:tab/>
      </w:r>
      <w:hyperlink r:id="rId8" w:history="1">
        <w:r w:rsidR="00FF60CD" w:rsidRPr="00FA0BE2">
          <w:rPr>
            <w:rStyle w:val="Hipercze"/>
            <w:rFonts w:ascii="Times New Roman" w:eastAsia="Times New Roman" w:hAnsi="Times New Roman"/>
            <w:bCs/>
            <w:color w:val="auto"/>
            <w:sz w:val="24"/>
            <w:szCs w:val="24"/>
            <w:lang w:val="en-US" w:eastAsia="pl-PL"/>
          </w:rPr>
          <w:t>gmina@minskmazowiecki.pl</w:t>
        </w:r>
      </w:hyperlink>
    </w:p>
    <w:p w:rsidR="00C50E2C" w:rsidRPr="00FA0BE2" w:rsidRDefault="00C50E2C" w:rsidP="00CC18F3">
      <w:pPr>
        <w:keepNext/>
        <w:numPr>
          <w:ilvl w:val="0"/>
          <w:numId w:val="1"/>
        </w:numPr>
        <w:shd w:val="clear" w:color="auto" w:fill="FFFFFF"/>
        <w:tabs>
          <w:tab w:val="clear" w:pos="360"/>
          <w:tab w:val="num" w:pos="1418"/>
          <w:tab w:val="num" w:pos="3054"/>
        </w:tabs>
        <w:spacing w:after="0"/>
        <w:ind w:left="1418" w:hanging="1418"/>
        <w:jc w:val="both"/>
        <w:outlineLvl w:val="0"/>
        <w:rPr>
          <w:rFonts w:ascii="Times New Roman" w:eastAsia="Times New Roman" w:hAnsi="Times New Roman"/>
          <w:b/>
          <w:bCs/>
          <w:sz w:val="24"/>
          <w:szCs w:val="24"/>
        </w:rPr>
      </w:pPr>
      <w:bookmarkStart w:id="0" w:name="_Toc137824128"/>
      <w:bookmarkStart w:id="1" w:name="_Toc154823343"/>
      <w:bookmarkStart w:id="2" w:name="_Toc192580965"/>
      <w:r w:rsidRPr="00FA0BE2">
        <w:rPr>
          <w:rFonts w:ascii="Times New Roman" w:eastAsia="Times New Roman" w:hAnsi="Times New Roman"/>
          <w:b/>
          <w:bCs/>
          <w:sz w:val="24"/>
          <w:szCs w:val="24"/>
        </w:rPr>
        <w:t>Opis przedmiotu zamówienia</w:t>
      </w:r>
      <w:bookmarkEnd w:id="0"/>
      <w:bookmarkEnd w:id="1"/>
      <w:bookmarkEnd w:id="2"/>
      <w:r w:rsidRPr="00FA0BE2">
        <w:rPr>
          <w:rFonts w:ascii="Times New Roman" w:eastAsia="Times New Roman" w:hAnsi="Times New Roman"/>
          <w:b/>
          <w:bCs/>
          <w:sz w:val="24"/>
          <w:szCs w:val="24"/>
        </w:rPr>
        <w:t xml:space="preserve"> </w:t>
      </w:r>
    </w:p>
    <w:p w:rsidR="00AB2B1C" w:rsidRPr="00FA0BE2" w:rsidRDefault="00920468" w:rsidP="00CC18F3">
      <w:pPr>
        <w:numPr>
          <w:ilvl w:val="0"/>
          <w:numId w:val="4"/>
        </w:numPr>
        <w:ind w:left="426"/>
        <w:contextualSpacing/>
        <w:jc w:val="both"/>
        <w:rPr>
          <w:rFonts w:ascii="Times New Roman" w:hAnsi="Times New Roman"/>
          <w:sz w:val="24"/>
          <w:szCs w:val="24"/>
        </w:rPr>
      </w:pPr>
      <w:r w:rsidRPr="00FA0BE2">
        <w:rPr>
          <w:rFonts w:ascii="Times New Roman" w:hAnsi="Times New Roman"/>
          <w:sz w:val="24"/>
          <w:szCs w:val="24"/>
        </w:rPr>
        <w:t>Wspólny Słownik Kodów CPV:</w:t>
      </w:r>
    </w:p>
    <w:p w:rsidR="00AB2B1C" w:rsidRPr="00FA0BE2" w:rsidRDefault="00AB2B1C" w:rsidP="00CC18F3">
      <w:pPr>
        <w:tabs>
          <w:tab w:val="left" w:pos="1276"/>
          <w:tab w:val="left" w:pos="1701"/>
        </w:tabs>
        <w:ind w:left="1701" w:hanging="1275"/>
        <w:contextualSpacing/>
        <w:jc w:val="both"/>
        <w:rPr>
          <w:rFonts w:ascii="Times New Roman" w:hAnsi="Times New Roman"/>
          <w:sz w:val="24"/>
          <w:szCs w:val="24"/>
        </w:rPr>
      </w:pPr>
      <w:r w:rsidRPr="00FA0BE2">
        <w:rPr>
          <w:rFonts w:ascii="Times New Roman" w:eastAsiaTheme="minorHAnsi" w:hAnsi="Times New Roman"/>
          <w:sz w:val="24"/>
          <w:szCs w:val="24"/>
        </w:rPr>
        <w:t xml:space="preserve">45230000-8 </w:t>
      </w:r>
      <w:r w:rsidRPr="00FA0BE2">
        <w:rPr>
          <w:rFonts w:ascii="Times New Roman" w:eastAsiaTheme="minorHAnsi" w:hAnsi="Times New Roman"/>
          <w:sz w:val="24"/>
          <w:szCs w:val="24"/>
        </w:rPr>
        <w:tab/>
        <w:t>Roboty budowlane w zakresie budowy rurociągów, linii komunikacyjnych i elektroenergetycznych, autostrad, dróg, lotnisk i kolei; wyrównywanie terenu</w:t>
      </w:r>
    </w:p>
    <w:p w:rsidR="00AB2B1C" w:rsidRPr="00FA0BE2" w:rsidRDefault="00AB2B1C" w:rsidP="00CC18F3">
      <w:pPr>
        <w:tabs>
          <w:tab w:val="left" w:pos="1276"/>
          <w:tab w:val="left" w:pos="1701"/>
        </w:tabs>
        <w:ind w:left="1701" w:hanging="1275"/>
        <w:contextualSpacing/>
        <w:jc w:val="both"/>
        <w:rPr>
          <w:rFonts w:ascii="Times New Roman" w:hAnsi="Times New Roman"/>
          <w:sz w:val="24"/>
          <w:szCs w:val="24"/>
        </w:rPr>
      </w:pPr>
      <w:r w:rsidRPr="00FA0BE2">
        <w:rPr>
          <w:rFonts w:ascii="Times New Roman" w:eastAsiaTheme="minorHAnsi" w:hAnsi="Times New Roman"/>
          <w:sz w:val="24"/>
          <w:szCs w:val="24"/>
        </w:rPr>
        <w:t xml:space="preserve">45110000-1 </w:t>
      </w:r>
      <w:r w:rsidRPr="00FA0BE2">
        <w:rPr>
          <w:rFonts w:ascii="Times New Roman" w:eastAsiaTheme="minorHAnsi" w:hAnsi="Times New Roman"/>
          <w:sz w:val="24"/>
          <w:szCs w:val="24"/>
        </w:rPr>
        <w:tab/>
        <w:t>Roboty w zakresie burzenia i rozbiórki obiektów budowlanych; roboty ziemne</w:t>
      </w:r>
    </w:p>
    <w:p w:rsidR="00AB2B1C" w:rsidRPr="00FA0BE2" w:rsidRDefault="00AB2B1C" w:rsidP="00CC18F3">
      <w:pPr>
        <w:tabs>
          <w:tab w:val="left" w:pos="1276"/>
          <w:tab w:val="left" w:pos="1701"/>
        </w:tabs>
        <w:ind w:left="1701" w:hanging="1275"/>
        <w:contextualSpacing/>
        <w:jc w:val="both"/>
        <w:rPr>
          <w:rFonts w:ascii="Times New Roman" w:hAnsi="Times New Roman"/>
          <w:sz w:val="24"/>
          <w:szCs w:val="24"/>
        </w:rPr>
      </w:pPr>
      <w:r w:rsidRPr="00FA0BE2">
        <w:rPr>
          <w:rFonts w:ascii="Times New Roman" w:eastAsiaTheme="minorHAnsi" w:hAnsi="Times New Roman"/>
          <w:sz w:val="24"/>
          <w:szCs w:val="24"/>
        </w:rPr>
        <w:t xml:space="preserve">45231300-8 </w:t>
      </w:r>
      <w:r w:rsidRPr="00FA0BE2">
        <w:rPr>
          <w:rFonts w:ascii="Times New Roman" w:eastAsiaTheme="minorHAnsi" w:hAnsi="Times New Roman"/>
          <w:sz w:val="24"/>
          <w:szCs w:val="24"/>
        </w:rPr>
        <w:tab/>
        <w:t>Roboty budowlane w zakresie budowy wodociągów i rurociągów do odprowadzania ścieków</w:t>
      </w:r>
    </w:p>
    <w:p w:rsidR="00AB2B1C" w:rsidRPr="00FA0BE2" w:rsidRDefault="00AB2B1C" w:rsidP="00CC18F3">
      <w:pPr>
        <w:tabs>
          <w:tab w:val="left" w:pos="1276"/>
          <w:tab w:val="left" w:pos="1701"/>
        </w:tabs>
        <w:ind w:left="426"/>
        <w:contextualSpacing/>
        <w:jc w:val="both"/>
        <w:rPr>
          <w:rFonts w:ascii="Times New Roman" w:hAnsi="Times New Roman"/>
          <w:sz w:val="24"/>
          <w:szCs w:val="24"/>
        </w:rPr>
      </w:pPr>
      <w:r w:rsidRPr="00FA0BE2">
        <w:rPr>
          <w:rFonts w:ascii="Times New Roman" w:eastAsiaTheme="minorHAnsi" w:hAnsi="Times New Roman"/>
          <w:sz w:val="24"/>
          <w:szCs w:val="24"/>
        </w:rPr>
        <w:t xml:space="preserve">45232440-8 </w:t>
      </w:r>
      <w:r w:rsidRPr="00FA0BE2">
        <w:rPr>
          <w:rFonts w:ascii="Times New Roman" w:eastAsiaTheme="minorHAnsi" w:hAnsi="Times New Roman"/>
          <w:sz w:val="24"/>
          <w:szCs w:val="24"/>
        </w:rPr>
        <w:tab/>
        <w:t>Roboty budowlane w zakresie budowy rurociągów do odprowadzania ścieków</w:t>
      </w:r>
    </w:p>
    <w:p w:rsidR="00AB2B1C" w:rsidRPr="00FA0BE2" w:rsidRDefault="00AB2B1C" w:rsidP="00CC18F3">
      <w:pPr>
        <w:tabs>
          <w:tab w:val="left" w:pos="1276"/>
          <w:tab w:val="left" w:pos="1701"/>
        </w:tabs>
        <w:ind w:left="426"/>
        <w:contextualSpacing/>
        <w:jc w:val="both"/>
        <w:rPr>
          <w:rFonts w:ascii="Times New Roman" w:hAnsi="Times New Roman"/>
          <w:sz w:val="24"/>
          <w:szCs w:val="24"/>
        </w:rPr>
      </w:pPr>
      <w:r w:rsidRPr="00FA0BE2">
        <w:rPr>
          <w:rFonts w:ascii="Times New Roman" w:eastAsiaTheme="minorHAnsi" w:hAnsi="Times New Roman"/>
          <w:sz w:val="24"/>
          <w:szCs w:val="24"/>
        </w:rPr>
        <w:t xml:space="preserve">45232423-3 </w:t>
      </w:r>
      <w:r w:rsidRPr="00FA0BE2">
        <w:rPr>
          <w:rFonts w:ascii="Times New Roman" w:eastAsiaTheme="minorHAnsi" w:hAnsi="Times New Roman"/>
          <w:sz w:val="24"/>
          <w:szCs w:val="24"/>
        </w:rPr>
        <w:tab/>
        <w:t>Roboty budowlane w zakresie przepompowni ścieków</w:t>
      </w:r>
    </w:p>
    <w:p w:rsidR="00AB2B1C" w:rsidRPr="00FA0BE2" w:rsidRDefault="00AB2B1C" w:rsidP="00CC18F3">
      <w:pPr>
        <w:tabs>
          <w:tab w:val="left" w:pos="1276"/>
          <w:tab w:val="left" w:pos="1701"/>
        </w:tabs>
        <w:ind w:left="426"/>
        <w:contextualSpacing/>
        <w:jc w:val="both"/>
        <w:rPr>
          <w:rFonts w:ascii="Times New Roman" w:hAnsi="Times New Roman"/>
          <w:sz w:val="24"/>
          <w:szCs w:val="24"/>
        </w:rPr>
      </w:pPr>
      <w:r w:rsidRPr="00FA0BE2">
        <w:rPr>
          <w:rFonts w:ascii="Times New Roman" w:eastAsiaTheme="minorHAnsi" w:hAnsi="Times New Roman"/>
          <w:sz w:val="24"/>
          <w:szCs w:val="24"/>
        </w:rPr>
        <w:t xml:space="preserve">45315300-1 </w:t>
      </w:r>
      <w:r w:rsidRPr="00FA0BE2">
        <w:rPr>
          <w:rFonts w:ascii="Times New Roman" w:eastAsiaTheme="minorHAnsi" w:hAnsi="Times New Roman"/>
          <w:sz w:val="24"/>
          <w:szCs w:val="24"/>
        </w:rPr>
        <w:tab/>
        <w:t>Instalacje zasilania elektrycznego</w:t>
      </w:r>
    </w:p>
    <w:p w:rsidR="00AB2B1C" w:rsidRPr="00FA0BE2" w:rsidRDefault="00AB2B1C" w:rsidP="00CC18F3">
      <w:pPr>
        <w:tabs>
          <w:tab w:val="left" w:pos="1276"/>
          <w:tab w:val="left" w:pos="1701"/>
        </w:tabs>
        <w:ind w:left="1701" w:hanging="1275"/>
        <w:contextualSpacing/>
        <w:jc w:val="both"/>
        <w:rPr>
          <w:rFonts w:ascii="Times New Roman" w:hAnsi="Times New Roman"/>
          <w:sz w:val="24"/>
          <w:szCs w:val="24"/>
        </w:rPr>
      </w:pPr>
      <w:r w:rsidRPr="00FA0BE2">
        <w:rPr>
          <w:rFonts w:ascii="Times New Roman" w:eastAsiaTheme="minorHAnsi" w:hAnsi="Times New Roman"/>
          <w:sz w:val="24"/>
          <w:szCs w:val="24"/>
        </w:rPr>
        <w:t xml:space="preserve">45200000-9 </w:t>
      </w:r>
      <w:r w:rsidRPr="00FA0BE2">
        <w:rPr>
          <w:rFonts w:ascii="Times New Roman" w:eastAsiaTheme="minorHAnsi" w:hAnsi="Times New Roman"/>
          <w:sz w:val="24"/>
          <w:szCs w:val="24"/>
        </w:rPr>
        <w:tab/>
        <w:t>Roboty budowlane w zakresie wznoszenia kompletnych obiektów budowlanych lub ich części oraz roboty w zakresie inżynierii lądowej i wodnej</w:t>
      </w:r>
    </w:p>
    <w:p w:rsidR="00AB2B1C" w:rsidRPr="00FA0BE2" w:rsidRDefault="00AB2B1C" w:rsidP="00CC18F3">
      <w:pPr>
        <w:tabs>
          <w:tab w:val="left" w:pos="1276"/>
          <w:tab w:val="left" w:pos="1701"/>
        </w:tabs>
        <w:ind w:left="426"/>
        <w:contextualSpacing/>
        <w:jc w:val="both"/>
        <w:rPr>
          <w:rFonts w:ascii="Times New Roman" w:hAnsi="Times New Roman"/>
          <w:sz w:val="24"/>
          <w:szCs w:val="24"/>
        </w:rPr>
      </w:pPr>
      <w:r w:rsidRPr="00FA0BE2">
        <w:rPr>
          <w:rFonts w:ascii="Times New Roman" w:eastAsiaTheme="minorHAnsi" w:hAnsi="Times New Roman"/>
          <w:sz w:val="24"/>
          <w:szCs w:val="24"/>
        </w:rPr>
        <w:t xml:space="preserve">45233140-2 </w:t>
      </w:r>
      <w:r w:rsidRPr="00FA0BE2">
        <w:rPr>
          <w:rFonts w:ascii="Times New Roman" w:eastAsiaTheme="minorHAnsi" w:hAnsi="Times New Roman"/>
          <w:sz w:val="24"/>
          <w:szCs w:val="24"/>
        </w:rPr>
        <w:tab/>
        <w:t>Roboty drogowe</w:t>
      </w:r>
    </w:p>
    <w:p w:rsidR="00AB2B1C" w:rsidRPr="00FA0BE2" w:rsidRDefault="00AB2B1C" w:rsidP="00CC18F3">
      <w:pPr>
        <w:tabs>
          <w:tab w:val="left" w:pos="1276"/>
          <w:tab w:val="left" w:pos="1701"/>
        </w:tabs>
        <w:ind w:left="426"/>
        <w:contextualSpacing/>
        <w:jc w:val="both"/>
        <w:rPr>
          <w:rFonts w:ascii="Times New Roman" w:hAnsi="Times New Roman"/>
          <w:sz w:val="24"/>
          <w:szCs w:val="24"/>
        </w:rPr>
      </w:pPr>
      <w:r w:rsidRPr="00FA0BE2">
        <w:rPr>
          <w:rFonts w:ascii="Times New Roman" w:eastAsiaTheme="minorHAnsi" w:hAnsi="Times New Roman"/>
          <w:sz w:val="24"/>
          <w:szCs w:val="24"/>
        </w:rPr>
        <w:t xml:space="preserve">45232410-9 </w:t>
      </w:r>
      <w:r w:rsidRPr="00FA0BE2">
        <w:rPr>
          <w:rFonts w:ascii="Times New Roman" w:eastAsiaTheme="minorHAnsi" w:hAnsi="Times New Roman"/>
          <w:sz w:val="24"/>
          <w:szCs w:val="24"/>
        </w:rPr>
        <w:tab/>
        <w:t>Roboty w zakresie kanalizacji ściekowej</w:t>
      </w:r>
    </w:p>
    <w:p w:rsidR="00920468" w:rsidRPr="00FA0BE2" w:rsidRDefault="00920468" w:rsidP="00CC18F3">
      <w:pPr>
        <w:numPr>
          <w:ilvl w:val="0"/>
          <w:numId w:val="4"/>
        </w:numPr>
        <w:ind w:left="426"/>
        <w:contextualSpacing/>
        <w:jc w:val="both"/>
        <w:rPr>
          <w:rFonts w:ascii="Times New Roman" w:hAnsi="Times New Roman"/>
          <w:sz w:val="24"/>
          <w:szCs w:val="24"/>
        </w:rPr>
      </w:pPr>
      <w:r w:rsidRPr="00FA0BE2">
        <w:rPr>
          <w:rFonts w:ascii="Times New Roman" w:hAnsi="Times New Roman"/>
          <w:sz w:val="24"/>
          <w:szCs w:val="24"/>
        </w:rPr>
        <w:t>Jednostka organizacyjna wyznaczona do realizacji zadania:</w:t>
      </w:r>
    </w:p>
    <w:p w:rsidR="00920468" w:rsidRPr="00FA0BE2" w:rsidRDefault="00920468" w:rsidP="00CC18F3">
      <w:pPr>
        <w:ind w:left="720" w:hanging="294"/>
        <w:contextualSpacing/>
        <w:jc w:val="both"/>
        <w:rPr>
          <w:rFonts w:ascii="Times New Roman" w:hAnsi="Times New Roman"/>
          <w:sz w:val="24"/>
          <w:szCs w:val="24"/>
        </w:rPr>
      </w:pPr>
      <w:r w:rsidRPr="00FA0BE2">
        <w:rPr>
          <w:rFonts w:ascii="Times New Roman" w:hAnsi="Times New Roman"/>
          <w:sz w:val="24"/>
          <w:szCs w:val="24"/>
        </w:rPr>
        <w:t xml:space="preserve">Gminny Zakład Gospodarki Komunalnej </w:t>
      </w:r>
    </w:p>
    <w:p w:rsidR="00920468" w:rsidRPr="00FA0BE2" w:rsidRDefault="00920468" w:rsidP="00CC18F3">
      <w:pPr>
        <w:ind w:left="720" w:hanging="294"/>
        <w:contextualSpacing/>
        <w:jc w:val="both"/>
        <w:rPr>
          <w:rFonts w:ascii="Times New Roman" w:hAnsi="Times New Roman"/>
          <w:sz w:val="24"/>
          <w:szCs w:val="24"/>
        </w:rPr>
      </w:pPr>
      <w:r w:rsidRPr="00FA0BE2">
        <w:rPr>
          <w:rFonts w:ascii="Times New Roman" w:hAnsi="Times New Roman"/>
          <w:sz w:val="24"/>
          <w:szCs w:val="24"/>
        </w:rPr>
        <w:t>w Mińsku Mazowieckim</w:t>
      </w:r>
    </w:p>
    <w:p w:rsidR="008240A9" w:rsidRPr="00FA0BE2" w:rsidRDefault="008240A9" w:rsidP="00CC18F3">
      <w:pPr>
        <w:spacing w:after="0"/>
        <w:ind w:left="720" w:hanging="294"/>
        <w:contextualSpacing/>
        <w:jc w:val="both"/>
        <w:rPr>
          <w:rFonts w:ascii="Times New Roman" w:hAnsi="Times New Roman"/>
          <w:sz w:val="24"/>
          <w:szCs w:val="24"/>
        </w:rPr>
      </w:pPr>
      <w:r w:rsidRPr="00FA0BE2">
        <w:rPr>
          <w:rFonts w:ascii="Times New Roman" w:hAnsi="Times New Roman"/>
          <w:sz w:val="24"/>
          <w:szCs w:val="24"/>
        </w:rPr>
        <w:t>ul. J. Chełmońskiego 14</w:t>
      </w:r>
    </w:p>
    <w:p w:rsidR="00920468" w:rsidRPr="00FA0BE2" w:rsidRDefault="00DD217D" w:rsidP="00225884">
      <w:pPr>
        <w:pStyle w:val="Akapitzlist"/>
        <w:numPr>
          <w:ilvl w:val="1"/>
          <w:numId w:val="43"/>
        </w:numPr>
        <w:spacing w:after="0"/>
        <w:jc w:val="both"/>
        <w:rPr>
          <w:rFonts w:ascii="Times New Roman" w:hAnsi="Times New Roman"/>
          <w:sz w:val="24"/>
          <w:szCs w:val="24"/>
        </w:rPr>
      </w:pPr>
      <w:r w:rsidRPr="00FA0BE2">
        <w:rPr>
          <w:rFonts w:ascii="Times New Roman" w:hAnsi="Times New Roman"/>
          <w:sz w:val="24"/>
          <w:szCs w:val="24"/>
        </w:rPr>
        <w:t>M</w:t>
      </w:r>
      <w:r w:rsidR="008240A9" w:rsidRPr="00FA0BE2">
        <w:rPr>
          <w:rFonts w:ascii="Times New Roman" w:hAnsi="Times New Roman"/>
          <w:sz w:val="24"/>
          <w:szCs w:val="24"/>
        </w:rPr>
        <w:t>ińsk</w:t>
      </w:r>
      <w:r w:rsidR="00920468" w:rsidRPr="00FA0BE2">
        <w:rPr>
          <w:rFonts w:ascii="Times New Roman" w:hAnsi="Times New Roman"/>
          <w:sz w:val="24"/>
          <w:szCs w:val="24"/>
        </w:rPr>
        <w:t xml:space="preserve"> Mazowiecki </w:t>
      </w:r>
    </w:p>
    <w:p w:rsidR="000726C2" w:rsidRPr="00FA0BE2" w:rsidRDefault="00C50E2C" w:rsidP="00CC18F3">
      <w:pPr>
        <w:numPr>
          <w:ilvl w:val="0"/>
          <w:numId w:val="4"/>
        </w:numPr>
        <w:spacing w:after="0"/>
        <w:ind w:left="426" w:hanging="426"/>
        <w:contextualSpacing/>
        <w:jc w:val="both"/>
        <w:rPr>
          <w:rFonts w:ascii="Times New Roman" w:hAnsi="Times New Roman"/>
          <w:sz w:val="24"/>
          <w:szCs w:val="24"/>
        </w:rPr>
      </w:pPr>
      <w:r w:rsidRPr="00FA0BE2">
        <w:rPr>
          <w:rFonts w:ascii="Times New Roman" w:hAnsi="Times New Roman"/>
          <w:sz w:val="24"/>
          <w:szCs w:val="24"/>
        </w:rPr>
        <w:t xml:space="preserve">Przedmiotem zamówienia </w:t>
      </w:r>
      <w:r w:rsidR="00B15BF5" w:rsidRPr="00FA0BE2">
        <w:rPr>
          <w:rFonts w:ascii="Times New Roman" w:hAnsi="Times New Roman"/>
          <w:sz w:val="24"/>
          <w:szCs w:val="24"/>
        </w:rPr>
        <w:t xml:space="preserve">są roboty budowlane polegające na budowie sieci </w:t>
      </w:r>
      <w:r w:rsidR="00920468" w:rsidRPr="00FA0BE2">
        <w:rPr>
          <w:rFonts w:ascii="Times New Roman" w:hAnsi="Times New Roman"/>
          <w:sz w:val="24"/>
          <w:szCs w:val="24"/>
        </w:rPr>
        <w:t xml:space="preserve">kanalizacji sanitarnej w </w:t>
      </w:r>
      <w:r w:rsidR="00A57ACC" w:rsidRPr="00FA0BE2">
        <w:rPr>
          <w:rFonts w:ascii="Times New Roman" w:hAnsi="Times New Roman"/>
          <w:sz w:val="24"/>
          <w:szCs w:val="24"/>
        </w:rPr>
        <w:t>miejscowości Kolonia Janów</w:t>
      </w:r>
      <w:r w:rsidR="001A27A6" w:rsidRPr="00FA0BE2">
        <w:rPr>
          <w:rFonts w:ascii="Times New Roman" w:hAnsi="Times New Roman"/>
          <w:sz w:val="24"/>
          <w:szCs w:val="24"/>
        </w:rPr>
        <w:t xml:space="preserve"> gmin</w:t>
      </w:r>
      <w:r w:rsidR="000511FA" w:rsidRPr="00FA0BE2">
        <w:rPr>
          <w:rFonts w:ascii="Times New Roman" w:hAnsi="Times New Roman"/>
          <w:sz w:val="24"/>
          <w:szCs w:val="24"/>
        </w:rPr>
        <w:t>a</w:t>
      </w:r>
      <w:r w:rsidR="001A27A6" w:rsidRPr="00FA0BE2">
        <w:rPr>
          <w:rFonts w:ascii="Times New Roman" w:hAnsi="Times New Roman"/>
          <w:sz w:val="24"/>
          <w:szCs w:val="24"/>
        </w:rPr>
        <w:t xml:space="preserve"> Mińsk Mazowiecki</w:t>
      </w:r>
      <w:r w:rsidR="00A57ACC" w:rsidRPr="00FA0BE2">
        <w:rPr>
          <w:rFonts w:ascii="Times New Roman" w:hAnsi="Times New Roman"/>
          <w:sz w:val="24"/>
          <w:szCs w:val="24"/>
        </w:rPr>
        <w:t xml:space="preserve"> na odcinku od studni istniejącej</w:t>
      </w:r>
      <w:r w:rsidR="00CF02AA" w:rsidRPr="00FA0BE2">
        <w:rPr>
          <w:rFonts w:ascii="Times New Roman" w:hAnsi="Times New Roman"/>
          <w:sz w:val="24"/>
          <w:szCs w:val="24"/>
        </w:rPr>
        <w:t xml:space="preserve"> - Sr</w:t>
      </w:r>
      <w:r w:rsidR="00A57ACC" w:rsidRPr="00FA0BE2">
        <w:rPr>
          <w:rFonts w:ascii="Times New Roman" w:hAnsi="Times New Roman"/>
          <w:sz w:val="24"/>
          <w:szCs w:val="24"/>
        </w:rPr>
        <w:t>, którą należy przystosować jako studnię rozprężn</w:t>
      </w:r>
      <w:r w:rsidR="000511FA" w:rsidRPr="00FA0BE2">
        <w:rPr>
          <w:rFonts w:ascii="Times New Roman" w:hAnsi="Times New Roman"/>
          <w:sz w:val="24"/>
          <w:szCs w:val="24"/>
        </w:rPr>
        <w:t xml:space="preserve">ą </w:t>
      </w:r>
      <w:r w:rsidR="00CF02AA" w:rsidRPr="00FA0BE2">
        <w:rPr>
          <w:rFonts w:ascii="Times New Roman" w:hAnsi="Times New Roman"/>
          <w:sz w:val="24"/>
          <w:szCs w:val="24"/>
        </w:rPr>
        <w:t>do studni S</w:t>
      </w:r>
      <w:r w:rsidR="000511FA" w:rsidRPr="00FA0BE2">
        <w:rPr>
          <w:rFonts w:ascii="Times New Roman" w:hAnsi="Times New Roman"/>
          <w:sz w:val="24"/>
          <w:szCs w:val="24"/>
        </w:rPr>
        <w:t>2</w:t>
      </w:r>
      <w:r w:rsidR="006B569C" w:rsidRPr="00FA0BE2">
        <w:rPr>
          <w:rFonts w:ascii="Times New Roman" w:hAnsi="Times New Roman"/>
          <w:sz w:val="24"/>
          <w:szCs w:val="24"/>
        </w:rPr>
        <w:t xml:space="preserve"> włącznie</w:t>
      </w:r>
      <w:r w:rsidR="00CF02AA" w:rsidRPr="00FA0BE2">
        <w:rPr>
          <w:rFonts w:ascii="Times New Roman" w:hAnsi="Times New Roman"/>
          <w:sz w:val="24"/>
          <w:szCs w:val="24"/>
        </w:rPr>
        <w:t xml:space="preserve"> (nazewnictwo według aktualnego projektu zagospodarowania terenu rys. 1 i rys. 2)</w:t>
      </w:r>
      <w:r w:rsidR="000726C2" w:rsidRPr="00FA0BE2">
        <w:rPr>
          <w:rFonts w:ascii="Times New Roman" w:hAnsi="Times New Roman"/>
          <w:sz w:val="24"/>
          <w:szCs w:val="24"/>
        </w:rPr>
        <w:t>.</w:t>
      </w:r>
    </w:p>
    <w:p w:rsidR="000511FA" w:rsidRPr="00FA0BE2" w:rsidRDefault="006B569C" w:rsidP="00CC18F3">
      <w:pPr>
        <w:numPr>
          <w:ilvl w:val="0"/>
          <w:numId w:val="4"/>
        </w:numPr>
        <w:spacing w:after="0"/>
        <w:ind w:left="426"/>
        <w:contextualSpacing/>
        <w:jc w:val="both"/>
        <w:rPr>
          <w:rFonts w:ascii="Times New Roman" w:hAnsi="Times New Roman"/>
          <w:sz w:val="24"/>
          <w:szCs w:val="24"/>
        </w:rPr>
      </w:pPr>
      <w:r w:rsidRPr="00FA0BE2">
        <w:rPr>
          <w:rFonts w:ascii="Times New Roman" w:hAnsi="Times New Roman"/>
          <w:sz w:val="24"/>
          <w:szCs w:val="24"/>
        </w:rPr>
        <w:t>Niniejszy odcinek sieci należy wykonać zgodnie z zaktualizowanym projektem zagospodarowania terenu (zamieszczonym w załączniku</w:t>
      </w:r>
      <w:r w:rsidRPr="00FA0BE2">
        <w:rPr>
          <w:rFonts w:ascii="Times New Roman" w:hAnsi="Times New Roman"/>
          <w:color w:val="FF0000"/>
          <w:sz w:val="24"/>
          <w:szCs w:val="24"/>
        </w:rPr>
        <w:t xml:space="preserve"> </w:t>
      </w:r>
      <w:r w:rsidRPr="00FA0BE2">
        <w:rPr>
          <w:rFonts w:ascii="Times New Roman" w:hAnsi="Times New Roman"/>
          <w:i/>
          <w:color w:val="000000" w:themeColor="text1"/>
          <w:sz w:val="24"/>
          <w:szCs w:val="24"/>
        </w:rPr>
        <w:t>„Dokumentacja techniczna”</w:t>
      </w:r>
      <w:r w:rsidRPr="00FA0BE2">
        <w:rPr>
          <w:rFonts w:ascii="Times New Roman" w:hAnsi="Times New Roman"/>
          <w:color w:val="000000" w:themeColor="text1"/>
          <w:sz w:val="24"/>
          <w:szCs w:val="24"/>
        </w:rPr>
        <w:t xml:space="preserve">). </w:t>
      </w:r>
      <w:r w:rsidR="000511FA" w:rsidRPr="00FA0BE2">
        <w:rPr>
          <w:rFonts w:ascii="Times New Roman" w:hAnsi="Times New Roman"/>
          <w:sz w:val="24"/>
          <w:szCs w:val="24"/>
        </w:rPr>
        <w:t xml:space="preserve">Zamawiający </w:t>
      </w:r>
      <w:r w:rsidR="002E11B0" w:rsidRPr="00FA0BE2">
        <w:rPr>
          <w:rFonts w:ascii="Times New Roman" w:hAnsi="Times New Roman"/>
          <w:sz w:val="24"/>
          <w:szCs w:val="24"/>
        </w:rPr>
        <w:t xml:space="preserve">w załączniku </w:t>
      </w:r>
      <w:r w:rsidR="000511FA" w:rsidRPr="00FA0BE2">
        <w:rPr>
          <w:rFonts w:ascii="Times New Roman" w:hAnsi="Times New Roman"/>
          <w:i/>
          <w:color w:val="000000" w:themeColor="text1"/>
          <w:sz w:val="24"/>
          <w:szCs w:val="24"/>
        </w:rPr>
        <w:t>„Dokumentacja techniczna”</w:t>
      </w:r>
      <w:r w:rsidR="000511FA" w:rsidRPr="00FA0BE2">
        <w:rPr>
          <w:rFonts w:ascii="Times New Roman" w:hAnsi="Times New Roman"/>
          <w:color w:val="000000" w:themeColor="text1"/>
          <w:sz w:val="24"/>
          <w:szCs w:val="24"/>
        </w:rPr>
        <w:t xml:space="preserve">, </w:t>
      </w:r>
      <w:r w:rsidR="000511FA" w:rsidRPr="00FA0BE2">
        <w:rPr>
          <w:rFonts w:ascii="Times New Roman" w:hAnsi="Times New Roman"/>
          <w:sz w:val="24"/>
          <w:szCs w:val="24"/>
        </w:rPr>
        <w:t xml:space="preserve">zamieszcza Projekt budowlany zamienny, zatwierdzony decyzją pozwolenia na budowę nr 700/17 z dnia 16  sierpnia 2017 r. (AB 6740.15.200.2017) oraz Projekt Wykonawczy (obejmujący swoim zakres </w:t>
      </w:r>
      <w:r w:rsidR="000511FA" w:rsidRPr="00FA0BE2">
        <w:rPr>
          <w:rFonts w:ascii="Times New Roman" w:hAnsi="Times New Roman"/>
          <w:sz w:val="24"/>
          <w:szCs w:val="24"/>
        </w:rPr>
        <w:lastRenderedPageBreak/>
        <w:t>znacznie dłuższy odcinek sieci), który poza wskazanym odcinkiem</w:t>
      </w:r>
      <w:r w:rsidR="005F09C8" w:rsidRPr="00FA0BE2">
        <w:rPr>
          <w:rFonts w:ascii="Times New Roman" w:hAnsi="Times New Roman"/>
          <w:sz w:val="24"/>
          <w:szCs w:val="24"/>
        </w:rPr>
        <w:t xml:space="preserve"> (Sistn. – Sa2)</w:t>
      </w:r>
      <w:r w:rsidR="000511FA" w:rsidRPr="00FA0BE2">
        <w:rPr>
          <w:rFonts w:ascii="Times New Roman" w:hAnsi="Times New Roman"/>
          <w:sz w:val="24"/>
          <w:szCs w:val="24"/>
        </w:rPr>
        <w:t xml:space="preserve"> nie stanowi przedmiotu zamówienia. Został zamieszczony na stronie Zamawiającego w celu doprecyzowania wymagań jakościowych oraz dobranych rozwiązań technologicznych. </w:t>
      </w:r>
      <w:r w:rsidRPr="00FA0BE2">
        <w:rPr>
          <w:rFonts w:ascii="Times New Roman" w:hAnsi="Times New Roman"/>
          <w:sz w:val="24"/>
          <w:szCs w:val="24"/>
        </w:rPr>
        <w:t xml:space="preserve">Lokalizacja studni oraz ich głębokości należy wykonać zgodnie z aktualnym projektem zagospodarowania terenu. </w:t>
      </w:r>
    </w:p>
    <w:p w:rsidR="00CF02AA" w:rsidRPr="00FA0BE2" w:rsidRDefault="00CF02AA" w:rsidP="00CC18F3">
      <w:pPr>
        <w:pStyle w:val="Akapitzlist"/>
        <w:numPr>
          <w:ilvl w:val="0"/>
          <w:numId w:val="4"/>
        </w:numPr>
        <w:spacing w:after="0"/>
        <w:ind w:left="426"/>
        <w:jc w:val="both"/>
        <w:rPr>
          <w:rFonts w:ascii="Times New Roman" w:hAnsi="Times New Roman"/>
          <w:b/>
          <w:sz w:val="24"/>
          <w:szCs w:val="24"/>
        </w:rPr>
      </w:pPr>
      <w:r w:rsidRPr="00FA0BE2">
        <w:rPr>
          <w:rFonts w:ascii="Times New Roman" w:hAnsi="Times New Roman"/>
          <w:b/>
          <w:sz w:val="24"/>
          <w:szCs w:val="24"/>
        </w:rPr>
        <w:t>W ramach zamówienia należy posługiwać się zaktualizowanym nazewnictwem studni według plików pn. „AKTUALNY pzt ul. Leśna Kolonia Janów” rys. 1 oraz rys. 2</w:t>
      </w:r>
    </w:p>
    <w:p w:rsidR="00F4751B" w:rsidRPr="00FA0BE2" w:rsidRDefault="001A27A6" w:rsidP="00CC18F3">
      <w:pPr>
        <w:numPr>
          <w:ilvl w:val="0"/>
          <w:numId w:val="4"/>
        </w:numPr>
        <w:ind w:left="426"/>
        <w:contextualSpacing/>
        <w:jc w:val="both"/>
        <w:rPr>
          <w:rFonts w:ascii="Times New Roman" w:hAnsi="Times New Roman"/>
          <w:sz w:val="24"/>
          <w:szCs w:val="24"/>
        </w:rPr>
      </w:pPr>
      <w:r w:rsidRPr="00FA0BE2">
        <w:rPr>
          <w:rFonts w:ascii="Times New Roman" w:hAnsi="Times New Roman"/>
          <w:sz w:val="24"/>
          <w:szCs w:val="24"/>
        </w:rPr>
        <w:t xml:space="preserve">Zadanie </w:t>
      </w:r>
      <w:r w:rsidR="00DD217D" w:rsidRPr="00FA0BE2">
        <w:rPr>
          <w:rFonts w:ascii="Times New Roman" w:hAnsi="Times New Roman"/>
          <w:sz w:val="24"/>
          <w:szCs w:val="24"/>
        </w:rPr>
        <w:t>obejmuje wykonanie</w:t>
      </w:r>
      <w:r w:rsidR="008240A9" w:rsidRPr="00FA0BE2">
        <w:rPr>
          <w:rFonts w:ascii="Times New Roman" w:eastAsiaTheme="minorHAnsi" w:hAnsi="Times New Roman"/>
          <w:sz w:val="24"/>
          <w:szCs w:val="24"/>
        </w:rPr>
        <w:t xml:space="preserve"> kanalizacji sanitarnej </w:t>
      </w:r>
      <w:r w:rsidR="00A57ACC" w:rsidRPr="00FA0BE2">
        <w:rPr>
          <w:rFonts w:ascii="Times New Roman" w:hAnsi="Times New Roman"/>
          <w:sz w:val="24"/>
          <w:szCs w:val="24"/>
        </w:rPr>
        <w:t>zgodnie z załączonym przedmiarem robót (pomocniczym</w:t>
      </w:r>
      <w:r w:rsidR="00042B6D" w:rsidRPr="00FA0BE2">
        <w:rPr>
          <w:rFonts w:ascii="Times New Roman" w:hAnsi="Times New Roman"/>
          <w:sz w:val="24"/>
          <w:szCs w:val="24"/>
        </w:rPr>
        <w:t>) o</w:t>
      </w:r>
      <w:r w:rsidR="008240A9" w:rsidRPr="00FA0BE2">
        <w:rPr>
          <w:rFonts w:ascii="Times New Roman" w:hAnsi="Times New Roman"/>
          <w:sz w:val="24"/>
          <w:szCs w:val="24"/>
        </w:rPr>
        <w:t>raz dokumentacjami technicznymi oraz</w:t>
      </w:r>
      <w:r w:rsidR="00042B6D" w:rsidRPr="00FA0BE2">
        <w:rPr>
          <w:rFonts w:ascii="Times New Roman" w:hAnsi="Times New Roman"/>
          <w:sz w:val="24"/>
          <w:szCs w:val="24"/>
        </w:rPr>
        <w:t xml:space="preserve"> STWIORB</w:t>
      </w:r>
      <w:r w:rsidR="00A57ACC" w:rsidRPr="00FA0BE2">
        <w:rPr>
          <w:rFonts w:ascii="Times New Roman" w:hAnsi="Times New Roman"/>
          <w:sz w:val="24"/>
          <w:szCs w:val="24"/>
        </w:rPr>
        <w:t>.</w:t>
      </w:r>
    </w:p>
    <w:p w:rsidR="006B6049" w:rsidRPr="00FA0BE2" w:rsidRDefault="007D4299" w:rsidP="00CC18F3">
      <w:pPr>
        <w:numPr>
          <w:ilvl w:val="0"/>
          <w:numId w:val="4"/>
        </w:numPr>
        <w:ind w:left="426"/>
        <w:contextualSpacing/>
        <w:jc w:val="both"/>
        <w:rPr>
          <w:rFonts w:ascii="Times New Roman" w:hAnsi="Times New Roman"/>
          <w:b/>
          <w:sz w:val="24"/>
          <w:szCs w:val="24"/>
        </w:rPr>
      </w:pPr>
      <w:r w:rsidRPr="00FA0BE2">
        <w:rPr>
          <w:rFonts w:ascii="Times New Roman" w:hAnsi="Times New Roman"/>
          <w:b/>
          <w:sz w:val="24"/>
          <w:szCs w:val="24"/>
        </w:rPr>
        <w:t>Szczegółowy opis:</w:t>
      </w:r>
    </w:p>
    <w:p w:rsidR="006B6049" w:rsidRPr="00FA0BE2" w:rsidRDefault="00042B6D" w:rsidP="00CC18F3">
      <w:pPr>
        <w:ind w:left="426"/>
        <w:contextualSpacing/>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Przedmiotem inwestycji jest budowa </w:t>
      </w:r>
      <w:r w:rsidR="00B03632" w:rsidRPr="00FA0BE2">
        <w:rPr>
          <w:rFonts w:ascii="Times New Roman" w:eastAsiaTheme="minorHAnsi" w:hAnsi="Times New Roman"/>
          <w:sz w:val="24"/>
          <w:szCs w:val="24"/>
        </w:rPr>
        <w:t>pierwszego</w:t>
      </w:r>
      <w:r w:rsidR="00F54D3A" w:rsidRPr="00FA0BE2">
        <w:rPr>
          <w:rFonts w:ascii="Times New Roman" w:eastAsiaTheme="minorHAnsi" w:hAnsi="Times New Roman"/>
          <w:sz w:val="24"/>
          <w:szCs w:val="24"/>
        </w:rPr>
        <w:t xml:space="preserve"> etapu</w:t>
      </w:r>
      <w:r w:rsidR="005746D6" w:rsidRPr="00FA0BE2">
        <w:rPr>
          <w:rFonts w:ascii="Times New Roman" w:eastAsiaTheme="minorHAnsi" w:hAnsi="Times New Roman"/>
          <w:sz w:val="24"/>
          <w:szCs w:val="24"/>
        </w:rPr>
        <w:t xml:space="preserve"> </w:t>
      </w:r>
      <w:r w:rsidRPr="00FA0BE2">
        <w:rPr>
          <w:rFonts w:ascii="Times New Roman" w:eastAsiaTheme="minorHAnsi" w:hAnsi="Times New Roman"/>
          <w:sz w:val="24"/>
          <w:szCs w:val="24"/>
        </w:rPr>
        <w:t xml:space="preserve">sieci kanalizacji sanitarnej </w:t>
      </w:r>
      <w:r w:rsidR="00B03632" w:rsidRPr="00FA0BE2">
        <w:rPr>
          <w:rFonts w:ascii="Times New Roman" w:eastAsiaTheme="minorHAnsi" w:hAnsi="Times New Roman"/>
          <w:sz w:val="24"/>
          <w:szCs w:val="24"/>
        </w:rPr>
        <w:t xml:space="preserve">w ul. </w:t>
      </w:r>
      <w:r w:rsidR="006B6049" w:rsidRPr="00FA0BE2">
        <w:rPr>
          <w:rFonts w:ascii="Times New Roman" w:eastAsiaTheme="minorHAnsi" w:hAnsi="Times New Roman"/>
          <w:sz w:val="24"/>
          <w:szCs w:val="24"/>
        </w:rPr>
        <w:t xml:space="preserve">Leśnej </w:t>
      </w:r>
      <w:r w:rsidR="00B03632" w:rsidRPr="00FA0BE2">
        <w:rPr>
          <w:rFonts w:ascii="Times New Roman" w:eastAsiaTheme="minorHAnsi" w:hAnsi="Times New Roman"/>
          <w:sz w:val="24"/>
          <w:szCs w:val="24"/>
        </w:rPr>
        <w:t>w miejscowości K</w:t>
      </w:r>
      <w:r w:rsidR="003E2DAE" w:rsidRPr="00FA0BE2">
        <w:rPr>
          <w:rFonts w:ascii="Times New Roman" w:eastAsiaTheme="minorHAnsi" w:hAnsi="Times New Roman"/>
          <w:sz w:val="24"/>
          <w:szCs w:val="24"/>
        </w:rPr>
        <w:t>olonia Janów na odcinku od studni istniejącej</w:t>
      </w:r>
      <w:r w:rsidR="0091004A" w:rsidRPr="00FA0BE2">
        <w:rPr>
          <w:rFonts w:ascii="Times New Roman" w:eastAsiaTheme="minorHAnsi" w:hAnsi="Times New Roman"/>
          <w:sz w:val="24"/>
          <w:szCs w:val="24"/>
        </w:rPr>
        <w:t xml:space="preserve"> zlokalizowanej w dz. nr ewid. 93 (wraz z dostosowaniem istniejącej studni jako studni rozprężnej: montaż deflektora, maty antyodorowej podwłazowym filtrem antyodorowym, z włazem żeliwnym </w:t>
      </w:r>
      <w:r w:rsidR="00AD58C3" w:rsidRPr="00FA0BE2">
        <w:rPr>
          <w:rFonts w:ascii="Times New Roman" w:eastAsiaTheme="minorHAnsi" w:hAnsi="Times New Roman"/>
          <w:sz w:val="24"/>
          <w:szCs w:val="24"/>
        </w:rPr>
        <w:t xml:space="preserve">D400 </w:t>
      </w:r>
      <w:r w:rsidR="0091004A" w:rsidRPr="00FA0BE2">
        <w:rPr>
          <w:rFonts w:ascii="Times New Roman" w:eastAsiaTheme="minorHAnsi" w:hAnsi="Times New Roman"/>
          <w:sz w:val="24"/>
          <w:szCs w:val="24"/>
        </w:rPr>
        <w:t xml:space="preserve">z wypełnieniem betonowym z dwoma ryglami fi600) do studni Sa2 wraz z wykonaniem oraz uruchomieniem kompletnej </w:t>
      </w:r>
      <w:r w:rsidR="006B6049" w:rsidRPr="00FA0BE2">
        <w:rPr>
          <w:rFonts w:ascii="Times New Roman" w:eastAsiaTheme="minorHAnsi" w:hAnsi="Times New Roman"/>
          <w:sz w:val="24"/>
          <w:szCs w:val="24"/>
        </w:rPr>
        <w:t xml:space="preserve">przepompowni ścieków </w:t>
      </w:r>
      <w:r w:rsidR="0091004A" w:rsidRPr="00FA0BE2">
        <w:rPr>
          <w:rFonts w:ascii="Times New Roman" w:eastAsiaTheme="minorHAnsi" w:hAnsi="Times New Roman"/>
          <w:sz w:val="24"/>
          <w:szCs w:val="24"/>
        </w:rPr>
        <w:t>PS-2 oraz komory zasuw oraz zagospodarowaniem terenu wokół przepompowni, zgodnie z dokumentacją techniczną</w:t>
      </w:r>
      <w:r w:rsidR="005F09C8" w:rsidRPr="00FA0BE2">
        <w:rPr>
          <w:rFonts w:ascii="Times New Roman" w:eastAsiaTheme="minorHAnsi" w:hAnsi="Times New Roman"/>
          <w:sz w:val="24"/>
          <w:szCs w:val="24"/>
        </w:rPr>
        <w:t xml:space="preserve"> oraz odtworzeniem nawierzchni drogowych</w:t>
      </w:r>
      <w:r w:rsidR="0091004A" w:rsidRPr="00FA0BE2">
        <w:rPr>
          <w:rFonts w:ascii="Times New Roman" w:eastAsiaTheme="minorHAnsi" w:hAnsi="Times New Roman"/>
          <w:sz w:val="24"/>
          <w:szCs w:val="24"/>
        </w:rPr>
        <w:t xml:space="preserve">. Projektowana sieć kanalizacji sanitarnej zlokalizowana jest w pasach drogowych dróg gminnych oraz na działkach prywatnych. Zabudowa rurociągów </w:t>
      </w:r>
      <w:r w:rsidR="006B6049" w:rsidRPr="00FA0BE2">
        <w:rPr>
          <w:rFonts w:ascii="Times New Roman" w:eastAsiaTheme="minorHAnsi" w:hAnsi="Times New Roman"/>
          <w:sz w:val="24"/>
          <w:szCs w:val="24"/>
        </w:rPr>
        <w:t xml:space="preserve">planowana jest </w:t>
      </w:r>
      <w:r w:rsidR="0091004A" w:rsidRPr="00FA0BE2">
        <w:rPr>
          <w:rFonts w:ascii="Times New Roman" w:eastAsiaTheme="minorHAnsi" w:hAnsi="Times New Roman"/>
          <w:sz w:val="24"/>
          <w:szCs w:val="24"/>
        </w:rPr>
        <w:t>metodą wykopu otwartego z rozebraniem i ponownym odtworzeniem istniejących ulepsze</w:t>
      </w:r>
      <w:r w:rsidR="006B6049" w:rsidRPr="00FA0BE2">
        <w:rPr>
          <w:rFonts w:ascii="Times New Roman" w:eastAsiaTheme="minorHAnsi" w:hAnsi="Times New Roman"/>
          <w:sz w:val="24"/>
          <w:szCs w:val="24"/>
        </w:rPr>
        <w:t xml:space="preserve">ń </w:t>
      </w:r>
      <w:r w:rsidR="0091004A" w:rsidRPr="00FA0BE2">
        <w:rPr>
          <w:rFonts w:ascii="Times New Roman" w:eastAsiaTheme="minorHAnsi" w:hAnsi="Times New Roman"/>
          <w:sz w:val="24"/>
          <w:szCs w:val="24"/>
        </w:rPr>
        <w:t>dróg i nawierzchni oraz metodami bezwykopowymi przeciskami w rurach ochronnych stalowych i przewiertami sterowanymi.</w:t>
      </w:r>
    </w:p>
    <w:p w:rsidR="007F0394" w:rsidRPr="00FA0BE2" w:rsidRDefault="007F0394" w:rsidP="00CC18F3">
      <w:pPr>
        <w:spacing w:after="0"/>
        <w:ind w:left="426"/>
        <w:contextualSpacing/>
        <w:jc w:val="both"/>
        <w:rPr>
          <w:rFonts w:ascii="Times New Roman" w:hAnsi="Times New Roman"/>
          <w:b/>
          <w:sz w:val="24"/>
          <w:szCs w:val="24"/>
        </w:rPr>
      </w:pPr>
      <w:r w:rsidRPr="00FA0BE2">
        <w:rPr>
          <w:rFonts w:ascii="Times New Roman" w:eastAsiaTheme="minorHAnsi" w:hAnsi="Times New Roman"/>
          <w:b/>
          <w:sz w:val="24"/>
          <w:szCs w:val="24"/>
        </w:rPr>
        <w:t>Zakres rzeczowy:</w:t>
      </w:r>
    </w:p>
    <w:p w:rsidR="007F0394" w:rsidRPr="00FA0BE2" w:rsidRDefault="007F0394" w:rsidP="00225884">
      <w:pPr>
        <w:pStyle w:val="Akapitzlist"/>
        <w:numPr>
          <w:ilvl w:val="0"/>
          <w:numId w:val="46"/>
        </w:numPr>
        <w:ind w:left="1134"/>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Kanały sanitarne z rur PVC-U SN8 Dn200 o łącznej długości </w:t>
      </w:r>
      <w:r w:rsidR="006B6049" w:rsidRPr="00FA0BE2">
        <w:rPr>
          <w:rFonts w:ascii="Times New Roman" w:eastAsiaTheme="minorHAnsi" w:hAnsi="Times New Roman"/>
          <w:b/>
          <w:sz w:val="24"/>
          <w:szCs w:val="24"/>
        </w:rPr>
        <w:t>81,7</w:t>
      </w:r>
      <w:r w:rsidRPr="00FA0BE2">
        <w:rPr>
          <w:rFonts w:ascii="Times New Roman" w:eastAsiaTheme="minorHAnsi" w:hAnsi="Times New Roman"/>
          <w:b/>
          <w:sz w:val="24"/>
          <w:szCs w:val="24"/>
        </w:rPr>
        <w:t xml:space="preserve"> m</w:t>
      </w:r>
    </w:p>
    <w:p w:rsidR="006B6049" w:rsidRPr="00FA0BE2" w:rsidRDefault="006B6049" w:rsidP="00225884">
      <w:pPr>
        <w:pStyle w:val="Akapitzlist"/>
        <w:numPr>
          <w:ilvl w:val="0"/>
          <w:numId w:val="46"/>
        </w:numPr>
        <w:ind w:left="1134"/>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Rurociąg PEHD DN125 SDR17 o łącznej długości </w:t>
      </w:r>
      <w:r w:rsidRPr="00FA0BE2">
        <w:rPr>
          <w:rFonts w:ascii="Times New Roman" w:eastAsiaTheme="minorHAnsi" w:hAnsi="Times New Roman"/>
          <w:b/>
          <w:sz w:val="24"/>
          <w:szCs w:val="24"/>
        </w:rPr>
        <w:t>378,80 m</w:t>
      </w:r>
    </w:p>
    <w:p w:rsidR="006B6049" w:rsidRPr="00FA0BE2" w:rsidRDefault="006B6049" w:rsidP="00225884">
      <w:pPr>
        <w:pStyle w:val="Akapitzlist"/>
        <w:numPr>
          <w:ilvl w:val="0"/>
          <w:numId w:val="46"/>
        </w:numPr>
        <w:ind w:left="1134"/>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Przepompownia ścieków PS-2 DN2000 betonowa wraz z kablem zasilającym i szafką sterowniczą – </w:t>
      </w:r>
      <w:r w:rsidRPr="00FA0BE2">
        <w:rPr>
          <w:rFonts w:ascii="Times New Roman" w:eastAsiaTheme="minorHAnsi" w:hAnsi="Times New Roman"/>
          <w:b/>
          <w:sz w:val="24"/>
          <w:szCs w:val="24"/>
        </w:rPr>
        <w:t>1 szt</w:t>
      </w:r>
      <w:r w:rsidRPr="00FA0BE2">
        <w:rPr>
          <w:rFonts w:ascii="Times New Roman" w:eastAsiaTheme="minorHAnsi" w:hAnsi="Times New Roman"/>
          <w:sz w:val="24"/>
          <w:szCs w:val="24"/>
        </w:rPr>
        <w:t>.,</w:t>
      </w:r>
    </w:p>
    <w:p w:rsidR="006B6049" w:rsidRPr="00FA0BE2" w:rsidRDefault="006B6049" w:rsidP="00225884">
      <w:pPr>
        <w:pStyle w:val="Akapitzlist"/>
        <w:numPr>
          <w:ilvl w:val="0"/>
          <w:numId w:val="46"/>
        </w:numPr>
        <w:ind w:left="1134"/>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Studnia z zasuwami DN1500 betonowa – </w:t>
      </w:r>
      <w:r w:rsidRPr="00FA0BE2">
        <w:rPr>
          <w:rFonts w:ascii="Times New Roman" w:eastAsiaTheme="minorHAnsi" w:hAnsi="Times New Roman"/>
          <w:b/>
          <w:sz w:val="24"/>
          <w:szCs w:val="24"/>
        </w:rPr>
        <w:t>1 szt</w:t>
      </w:r>
      <w:r w:rsidRPr="00FA0BE2">
        <w:rPr>
          <w:rFonts w:ascii="Times New Roman" w:eastAsiaTheme="minorHAnsi" w:hAnsi="Times New Roman"/>
          <w:sz w:val="24"/>
          <w:szCs w:val="24"/>
        </w:rPr>
        <w:t>.,</w:t>
      </w:r>
    </w:p>
    <w:p w:rsidR="006B6049" w:rsidRPr="00FA0BE2" w:rsidRDefault="006B6049" w:rsidP="00225884">
      <w:pPr>
        <w:pStyle w:val="Akapitzlist"/>
        <w:numPr>
          <w:ilvl w:val="0"/>
          <w:numId w:val="46"/>
        </w:numPr>
        <w:ind w:left="1134"/>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Studzienki inspekcyjne DN425 PP/PVC – </w:t>
      </w:r>
      <w:r w:rsidRPr="00FA0BE2">
        <w:rPr>
          <w:rFonts w:ascii="Times New Roman" w:eastAsiaTheme="minorHAnsi" w:hAnsi="Times New Roman"/>
          <w:b/>
          <w:sz w:val="24"/>
          <w:szCs w:val="24"/>
        </w:rPr>
        <w:t>1 szt</w:t>
      </w:r>
      <w:r w:rsidRPr="00FA0BE2">
        <w:rPr>
          <w:rFonts w:ascii="Times New Roman" w:eastAsiaTheme="minorHAnsi" w:hAnsi="Times New Roman"/>
          <w:sz w:val="24"/>
          <w:szCs w:val="24"/>
        </w:rPr>
        <w:t>.,</w:t>
      </w:r>
    </w:p>
    <w:p w:rsidR="006B6049" w:rsidRPr="00FA0BE2" w:rsidRDefault="006B6049" w:rsidP="00225884">
      <w:pPr>
        <w:pStyle w:val="Akapitzlist"/>
        <w:numPr>
          <w:ilvl w:val="0"/>
          <w:numId w:val="46"/>
        </w:numPr>
        <w:ind w:left="1134"/>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Studnie inspekcyjne betonowe DN1200 - </w:t>
      </w:r>
      <w:r w:rsidRPr="00FA0BE2">
        <w:rPr>
          <w:rFonts w:ascii="Times New Roman" w:eastAsiaTheme="minorHAnsi" w:hAnsi="Times New Roman"/>
          <w:b/>
          <w:sz w:val="24"/>
          <w:szCs w:val="24"/>
        </w:rPr>
        <w:t>1 szt</w:t>
      </w:r>
      <w:r w:rsidRPr="00FA0BE2">
        <w:rPr>
          <w:rFonts w:ascii="Times New Roman" w:eastAsiaTheme="minorHAnsi" w:hAnsi="Times New Roman"/>
          <w:sz w:val="24"/>
          <w:szCs w:val="24"/>
        </w:rPr>
        <w:t>.</w:t>
      </w:r>
    </w:p>
    <w:p w:rsidR="006B6049" w:rsidRPr="00FA0BE2" w:rsidRDefault="006B6049" w:rsidP="00225884">
      <w:pPr>
        <w:pStyle w:val="Akapitzlist"/>
        <w:numPr>
          <w:ilvl w:val="0"/>
          <w:numId w:val="46"/>
        </w:numPr>
        <w:spacing w:after="0"/>
        <w:ind w:left="1134"/>
        <w:jc w:val="both"/>
        <w:rPr>
          <w:rFonts w:ascii="Times New Roman" w:eastAsiaTheme="minorHAnsi" w:hAnsi="Times New Roman"/>
          <w:sz w:val="24"/>
          <w:szCs w:val="24"/>
        </w:rPr>
      </w:pPr>
      <w:r w:rsidRPr="00FA0BE2">
        <w:rPr>
          <w:rFonts w:ascii="Times New Roman" w:eastAsiaTheme="minorHAnsi" w:hAnsi="Times New Roman"/>
          <w:sz w:val="24"/>
          <w:szCs w:val="24"/>
        </w:rPr>
        <w:t xml:space="preserve">Studnie rozprężne betonowe DN1200 - </w:t>
      </w:r>
      <w:r w:rsidRPr="00FA0BE2">
        <w:rPr>
          <w:rFonts w:ascii="Times New Roman" w:eastAsiaTheme="minorHAnsi" w:hAnsi="Times New Roman"/>
          <w:b/>
          <w:sz w:val="24"/>
          <w:szCs w:val="24"/>
        </w:rPr>
        <w:t>1 szt</w:t>
      </w:r>
      <w:r w:rsidRPr="00FA0BE2">
        <w:rPr>
          <w:rFonts w:ascii="Times New Roman" w:eastAsiaTheme="minorHAnsi" w:hAnsi="Times New Roman"/>
          <w:sz w:val="24"/>
          <w:szCs w:val="24"/>
        </w:rPr>
        <w:t>.</w:t>
      </w:r>
    </w:p>
    <w:p w:rsidR="001A7C78" w:rsidRPr="00FA0BE2" w:rsidRDefault="006A73A1" w:rsidP="00CC18F3">
      <w:pPr>
        <w:spacing w:after="0"/>
        <w:ind w:left="426"/>
        <w:jc w:val="both"/>
        <w:rPr>
          <w:rFonts w:ascii="Times New Roman" w:eastAsiaTheme="minorHAnsi" w:hAnsi="Times New Roman"/>
          <w:sz w:val="24"/>
          <w:szCs w:val="24"/>
        </w:rPr>
      </w:pPr>
      <w:r w:rsidRPr="00FA0BE2">
        <w:rPr>
          <w:rFonts w:ascii="Times New Roman" w:hAnsi="Times New Roman"/>
          <w:sz w:val="24"/>
          <w:szCs w:val="24"/>
        </w:rPr>
        <w:t xml:space="preserve">Szczegółowe informacje zakresu prac objętych niniejszą częścią zamówienia zawarte są w dokumentacji projektowej, stanowiącej </w:t>
      </w:r>
      <w:r w:rsidR="000726C2" w:rsidRPr="00FA0BE2">
        <w:rPr>
          <w:rFonts w:ascii="Times New Roman" w:hAnsi="Times New Roman"/>
          <w:color w:val="000000" w:themeColor="text1"/>
          <w:sz w:val="24"/>
          <w:szCs w:val="24"/>
        </w:rPr>
        <w:t>załącznik</w:t>
      </w:r>
      <w:r w:rsidRPr="00FA0BE2">
        <w:rPr>
          <w:rFonts w:ascii="Times New Roman" w:hAnsi="Times New Roman"/>
          <w:color w:val="000000" w:themeColor="text1"/>
          <w:sz w:val="24"/>
          <w:szCs w:val="24"/>
        </w:rPr>
        <w:t xml:space="preserve"> do Zapytania ofertowego</w:t>
      </w:r>
      <w:r w:rsidR="006B6049" w:rsidRPr="00FA0BE2">
        <w:rPr>
          <w:rFonts w:ascii="Times New Roman" w:hAnsi="Times New Roman"/>
          <w:color w:val="000000" w:themeColor="text1"/>
          <w:sz w:val="24"/>
          <w:szCs w:val="24"/>
        </w:rPr>
        <w:t xml:space="preserve"> pn. </w:t>
      </w:r>
      <w:r w:rsidR="006B6049" w:rsidRPr="00FA0BE2">
        <w:rPr>
          <w:rFonts w:ascii="Times New Roman" w:hAnsi="Times New Roman"/>
          <w:i/>
          <w:color w:val="000000" w:themeColor="text1"/>
          <w:sz w:val="24"/>
          <w:szCs w:val="24"/>
        </w:rPr>
        <w:t>„Dokumentacja techniczna”</w:t>
      </w:r>
      <w:r w:rsidRPr="00FA0BE2">
        <w:rPr>
          <w:rFonts w:ascii="Times New Roman" w:hAnsi="Times New Roman"/>
          <w:color w:val="000000" w:themeColor="text1"/>
          <w:sz w:val="24"/>
          <w:szCs w:val="24"/>
        </w:rPr>
        <w:t xml:space="preserve">. </w:t>
      </w:r>
      <w:r w:rsidR="006B6049" w:rsidRPr="00FA0BE2">
        <w:rPr>
          <w:rFonts w:ascii="Times New Roman" w:hAnsi="Times New Roman"/>
          <w:color w:val="000000" w:themeColor="text1"/>
          <w:sz w:val="24"/>
          <w:szCs w:val="24"/>
        </w:rPr>
        <w:t>Poglądowy z</w:t>
      </w:r>
      <w:r w:rsidRPr="00FA0BE2">
        <w:rPr>
          <w:rFonts w:ascii="Times New Roman" w:hAnsi="Times New Roman"/>
          <w:color w:val="000000" w:themeColor="text1"/>
          <w:sz w:val="24"/>
          <w:szCs w:val="24"/>
        </w:rPr>
        <w:t>akres inwe</w:t>
      </w:r>
      <w:r w:rsidRPr="00FA0BE2">
        <w:rPr>
          <w:rFonts w:ascii="Times New Roman" w:hAnsi="Times New Roman"/>
          <w:sz w:val="24"/>
          <w:szCs w:val="24"/>
        </w:rPr>
        <w:t>stycji do wykonania przedstawiony został na</w:t>
      </w:r>
      <w:r w:rsidR="000726C2" w:rsidRPr="00FA0BE2">
        <w:rPr>
          <w:rFonts w:ascii="Times New Roman" w:hAnsi="Times New Roman"/>
          <w:sz w:val="24"/>
          <w:szCs w:val="24"/>
        </w:rPr>
        <w:t xml:space="preserve"> mapie sytuacyjnej, stanowiącej załącznik do </w:t>
      </w:r>
      <w:r w:rsidRPr="00FA0BE2">
        <w:rPr>
          <w:rFonts w:ascii="Times New Roman" w:hAnsi="Times New Roman"/>
          <w:sz w:val="24"/>
          <w:szCs w:val="24"/>
        </w:rPr>
        <w:t>Zapytania ofertowego pn.: „Zakres inwestycji</w:t>
      </w:r>
      <w:r w:rsidR="006B6049" w:rsidRPr="00FA0BE2">
        <w:rPr>
          <w:rFonts w:ascii="Times New Roman" w:hAnsi="Times New Roman"/>
          <w:sz w:val="24"/>
          <w:szCs w:val="24"/>
        </w:rPr>
        <w:t xml:space="preserve"> – orientacja</w:t>
      </w:r>
      <w:r w:rsidRPr="00FA0BE2">
        <w:rPr>
          <w:rFonts w:ascii="Times New Roman" w:hAnsi="Times New Roman"/>
          <w:sz w:val="24"/>
          <w:szCs w:val="24"/>
        </w:rPr>
        <w:t>”.</w:t>
      </w:r>
    </w:p>
    <w:p w:rsidR="00F54D3A" w:rsidRPr="00FA0BE2" w:rsidRDefault="00F54D3A" w:rsidP="00CC18F3">
      <w:pPr>
        <w:pStyle w:val="Akapitzlist"/>
        <w:numPr>
          <w:ilvl w:val="0"/>
          <w:numId w:val="4"/>
        </w:numPr>
        <w:autoSpaceDE w:val="0"/>
        <w:autoSpaceDN w:val="0"/>
        <w:adjustRightInd w:val="0"/>
        <w:spacing w:after="0"/>
        <w:ind w:left="426"/>
        <w:jc w:val="both"/>
        <w:rPr>
          <w:rFonts w:ascii="Times New Roman" w:hAnsi="Times New Roman"/>
          <w:sz w:val="24"/>
          <w:szCs w:val="24"/>
        </w:rPr>
      </w:pPr>
      <w:r w:rsidRPr="00FA0BE2">
        <w:rPr>
          <w:rFonts w:ascii="Times New Roman" w:hAnsi="Times New Roman"/>
          <w:sz w:val="24"/>
          <w:szCs w:val="24"/>
        </w:rPr>
        <w:t>Przeznaczeniem kanalizacji będzie odprowadzanie śc</w:t>
      </w:r>
      <w:r w:rsidR="00441369" w:rsidRPr="00FA0BE2">
        <w:rPr>
          <w:rFonts w:ascii="Times New Roman" w:hAnsi="Times New Roman"/>
          <w:sz w:val="24"/>
          <w:szCs w:val="24"/>
        </w:rPr>
        <w:t xml:space="preserve">ieków typu bytowo-gospodarczego </w:t>
      </w:r>
      <w:r w:rsidRPr="00FA0BE2">
        <w:rPr>
          <w:rFonts w:ascii="Times New Roman" w:hAnsi="Times New Roman"/>
          <w:sz w:val="24"/>
          <w:szCs w:val="24"/>
        </w:rPr>
        <w:t>z istniejących budynków zlokalizow</w:t>
      </w:r>
      <w:r w:rsidR="006B6049" w:rsidRPr="00FA0BE2">
        <w:rPr>
          <w:rFonts w:ascii="Times New Roman" w:hAnsi="Times New Roman"/>
          <w:sz w:val="24"/>
          <w:szCs w:val="24"/>
        </w:rPr>
        <w:t>anych na działkach położonych przy ul. Leśnej w Kolonia Janów na przedmiotowym odcinku</w:t>
      </w:r>
      <w:r w:rsidRPr="00FA0BE2">
        <w:rPr>
          <w:rFonts w:ascii="Times New Roman" w:hAnsi="Times New Roman"/>
          <w:sz w:val="24"/>
          <w:szCs w:val="24"/>
        </w:rPr>
        <w:t xml:space="preserve">. </w:t>
      </w:r>
    </w:p>
    <w:p w:rsidR="00BA078B" w:rsidRPr="00FA0BE2" w:rsidRDefault="00BA078B" w:rsidP="00CC18F3">
      <w:pPr>
        <w:pStyle w:val="Akapitzlist"/>
        <w:numPr>
          <w:ilvl w:val="0"/>
          <w:numId w:val="4"/>
        </w:numPr>
        <w:ind w:left="426"/>
        <w:jc w:val="both"/>
        <w:rPr>
          <w:rFonts w:ascii="Times New Roman" w:hAnsi="Times New Roman"/>
          <w:sz w:val="24"/>
          <w:szCs w:val="24"/>
        </w:rPr>
      </w:pPr>
      <w:r w:rsidRPr="00FA0BE2">
        <w:rPr>
          <w:rFonts w:ascii="Times New Roman" w:hAnsi="Times New Roman"/>
          <w:sz w:val="24"/>
          <w:szCs w:val="24"/>
        </w:rPr>
        <w:t xml:space="preserve">W ramach zamówienia Wykonawca będzie zobowiązany do wykonania kompleksowych prac związanych </w:t>
      </w:r>
      <w:r w:rsidR="00426A04" w:rsidRPr="00FA0BE2">
        <w:rPr>
          <w:rFonts w:ascii="Times New Roman" w:hAnsi="Times New Roman"/>
          <w:sz w:val="24"/>
          <w:szCs w:val="24"/>
        </w:rPr>
        <w:t>z budową kanalizacji sanitarnej bez odgałęzień bocznych.</w:t>
      </w:r>
    </w:p>
    <w:p w:rsidR="00426A04" w:rsidRPr="00FA0BE2" w:rsidRDefault="00426A04" w:rsidP="00CC18F3">
      <w:pPr>
        <w:pStyle w:val="Akapitzlist"/>
        <w:numPr>
          <w:ilvl w:val="0"/>
          <w:numId w:val="4"/>
        </w:numPr>
        <w:jc w:val="both"/>
        <w:rPr>
          <w:rFonts w:ascii="Times New Roman" w:hAnsi="Times New Roman"/>
          <w:sz w:val="24"/>
          <w:szCs w:val="24"/>
        </w:rPr>
      </w:pPr>
      <w:r w:rsidRPr="00FA0BE2">
        <w:rPr>
          <w:rFonts w:ascii="Times New Roman" w:hAnsi="Times New Roman"/>
          <w:sz w:val="24"/>
          <w:szCs w:val="24"/>
        </w:rPr>
        <w:lastRenderedPageBreak/>
        <w:t xml:space="preserve">W tym samym czasie mogą trwać inne roboty budowlane w obrębie tej samej ulicy. W przypadku wykonywania zakresów przez dwie odrębne firmy Wykonawca ma obowiązek udostępnić plac budowy innemu Wykonawcy lecz nie zwalnia to Wykonawców z obowiązku właściwego prowadzenia prac na swojej części wraz z odpowiedzialnością za stan prowadzenia robót oraz odtworzenia nawierzchni dla swojego zakresu. </w:t>
      </w:r>
    </w:p>
    <w:p w:rsidR="00BE44F4" w:rsidRPr="00FA0BE2" w:rsidRDefault="00523445" w:rsidP="00CC18F3">
      <w:pPr>
        <w:pStyle w:val="Akapitzlist"/>
        <w:numPr>
          <w:ilvl w:val="0"/>
          <w:numId w:val="4"/>
        </w:numPr>
        <w:jc w:val="both"/>
        <w:rPr>
          <w:rFonts w:ascii="Times New Roman" w:hAnsi="Times New Roman"/>
          <w:b/>
          <w:color w:val="000000" w:themeColor="text1"/>
          <w:sz w:val="24"/>
          <w:szCs w:val="24"/>
        </w:rPr>
      </w:pPr>
      <w:r w:rsidRPr="00FA0BE2">
        <w:rPr>
          <w:rFonts w:ascii="Times New Roman" w:hAnsi="Times New Roman"/>
          <w:b/>
          <w:color w:val="000000" w:themeColor="text1"/>
          <w:sz w:val="24"/>
          <w:szCs w:val="24"/>
          <w:u w:val="single"/>
        </w:rPr>
        <w:t>Metoda rozliczenia robót</w:t>
      </w:r>
      <w:r w:rsidR="008A090A" w:rsidRPr="00FA0BE2">
        <w:rPr>
          <w:rFonts w:ascii="Times New Roman" w:hAnsi="Times New Roman"/>
          <w:b/>
          <w:color w:val="000000" w:themeColor="text1"/>
          <w:sz w:val="24"/>
          <w:szCs w:val="24"/>
          <w:u w:val="single"/>
        </w:rPr>
        <w:t>:</w:t>
      </w:r>
      <w:r w:rsidR="008A090A" w:rsidRPr="00FA0BE2">
        <w:rPr>
          <w:rFonts w:ascii="Times New Roman" w:hAnsi="Times New Roman"/>
          <w:b/>
          <w:color w:val="000000" w:themeColor="text1"/>
          <w:sz w:val="24"/>
          <w:szCs w:val="24"/>
        </w:rPr>
        <w:t xml:space="preserve"> </w:t>
      </w:r>
    </w:p>
    <w:p w:rsidR="00523445" w:rsidRPr="00FA0BE2" w:rsidRDefault="00BE44F4" w:rsidP="00CC18F3">
      <w:pPr>
        <w:pStyle w:val="Akapitzlist"/>
        <w:jc w:val="both"/>
        <w:rPr>
          <w:rFonts w:ascii="Times New Roman" w:hAnsi="Times New Roman"/>
          <w:color w:val="000000" w:themeColor="text1"/>
          <w:sz w:val="24"/>
          <w:szCs w:val="24"/>
        </w:rPr>
      </w:pPr>
      <w:r w:rsidRPr="00FA0BE2">
        <w:rPr>
          <w:rFonts w:ascii="Times New Roman" w:hAnsi="Times New Roman"/>
          <w:color w:val="000000" w:themeColor="text1"/>
          <w:sz w:val="24"/>
          <w:szCs w:val="24"/>
        </w:rPr>
        <w:t xml:space="preserve">Zamieszczone przedmiary robót mają charakter </w:t>
      </w:r>
      <w:r w:rsidRPr="00FA0BE2">
        <w:rPr>
          <w:rFonts w:ascii="Times New Roman" w:hAnsi="Times New Roman"/>
          <w:b/>
          <w:color w:val="000000" w:themeColor="text1"/>
          <w:sz w:val="24"/>
          <w:szCs w:val="24"/>
        </w:rPr>
        <w:t>wyłącznie pomocniczy.</w:t>
      </w:r>
      <w:r w:rsidRPr="00FA0BE2">
        <w:rPr>
          <w:rFonts w:ascii="Times New Roman" w:hAnsi="Times New Roman"/>
          <w:color w:val="000000" w:themeColor="text1"/>
          <w:sz w:val="24"/>
          <w:szCs w:val="24"/>
        </w:rPr>
        <w:t xml:space="preserve"> Wszelkie braki, niedoszacowanie znajdujące się w przedmiarach robót nie będą stanowiły podstawy do żądania przez Wykonawcę dodatkowego wynagrodzenia. Cena oferty za wykonanie przedmiotu zamówienia powinna zostać oszacowana na podstawie dokumentacji projektowej oraz zalecanej wizji lokalnej w terenie przed złożen</w:t>
      </w:r>
      <w:r w:rsidR="00426A04" w:rsidRPr="00FA0BE2">
        <w:rPr>
          <w:rFonts w:ascii="Times New Roman" w:hAnsi="Times New Roman"/>
          <w:color w:val="000000" w:themeColor="text1"/>
          <w:sz w:val="24"/>
          <w:szCs w:val="24"/>
        </w:rPr>
        <w:t xml:space="preserve">iem oferty cenowej. </w:t>
      </w:r>
    </w:p>
    <w:p w:rsidR="00BA078B" w:rsidRPr="00FA0BE2" w:rsidRDefault="00BA078B" w:rsidP="00CC18F3">
      <w:pPr>
        <w:pStyle w:val="Akapitzlist"/>
        <w:numPr>
          <w:ilvl w:val="0"/>
          <w:numId w:val="4"/>
        </w:numPr>
        <w:spacing w:after="0"/>
        <w:jc w:val="both"/>
        <w:rPr>
          <w:rFonts w:ascii="Times New Roman" w:hAnsi="Times New Roman"/>
          <w:sz w:val="24"/>
          <w:szCs w:val="24"/>
        </w:rPr>
      </w:pPr>
      <w:r w:rsidRPr="00FA0BE2">
        <w:rPr>
          <w:rFonts w:ascii="Times New Roman" w:hAnsi="Times New Roman"/>
          <w:sz w:val="24"/>
          <w:szCs w:val="24"/>
        </w:rPr>
        <w:t>Zakres robót przy wykonywaniu kanalizacji obejmuje:</w:t>
      </w:r>
    </w:p>
    <w:p w:rsidR="00BA078B" w:rsidRPr="00FA0BE2" w:rsidRDefault="00BA078B" w:rsidP="00CC18F3">
      <w:pPr>
        <w:widowControl w:val="0"/>
        <w:numPr>
          <w:ilvl w:val="0"/>
          <w:numId w:val="3"/>
        </w:numPr>
        <w:shd w:val="clear" w:color="auto" w:fill="FFFFFF"/>
        <w:autoSpaceDE w:val="0"/>
        <w:autoSpaceDN w:val="0"/>
        <w:adjustRightInd w:val="0"/>
        <w:spacing w:after="0"/>
        <w:ind w:left="1134"/>
        <w:jc w:val="both"/>
        <w:rPr>
          <w:rFonts w:ascii="Times New Roman" w:hAnsi="Times New Roman"/>
          <w:sz w:val="24"/>
          <w:szCs w:val="24"/>
        </w:rPr>
      </w:pPr>
      <w:r w:rsidRPr="00FA0BE2">
        <w:rPr>
          <w:rFonts w:ascii="Times New Roman" w:hAnsi="Times New Roman"/>
          <w:spacing w:val="2"/>
          <w:sz w:val="24"/>
          <w:szCs w:val="24"/>
        </w:rPr>
        <w:t>oznakowania i zabezpieczenia miejsca robót w</w:t>
      </w:r>
      <w:r w:rsidRPr="00FA0BE2">
        <w:rPr>
          <w:rFonts w:ascii="Times New Roman" w:hAnsi="Times New Roman"/>
          <w:iCs/>
          <w:spacing w:val="1"/>
          <w:sz w:val="24"/>
          <w:szCs w:val="24"/>
        </w:rPr>
        <w:t xml:space="preserve"> porozumieniu z Inwestorem,</w:t>
      </w:r>
      <w:r w:rsidRPr="00FA0BE2">
        <w:rPr>
          <w:rFonts w:ascii="Times New Roman" w:hAnsi="Times New Roman"/>
          <w:spacing w:val="1"/>
          <w:sz w:val="24"/>
          <w:szCs w:val="24"/>
        </w:rPr>
        <w:t xml:space="preserve"> prowadzenie stałej kontroli </w:t>
      </w:r>
      <w:r w:rsidRPr="00FA0BE2">
        <w:rPr>
          <w:rFonts w:ascii="Times New Roman" w:hAnsi="Times New Roman"/>
          <w:spacing w:val="-1"/>
          <w:sz w:val="24"/>
          <w:szCs w:val="24"/>
        </w:rPr>
        <w:t xml:space="preserve">wykonanego oznakowania, </w:t>
      </w:r>
      <w:r w:rsidRPr="00FA0BE2">
        <w:rPr>
          <w:rFonts w:ascii="Times New Roman" w:hAnsi="Times New Roman"/>
          <w:spacing w:val="3"/>
          <w:sz w:val="24"/>
          <w:szCs w:val="24"/>
        </w:rPr>
        <w:t xml:space="preserve">przywrócenie kompletnego oznakowania </w:t>
      </w:r>
      <w:r w:rsidRPr="00FA0BE2">
        <w:rPr>
          <w:rFonts w:ascii="Times New Roman" w:hAnsi="Times New Roman"/>
          <w:spacing w:val="-1"/>
          <w:sz w:val="24"/>
          <w:szCs w:val="24"/>
        </w:rPr>
        <w:t>stałej organizacji ruchu w przypadku demontażu.</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 xml:space="preserve">dostawę materiałów montażowych (wskazanych w dokumentacji technicznej, przedmiarach, STWIORB oraz innych niezbędnych do wykonania sieci kanalizacyjnej wraz z przyłączami), </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 xml:space="preserve">dostawę materiałów zasypowych w tym pospółki do wykonania podsypki, obsypki oraz związane z </w:t>
      </w:r>
      <w:r w:rsidRPr="00FA0BE2">
        <w:rPr>
          <w:rFonts w:ascii="Times New Roman" w:hAnsi="Times New Roman"/>
          <w:b/>
          <w:sz w:val="24"/>
          <w:szCs w:val="24"/>
        </w:rPr>
        <w:t xml:space="preserve">pełną wymianą gruntów spoistych kat. III. </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wykonanie prac przygotowawczych, w tym rozbiórki istniejących nawierzchni, przekopy próbne oraz podwieszenie instalacji obcych,</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wykonanie wykopów wraz z umocnieniem ścian wykopu,</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 xml:space="preserve"> odwodnienie wykopu w przypadku </w:t>
      </w:r>
      <w:r w:rsidRPr="00FA0BE2">
        <w:rPr>
          <w:rFonts w:ascii="Times New Roman" w:eastAsia="Times New Roman" w:hAnsi="Times New Roman"/>
          <w:bCs/>
          <w:sz w:val="24"/>
          <w:szCs w:val="24"/>
        </w:rPr>
        <w:t>potrzeby obniżenia zwierciadła wody gruntowej.</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przygotowanie podłoża i fundamentu pod przewody i obiekty na sieci,</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ułożenie przewodów</w:t>
      </w:r>
    </w:p>
    <w:p w:rsidR="00E37509" w:rsidRPr="00FA0BE2" w:rsidRDefault="00E37509"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podłączenie projektowanego kanału do istniej</w:t>
      </w:r>
      <w:r w:rsidR="00441369" w:rsidRPr="00FA0BE2">
        <w:rPr>
          <w:rFonts w:ascii="Times New Roman" w:hAnsi="Times New Roman"/>
          <w:sz w:val="24"/>
          <w:szCs w:val="24"/>
        </w:rPr>
        <w:t>ącej sieci kanalizacyjnej</w:t>
      </w:r>
    </w:p>
    <w:p w:rsidR="00F36774" w:rsidRPr="00FA0BE2" w:rsidRDefault="00BA078B" w:rsidP="00CC18F3">
      <w:pPr>
        <w:numPr>
          <w:ilvl w:val="0"/>
          <w:numId w:val="3"/>
        </w:numPr>
        <w:autoSpaceDE w:val="0"/>
        <w:autoSpaceDN w:val="0"/>
        <w:adjustRightInd w:val="0"/>
        <w:spacing w:after="0"/>
        <w:ind w:left="1134"/>
        <w:jc w:val="both"/>
        <w:rPr>
          <w:rFonts w:ascii="Times New Roman" w:hAnsi="Times New Roman"/>
          <w:color w:val="000000" w:themeColor="text1"/>
          <w:sz w:val="24"/>
          <w:szCs w:val="24"/>
        </w:rPr>
      </w:pPr>
      <w:r w:rsidRPr="00FA0BE2">
        <w:rPr>
          <w:rFonts w:ascii="Times New Roman" w:eastAsiaTheme="minorHAnsi" w:hAnsi="Times New Roman"/>
          <w:sz w:val="24"/>
          <w:szCs w:val="24"/>
        </w:rPr>
        <w:t>w drogach i terenach utwardzonych nale</w:t>
      </w:r>
      <w:r w:rsidR="00C30516" w:rsidRPr="00FA0BE2">
        <w:rPr>
          <w:rFonts w:ascii="Times New Roman" w:eastAsiaTheme="minorHAnsi" w:hAnsi="Times New Roman"/>
          <w:sz w:val="24"/>
          <w:szCs w:val="24"/>
        </w:rPr>
        <w:t>ży stosować pełną wymianę gruntów spoistych</w:t>
      </w:r>
      <w:r w:rsidRPr="00FA0BE2">
        <w:rPr>
          <w:rFonts w:ascii="Times New Roman" w:eastAsiaTheme="minorHAnsi" w:hAnsi="Times New Roman"/>
          <w:sz w:val="24"/>
          <w:szCs w:val="24"/>
        </w:rPr>
        <w:t xml:space="preserve"> z odwozem urobku na odległość </w:t>
      </w:r>
      <w:r w:rsidR="00441369" w:rsidRPr="00FA0BE2">
        <w:rPr>
          <w:rFonts w:ascii="Times New Roman" w:eastAsiaTheme="minorHAnsi" w:hAnsi="Times New Roman"/>
          <w:color w:val="000000" w:themeColor="text1"/>
          <w:sz w:val="24"/>
          <w:szCs w:val="24"/>
        </w:rPr>
        <w:t>wskazaną w przedmiarach</w:t>
      </w:r>
      <w:r w:rsidRPr="00FA0BE2">
        <w:rPr>
          <w:rFonts w:ascii="Times New Roman" w:eastAsiaTheme="minorHAnsi" w:hAnsi="Times New Roman"/>
          <w:color w:val="000000" w:themeColor="text1"/>
          <w:sz w:val="24"/>
          <w:szCs w:val="24"/>
        </w:rPr>
        <w:t xml:space="preserve">. </w:t>
      </w:r>
    </w:p>
    <w:p w:rsidR="00BA078B" w:rsidRPr="00FA0BE2" w:rsidRDefault="00F36774"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w</w:t>
      </w:r>
      <w:r w:rsidR="00BA078B" w:rsidRPr="00FA0BE2">
        <w:rPr>
          <w:rFonts w:ascii="Times New Roman" w:eastAsiaTheme="minorHAnsi" w:hAnsi="Times New Roman"/>
          <w:sz w:val="24"/>
          <w:szCs w:val="24"/>
        </w:rPr>
        <w:t>arstwę wierzchnią (utwardzoną nawierzchnię drogową) o grubości 15 cm należy odwieść w miejsce wskazane przez Inwestora.</w:t>
      </w:r>
      <w:r w:rsidR="00596D35" w:rsidRPr="00FA0BE2">
        <w:rPr>
          <w:rFonts w:ascii="Times New Roman" w:hAnsi="Times New Roman"/>
          <w:sz w:val="24"/>
          <w:szCs w:val="24"/>
        </w:rPr>
        <w:t xml:space="preserve"> </w:t>
      </w:r>
      <w:r w:rsidR="00BA078B" w:rsidRPr="00FA0BE2">
        <w:rPr>
          <w:rFonts w:ascii="Times New Roman" w:eastAsiaTheme="minorHAnsi" w:hAnsi="Times New Roman"/>
          <w:sz w:val="24"/>
          <w:szCs w:val="24"/>
        </w:rPr>
        <w:t xml:space="preserve">Urobek gliniasty z wykopów należy wywozić w miejsce ustalone we własnym zakresie przez Wykonawcę. Nie wolno składować materiałów gliniastych w pasie drogowym. Zasypkę wykopu wykonać za pomocą gruntu kat. I-II. Zagęszczenie zasypki wykopów przeprowadzać warstwami o grubości 0,30 m z zagęszczaniem mechanicznym, do osiągnięcia wskaźnika zagęszczenia </w:t>
      </w:r>
      <w:r w:rsidR="00441369" w:rsidRPr="00FA0BE2">
        <w:rPr>
          <w:rFonts w:ascii="Times New Roman" w:eastAsiaTheme="minorHAnsi" w:hAnsi="Times New Roman"/>
          <w:sz w:val="24"/>
          <w:szCs w:val="24"/>
        </w:rPr>
        <w:t xml:space="preserve">zgodnym z dokumentacją techniczną. </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eastAsiaTheme="minorHAnsi" w:hAnsi="Times New Roman"/>
          <w:sz w:val="24"/>
          <w:szCs w:val="24"/>
        </w:rPr>
        <w:t>wykonanie przewiertów</w:t>
      </w:r>
      <w:r w:rsidR="00441369" w:rsidRPr="00FA0BE2">
        <w:rPr>
          <w:rFonts w:ascii="Times New Roman" w:eastAsiaTheme="minorHAnsi" w:hAnsi="Times New Roman"/>
          <w:sz w:val="24"/>
          <w:szCs w:val="24"/>
        </w:rPr>
        <w:t>/przecisków</w:t>
      </w:r>
      <w:r w:rsidR="00082B50" w:rsidRPr="00FA0BE2">
        <w:rPr>
          <w:rFonts w:ascii="Times New Roman" w:eastAsiaTheme="minorHAnsi" w:hAnsi="Times New Roman"/>
          <w:sz w:val="24"/>
          <w:szCs w:val="24"/>
        </w:rPr>
        <w:t xml:space="preserve">, zgodnie z dokumentacją techniczną </w:t>
      </w:r>
      <w:r w:rsidR="00A558FE" w:rsidRPr="00FA0BE2">
        <w:rPr>
          <w:rFonts w:ascii="Times New Roman" w:eastAsiaTheme="minorHAnsi" w:hAnsi="Times New Roman"/>
          <w:sz w:val="24"/>
          <w:szCs w:val="24"/>
        </w:rPr>
        <w:t>(w przypadku wystąpienia)</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zasypanie i zagęszczenie wykopu z demontażem umocnień ścian wykopu,</w:t>
      </w:r>
    </w:p>
    <w:p w:rsidR="00995784"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lastRenderedPageBreak/>
        <w:t>odtworzenie nawierzchni po robotach – stan nawierzchni drogowej oraz posesji prywa</w:t>
      </w:r>
      <w:r w:rsidR="00995784" w:rsidRPr="00FA0BE2">
        <w:rPr>
          <w:rFonts w:ascii="Times New Roman" w:hAnsi="Times New Roman"/>
          <w:sz w:val="24"/>
          <w:szCs w:val="24"/>
        </w:rPr>
        <w:t>tnych nie może ulec pogorszeniu w tym odtworzenie rowów, chodników z kostki, zjazdów, itp.</w:t>
      </w:r>
      <w:r w:rsidRPr="00FA0BE2">
        <w:rPr>
          <w:rFonts w:ascii="Times New Roman" w:hAnsi="Times New Roman"/>
          <w:sz w:val="24"/>
          <w:szCs w:val="24"/>
        </w:rPr>
        <w:t xml:space="preserve"> </w:t>
      </w:r>
    </w:p>
    <w:p w:rsidR="00BA078B" w:rsidRPr="00FA0BE2" w:rsidRDefault="00BA078B" w:rsidP="00CC18F3">
      <w:pPr>
        <w:numPr>
          <w:ilvl w:val="0"/>
          <w:numId w:val="3"/>
        </w:numPr>
        <w:autoSpaceDE w:val="0"/>
        <w:autoSpaceDN w:val="0"/>
        <w:adjustRightInd w:val="0"/>
        <w:spacing w:after="0"/>
        <w:ind w:left="1134"/>
        <w:jc w:val="both"/>
        <w:rPr>
          <w:rFonts w:ascii="Times New Roman" w:hAnsi="Times New Roman"/>
          <w:sz w:val="24"/>
          <w:szCs w:val="24"/>
        </w:rPr>
      </w:pPr>
      <w:r w:rsidRPr="00FA0BE2">
        <w:rPr>
          <w:rFonts w:ascii="Times New Roman" w:hAnsi="Times New Roman"/>
          <w:sz w:val="24"/>
          <w:szCs w:val="24"/>
        </w:rPr>
        <w:t xml:space="preserve">przeprowadzenie pomiarów i badań wymaganych w dokumentacji projektowej oraz specyfikacji technicznej, w tym: </w:t>
      </w:r>
      <w:r w:rsidR="00995784" w:rsidRPr="00FA0BE2">
        <w:rPr>
          <w:rFonts w:ascii="Times New Roman" w:hAnsi="Times New Roman"/>
          <w:sz w:val="24"/>
          <w:szCs w:val="24"/>
        </w:rPr>
        <w:t>płukanie kan</w:t>
      </w:r>
      <w:r w:rsidR="00441369" w:rsidRPr="00FA0BE2">
        <w:rPr>
          <w:rFonts w:ascii="Times New Roman" w:hAnsi="Times New Roman"/>
          <w:sz w:val="24"/>
          <w:szCs w:val="24"/>
        </w:rPr>
        <w:t>a</w:t>
      </w:r>
      <w:r w:rsidR="00995784" w:rsidRPr="00FA0BE2">
        <w:rPr>
          <w:rFonts w:ascii="Times New Roman" w:hAnsi="Times New Roman"/>
          <w:sz w:val="24"/>
          <w:szCs w:val="24"/>
        </w:rPr>
        <w:t xml:space="preserve">łów, inspekcja telewizyjna kanałów rurowych, </w:t>
      </w:r>
      <w:r w:rsidRPr="00FA0BE2">
        <w:rPr>
          <w:rFonts w:ascii="Times New Roman" w:hAnsi="Times New Roman"/>
          <w:sz w:val="24"/>
          <w:szCs w:val="24"/>
        </w:rPr>
        <w:t>próba</w:t>
      </w:r>
      <w:r w:rsidR="00995784" w:rsidRPr="00FA0BE2">
        <w:rPr>
          <w:rFonts w:ascii="Times New Roman" w:hAnsi="Times New Roman"/>
          <w:sz w:val="24"/>
          <w:szCs w:val="24"/>
        </w:rPr>
        <w:t xml:space="preserve"> wodna</w:t>
      </w:r>
      <w:r w:rsidRPr="00FA0BE2">
        <w:rPr>
          <w:rFonts w:ascii="Times New Roman" w:hAnsi="Times New Roman"/>
          <w:sz w:val="24"/>
          <w:szCs w:val="24"/>
        </w:rPr>
        <w:t xml:space="preserve"> szczelności sieci </w:t>
      </w:r>
      <w:r w:rsidR="00995784" w:rsidRPr="00FA0BE2">
        <w:rPr>
          <w:rFonts w:ascii="Times New Roman" w:hAnsi="Times New Roman"/>
          <w:sz w:val="24"/>
          <w:szCs w:val="24"/>
        </w:rPr>
        <w:t>kanalizacyjnej o śr. nominalnej 200 mm</w:t>
      </w:r>
      <w:r w:rsidRPr="00FA0BE2">
        <w:rPr>
          <w:rFonts w:ascii="Times New Roman" w:hAnsi="Times New Roman"/>
          <w:sz w:val="24"/>
          <w:szCs w:val="24"/>
        </w:rPr>
        <w:t xml:space="preserve">, </w:t>
      </w:r>
    </w:p>
    <w:p w:rsidR="00C36F9C" w:rsidRPr="00FA0BE2" w:rsidRDefault="00BA078B" w:rsidP="00CC18F3">
      <w:pPr>
        <w:numPr>
          <w:ilvl w:val="0"/>
          <w:numId w:val="3"/>
        </w:numPr>
        <w:autoSpaceDE w:val="0"/>
        <w:autoSpaceDN w:val="0"/>
        <w:adjustRightInd w:val="0"/>
        <w:spacing w:after="0"/>
        <w:ind w:left="1134"/>
        <w:rPr>
          <w:rFonts w:ascii="Times New Roman" w:hAnsi="Times New Roman"/>
          <w:sz w:val="24"/>
          <w:szCs w:val="24"/>
        </w:rPr>
      </w:pPr>
      <w:r w:rsidRPr="00FA0BE2">
        <w:rPr>
          <w:rFonts w:ascii="Times New Roman" w:hAnsi="Times New Roman"/>
          <w:sz w:val="24"/>
          <w:szCs w:val="24"/>
        </w:rPr>
        <w:t>pełna obsługa geodezyjna zadania (wytyczenie, inwentaryzacja powykonawcza).</w:t>
      </w:r>
    </w:p>
    <w:p w:rsidR="00A558FE" w:rsidRPr="00FA0BE2" w:rsidRDefault="00BA078B" w:rsidP="00CC18F3">
      <w:pPr>
        <w:pStyle w:val="Akapitzlist"/>
        <w:numPr>
          <w:ilvl w:val="0"/>
          <w:numId w:val="4"/>
        </w:numPr>
        <w:autoSpaceDE w:val="0"/>
        <w:ind w:left="426"/>
        <w:jc w:val="both"/>
        <w:rPr>
          <w:rFonts w:ascii="Times New Roman" w:hAnsi="Times New Roman"/>
          <w:sz w:val="24"/>
          <w:szCs w:val="24"/>
        </w:rPr>
      </w:pPr>
      <w:r w:rsidRPr="00FA0BE2">
        <w:rPr>
          <w:rFonts w:ascii="Times New Roman" w:hAnsi="Times New Roman"/>
          <w:sz w:val="24"/>
          <w:szCs w:val="24"/>
        </w:rPr>
        <w:t>Szczegółowy zakres robót opisa</w:t>
      </w:r>
      <w:r w:rsidR="00441369" w:rsidRPr="00FA0BE2">
        <w:rPr>
          <w:rFonts w:ascii="Times New Roman" w:hAnsi="Times New Roman"/>
          <w:sz w:val="24"/>
          <w:szCs w:val="24"/>
        </w:rPr>
        <w:t>ny został w zapytaniu, projektach</w:t>
      </w:r>
      <w:r w:rsidRPr="00FA0BE2">
        <w:rPr>
          <w:rFonts w:ascii="Times New Roman" w:hAnsi="Times New Roman"/>
          <w:sz w:val="24"/>
          <w:szCs w:val="24"/>
        </w:rPr>
        <w:t xml:space="preserve"> </w:t>
      </w:r>
      <w:r w:rsidR="00441369" w:rsidRPr="00FA0BE2">
        <w:rPr>
          <w:rFonts w:ascii="Times New Roman" w:hAnsi="Times New Roman"/>
          <w:sz w:val="24"/>
          <w:szCs w:val="24"/>
        </w:rPr>
        <w:t>technicznych, specyfikacji technicznych</w:t>
      </w:r>
      <w:r w:rsidRPr="00FA0BE2">
        <w:rPr>
          <w:rFonts w:ascii="Times New Roman" w:hAnsi="Times New Roman"/>
          <w:sz w:val="24"/>
          <w:szCs w:val="24"/>
        </w:rPr>
        <w:t xml:space="preserve"> wykonania i odbioru robót budowlanych, stanowiących podstawę do kalkulacji ceny ofertowej. </w:t>
      </w:r>
    </w:p>
    <w:p w:rsidR="00A558FE" w:rsidRPr="00FA0BE2" w:rsidRDefault="00BA078B" w:rsidP="00CC18F3">
      <w:pPr>
        <w:pStyle w:val="Akapitzlist"/>
        <w:numPr>
          <w:ilvl w:val="0"/>
          <w:numId w:val="4"/>
        </w:numPr>
        <w:autoSpaceDE w:val="0"/>
        <w:ind w:left="426"/>
        <w:jc w:val="both"/>
        <w:rPr>
          <w:rFonts w:ascii="Times New Roman" w:hAnsi="Times New Roman"/>
          <w:sz w:val="24"/>
          <w:szCs w:val="24"/>
        </w:rPr>
      </w:pPr>
      <w:r w:rsidRPr="00FA0BE2">
        <w:rPr>
          <w:rFonts w:ascii="Times New Roman" w:hAnsi="Times New Roman"/>
          <w:sz w:val="24"/>
          <w:szCs w:val="24"/>
        </w:rPr>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rsidR="00BA078B" w:rsidRPr="00FA0BE2" w:rsidRDefault="00BA078B" w:rsidP="00CC18F3">
      <w:pPr>
        <w:pStyle w:val="Akapitzlist"/>
        <w:numPr>
          <w:ilvl w:val="0"/>
          <w:numId w:val="4"/>
        </w:numPr>
        <w:autoSpaceDE w:val="0"/>
        <w:spacing w:after="0"/>
        <w:ind w:left="426"/>
        <w:jc w:val="both"/>
        <w:rPr>
          <w:rFonts w:ascii="Times New Roman" w:hAnsi="Times New Roman"/>
          <w:sz w:val="24"/>
          <w:szCs w:val="24"/>
        </w:rPr>
      </w:pPr>
      <w:r w:rsidRPr="00FA0BE2">
        <w:rPr>
          <w:rFonts w:ascii="Times New Roman" w:hAnsi="Times New Roman"/>
          <w:sz w:val="24"/>
          <w:szCs w:val="24"/>
          <w:u w:val="single"/>
        </w:rPr>
        <w:t>Ponadto Wykonawca w ramach zamówienia publicznego jest zobowiązany do:</w:t>
      </w:r>
    </w:p>
    <w:p w:rsidR="00BA078B" w:rsidRPr="00FA0BE2" w:rsidRDefault="00BA078B" w:rsidP="00CC18F3">
      <w:pPr>
        <w:numPr>
          <w:ilvl w:val="0"/>
          <w:numId w:val="2"/>
        </w:numPr>
        <w:autoSpaceDE w:val="0"/>
        <w:spacing w:after="0"/>
        <w:jc w:val="both"/>
        <w:rPr>
          <w:rFonts w:ascii="Times New Roman" w:hAnsi="Times New Roman"/>
          <w:sz w:val="24"/>
          <w:szCs w:val="24"/>
        </w:rPr>
      </w:pPr>
      <w:r w:rsidRPr="00FA0BE2">
        <w:rPr>
          <w:rFonts w:ascii="Times New Roman" w:hAnsi="Times New Roman"/>
          <w:sz w:val="24"/>
          <w:szCs w:val="24"/>
        </w:rPr>
        <w:t>Wykonania niezbędnych robót tymczasowych i towarzyszących koniecznych do zrealizowania robót podstawowych i osiągnięcia zakładanego celu jak i osiągnięcia zakładanych efektów i rezultatów umowy</w:t>
      </w:r>
    </w:p>
    <w:p w:rsidR="00BA078B" w:rsidRPr="00FA0BE2" w:rsidRDefault="00BA078B" w:rsidP="00CC18F3">
      <w:pPr>
        <w:numPr>
          <w:ilvl w:val="0"/>
          <w:numId w:val="2"/>
        </w:numPr>
        <w:autoSpaceDE w:val="0"/>
        <w:spacing w:after="0"/>
        <w:jc w:val="both"/>
        <w:rPr>
          <w:rFonts w:ascii="Times New Roman" w:hAnsi="Times New Roman"/>
          <w:sz w:val="24"/>
          <w:szCs w:val="24"/>
        </w:rPr>
      </w:pPr>
      <w:r w:rsidRPr="00FA0BE2">
        <w:rPr>
          <w:rFonts w:ascii="Times New Roman" w:hAnsi="Times New Roman"/>
          <w:sz w:val="24"/>
          <w:szCs w:val="24"/>
        </w:rPr>
        <w:t>Wykonania wszelkich niezbędnych opracowań koniecznych do uzyskania przez Zamawiającego pozwolenia na użytkowanie</w:t>
      </w:r>
    </w:p>
    <w:p w:rsidR="00BA078B" w:rsidRPr="00FA0BE2" w:rsidRDefault="00BA078B" w:rsidP="00CC18F3">
      <w:pPr>
        <w:numPr>
          <w:ilvl w:val="0"/>
          <w:numId w:val="2"/>
        </w:numPr>
        <w:autoSpaceDE w:val="0"/>
        <w:spacing w:after="0"/>
        <w:jc w:val="both"/>
        <w:rPr>
          <w:rFonts w:ascii="Times New Roman" w:hAnsi="Times New Roman"/>
          <w:sz w:val="24"/>
          <w:szCs w:val="24"/>
        </w:rPr>
      </w:pPr>
      <w:r w:rsidRPr="00FA0BE2">
        <w:rPr>
          <w:rFonts w:ascii="Times New Roman" w:hAnsi="Times New Roman"/>
          <w:sz w:val="24"/>
          <w:szCs w:val="24"/>
        </w:rPr>
        <w:t>Wykonania wszelkich koniecznych badań, rozruchów, analiz, prób, testów, itp., niezbędnych przy realizacji przedmiotu zamówienia i/lub wymaganych przez Zamawiającego i Inspektora Nadzoru Inwestorskiego</w:t>
      </w:r>
    </w:p>
    <w:p w:rsidR="00BA078B" w:rsidRPr="00FA0BE2" w:rsidRDefault="00BA078B" w:rsidP="00CC18F3">
      <w:pPr>
        <w:numPr>
          <w:ilvl w:val="0"/>
          <w:numId w:val="2"/>
        </w:numPr>
        <w:autoSpaceDE w:val="0"/>
        <w:spacing w:after="0"/>
        <w:jc w:val="both"/>
        <w:rPr>
          <w:rFonts w:ascii="Times New Roman" w:hAnsi="Times New Roman"/>
          <w:sz w:val="24"/>
          <w:szCs w:val="24"/>
        </w:rPr>
      </w:pPr>
      <w:r w:rsidRPr="00FA0BE2">
        <w:rPr>
          <w:rFonts w:ascii="Times New Roman" w:hAnsi="Times New Roman"/>
          <w:sz w:val="24"/>
          <w:szCs w:val="24"/>
        </w:rPr>
        <w:t>Wypełnianie wszelkich zaleceń, zapisów, robót, zobowiązań w tym nałożonych na Zamawiającego, a wynikających z warunków technicznych, decyzji, pozwoleń, uzgodnień, opinii i innych dokumentów formalno – prawnych stanowiących załącznik do projektów budowlanych i przekazywanych przez Zamawiającego na etapie realizacji</w:t>
      </w:r>
    </w:p>
    <w:p w:rsidR="00BA078B" w:rsidRPr="00FA0BE2" w:rsidRDefault="00BA078B" w:rsidP="00CC18F3">
      <w:pPr>
        <w:numPr>
          <w:ilvl w:val="0"/>
          <w:numId w:val="2"/>
        </w:numPr>
        <w:autoSpaceDE w:val="0"/>
        <w:spacing w:after="0"/>
        <w:jc w:val="both"/>
        <w:rPr>
          <w:rFonts w:ascii="Times New Roman" w:hAnsi="Times New Roman"/>
          <w:sz w:val="24"/>
          <w:szCs w:val="24"/>
        </w:rPr>
      </w:pPr>
      <w:r w:rsidRPr="00FA0BE2">
        <w:rPr>
          <w:rFonts w:ascii="Times New Roman" w:hAnsi="Times New Roman"/>
          <w:sz w:val="24"/>
          <w:szCs w:val="24"/>
        </w:rPr>
        <w:t>Uaktualnienia dokumentów formalno-prawnych, w przypadku utraty przez te dokumenty ważności lub uzyskania brakujących dokumentów koniecznych do realizacji i ukończenia robót – w przypadku takiej konieczności</w:t>
      </w:r>
    </w:p>
    <w:p w:rsidR="00BA078B" w:rsidRPr="00FA0BE2" w:rsidRDefault="00BA078B" w:rsidP="00CC18F3">
      <w:pPr>
        <w:numPr>
          <w:ilvl w:val="0"/>
          <w:numId w:val="2"/>
        </w:numPr>
        <w:autoSpaceDE w:val="0"/>
        <w:spacing w:after="0"/>
        <w:jc w:val="both"/>
        <w:rPr>
          <w:rFonts w:ascii="Times New Roman" w:hAnsi="Times New Roman"/>
          <w:sz w:val="24"/>
          <w:szCs w:val="24"/>
        </w:rPr>
      </w:pPr>
      <w:r w:rsidRPr="00FA0BE2">
        <w:rPr>
          <w:rFonts w:ascii="Times New Roman" w:hAnsi="Times New Roman"/>
          <w:sz w:val="24"/>
          <w:szCs w:val="24"/>
        </w:rPr>
        <w:t>Uzyskania w imieniu Zamawiającego wszelkich koniecznych pozwoleń i uzgodnień niezbędnych do realizacji robót</w:t>
      </w:r>
    </w:p>
    <w:p w:rsidR="00BA078B" w:rsidRPr="00FA0BE2" w:rsidRDefault="00A558FE" w:rsidP="00CC18F3">
      <w:pPr>
        <w:numPr>
          <w:ilvl w:val="0"/>
          <w:numId w:val="4"/>
        </w:numPr>
        <w:autoSpaceDE w:val="0"/>
        <w:ind w:left="284" w:hanging="284"/>
        <w:contextualSpacing/>
        <w:jc w:val="both"/>
        <w:rPr>
          <w:rFonts w:ascii="Times New Roman" w:hAnsi="Times New Roman"/>
          <w:b/>
          <w:sz w:val="24"/>
          <w:szCs w:val="24"/>
        </w:rPr>
      </w:pPr>
      <w:r w:rsidRPr="00FA0BE2">
        <w:rPr>
          <w:rFonts w:ascii="Times New Roman" w:hAnsi="Times New Roman"/>
          <w:b/>
          <w:sz w:val="24"/>
          <w:szCs w:val="24"/>
        </w:rPr>
        <w:t xml:space="preserve"> </w:t>
      </w:r>
      <w:r w:rsidR="00BA078B" w:rsidRPr="00FA0BE2">
        <w:rPr>
          <w:rFonts w:ascii="Times New Roman" w:hAnsi="Times New Roman"/>
          <w:b/>
          <w:sz w:val="24"/>
          <w:szCs w:val="24"/>
        </w:rPr>
        <w:t>Podstawowe wymagania dotyczące robót:</w:t>
      </w:r>
    </w:p>
    <w:p w:rsidR="00BA078B" w:rsidRPr="00FA0BE2" w:rsidRDefault="00BA078B" w:rsidP="00CC18F3">
      <w:pPr>
        <w:numPr>
          <w:ilvl w:val="0"/>
          <w:numId w:val="5"/>
        </w:numPr>
        <w:autoSpaceDE w:val="0"/>
        <w:spacing w:after="0"/>
        <w:jc w:val="both"/>
        <w:rPr>
          <w:rFonts w:ascii="Times New Roman" w:hAnsi="Times New Roman"/>
          <w:sz w:val="24"/>
          <w:szCs w:val="24"/>
        </w:rPr>
      </w:pPr>
      <w:r w:rsidRPr="00FA0BE2">
        <w:rPr>
          <w:rFonts w:ascii="Times New Roman" w:hAnsi="Times New Roman"/>
          <w:sz w:val="24"/>
          <w:szCs w:val="24"/>
        </w:rPr>
        <w:t xml:space="preserve">Wykonawca przed przystąpieniem do wykonania robót budowlanych, zobowiązany będzie do opracowania i przedstawienia do akceptacji Inspektorowi Nadzoru zestawienia materiałowego zawierającego spis wszystkich wyrobów budowlanych oraz urządzeń planowanych do wbudowania w ramach zamówienia wraz z przedstawieniem atestów, deklaracji, aprobaty techniczne oraz innych dokumentów dotyczących jakości zaplanowanych do wbudowania materiałów. </w:t>
      </w:r>
    </w:p>
    <w:p w:rsidR="00BA078B" w:rsidRPr="00FA0BE2" w:rsidRDefault="00BA078B" w:rsidP="00CC18F3">
      <w:pPr>
        <w:numPr>
          <w:ilvl w:val="0"/>
          <w:numId w:val="5"/>
        </w:numPr>
        <w:autoSpaceDE w:val="0"/>
        <w:spacing w:after="0"/>
        <w:contextualSpacing/>
        <w:jc w:val="both"/>
        <w:rPr>
          <w:rFonts w:ascii="Times New Roman" w:hAnsi="Times New Roman"/>
          <w:b/>
          <w:sz w:val="24"/>
          <w:szCs w:val="24"/>
        </w:rPr>
      </w:pPr>
      <w:r w:rsidRPr="00FA0BE2">
        <w:rPr>
          <w:rFonts w:ascii="Times New Roman" w:hAnsi="Times New Roman"/>
          <w:sz w:val="24"/>
          <w:szCs w:val="24"/>
        </w:rPr>
        <w:lastRenderedPageBreak/>
        <w:t xml:space="preserve">Wykonawca jest odpowiedzialny za jakość wykonanych robót, bezpieczeństwo wszelkich czynności na terenie budowy, metody użyte przy budowie oraz za ich zgodność z Dokumentacją Projektową, STWIORB i poleceniami Inspektora Nadzoru. </w:t>
      </w:r>
    </w:p>
    <w:p w:rsidR="00BA078B" w:rsidRPr="00FA0BE2" w:rsidRDefault="00BA078B" w:rsidP="00CC18F3">
      <w:pPr>
        <w:numPr>
          <w:ilvl w:val="0"/>
          <w:numId w:val="5"/>
        </w:numPr>
        <w:autoSpaceDE w:val="0"/>
        <w:spacing w:after="0"/>
        <w:contextualSpacing/>
        <w:jc w:val="both"/>
        <w:rPr>
          <w:rFonts w:ascii="Times New Roman" w:hAnsi="Times New Roman"/>
          <w:b/>
          <w:sz w:val="24"/>
          <w:szCs w:val="24"/>
        </w:rPr>
      </w:pPr>
      <w:r w:rsidRPr="00FA0BE2">
        <w:rPr>
          <w:rFonts w:ascii="Times New Roman" w:hAnsi="Times New Roman"/>
          <w:sz w:val="24"/>
          <w:szCs w:val="24"/>
        </w:rPr>
        <w:t xml:space="preserve">Szczegółowy zakres praw i obowiązków związanych z realizacją zamówienia określa wzór umowy </w:t>
      </w:r>
      <w:r w:rsidRPr="00FA0BE2">
        <w:rPr>
          <w:rFonts w:ascii="Times New Roman" w:hAnsi="Times New Roman"/>
          <w:color w:val="222A35" w:themeColor="text2" w:themeShade="80"/>
          <w:sz w:val="24"/>
          <w:szCs w:val="24"/>
        </w:rPr>
        <w:t>stanowiący załącznik</w:t>
      </w:r>
      <w:r w:rsidRPr="00FA0BE2">
        <w:rPr>
          <w:rFonts w:ascii="Times New Roman" w:hAnsi="Times New Roman"/>
          <w:b/>
          <w:color w:val="FF0000"/>
          <w:sz w:val="24"/>
          <w:szCs w:val="24"/>
        </w:rPr>
        <w:t xml:space="preserve"> </w:t>
      </w:r>
      <w:r w:rsidRPr="00FA0BE2">
        <w:rPr>
          <w:rFonts w:ascii="Times New Roman" w:hAnsi="Times New Roman"/>
          <w:sz w:val="24"/>
          <w:szCs w:val="24"/>
        </w:rPr>
        <w:t>do zapytania ofertowego.</w:t>
      </w:r>
    </w:p>
    <w:p w:rsidR="00BA078B" w:rsidRPr="00FA0BE2" w:rsidRDefault="00BA078B" w:rsidP="00CC18F3">
      <w:pPr>
        <w:numPr>
          <w:ilvl w:val="0"/>
          <w:numId w:val="5"/>
        </w:numPr>
        <w:spacing w:after="0"/>
        <w:contextualSpacing/>
        <w:jc w:val="both"/>
        <w:rPr>
          <w:rFonts w:ascii="Times New Roman" w:hAnsi="Times New Roman"/>
          <w:b/>
          <w:sz w:val="24"/>
          <w:szCs w:val="24"/>
        </w:rPr>
      </w:pPr>
      <w:r w:rsidRPr="00FA0BE2">
        <w:rPr>
          <w:rFonts w:ascii="Times New Roman" w:hAnsi="Times New Roman"/>
          <w:b/>
          <w:sz w:val="24"/>
          <w:szCs w:val="24"/>
        </w:rPr>
        <w:t>Materiały z odzysku:</w:t>
      </w:r>
    </w:p>
    <w:p w:rsidR="00BA078B" w:rsidRPr="00FA0BE2" w:rsidRDefault="00BA078B" w:rsidP="00CC18F3">
      <w:pPr>
        <w:spacing w:after="0"/>
        <w:ind w:left="709"/>
        <w:jc w:val="both"/>
        <w:rPr>
          <w:rFonts w:ascii="Times New Roman" w:hAnsi="Times New Roman"/>
          <w:sz w:val="24"/>
          <w:szCs w:val="24"/>
        </w:rPr>
      </w:pPr>
      <w:r w:rsidRPr="00FA0BE2">
        <w:rPr>
          <w:rFonts w:ascii="Times New Roman" w:hAnsi="Times New Roman"/>
          <w:sz w:val="24"/>
          <w:szCs w:val="24"/>
        </w:rPr>
        <w:t>Wykonawca jest zobowiązany do stosowania metod pracy pozwalających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Materiały z odzysku niezakwalifikowane przez Inspektora do ponownego wbudowania lub przekazania Zamawiającemu, stanowią odpad i będą unieszkodliwione staraniem i na koszt Wykonawcy w ramach umowy.</w:t>
      </w:r>
    </w:p>
    <w:p w:rsidR="00BA078B" w:rsidRPr="00FA0BE2" w:rsidRDefault="00BA078B" w:rsidP="00CC18F3">
      <w:pPr>
        <w:numPr>
          <w:ilvl w:val="0"/>
          <w:numId w:val="5"/>
        </w:numPr>
        <w:autoSpaceDE w:val="0"/>
        <w:contextualSpacing/>
        <w:jc w:val="both"/>
        <w:rPr>
          <w:rFonts w:ascii="Times New Roman" w:hAnsi="Times New Roman"/>
          <w:b/>
          <w:sz w:val="24"/>
          <w:szCs w:val="24"/>
        </w:rPr>
      </w:pPr>
      <w:r w:rsidRPr="00FA0BE2">
        <w:rPr>
          <w:rFonts w:ascii="Times New Roman" w:hAnsi="Times New Roman"/>
          <w:b/>
          <w:sz w:val="24"/>
          <w:szCs w:val="24"/>
        </w:rPr>
        <w:t>Równoważność materiałów:</w:t>
      </w:r>
    </w:p>
    <w:p w:rsidR="00BA078B" w:rsidRPr="00FA0BE2" w:rsidRDefault="00BA078B" w:rsidP="00CC18F3">
      <w:pPr>
        <w:spacing w:after="0"/>
        <w:ind w:left="709"/>
        <w:jc w:val="both"/>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W projekcie budowlanym oraz w STWIORB mogą występować nazwy własne, znaki towarowe lub być podane niektóre charakterystyczne dla producenta wymiary. Nie są one wiążące i można dostarczyć elementy równoważne, których charakterystyka nie jest gorsza niż parametry urządzeń czy materiałów podanych w opracowaniach projektowych. Wszelkie koszty wynikające z różnic pomiędzy urządzeniami zaprojektowanymi, a zaoferowanymi ponosi Wykonawca. Zwrot „równoważne” oznacza możliwość uzyskania efektu założonego przez Zamawiającego za pomocą innych rozwiązań technicznych poprzez dopuszczenie ofert opartych na równoważnych ustaleniach.</w:t>
      </w:r>
    </w:p>
    <w:p w:rsidR="00BA078B" w:rsidRPr="00FA0BE2" w:rsidRDefault="00BA078B" w:rsidP="00CC18F3">
      <w:pPr>
        <w:numPr>
          <w:ilvl w:val="0"/>
          <w:numId w:val="5"/>
        </w:numPr>
        <w:contextualSpacing/>
        <w:jc w:val="both"/>
        <w:rPr>
          <w:rFonts w:ascii="Times New Roman" w:hAnsi="Times New Roman"/>
          <w:b/>
          <w:sz w:val="24"/>
          <w:szCs w:val="24"/>
        </w:rPr>
      </w:pPr>
      <w:r w:rsidRPr="00FA0BE2">
        <w:rPr>
          <w:rFonts w:ascii="Times New Roman" w:hAnsi="Times New Roman"/>
          <w:sz w:val="24"/>
          <w:szCs w:val="24"/>
        </w:rPr>
        <w:t xml:space="preserve">Zamawiający dopuszcza zastosowanie innych materiałów i urządzeń niż podane w dokumentacji projektowej pod warunkiem zapewnienia standardów technicznych, technologicznych i jakościowych nie gorszych niż określone w dokumentacji. W takiej sytuacji Zmawiający wymaga złożenia stosownych dokumentów, które uwiarygodnią proponowane przez Wykonawcę materiały i urządzenia. Wykonawca proponujący urządzenia i materiały równoważne do oferty załączy dane techniczne pokazujące, że proponowany element zamienny spełnia wymienione wymagania zarówno pod względem technicznym i jakościowym wraz z oświadczeniem producenta że proponowane urządzenie jest równoważne do zaproponowanego w dokumentacji co do celu jego przeznaczenia. </w:t>
      </w:r>
    </w:p>
    <w:p w:rsidR="00BA078B" w:rsidRPr="00FA0BE2" w:rsidRDefault="00BA078B" w:rsidP="00CC18F3">
      <w:pPr>
        <w:numPr>
          <w:ilvl w:val="0"/>
          <w:numId w:val="5"/>
        </w:numPr>
        <w:contextualSpacing/>
        <w:jc w:val="both"/>
        <w:rPr>
          <w:rFonts w:ascii="Times New Roman" w:hAnsi="Times New Roman"/>
          <w:b/>
          <w:sz w:val="24"/>
          <w:szCs w:val="24"/>
        </w:rPr>
      </w:pPr>
      <w:r w:rsidRPr="00FA0BE2">
        <w:rPr>
          <w:rFonts w:ascii="Times New Roman" w:hAnsi="Times New Roman"/>
          <w:sz w:val="24"/>
          <w:szCs w:val="24"/>
        </w:rPr>
        <w:t xml:space="preserve">Zamawiający, opisując przedmiot zamówienia w dokumentacji projektowej i STWIORB przez odniesienie do norm, europejskich ocen technicznych, aprobat, specyfikacji technicznych i systemów referencji technicznych, </w:t>
      </w:r>
      <w:r w:rsidRPr="00FA0BE2">
        <w:rPr>
          <w:rFonts w:ascii="Times New Roman" w:hAnsi="Times New Roman"/>
          <w:b/>
          <w:sz w:val="24"/>
          <w:szCs w:val="24"/>
        </w:rPr>
        <w:t>dopuszcza rozwiązania równoważne opisywanym.</w:t>
      </w:r>
      <w:r w:rsidRPr="00FA0BE2">
        <w:rPr>
          <w:rFonts w:ascii="Times New Roman" w:hAnsi="Times New Roman"/>
          <w:sz w:val="24"/>
          <w:szCs w:val="24"/>
        </w:rPr>
        <w:t xml:space="preserve"> Ilekroć mowa w dokumentacji projektowej i STWIORB o normach, europejskich ocenach technicznych, aprobatach, specyfikacjach technicznych i systemach referencji technicznych, itp. należy rozumieć, iż Zamawiający dopuszcza</w:t>
      </w:r>
      <w:r w:rsidRPr="00FA0BE2">
        <w:rPr>
          <w:rFonts w:ascii="Times New Roman" w:hAnsi="Times New Roman"/>
          <w:b/>
          <w:sz w:val="24"/>
          <w:szCs w:val="24"/>
        </w:rPr>
        <w:t xml:space="preserve"> </w:t>
      </w:r>
      <w:r w:rsidRPr="00FA0BE2">
        <w:rPr>
          <w:rFonts w:ascii="Times New Roman" w:hAnsi="Times New Roman"/>
          <w:sz w:val="24"/>
          <w:szCs w:val="24"/>
        </w:rPr>
        <w:t xml:space="preserve">rozwiązania równoważne, o charakterystyce nie gorszej niż określona w przywołanych w dokumentacji normach. W związku z </w:t>
      </w:r>
      <w:r w:rsidRPr="00FA0BE2">
        <w:rPr>
          <w:rFonts w:ascii="Times New Roman" w:hAnsi="Times New Roman"/>
          <w:sz w:val="24"/>
          <w:szCs w:val="24"/>
        </w:rPr>
        <w:lastRenderedPageBreak/>
        <w:t xml:space="preserve">powyższym Wykonawcy mogą składać oferty równoważne w stosunku do przedmiotu zamówienia przedstawionego w zapytaniu ofertowym. </w:t>
      </w:r>
    </w:p>
    <w:p w:rsidR="00BA078B" w:rsidRPr="00FA0BE2" w:rsidRDefault="00BA078B" w:rsidP="00CC18F3">
      <w:pPr>
        <w:numPr>
          <w:ilvl w:val="0"/>
          <w:numId w:val="5"/>
        </w:numPr>
        <w:contextualSpacing/>
        <w:jc w:val="both"/>
        <w:rPr>
          <w:rFonts w:ascii="Times New Roman" w:hAnsi="Times New Roman"/>
          <w:sz w:val="24"/>
          <w:szCs w:val="24"/>
        </w:rPr>
      </w:pPr>
      <w:r w:rsidRPr="00FA0BE2">
        <w:rPr>
          <w:rFonts w:ascii="Times New Roman" w:hAnsi="Times New Roman"/>
          <w:sz w:val="24"/>
          <w:szCs w:val="24"/>
        </w:rPr>
        <w:t>Oferent uzyska we własnym zakresie i na własny koszt stosowne pozwolenia oraz uzgodnienia wynikające ze zmiany na urządzenia lub rozwiązania równoważne w tym poniesie pełne koszty wynikające ze wszelkich zmian.</w:t>
      </w:r>
    </w:p>
    <w:p w:rsidR="00BA078B" w:rsidRPr="00FA0BE2" w:rsidRDefault="00BA078B" w:rsidP="00CC18F3">
      <w:pPr>
        <w:numPr>
          <w:ilvl w:val="0"/>
          <w:numId w:val="5"/>
        </w:numPr>
        <w:contextualSpacing/>
        <w:jc w:val="both"/>
        <w:rPr>
          <w:rFonts w:ascii="Times New Roman" w:hAnsi="Times New Roman"/>
          <w:sz w:val="24"/>
          <w:szCs w:val="24"/>
        </w:rPr>
      </w:pPr>
      <w:r w:rsidRPr="00FA0BE2">
        <w:rPr>
          <w:rFonts w:ascii="Times New Roman" w:hAnsi="Times New Roman"/>
          <w:sz w:val="24"/>
          <w:szCs w:val="24"/>
        </w:rPr>
        <w:t>Koniecznym jest podanie nazwy producenta, precyzyjnego i jednoznacznego typu urządzenia lub materiału oraz załączenie niezbędnych dokumentów, takich jak atest PZH, deklaracja zgodności producenta/aprobata techniczna, karta katalogowa producenta, zawierająca wszystkie parametry techniczno-eksploatacyjne wraz z charakterystyką pracy urządzeń ujętych w dokumentacji projektowej i specyfikacji technicznej wykonania i odbioru robót.</w:t>
      </w:r>
    </w:p>
    <w:p w:rsidR="00BA078B" w:rsidRPr="00FA0BE2" w:rsidRDefault="00BA078B" w:rsidP="00CC18F3">
      <w:pPr>
        <w:numPr>
          <w:ilvl w:val="0"/>
          <w:numId w:val="5"/>
        </w:numPr>
        <w:contextualSpacing/>
        <w:jc w:val="both"/>
        <w:rPr>
          <w:rFonts w:ascii="Times New Roman" w:hAnsi="Times New Roman"/>
          <w:sz w:val="24"/>
          <w:szCs w:val="24"/>
        </w:rPr>
      </w:pPr>
      <w:r w:rsidRPr="00FA0BE2">
        <w:rPr>
          <w:rFonts w:ascii="Times New Roman" w:hAnsi="Times New Roman"/>
          <w:sz w:val="24"/>
          <w:szCs w:val="24"/>
        </w:rPr>
        <w:t>Zamawiający nie wyraża zgody, aby proponowane urządzenia równoważne były prototypami lub urządzeniami testowymi. Wymogiem bezwzględnym jest, by były to urządzenia sprawdzone, pracujące na innych zrealizowanych obiektach (podać obiekty w których zostały zamontowane oraz rok realizacji) przez okres nie krótszy niż 2 lata. Oferent przedstawiając rozwiązania równoważne nie może naruszyć praw osób trzecich z tytułu patentów, znaków towarowych, praw autorskich i innych oraz oświadcza, że wymagana dla realizacji przedmiotu umowy produkcja i sprzedaż nie jest prowadzona z naruszeniem zasad uczciwej konkurencji.</w:t>
      </w:r>
    </w:p>
    <w:p w:rsidR="00BA078B" w:rsidRPr="00FA0BE2" w:rsidRDefault="00BA078B" w:rsidP="00CC18F3">
      <w:pPr>
        <w:numPr>
          <w:ilvl w:val="0"/>
          <w:numId w:val="5"/>
        </w:numPr>
        <w:autoSpaceDE w:val="0"/>
        <w:autoSpaceDN w:val="0"/>
        <w:adjustRightInd w:val="0"/>
        <w:spacing w:after="0"/>
        <w:jc w:val="both"/>
        <w:rPr>
          <w:rFonts w:ascii="Times New Roman" w:eastAsia="Times New Roman" w:hAnsi="Times New Roman"/>
          <w:b/>
          <w:sz w:val="24"/>
          <w:szCs w:val="24"/>
          <w:lang w:eastAsia="pl-PL"/>
        </w:rPr>
      </w:pPr>
      <w:r w:rsidRPr="00FA0BE2">
        <w:rPr>
          <w:rFonts w:ascii="Times New Roman" w:eastAsia="Times New Roman" w:hAnsi="Times New Roman"/>
          <w:sz w:val="24"/>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specyfikacji technicznej wykonania i odbioru robót budowlanych.</w:t>
      </w:r>
    </w:p>
    <w:p w:rsidR="00FF60CD" w:rsidRPr="00FA0BE2" w:rsidRDefault="00C50E2C" w:rsidP="00CC18F3">
      <w:pPr>
        <w:pStyle w:val="Nagwek1"/>
        <w:keepLines w:val="0"/>
        <w:numPr>
          <w:ilvl w:val="0"/>
          <w:numId w:val="1"/>
        </w:numPr>
        <w:shd w:val="clear" w:color="auto" w:fill="FFFFFF"/>
        <w:tabs>
          <w:tab w:val="left" w:pos="993"/>
        </w:tabs>
        <w:spacing w:before="0"/>
        <w:jc w:val="both"/>
        <w:rPr>
          <w:szCs w:val="24"/>
        </w:rPr>
      </w:pPr>
      <w:r w:rsidRPr="00FA0BE2">
        <w:rPr>
          <w:szCs w:val="24"/>
        </w:rPr>
        <w:t>Termin wykonania zamówienia</w:t>
      </w:r>
      <w:r w:rsidR="00426A04" w:rsidRPr="00FA0BE2">
        <w:rPr>
          <w:szCs w:val="24"/>
        </w:rPr>
        <w:t>:</w:t>
      </w:r>
    </w:p>
    <w:p w:rsidR="001F37E7" w:rsidRPr="00FA0BE2" w:rsidRDefault="00C50E2C" w:rsidP="00CC18F3">
      <w:pPr>
        <w:tabs>
          <w:tab w:val="left" w:pos="0"/>
        </w:tabs>
        <w:suppressAutoHyphens/>
        <w:spacing w:after="0"/>
        <w:jc w:val="both"/>
        <w:rPr>
          <w:rFonts w:ascii="Times New Roman" w:hAnsi="Times New Roman"/>
          <w:sz w:val="24"/>
          <w:szCs w:val="24"/>
        </w:rPr>
      </w:pPr>
      <w:r w:rsidRPr="00FA0BE2">
        <w:rPr>
          <w:rFonts w:ascii="Times New Roman" w:hAnsi="Times New Roman"/>
          <w:sz w:val="24"/>
          <w:szCs w:val="24"/>
        </w:rPr>
        <w:t xml:space="preserve">Termin wykonania przedmiotowego zamówienia: </w:t>
      </w:r>
      <w:r w:rsidRPr="00FA0BE2">
        <w:rPr>
          <w:rFonts w:ascii="Times New Roman" w:hAnsi="Times New Roman"/>
          <w:b/>
          <w:sz w:val="24"/>
          <w:szCs w:val="24"/>
        </w:rPr>
        <w:t xml:space="preserve">do </w:t>
      </w:r>
      <w:r w:rsidR="003B0E13" w:rsidRPr="00FA0BE2">
        <w:rPr>
          <w:rFonts w:ascii="Times New Roman" w:hAnsi="Times New Roman"/>
          <w:b/>
          <w:sz w:val="24"/>
          <w:szCs w:val="24"/>
        </w:rPr>
        <w:t>31</w:t>
      </w:r>
      <w:r w:rsidR="00426A04" w:rsidRPr="00FA0BE2">
        <w:rPr>
          <w:rFonts w:ascii="Times New Roman" w:hAnsi="Times New Roman"/>
          <w:b/>
          <w:sz w:val="24"/>
          <w:szCs w:val="24"/>
        </w:rPr>
        <w:t xml:space="preserve"> sierpnia</w:t>
      </w:r>
      <w:r w:rsidR="003B3C3A" w:rsidRPr="00FA0BE2">
        <w:rPr>
          <w:rFonts w:ascii="Times New Roman" w:hAnsi="Times New Roman"/>
          <w:b/>
          <w:sz w:val="24"/>
          <w:szCs w:val="24"/>
        </w:rPr>
        <w:t xml:space="preserve"> 2020</w:t>
      </w:r>
      <w:r w:rsidRPr="00FA0BE2">
        <w:rPr>
          <w:rFonts w:ascii="Times New Roman" w:hAnsi="Times New Roman"/>
          <w:b/>
          <w:sz w:val="24"/>
          <w:szCs w:val="24"/>
        </w:rPr>
        <w:t xml:space="preserve"> roku</w:t>
      </w:r>
      <w:r w:rsidRPr="00FA0BE2">
        <w:rPr>
          <w:rFonts w:ascii="Times New Roman" w:hAnsi="Times New Roman"/>
          <w:sz w:val="24"/>
          <w:szCs w:val="24"/>
        </w:rPr>
        <w:t>.</w:t>
      </w:r>
    </w:p>
    <w:p w:rsidR="00B4768D" w:rsidRPr="00FA0BE2" w:rsidRDefault="00B4768D" w:rsidP="00CC18F3">
      <w:pPr>
        <w:pStyle w:val="Nagwek1"/>
        <w:numPr>
          <w:ilvl w:val="0"/>
          <w:numId w:val="1"/>
        </w:numPr>
        <w:spacing w:before="0"/>
        <w:rPr>
          <w:szCs w:val="24"/>
        </w:rPr>
      </w:pPr>
      <w:r w:rsidRPr="00FA0BE2">
        <w:rPr>
          <w:szCs w:val="24"/>
        </w:rPr>
        <w:t>Warunki udziału w postępowaniu</w:t>
      </w:r>
    </w:p>
    <w:p w:rsidR="00B4768D" w:rsidRPr="00FA0BE2" w:rsidRDefault="00B4768D" w:rsidP="00CC18F3">
      <w:pPr>
        <w:pStyle w:val="Zal-text"/>
        <w:numPr>
          <w:ilvl w:val="0"/>
          <w:numId w:val="6"/>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Wykonawcy, którzy biorą udział w postępowaniu muszą spełnić następujące warunki:</w:t>
      </w:r>
    </w:p>
    <w:p w:rsidR="00B4768D" w:rsidRPr="00FA0BE2" w:rsidRDefault="00B4768D" w:rsidP="00CC18F3">
      <w:pPr>
        <w:pStyle w:val="Zal-text"/>
        <w:numPr>
          <w:ilvl w:val="2"/>
          <w:numId w:val="6"/>
        </w:numPr>
        <w:spacing w:before="0" w:after="0" w:line="276" w:lineRule="auto"/>
        <w:ind w:left="709"/>
        <w:rPr>
          <w:rFonts w:ascii="Times New Roman" w:hAnsi="Times New Roman" w:cs="Times New Roman"/>
          <w:color w:val="auto"/>
          <w:sz w:val="24"/>
          <w:szCs w:val="24"/>
        </w:rPr>
      </w:pPr>
      <w:r w:rsidRPr="00FA0BE2">
        <w:rPr>
          <w:rFonts w:ascii="Times New Roman" w:hAnsi="Times New Roman" w:cs="Times New Roman"/>
          <w:color w:val="auto"/>
          <w:sz w:val="24"/>
          <w:szCs w:val="24"/>
        </w:rPr>
        <w:t>Warunek dot. zdolności technicznych lub zawodowych</w:t>
      </w:r>
    </w:p>
    <w:p w:rsidR="00B4768D" w:rsidRPr="00FA0BE2" w:rsidRDefault="00B4768D" w:rsidP="00CC18F3">
      <w:pPr>
        <w:pStyle w:val="Zal-text"/>
        <w:spacing w:before="0" w:after="0" w:line="276" w:lineRule="auto"/>
        <w:ind w:left="709"/>
        <w:rPr>
          <w:rFonts w:ascii="Times New Roman" w:hAnsi="Times New Roman" w:cs="Times New Roman"/>
          <w:color w:val="FF0000"/>
          <w:sz w:val="24"/>
          <w:szCs w:val="24"/>
        </w:rPr>
      </w:pPr>
      <w:r w:rsidRPr="00FA0BE2">
        <w:rPr>
          <w:rFonts w:ascii="Times New Roman" w:hAnsi="Times New Roman" w:cs="Times New Roman"/>
          <w:color w:val="auto"/>
          <w:sz w:val="24"/>
          <w:szCs w:val="24"/>
        </w:rPr>
        <w:t>Warunek zostanie spełniony jeśli Wykonawca:</w:t>
      </w:r>
    </w:p>
    <w:p w:rsidR="00C370C0" w:rsidRPr="00FA0BE2" w:rsidRDefault="00783E60" w:rsidP="00CC18F3">
      <w:pPr>
        <w:pStyle w:val="Zal-text"/>
        <w:numPr>
          <w:ilvl w:val="0"/>
          <w:numId w:val="7"/>
        </w:numPr>
        <w:spacing w:before="0" w:after="0" w:line="276" w:lineRule="auto"/>
        <w:ind w:left="1276"/>
        <w:rPr>
          <w:rFonts w:ascii="Times New Roman" w:eastAsia="Cambria" w:hAnsi="Times New Roman" w:cs="Times New Roman"/>
          <w:b/>
          <w:color w:val="000000" w:themeColor="text1"/>
          <w:sz w:val="24"/>
          <w:szCs w:val="24"/>
        </w:rPr>
      </w:pPr>
      <w:r w:rsidRPr="00FA0BE2">
        <w:rPr>
          <w:rFonts w:ascii="Times New Roman" w:hAnsi="Times New Roman" w:cs="Times New Roman"/>
          <w:color w:val="000000" w:themeColor="text1"/>
          <w:sz w:val="24"/>
          <w:szCs w:val="24"/>
        </w:rPr>
        <w:t xml:space="preserve">udokumentuje należyte wykonanie w okresie ostatnich pięciu lat przed upływem terminu składania ofert, a jeżeli okres prowadzenia działalności jest krótszy - to w tym okresie wykonał dwie odrębne inwestycje </w:t>
      </w:r>
      <w:r w:rsidR="00C370C0" w:rsidRPr="00FA0BE2">
        <w:rPr>
          <w:rFonts w:ascii="Times New Roman" w:hAnsi="Times New Roman" w:cs="Times New Roman"/>
          <w:color w:val="000000" w:themeColor="text1"/>
          <w:sz w:val="24"/>
          <w:szCs w:val="24"/>
        </w:rPr>
        <w:t xml:space="preserve">z  której każda polegała na </w:t>
      </w:r>
      <w:r w:rsidRPr="00FA0BE2">
        <w:rPr>
          <w:rFonts w:ascii="Times New Roman" w:hAnsi="Times New Roman" w:cs="Times New Roman"/>
          <w:color w:val="000000" w:themeColor="text1"/>
          <w:sz w:val="24"/>
          <w:szCs w:val="24"/>
        </w:rPr>
        <w:t>budow</w:t>
      </w:r>
      <w:r w:rsidR="00C370C0" w:rsidRPr="00FA0BE2">
        <w:rPr>
          <w:rFonts w:ascii="Times New Roman" w:hAnsi="Times New Roman" w:cs="Times New Roman"/>
          <w:color w:val="000000" w:themeColor="text1"/>
          <w:sz w:val="24"/>
          <w:szCs w:val="24"/>
        </w:rPr>
        <w:t>ie</w:t>
      </w:r>
      <w:r w:rsidRPr="00FA0BE2">
        <w:rPr>
          <w:rFonts w:ascii="Times New Roman" w:eastAsia="Cambria" w:hAnsi="Times New Roman" w:cs="Times New Roman"/>
          <w:color w:val="000000" w:themeColor="text1"/>
          <w:sz w:val="24"/>
          <w:szCs w:val="24"/>
        </w:rPr>
        <w:t xml:space="preserve"> i/lub przebudow</w:t>
      </w:r>
      <w:r w:rsidR="00C370C0" w:rsidRPr="00FA0BE2">
        <w:rPr>
          <w:rFonts w:ascii="Times New Roman" w:eastAsia="Cambria" w:hAnsi="Times New Roman" w:cs="Times New Roman"/>
          <w:color w:val="000000" w:themeColor="text1"/>
          <w:sz w:val="24"/>
          <w:szCs w:val="24"/>
        </w:rPr>
        <w:t>ie</w:t>
      </w:r>
      <w:r w:rsidRPr="00FA0BE2">
        <w:rPr>
          <w:rFonts w:ascii="Times New Roman" w:eastAsia="Cambria" w:hAnsi="Times New Roman" w:cs="Times New Roman"/>
          <w:color w:val="000000" w:themeColor="text1"/>
          <w:sz w:val="24"/>
          <w:szCs w:val="24"/>
        </w:rPr>
        <w:t xml:space="preserve"> i/lub rozbudow</w:t>
      </w:r>
      <w:r w:rsidR="00C370C0" w:rsidRPr="00FA0BE2">
        <w:rPr>
          <w:rFonts w:ascii="Times New Roman" w:eastAsia="Cambria" w:hAnsi="Times New Roman" w:cs="Times New Roman"/>
          <w:color w:val="000000" w:themeColor="text1"/>
          <w:sz w:val="24"/>
          <w:szCs w:val="24"/>
        </w:rPr>
        <w:t>ie</w:t>
      </w:r>
      <w:r w:rsidRPr="00FA0BE2">
        <w:rPr>
          <w:rFonts w:ascii="Times New Roman" w:eastAsia="Cambria" w:hAnsi="Times New Roman" w:cs="Times New Roman"/>
          <w:color w:val="000000" w:themeColor="text1"/>
          <w:sz w:val="24"/>
          <w:szCs w:val="24"/>
        </w:rPr>
        <w:t xml:space="preserve"> sieci kanalizacyjnej </w:t>
      </w:r>
      <w:r w:rsidR="00C370C0" w:rsidRPr="00FA0BE2">
        <w:rPr>
          <w:rFonts w:ascii="Times New Roman" w:eastAsia="Cambria" w:hAnsi="Times New Roman" w:cs="Times New Roman"/>
          <w:color w:val="000000" w:themeColor="text1"/>
          <w:sz w:val="24"/>
          <w:szCs w:val="24"/>
        </w:rPr>
        <w:t>tłocznej</w:t>
      </w:r>
      <w:r w:rsidR="00C30516" w:rsidRPr="00FA0BE2">
        <w:rPr>
          <w:rFonts w:ascii="Times New Roman" w:eastAsia="Cambria" w:hAnsi="Times New Roman" w:cs="Times New Roman"/>
          <w:color w:val="000000" w:themeColor="text1"/>
          <w:sz w:val="24"/>
          <w:szCs w:val="24"/>
        </w:rPr>
        <w:t xml:space="preserve"> </w:t>
      </w:r>
      <w:r w:rsidRPr="00FA0BE2">
        <w:rPr>
          <w:rFonts w:ascii="Times New Roman" w:eastAsia="Cambria" w:hAnsi="Times New Roman" w:cs="Times New Roman"/>
          <w:color w:val="000000" w:themeColor="text1"/>
          <w:sz w:val="24"/>
          <w:szCs w:val="24"/>
        </w:rPr>
        <w:t xml:space="preserve">o długości minimum </w:t>
      </w:r>
      <w:r w:rsidR="00395FDC">
        <w:rPr>
          <w:rFonts w:ascii="Times New Roman" w:eastAsia="Cambria" w:hAnsi="Times New Roman" w:cs="Times New Roman"/>
          <w:b/>
          <w:color w:val="000000" w:themeColor="text1"/>
          <w:sz w:val="24"/>
          <w:szCs w:val="24"/>
        </w:rPr>
        <w:t>2</w:t>
      </w:r>
      <w:bookmarkStart w:id="3" w:name="_GoBack"/>
      <w:bookmarkEnd w:id="3"/>
      <w:r w:rsidR="00C370C0" w:rsidRPr="00FA0BE2">
        <w:rPr>
          <w:rFonts w:ascii="Times New Roman" w:eastAsia="Cambria" w:hAnsi="Times New Roman" w:cs="Times New Roman"/>
          <w:b/>
          <w:color w:val="000000" w:themeColor="text1"/>
          <w:sz w:val="24"/>
          <w:szCs w:val="24"/>
        </w:rPr>
        <w:t>00m wraz z montażem i uruchomieniem min. 1 kompletnej przepompowni ścieków i komory zasuw.</w:t>
      </w:r>
    </w:p>
    <w:p w:rsidR="00C370C0" w:rsidRPr="00FA0BE2" w:rsidRDefault="00783E60" w:rsidP="00CC18F3">
      <w:pPr>
        <w:pStyle w:val="Zal-text"/>
        <w:spacing w:before="0" w:after="0" w:line="276" w:lineRule="auto"/>
        <w:ind w:left="1276"/>
        <w:rPr>
          <w:rFonts w:ascii="Times New Roman" w:eastAsia="Cambria" w:hAnsi="Times New Roman" w:cs="Times New Roman"/>
          <w:i/>
          <w:color w:val="000000" w:themeColor="text1"/>
          <w:sz w:val="24"/>
          <w:szCs w:val="24"/>
        </w:rPr>
      </w:pPr>
      <w:r w:rsidRPr="00FA0BE2">
        <w:rPr>
          <w:rFonts w:ascii="Times New Roman" w:eastAsia="Cambria" w:hAnsi="Times New Roman" w:cs="Times New Roman"/>
          <w:i/>
          <w:color w:val="000000" w:themeColor="text1"/>
          <w:sz w:val="24"/>
          <w:szCs w:val="24"/>
        </w:rPr>
        <w:t>W przypadku wspólnego ubiegania się Wykonawców o udzielenie niniejszego zamówienia, przynajmniej jeden z Wykonawców musi wykazać spełnienie powyższego warunku samodzielnie.</w:t>
      </w:r>
    </w:p>
    <w:p w:rsidR="00783E60" w:rsidRPr="00FA0BE2" w:rsidRDefault="00783E60" w:rsidP="00CC18F3">
      <w:pPr>
        <w:pStyle w:val="Zal-text"/>
        <w:spacing w:before="0" w:after="0" w:line="276" w:lineRule="auto"/>
        <w:ind w:left="1276"/>
        <w:rPr>
          <w:rFonts w:ascii="Times New Roman" w:eastAsia="Cambria" w:hAnsi="Times New Roman" w:cs="Times New Roman"/>
          <w:b/>
          <w:color w:val="000000" w:themeColor="text1"/>
          <w:sz w:val="24"/>
          <w:szCs w:val="24"/>
        </w:rPr>
      </w:pPr>
      <w:r w:rsidRPr="00FA0BE2">
        <w:rPr>
          <w:rFonts w:ascii="Times New Roman" w:hAnsi="Times New Roman" w:cs="Times New Roman"/>
          <w:color w:val="000000" w:themeColor="text1"/>
          <w:sz w:val="24"/>
          <w:szCs w:val="24"/>
        </w:rPr>
        <w:t xml:space="preserve">Zamawiający uzna warunek za spełniony na podstawie analizy złożonego oświadczenia </w:t>
      </w:r>
      <w:r w:rsidRPr="00FA0BE2">
        <w:rPr>
          <w:rFonts w:ascii="Times New Roman" w:hAnsi="Times New Roman" w:cs="Times New Roman"/>
          <w:i/>
          <w:color w:val="000000" w:themeColor="text1"/>
          <w:sz w:val="24"/>
          <w:szCs w:val="24"/>
        </w:rPr>
        <w:t>Wykaz robót budowlanych</w:t>
      </w:r>
      <w:r w:rsidRPr="00FA0BE2">
        <w:rPr>
          <w:rFonts w:ascii="Times New Roman" w:hAnsi="Times New Roman" w:cs="Times New Roman"/>
          <w:i/>
          <w:smallCaps/>
          <w:color w:val="000000" w:themeColor="text1"/>
          <w:sz w:val="24"/>
          <w:szCs w:val="24"/>
        </w:rPr>
        <w:t xml:space="preserve"> </w:t>
      </w:r>
      <w:r w:rsidRPr="00FA0BE2">
        <w:rPr>
          <w:rFonts w:ascii="Times New Roman" w:hAnsi="Times New Roman" w:cs="Times New Roman"/>
          <w:color w:val="000000" w:themeColor="text1"/>
          <w:sz w:val="24"/>
          <w:szCs w:val="24"/>
        </w:rPr>
        <w:t>(wzór stanowi Zał. 2) oraz załączonych dowodów, określających, czy roboty te zostały wykonane w sposób należyty oraz wskazujących, czy zostały wykonane zgodnie z zasadami sztuki budowlanej i prawidłowo ukończone.</w:t>
      </w:r>
    </w:p>
    <w:p w:rsidR="00360215" w:rsidRPr="00FA0BE2" w:rsidRDefault="00B4768D" w:rsidP="00CC18F3">
      <w:pPr>
        <w:pStyle w:val="Styl1"/>
        <w:widowControl/>
        <w:numPr>
          <w:ilvl w:val="0"/>
          <w:numId w:val="7"/>
        </w:numPr>
        <w:tabs>
          <w:tab w:val="right" w:pos="-1276"/>
        </w:tabs>
        <w:adjustRightInd w:val="0"/>
        <w:spacing w:before="0" w:line="276" w:lineRule="auto"/>
        <w:ind w:left="1276" w:hanging="425"/>
        <w:rPr>
          <w:rFonts w:ascii="Times New Roman" w:eastAsia="Cambria" w:hAnsi="Times New Roman" w:cs="Times New Roman"/>
          <w:b/>
          <w:color w:val="000000" w:themeColor="text1"/>
        </w:rPr>
      </w:pPr>
      <w:r w:rsidRPr="00FA0BE2">
        <w:rPr>
          <w:rFonts w:ascii="Times New Roman" w:hAnsi="Times New Roman" w:cs="Times New Roman"/>
          <w:color w:val="000000" w:themeColor="text1"/>
        </w:rPr>
        <w:lastRenderedPageBreak/>
        <w:t xml:space="preserve">wykaże, że dysponuje lub będzie dysponował </w:t>
      </w:r>
      <w:r w:rsidRPr="00FA0BE2">
        <w:rPr>
          <w:rFonts w:ascii="Times New Roman" w:eastAsia="+mn-ea" w:hAnsi="Times New Roman" w:cs="Times New Roman"/>
          <w:color w:val="000000" w:themeColor="text1"/>
        </w:rPr>
        <w:t>co najmniej jedną osobą</w:t>
      </w:r>
      <w:r w:rsidRPr="00FA0BE2">
        <w:rPr>
          <w:rFonts w:ascii="Times New Roman" w:hAnsi="Times New Roman" w:cs="Times New Roman"/>
          <w:i/>
          <w:color w:val="000000" w:themeColor="text1"/>
        </w:rPr>
        <w:t xml:space="preserve"> </w:t>
      </w:r>
      <w:r w:rsidRPr="00FA0BE2">
        <w:rPr>
          <w:rFonts w:ascii="Times New Roman" w:hAnsi="Times New Roman" w:cs="Times New Roman"/>
          <w:color w:val="000000" w:themeColor="text1"/>
        </w:rPr>
        <w:t xml:space="preserve">zdolną do wykonywania zamówienia, która będzie uczestniczyć w wykonywaniu zamówienia tj. kierownika budowy, posiadającego uprawnienia do kierowania robotami budowlanymi w specjalności instalacyjnej w zakresie sieci, instalacji i urządzeń cieplnych, wentylacyjnych, gazowych, wodociągowych i </w:t>
      </w:r>
      <w:r w:rsidR="004C1687" w:rsidRPr="00FA0BE2">
        <w:rPr>
          <w:rFonts w:ascii="Times New Roman" w:hAnsi="Times New Roman" w:cs="Times New Roman"/>
          <w:color w:val="000000" w:themeColor="text1"/>
        </w:rPr>
        <w:t>kanalizacyjnych bez ograniczeń</w:t>
      </w:r>
      <w:r w:rsidR="00783E60" w:rsidRPr="00FA0BE2">
        <w:rPr>
          <w:rFonts w:ascii="Times New Roman" w:hAnsi="Times New Roman" w:cs="Times New Roman"/>
          <w:color w:val="000000" w:themeColor="text1"/>
        </w:rPr>
        <w:t xml:space="preserve"> </w:t>
      </w:r>
    </w:p>
    <w:p w:rsidR="004C1687" w:rsidRPr="00FA0BE2" w:rsidRDefault="00B4768D" w:rsidP="00CC18F3">
      <w:pPr>
        <w:pStyle w:val="Styl1"/>
        <w:widowControl/>
        <w:tabs>
          <w:tab w:val="right" w:pos="-1276"/>
        </w:tabs>
        <w:adjustRightInd w:val="0"/>
        <w:spacing w:before="0" w:line="276" w:lineRule="auto"/>
        <w:ind w:left="1276"/>
        <w:rPr>
          <w:rFonts w:ascii="Times New Roman" w:eastAsia="Cambria" w:hAnsi="Times New Roman" w:cs="Times New Roman"/>
          <w:b/>
          <w:color w:val="000000" w:themeColor="text1"/>
          <w:highlight w:val="yellow"/>
        </w:rPr>
      </w:pPr>
      <w:r w:rsidRPr="00FA0BE2">
        <w:rPr>
          <w:rFonts w:ascii="Times New Roman" w:hAnsi="Times New Roman" w:cs="Times New Roman"/>
          <w:b/>
          <w:color w:val="000000" w:themeColor="text1"/>
        </w:rPr>
        <w:t>uwaga:</w:t>
      </w:r>
      <w:r w:rsidR="0042302B" w:rsidRPr="00FA0BE2">
        <w:rPr>
          <w:rFonts w:ascii="Times New Roman" w:hAnsi="Times New Roman" w:cs="Times New Roman"/>
          <w:b/>
          <w:color w:val="000000" w:themeColor="text1"/>
        </w:rPr>
        <w:t xml:space="preserve"> </w:t>
      </w:r>
      <w:r w:rsidRPr="00FA0BE2">
        <w:rPr>
          <w:rFonts w:ascii="Times New Roman" w:hAnsi="Times New Roman" w:cs="Times New Roman"/>
          <w:i/>
          <w:color w:val="000000" w:themeColor="text1"/>
        </w:rPr>
        <w:t xml:space="preserve">Kierownik budowy </w:t>
      </w:r>
      <w:r w:rsidR="00E05733" w:rsidRPr="00FA0BE2">
        <w:rPr>
          <w:rFonts w:ascii="Times New Roman" w:hAnsi="Times New Roman" w:cs="Times New Roman"/>
          <w:i/>
          <w:color w:val="000000" w:themeColor="text1"/>
        </w:rPr>
        <w:t>powin</w:t>
      </w:r>
      <w:r w:rsidR="00CE111C" w:rsidRPr="00FA0BE2">
        <w:rPr>
          <w:rFonts w:ascii="Times New Roman" w:hAnsi="Times New Roman" w:cs="Times New Roman"/>
          <w:i/>
          <w:color w:val="000000" w:themeColor="text1"/>
        </w:rPr>
        <w:t>i</w:t>
      </w:r>
      <w:r w:rsidR="008353BD" w:rsidRPr="00FA0BE2">
        <w:rPr>
          <w:rFonts w:ascii="Times New Roman" w:hAnsi="Times New Roman" w:cs="Times New Roman"/>
          <w:i/>
          <w:color w:val="000000" w:themeColor="text1"/>
        </w:rPr>
        <w:t>en</w:t>
      </w:r>
      <w:r w:rsidRPr="00FA0BE2">
        <w:rPr>
          <w:rFonts w:ascii="Times New Roman" w:hAnsi="Times New Roman" w:cs="Times New Roman"/>
          <w:i/>
          <w:color w:val="000000" w:themeColor="text1"/>
        </w:rPr>
        <w:t xml:space="preserve"> posiadać uprawnienia budowlane zgodnie</w:t>
      </w:r>
      <w:r w:rsidR="00CE111C" w:rsidRPr="00FA0BE2">
        <w:rPr>
          <w:rFonts w:ascii="Times New Roman" w:hAnsi="Times New Roman" w:cs="Times New Roman"/>
          <w:i/>
          <w:color w:val="000000" w:themeColor="text1"/>
        </w:rPr>
        <w:t xml:space="preserve"> </w:t>
      </w:r>
      <w:r w:rsidRPr="00FA0BE2">
        <w:rPr>
          <w:rFonts w:ascii="Times New Roman" w:hAnsi="Times New Roman" w:cs="Times New Roman"/>
          <w:i/>
          <w:color w:val="000000" w:themeColor="text1"/>
        </w:rPr>
        <w:t>z ustawa z dnia 0</w:t>
      </w:r>
      <w:r w:rsidR="00C370C0" w:rsidRPr="00FA0BE2">
        <w:rPr>
          <w:rFonts w:ascii="Times New Roman" w:hAnsi="Times New Roman" w:cs="Times New Roman"/>
          <w:i/>
          <w:color w:val="000000" w:themeColor="text1"/>
        </w:rPr>
        <w:t>7 lipca 1994 r. Prawo budowlane</w:t>
      </w:r>
      <w:r w:rsidRPr="00FA0BE2">
        <w:rPr>
          <w:rFonts w:ascii="Times New Roman" w:hAnsi="Times New Roman" w:cs="Times New Roman"/>
          <w:i/>
          <w:color w:val="000000" w:themeColor="text1"/>
        </w:rPr>
        <w:t xml:space="preserve"> oraz rozporządzeniem Ministra Infrastruktury i Rozwoju z dnia 11 września 2014 r. w sprawie samodzielnych funkc</w:t>
      </w:r>
      <w:r w:rsidR="00C370C0" w:rsidRPr="00FA0BE2">
        <w:rPr>
          <w:rFonts w:ascii="Times New Roman" w:hAnsi="Times New Roman" w:cs="Times New Roman"/>
          <w:i/>
          <w:color w:val="000000" w:themeColor="text1"/>
        </w:rPr>
        <w:t xml:space="preserve">ji technicznych w budownictwie </w:t>
      </w:r>
      <w:r w:rsidRPr="00FA0BE2">
        <w:rPr>
          <w:rFonts w:ascii="Times New Roman" w:hAnsi="Times New Roman" w:cs="Times New Roman"/>
          <w:i/>
          <w:color w:val="000000" w:themeColor="text1"/>
        </w:rPr>
        <w:t>lub odpowiadające im ważne uprawnienia budowlane, które zostały wydane na podstawie wcześniej obowiązujących przepisów.</w:t>
      </w:r>
    </w:p>
    <w:p w:rsidR="007B244B" w:rsidRPr="00FA0BE2" w:rsidRDefault="007B244B" w:rsidP="00225884">
      <w:pPr>
        <w:pStyle w:val="Akapitzlist"/>
        <w:numPr>
          <w:ilvl w:val="0"/>
          <w:numId w:val="40"/>
        </w:numPr>
        <w:autoSpaceDE w:val="0"/>
        <w:autoSpaceDN w:val="0"/>
        <w:adjustRightInd w:val="0"/>
        <w:spacing w:after="0"/>
        <w:ind w:left="284" w:hanging="284"/>
        <w:jc w:val="both"/>
        <w:rPr>
          <w:rFonts w:ascii="Times New Roman" w:hAnsi="Times New Roman"/>
          <w:sz w:val="24"/>
          <w:szCs w:val="24"/>
        </w:rPr>
      </w:pPr>
      <w:r w:rsidRPr="00FA0BE2">
        <w:rPr>
          <w:rFonts w:ascii="Times New Roman" w:hAnsi="Times New Roman"/>
          <w:sz w:val="24"/>
          <w:szCs w:val="24"/>
        </w:rPr>
        <w:t>W celu potwierdzenia spełniania warunków, o których mowa powyżej, Wykonawca zobowiązany będzie do złożenia</w:t>
      </w:r>
      <w:r w:rsidR="004C1687" w:rsidRPr="00FA0BE2">
        <w:rPr>
          <w:rFonts w:ascii="Times New Roman" w:hAnsi="Times New Roman"/>
          <w:sz w:val="24"/>
          <w:szCs w:val="24"/>
        </w:rPr>
        <w:t xml:space="preserve"> wraz z ofertą</w:t>
      </w:r>
      <w:r w:rsidRPr="00FA0BE2">
        <w:rPr>
          <w:rFonts w:ascii="Times New Roman" w:hAnsi="Times New Roman"/>
          <w:sz w:val="24"/>
          <w:szCs w:val="24"/>
        </w:rPr>
        <w:t xml:space="preserve"> dokumentów wymienione w Rozdziale </w:t>
      </w:r>
      <w:r w:rsidR="00593AEE" w:rsidRPr="00FA0BE2">
        <w:rPr>
          <w:rFonts w:ascii="Times New Roman" w:hAnsi="Times New Roman"/>
          <w:sz w:val="24"/>
          <w:szCs w:val="24"/>
        </w:rPr>
        <w:t>7</w:t>
      </w:r>
      <w:r w:rsidR="00A1486E" w:rsidRPr="00FA0BE2">
        <w:rPr>
          <w:rFonts w:ascii="Times New Roman" w:hAnsi="Times New Roman"/>
          <w:sz w:val="24"/>
          <w:szCs w:val="24"/>
        </w:rPr>
        <w:t xml:space="preserve"> </w:t>
      </w:r>
      <w:r w:rsidRPr="00FA0BE2">
        <w:rPr>
          <w:rFonts w:ascii="Times New Roman" w:hAnsi="Times New Roman"/>
          <w:sz w:val="24"/>
          <w:szCs w:val="24"/>
        </w:rPr>
        <w:t>niniejszego zapytania</w:t>
      </w:r>
    </w:p>
    <w:p w:rsidR="00C370C0" w:rsidRPr="00FA0BE2" w:rsidRDefault="00C370C0" w:rsidP="00CC18F3">
      <w:pPr>
        <w:pStyle w:val="Nagwek1"/>
        <w:numPr>
          <w:ilvl w:val="0"/>
          <w:numId w:val="1"/>
        </w:numPr>
        <w:spacing w:before="0"/>
        <w:rPr>
          <w:szCs w:val="24"/>
        </w:rPr>
      </w:pPr>
      <w:r w:rsidRPr="00FA0BE2">
        <w:rPr>
          <w:szCs w:val="24"/>
        </w:rPr>
        <w:t>Podstawy Wykluczenia Wykonawcy z postępowania</w:t>
      </w:r>
    </w:p>
    <w:p w:rsidR="00D6708D" w:rsidRPr="00FA0BE2" w:rsidRDefault="00D6708D" w:rsidP="00225884">
      <w:pPr>
        <w:pStyle w:val="Akapitzlist"/>
        <w:numPr>
          <w:ilvl w:val="0"/>
          <w:numId w:val="83"/>
        </w:numPr>
        <w:ind w:left="709"/>
        <w:jc w:val="both"/>
        <w:rPr>
          <w:rFonts w:ascii="Times New Roman" w:hAnsi="Times New Roman"/>
          <w:sz w:val="24"/>
          <w:szCs w:val="24"/>
        </w:rPr>
      </w:pPr>
      <w:r w:rsidRPr="00FA0BE2">
        <w:rPr>
          <w:rFonts w:ascii="Times New Roman" w:hAnsi="Times New Roman"/>
          <w:sz w:val="24"/>
          <w:szCs w:val="24"/>
        </w:rPr>
        <w:t>Z postępowania wyklucza się:</w:t>
      </w:r>
    </w:p>
    <w:p w:rsidR="00D6708D" w:rsidRPr="00FA0BE2" w:rsidRDefault="00D6708D" w:rsidP="00225884">
      <w:pPr>
        <w:pStyle w:val="Akapitzlist"/>
        <w:numPr>
          <w:ilvl w:val="1"/>
          <w:numId w:val="83"/>
        </w:numPr>
        <w:ind w:left="1134"/>
        <w:jc w:val="both"/>
        <w:rPr>
          <w:rFonts w:ascii="Times New Roman" w:hAnsi="Times New Roman"/>
          <w:sz w:val="24"/>
          <w:szCs w:val="24"/>
        </w:rPr>
      </w:pPr>
      <w:r w:rsidRPr="00FA0BE2">
        <w:rPr>
          <w:rFonts w:ascii="Times New Roman" w:hAnsi="Times New Roman"/>
          <w:sz w:val="24"/>
          <w:szCs w:val="24"/>
        </w:rPr>
        <w:t>Wykonawcę powiązanego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D6708D" w:rsidRPr="00FA0BE2" w:rsidRDefault="00D6708D" w:rsidP="00225884">
      <w:pPr>
        <w:pStyle w:val="Akapitzlist"/>
        <w:numPr>
          <w:ilvl w:val="2"/>
          <w:numId w:val="84"/>
        </w:numPr>
        <w:ind w:left="1560" w:hanging="426"/>
        <w:jc w:val="both"/>
        <w:rPr>
          <w:rFonts w:ascii="Times New Roman" w:hAnsi="Times New Roman"/>
          <w:sz w:val="24"/>
          <w:szCs w:val="24"/>
        </w:rPr>
      </w:pPr>
      <w:r w:rsidRPr="00FA0BE2">
        <w:rPr>
          <w:rFonts w:ascii="Times New Roman" w:hAnsi="Times New Roman"/>
          <w:sz w:val="24"/>
          <w:szCs w:val="24"/>
        </w:rPr>
        <w:t>uczestniczeniu jako wspólnik w spółce cywilnej lub osobowej;</w:t>
      </w:r>
    </w:p>
    <w:p w:rsidR="00D6708D" w:rsidRPr="00FA0BE2" w:rsidRDefault="00D6708D" w:rsidP="00225884">
      <w:pPr>
        <w:pStyle w:val="Akapitzlist"/>
        <w:numPr>
          <w:ilvl w:val="2"/>
          <w:numId w:val="84"/>
        </w:numPr>
        <w:ind w:left="1560" w:hanging="426"/>
        <w:jc w:val="both"/>
        <w:rPr>
          <w:rFonts w:ascii="Times New Roman" w:hAnsi="Times New Roman"/>
          <w:sz w:val="24"/>
          <w:szCs w:val="24"/>
        </w:rPr>
      </w:pPr>
      <w:r w:rsidRPr="00FA0BE2">
        <w:rPr>
          <w:rFonts w:ascii="Times New Roman" w:hAnsi="Times New Roman"/>
          <w:sz w:val="24"/>
          <w:szCs w:val="24"/>
        </w:rPr>
        <w:t>posiadaniu co najmniej 10% udziałów lub akcji spółki kapitałowej;</w:t>
      </w:r>
    </w:p>
    <w:p w:rsidR="00D6708D" w:rsidRPr="00FA0BE2" w:rsidRDefault="00D6708D" w:rsidP="00225884">
      <w:pPr>
        <w:pStyle w:val="Akapitzlist"/>
        <w:numPr>
          <w:ilvl w:val="2"/>
          <w:numId w:val="84"/>
        </w:numPr>
        <w:ind w:left="1560" w:hanging="426"/>
        <w:jc w:val="both"/>
        <w:rPr>
          <w:rFonts w:ascii="Times New Roman" w:hAnsi="Times New Roman"/>
          <w:sz w:val="24"/>
          <w:szCs w:val="24"/>
        </w:rPr>
      </w:pPr>
      <w:r w:rsidRPr="00FA0BE2">
        <w:rPr>
          <w:rFonts w:ascii="Times New Roman" w:hAnsi="Times New Roman"/>
          <w:sz w:val="24"/>
          <w:szCs w:val="24"/>
        </w:rPr>
        <w:t>pełnieniu funkcji członka organu nadzorczego lub zarządzającego, prokurenta lub pełnomocnika;</w:t>
      </w:r>
    </w:p>
    <w:p w:rsidR="00D6708D" w:rsidRPr="00FA0BE2" w:rsidRDefault="00D6708D" w:rsidP="00225884">
      <w:pPr>
        <w:pStyle w:val="Akapitzlist"/>
        <w:numPr>
          <w:ilvl w:val="2"/>
          <w:numId w:val="84"/>
        </w:numPr>
        <w:ind w:left="1560" w:hanging="426"/>
        <w:jc w:val="both"/>
        <w:rPr>
          <w:rFonts w:ascii="Times New Roman" w:hAnsi="Times New Roman"/>
          <w:sz w:val="24"/>
          <w:szCs w:val="24"/>
        </w:rPr>
      </w:pPr>
      <w:r w:rsidRPr="00FA0BE2">
        <w:rPr>
          <w:rFonts w:ascii="Times New Roman" w:hAnsi="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D6708D" w:rsidRPr="00FA0BE2" w:rsidRDefault="00D6708D" w:rsidP="00225884">
      <w:pPr>
        <w:pStyle w:val="Akapitzlist"/>
        <w:numPr>
          <w:ilvl w:val="2"/>
          <w:numId w:val="84"/>
        </w:numPr>
        <w:ind w:left="1560" w:hanging="426"/>
        <w:jc w:val="both"/>
        <w:rPr>
          <w:rFonts w:ascii="Times New Roman" w:hAnsi="Times New Roman"/>
          <w:sz w:val="24"/>
          <w:szCs w:val="24"/>
        </w:rPr>
      </w:pPr>
      <w:r w:rsidRPr="00FA0BE2">
        <w:rPr>
          <w:rFonts w:ascii="Times New Roman" w:hAnsi="Times New Roman"/>
          <w:sz w:val="24"/>
          <w:szCs w:val="24"/>
        </w:rPr>
        <w:t>pozostawaniu z wykonawcą w takim stosunku prawnym lub faktycznym, że może to budzić uzasadnione wątpliwości co do bezstronności tych osób.</w:t>
      </w:r>
    </w:p>
    <w:p w:rsidR="00D6708D" w:rsidRPr="00FA0BE2" w:rsidRDefault="00D6708D" w:rsidP="00225884">
      <w:pPr>
        <w:pStyle w:val="Akapitzlist"/>
        <w:numPr>
          <w:ilvl w:val="1"/>
          <w:numId w:val="84"/>
        </w:numPr>
        <w:ind w:left="1134"/>
        <w:jc w:val="both"/>
        <w:rPr>
          <w:rFonts w:ascii="Times New Roman" w:hAnsi="Times New Roman"/>
          <w:sz w:val="24"/>
          <w:szCs w:val="24"/>
        </w:rPr>
      </w:pPr>
      <w:r w:rsidRPr="00FA0BE2">
        <w:rPr>
          <w:rFonts w:ascii="Times New Roman" w:hAnsi="Times New Roman"/>
          <w:sz w:val="24"/>
          <w:szCs w:val="24"/>
        </w:rPr>
        <w:t>Wykonawcę, który nie wykazał spełniania warunków udziału w postępowaniu;</w:t>
      </w:r>
    </w:p>
    <w:p w:rsidR="00D6708D" w:rsidRPr="00FA0BE2" w:rsidRDefault="00D6708D" w:rsidP="00225884">
      <w:pPr>
        <w:pStyle w:val="Akapitzlist"/>
        <w:numPr>
          <w:ilvl w:val="1"/>
          <w:numId w:val="84"/>
        </w:numPr>
        <w:ind w:left="1134"/>
        <w:jc w:val="both"/>
        <w:rPr>
          <w:rFonts w:ascii="Times New Roman" w:hAnsi="Times New Roman"/>
          <w:sz w:val="24"/>
          <w:szCs w:val="24"/>
        </w:rPr>
      </w:pPr>
      <w:r w:rsidRPr="00FA0BE2">
        <w:rPr>
          <w:rFonts w:ascii="Times New Roman" w:hAnsi="Times New Roman"/>
          <w:sz w:val="24"/>
          <w:szCs w:val="24"/>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2019 r. poz. 498, 912, 1495 i 1655);</w:t>
      </w:r>
    </w:p>
    <w:p w:rsidR="00D6708D" w:rsidRPr="00FA0BE2" w:rsidRDefault="00D6708D" w:rsidP="00225884">
      <w:pPr>
        <w:pStyle w:val="Akapitzlist"/>
        <w:numPr>
          <w:ilvl w:val="1"/>
          <w:numId w:val="84"/>
        </w:numPr>
        <w:spacing w:after="0"/>
        <w:ind w:left="1134"/>
        <w:jc w:val="both"/>
        <w:rPr>
          <w:rFonts w:ascii="Times New Roman" w:hAnsi="Times New Roman"/>
          <w:sz w:val="24"/>
          <w:szCs w:val="24"/>
        </w:rPr>
      </w:pPr>
      <w:r w:rsidRPr="00FA0BE2">
        <w:rPr>
          <w:rFonts w:ascii="Times New Roman" w:hAnsi="Times New Roman"/>
          <w:sz w:val="24"/>
          <w:szCs w:val="24"/>
        </w:rPr>
        <w:lastRenderedPageBreak/>
        <w:t>Wykonawcę, który, z przyczyn leżących po jego stronie, nie wykonał albo nienależycie wykonał w istotnym stopniu wcześniejszą umowę w sprawie zamówienia publicznego lub umowę koncesji, zawartą z Zamawiającym, co doprowadziło do rozwiązania umowy lub zasądzenia odszkodowani</w:t>
      </w:r>
    </w:p>
    <w:p w:rsidR="00427A00" w:rsidRPr="00FA0BE2" w:rsidRDefault="00E905F8" w:rsidP="00CC18F3">
      <w:pPr>
        <w:pStyle w:val="Nagwek1"/>
        <w:numPr>
          <w:ilvl w:val="0"/>
          <w:numId w:val="1"/>
        </w:numPr>
        <w:spacing w:before="0"/>
        <w:rPr>
          <w:szCs w:val="24"/>
        </w:rPr>
      </w:pPr>
      <w:r w:rsidRPr="00FA0BE2">
        <w:rPr>
          <w:szCs w:val="24"/>
        </w:rPr>
        <w:t>Warunki odrzucenia oferty.</w:t>
      </w:r>
    </w:p>
    <w:p w:rsidR="001F37E7" w:rsidRPr="00FA0BE2" w:rsidRDefault="00E905F8" w:rsidP="00225884">
      <w:pPr>
        <w:pStyle w:val="Akapitzlist"/>
        <w:numPr>
          <w:ilvl w:val="3"/>
          <w:numId w:val="44"/>
        </w:numPr>
        <w:tabs>
          <w:tab w:val="left" w:pos="709"/>
        </w:tabs>
        <w:spacing w:after="0"/>
        <w:ind w:left="709" w:hanging="425"/>
        <w:jc w:val="both"/>
        <w:rPr>
          <w:rFonts w:ascii="Times New Roman" w:hAnsi="Times New Roman"/>
          <w:sz w:val="24"/>
          <w:szCs w:val="24"/>
        </w:rPr>
      </w:pPr>
      <w:r w:rsidRPr="00FA0BE2">
        <w:rPr>
          <w:rFonts w:ascii="Times New Roman" w:hAnsi="Times New Roman"/>
          <w:sz w:val="24"/>
          <w:szCs w:val="24"/>
        </w:rPr>
        <w:t>Oferta podlega odrzuceniu gdy:</w:t>
      </w:r>
    </w:p>
    <w:p w:rsidR="001F37E7" w:rsidRPr="00FA0BE2" w:rsidRDefault="00E905F8" w:rsidP="00225884">
      <w:pPr>
        <w:pStyle w:val="Akapitzlist"/>
        <w:numPr>
          <w:ilvl w:val="0"/>
          <w:numId w:val="42"/>
        </w:numPr>
        <w:tabs>
          <w:tab w:val="left" w:pos="709"/>
        </w:tabs>
        <w:spacing w:after="0"/>
        <w:jc w:val="both"/>
        <w:rPr>
          <w:rFonts w:ascii="Times New Roman" w:hAnsi="Times New Roman"/>
          <w:sz w:val="24"/>
          <w:szCs w:val="24"/>
        </w:rPr>
      </w:pPr>
      <w:r w:rsidRPr="00FA0BE2">
        <w:rPr>
          <w:rFonts w:ascii="Times New Roman" w:hAnsi="Times New Roman"/>
          <w:sz w:val="24"/>
          <w:szCs w:val="24"/>
        </w:rPr>
        <w:t>jej treść nie odpowiada treści zapytania ofertowego</w:t>
      </w:r>
    </w:p>
    <w:p w:rsidR="00D6708D" w:rsidRPr="00FA0BE2" w:rsidRDefault="00E905F8" w:rsidP="00225884">
      <w:pPr>
        <w:pStyle w:val="Akapitzlist"/>
        <w:numPr>
          <w:ilvl w:val="0"/>
          <w:numId w:val="42"/>
        </w:numPr>
        <w:tabs>
          <w:tab w:val="left" w:pos="709"/>
        </w:tabs>
        <w:spacing w:after="0"/>
        <w:jc w:val="both"/>
        <w:rPr>
          <w:rFonts w:ascii="Times New Roman" w:hAnsi="Times New Roman"/>
          <w:sz w:val="24"/>
          <w:szCs w:val="24"/>
        </w:rPr>
      </w:pPr>
      <w:r w:rsidRPr="00FA0BE2">
        <w:rPr>
          <w:rFonts w:ascii="Times New Roman" w:hAnsi="Times New Roman"/>
          <w:sz w:val="24"/>
          <w:szCs w:val="24"/>
        </w:rPr>
        <w:t>została złożona przez podmiot, który:</w:t>
      </w:r>
    </w:p>
    <w:p w:rsidR="00D6708D" w:rsidRPr="00FA0BE2" w:rsidRDefault="00D6708D" w:rsidP="00225884">
      <w:pPr>
        <w:pStyle w:val="Akapitzlist"/>
        <w:numPr>
          <w:ilvl w:val="1"/>
          <w:numId w:val="42"/>
        </w:numPr>
        <w:tabs>
          <w:tab w:val="left" w:pos="1418"/>
        </w:tabs>
        <w:spacing w:after="0"/>
        <w:ind w:left="1418"/>
        <w:jc w:val="both"/>
        <w:rPr>
          <w:rFonts w:ascii="Times New Roman" w:hAnsi="Times New Roman"/>
          <w:sz w:val="24"/>
          <w:szCs w:val="24"/>
        </w:rPr>
      </w:pPr>
      <w:r w:rsidRPr="00FA0BE2">
        <w:rPr>
          <w:rFonts w:ascii="Times New Roman" w:hAnsi="Times New Roman"/>
          <w:sz w:val="24"/>
          <w:szCs w:val="24"/>
        </w:rPr>
        <w:t>nie spełnia warunków udziału w postępowaniu określonych w niniejszym zapytaniu ofertowym;</w:t>
      </w:r>
    </w:p>
    <w:p w:rsidR="001F37E7" w:rsidRPr="00FA0BE2" w:rsidRDefault="00D6708D" w:rsidP="00225884">
      <w:pPr>
        <w:pStyle w:val="Akapitzlist"/>
        <w:numPr>
          <w:ilvl w:val="1"/>
          <w:numId w:val="42"/>
        </w:numPr>
        <w:tabs>
          <w:tab w:val="left" w:pos="1418"/>
        </w:tabs>
        <w:spacing w:after="0"/>
        <w:ind w:left="1418"/>
        <w:jc w:val="both"/>
        <w:rPr>
          <w:rFonts w:ascii="Times New Roman" w:hAnsi="Times New Roman"/>
          <w:sz w:val="24"/>
          <w:szCs w:val="24"/>
        </w:rPr>
      </w:pPr>
      <w:r w:rsidRPr="00FA0BE2">
        <w:rPr>
          <w:rFonts w:ascii="Times New Roman" w:hAnsi="Times New Roman"/>
          <w:sz w:val="24"/>
          <w:szCs w:val="24"/>
        </w:rPr>
        <w:t>został wykluczony z udziału w postępowaniu o udzielenie zamówienia</w:t>
      </w:r>
    </w:p>
    <w:p w:rsidR="00783E60" w:rsidRPr="00FA0BE2" w:rsidRDefault="004C1687" w:rsidP="00225884">
      <w:pPr>
        <w:pStyle w:val="Akapitzlist"/>
        <w:numPr>
          <w:ilvl w:val="0"/>
          <w:numId w:val="42"/>
        </w:numPr>
        <w:jc w:val="both"/>
        <w:rPr>
          <w:rFonts w:ascii="Times New Roman" w:hAnsi="Times New Roman"/>
          <w:sz w:val="24"/>
          <w:szCs w:val="24"/>
        </w:rPr>
      </w:pPr>
      <w:r w:rsidRPr="00FA0BE2">
        <w:rPr>
          <w:rFonts w:ascii="Times New Roman" w:hAnsi="Times New Roman"/>
          <w:sz w:val="24"/>
          <w:szCs w:val="24"/>
        </w:rPr>
        <w:t>Została złożona po terminie określonym w zapytaniu ofertowym</w:t>
      </w:r>
      <w:r w:rsidR="00C370C0" w:rsidRPr="00FA0BE2">
        <w:rPr>
          <w:rFonts w:ascii="Times New Roman" w:hAnsi="Times New Roman"/>
          <w:sz w:val="24"/>
          <w:szCs w:val="24"/>
        </w:rPr>
        <w:t>;</w:t>
      </w:r>
    </w:p>
    <w:p w:rsidR="00783E60" w:rsidRPr="00FA0BE2" w:rsidRDefault="00783E60" w:rsidP="00225884">
      <w:pPr>
        <w:pStyle w:val="Akapitzlist"/>
        <w:numPr>
          <w:ilvl w:val="0"/>
          <w:numId w:val="42"/>
        </w:numPr>
        <w:jc w:val="both"/>
        <w:rPr>
          <w:rFonts w:ascii="Times New Roman" w:hAnsi="Times New Roman"/>
          <w:sz w:val="24"/>
          <w:szCs w:val="24"/>
        </w:rPr>
      </w:pPr>
      <w:r w:rsidRPr="00FA0BE2">
        <w:rPr>
          <w:rFonts w:ascii="Times New Roman" w:eastAsia="Times New Roman" w:hAnsi="Times New Roman"/>
          <w:color w:val="333333"/>
          <w:sz w:val="24"/>
          <w:szCs w:val="24"/>
          <w:lang w:eastAsia="pl-PL"/>
        </w:rPr>
        <w:t>wykonawca nie wyraził zgody, na przedłużenie terminu związania ofertą;</w:t>
      </w:r>
    </w:p>
    <w:p w:rsidR="00C370C0" w:rsidRPr="00FA0BE2" w:rsidRDefault="00783E60" w:rsidP="00225884">
      <w:pPr>
        <w:pStyle w:val="Akapitzlist"/>
        <w:numPr>
          <w:ilvl w:val="0"/>
          <w:numId w:val="42"/>
        </w:numPr>
        <w:spacing w:after="0"/>
        <w:jc w:val="both"/>
        <w:rPr>
          <w:rFonts w:ascii="Times New Roman" w:hAnsi="Times New Roman"/>
          <w:sz w:val="24"/>
          <w:szCs w:val="24"/>
        </w:rPr>
      </w:pPr>
      <w:r w:rsidRPr="00FA0BE2">
        <w:rPr>
          <w:rFonts w:ascii="Times New Roman" w:eastAsia="Times New Roman" w:hAnsi="Times New Roman"/>
          <w:color w:val="333333"/>
          <w:sz w:val="24"/>
          <w:szCs w:val="24"/>
          <w:lang w:eastAsia="pl-PL"/>
        </w:rPr>
        <w:t>wadium nie zostało wniesione lub zostało wniesione w sposób nieprawidłowy</w:t>
      </w:r>
      <w:r w:rsidR="00C370C0" w:rsidRPr="00FA0BE2">
        <w:rPr>
          <w:rFonts w:ascii="Times New Roman" w:eastAsia="Times New Roman" w:hAnsi="Times New Roman"/>
          <w:color w:val="333333"/>
          <w:sz w:val="24"/>
          <w:szCs w:val="24"/>
          <w:lang w:eastAsia="pl-PL"/>
        </w:rPr>
        <w:t>;</w:t>
      </w:r>
    </w:p>
    <w:p w:rsidR="00C50E2C" w:rsidRPr="00FA0BE2" w:rsidRDefault="007B244B" w:rsidP="00CC18F3">
      <w:pPr>
        <w:pStyle w:val="Akapitzlist"/>
        <w:numPr>
          <w:ilvl w:val="0"/>
          <w:numId w:val="1"/>
        </w:numPr>
        <w:spacing w:after="0"/>
        <w:jc w:val="both"/>
        <w:rPr>
          <w:rFonts w:ascii="Times New Roman" w:hAnsi="Times New Roman"/>
          <w:b/>
          <w:sz w:val="24"/>
          <w:szCs w:val="24"/>
        </w:rPr>
      </w:pPr>
      <w:r w:rsidRPr="00FA0BE2">
        <w:rPr>
          <w:rFonts w:ascii="Times New Roman" w:hAnsi="Times New Roman"/>
          <w:b/>
          <w:sz w:val="24"/>
          <w:szCs w:val="24"/>
        </w:rPr>
        <w:t>Wykaz oświadczeń i dokumentów wymaganych od Wykonawców potwierdzających spełnianie warunków w niniejszym postępowaniu</w:t>
      </w:r>
      <w:r w:rsidR="009C3CF9">
        <w:rPr>
          <w:rFonts w:ascii="Times New Roman" w:hAnsi="Times New Roman"/>
          <w:b/>
          <w:sz w:val="24"/>
          <w:szCs w:val="24"/>
        </w:rPr>
        <w:t xml:space="preserve"> oraz brak podstaw wykluczenia.</w:t>
      </w:r>
    </w:p>
    <w:p w:rsidR="00F43AD9" w:rsidRPr="00FA0BE2" w:rsidRDefault="007B244B" w:rsidP="00225884">
      <w:pPr>
        <w:pStyle w:val="Akapitzlist"/>
        <w:numPr>
          <w:ilvl w:val="0"/>
          <w:numId w:val="45"/>
        </w:numPr>
        <w:autoSpaceDE w:val="0"/>
        <w:autoSpaceDN w:val="0"/>
        <w:adjustRightInd w:val="0"/>
        <w:spacing w:after="0"/>
        <w:ind w:left="851" w:hanging="28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wykaz wykonanych robót budowlanych zrealizowanych w okresie ostatnich pięciu lat przed upływem terminu składania ofert, a jeżeli okres prowadzenia działalności jest krótszy - w tym okresie, potwierdzający wykonanie robót budowlanych określonych w Rozdziale </w:t>
      </w:r>
      <w:r w:rsidR="004E58E4" w:rsidRPr="00FA0BE2">
        <w:rPr>
          <w:rFonts w:ascii="Times New Roman" w:eastAsia="Times New Roman" w:hAnsi="Times New Roman"/>
          <w:sz w:val="24"/>
          <w:szCs w:val="24"/>
          <w:lang w:eastAsia="pl-PL"/>
        </w:rPr>
        <w:t>4</w:t>
      </w:r>
      <w:r w:rsidRPr="00FA0BE2">
        <w:rPr>
          <w:rFonts w:ascii="Times New Roman" w:eastAsia="Times New Roman" w:hAnsi="Times New Roman"/>
          <w:sz w:val="24"/>
          <w:szCs w:val="24"/>
          <w:lang w:eastAsia="pl-PL"/>
        </w:rPr>
        <w:t xml:space="preserve"> ust. </w:t>
      </w:r>
      <w:r w:rsidR="004E58E4" w:rsidRPr="00FA0BE2">
        <w:rPr>
          <w:rFonts w:ascii="Times New Roman" w:eastAsia="Times New Roman" w:hAnsi="Times New Roman"/>
          <w:sz w:val="24"/>
          <w:szCs w:val="24"/>
          <w:lang w:eastAsia="pl-PL"/>
        </w:rPr>
        <w:t xml:space="preserve">1 pkt </w:t>
      </w:r>
      <w:r w:rsidR="00CE111C" w:rsidRPr="00FA0BE2">
        <w:rPr>
          <w:rFonts w:ascii="Times New Roman" w:eastAsia="Times New Roman" w:hAnsi="Times New Roman"/>
          <w:sz w:val="24"/>
          <w:szCs w:val="24"/>
          <w:lang w:eastAsia="pl-PL"/>
        </w:rPr>
        <w:t>1</w:t>
      </w:r>
      <w:r w:rsidRPr="00FA0BE2">
        <w:rPr>
          <w:rFonts w:ascii="Times New Roman" w:eastAsia="Times New Roman" w:hAnsi="Times New Roman"/>
          <w:sz w:val="24"/>
          <w:szCs w:val="24"/>
          <w:lang w:eastAsia="pl-PL"/>
        </w:rPr>
        <w:t xml:space="preserve"> lit. </w:t>
      </w:r>
      <w:r w:rsidR="004E58E4" w:rsidRPr="00FA0BE2">
        <w:rPr>
          <w:rFonts w:ascii="Times New Roman" w:eastAsia="Times New Roman" w:hAnsi="Times New Roman"/>
          <w:sz w:val="24"/>
          <w:szCs w:val="24"/>
          <w:lang w:eastAsia="pl-PL"/>
        </w:rPr>
        <w:t>a</w:t>
      </w:r>
      <w:r w:rsidRPr="00FA0BE2">
        <w:rPr>
          <w:rFonts w:ascii="Times New Roman" w:eastAsia="Times New Roman" w:hAnsi="Times New Roman"/>
          <w:sz w:val="24"/>
          <w:szCs w:val="24"/>
          <w:lang w:eastAsia="pl-PL"/>
        </w:rPr>
        <w:t>) z podaniem ich rodzaju i wartości, daty i miejsca wykonania, podmiotów na rzecz których zostały wykonane oraz załączeniem dowodów, określających, czy roboty te zostały wykonane w sposób</w:t>
      </w:r>
      <w:r w:rsidR="00CE111C" w:rsidRPr="00FA0BE2">
        <w:rPr>
          <w:rFonts w:ascii="Times New Roman" w:eastAsia="Times New Roman" w:hAnsi="Times New Roman"/>
          <w:sz w:val="24"/>
          <w:szCs w:val="24"/>
          <w:lang w:eastAsia="pl-PL"/>
        </w:rPr>
        <w:t xml:space="preserve"> </w:t>
      </w:r>
      <w:r w:rsidRPr="00FA0BE2">
        <w:rPr>
          <w:rFonts w:ascii="Times New Roman" w:eastAsia="Times New Roman" w:hAnsi="Times New Roman"/>
          <w:sz w:val="24"/>
          <w:szCs w:val="24"/>
          <w:lang w:eastAsia="pl-PL"/>
        </w:rPr>
        <w:t xml:space="preserve">należyty oraz wskazujących, czy zostały wykonane zgodnie z przepisami prawa budowlanego i prawidłowo ukończone. </w:t>
      </w:r>
    </w:p>
    <w:p w:rsidR="009C3CF9" w:rsidRDefault="007B244B" w:rsidP="009C3CF9">
      <w:pPr>
        <w:pStyle w:val="Akapitzlist"/>
        <w:numPr>
          <w:ilvl w:val="0"/>
          <w:numId w:val="45"/>
        </w:numPr>
        <w:autoSpaceDE w:val="0"/>
        <w:autoSpaceDN w:val="0"/>
        <w:adjustRightInd w:val="0"/>
        <w:spacing w:after="0"/>
        <w:ind w:left="851" w:hanging="28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wykaz osób, którymi dysponuje lub będzie dysponował wykonawca i które będą brały udział w wykonaniu zamówienia, wraz z informacjami na temat ich kwalifikacji zawodowych, uprawnień, doświadczenia niezbędnego do wykonania zamówienia, a także zakresu wykonywanych przez nich czynności; zakres ww. dokumentów musi potwierdzać spełnienie odpowiednio warunków określonych w Rozdziale </w:t>
      </w:r>
      <w:r w:rsidR="004E58E4" w:rsidRPr="00FA0BE2">
        <w:rPr>
          <w:rFonts w:ascii="Times New Roman" w:eastAsia="Times New Roman" w:hAnsi="Times New Roman"/>
          <w:sz w:val="24"/>
          <w:szCs w:val="24"/>
          <w:lang w:eastAsia="pl-PL"/>
        </w:rPr>
        <w:t xml:space="preserve">4 </w:t>
      </w:r>
      <w:r w:rsidRPr="00FA0BE2">
        <w:rPr>
          <w:rFonts w:ascii="Times New Roman" w:eastAsia="Times New Roman" w:hAnsi="Times New Roman"/>
          <w:sz w:val="24"/>
          <w:szCs w:val="24"/>
          <w:lang w:eastAsia="pl-PL"/>
        </w:rPr>
        <w:t xml:space="preserve">ust. </w:t>
      </w:r>
      <w:r w:rsidR="004E58E4" w:rsidRPr="00FA0BE2">
        <w:rPr>
          <w:rFonts w:ascii="Times New Roman" w:eastAsia="Times New Roman" w:hAnsi="Times New Roman"/>
          <w:sz w:val="24"/>
          <w:szCs w:val="24"/>
          <w:lang w:eastAsia="pl-PL"/>
        </w:rPr>
        <w:t xml:space="preserve">1 pkt </w:t>
      </w:r>
      <w:r w:rsidR="00CE111C" w:rsidRPr="00FA0BE2">
        <w:rPr>
          <w:rFonts w:ascii="Times New Roman" w:eastAsia="Times New Roman" w:hAnsi="Times New Roman"/>
          <w:sz w:val="24"/>
          <w:szCs w:val="24"/>
          <w:lang w:eastAsia="pl-PL"/>
        </w:rPr>
        <w:t>1</w:t>
      </w:r>
      <w:r w:rsidR="00F43AD9" w:rsidRPr="00FA0BE2">
        <w:rPr>
          <w:rFonts w:ascii="Times New Roman" w:eastAsia="Times New Roman" w:hAnsi="Times New Roman"/>
          <w:sz w:val="24"/>
          <w:szCs w:val="24"/>
          <w:lang w:eastAsia="pl-PL"/>
        </w:rPr>
        <w:t xml:space="preserve"> </w:t>
      </w:r>
      <w:r w:rsidRPr="00FA0BE2">
        <w:rPr>
          <w:rFonts w:ascii="Times New Roman" w:eastAsia="Times New Roman" w:hAnsi="Times New Roman"/>
          <w:sz w:val="24"/>
          <w:szCs w:val="24"/>
          <w:lang w:eastAsia="pl-PL"/>
        </w:rPr>
        <w:t xml:space="preserve">lit. </w:t>
      </w:r>
      <w:r w:rsidR="002175D5" w:rsidRPr="00FA0BE2">
        <w:rPr>
          <w:rFonts w:ascii="Times New Roman" w:eastAsia="Times New Roman" w:hAnsi="Times New Roman"/>
          <w:sz w:val="24"/>
          <w:szCs w:val="24"/>
          <w:lang w:eastAsia="pl-PL"/>
        </w:rPr>
        <w:t>b</w:t>
      </w:r>
      <w:r w:rsidR="004E58E4" w:rsidRPr="00FA0BE2">
        <w:rPr>
          <w:rFonts w:ascii="Times New Roman" w:eastAsia="Times New Roman" w:hAnsi="Times New Roman"/>
          <w:sz w:val="24"/>
          <w:szCs w:val="24"/>
          <w:lang w:eastAsia="pl-PL"/>
        </w:rPr>
        <w:t>.</w:t>
      </w:r>
    </w:p>
    <w:p w:rsidR="009C3CF9" w:rsidRPr="009C3CF9" w:rsidRDefault="009C3CF9" w:rsidP="009C3CF9">
      <w:pPr>
        <w:pStyle w:val="Akapitzlist"/>
        <w:numPr>
          <w:ilvl w:val="0"/>
          <w:numId w:val="45"/>
        </w:numPr>
        <w:autoSpaceDE w:val="0"/>
        <w:autoSpaceDN w:val="0"/>
        <w:adjustRightInd w:val="0"/>
        <w:spacing w:after="0"/>
        <w:ind w:left="851" w:hanging="284"/>
        <w:jc w:val="both"/>
        <w:rPr>
          <w:rFonts w:ascii="Times New Roman" w:eastAsia="Times New Roman" w:hAnsi="Times New Roman"/>
          <w:sz w:val="24"/>
          <w:szCs w:val="24"/>
          <w:lang w:eastAsia="pl-PL"/>
        </w:rPr>
      </w:pPr>
      <w:r w:rsidRPr="009C3CF9">
        <w:rPr>
          <w:rFonts w:ascii="Times New Roman" w:eastAsia="Times New Roman" w:hAnsi="Times New Roman"/>
          <w:sz w:val="24"/>
          <w:szCs w:val="24"/>
          <w:lang w:eastAsia="pl-PL"/>
        </w:rPr>
        <w:t>Odpis z właściwego rejestru lub z centralnej ewidencji i informacji o działalności gospodarczej, jeżeli odrębne przepisy wymagają wpisu do rejestru lub ewidencji,</w:t>
      </w:r>
    </w:p>
    <w:p w:rsidR="000C05A9" w:rsidRPr="00FA0BE2" w:rsidRDefault="000C05A9" w:rsidP="00CC18F3">
      <w:pPr>
        <w:pStyle w:val="Zal-text"/>
        <w:numPr>
          <w:ilvl w:val="0"/>
          <w:numId w:val="1"/>
        </w:numPr>
        <w:tabs>
          <w:tab w:val="clear" w:pos="8674"/>
        </w:tabs>
        <w:spacing w:before="0" w:after="0" w:line="276" w:lineRule="auto"/>
        <w:rPr>
          <w:rFonts w:ascii="Times New Roman" w:hAnsi="Times New Roman" w:cs="Times New Roman"/>
          <w:b/>
          <w:color w:val="auto"/>
          <w:sz w:val="24"/>
          <w:szCs w:val="24"/>
        </w:rPr>
      </w:pPr>
      <w:r w:rsidRPr="00FA0BE2">
        <w:rPr>
          <w:rFonts w:ascii="Times New Roman" w:hAnsi="Times New Roman" w:cs="Times New Roman"/>
          <w:b/>
          <w:color w:val="auto"/>
          <w:sz w:val="24"/>
          <w:szCs w:val="24"/>
        </w:rPr>
        <w:t>Wymagania dotyczące oświadczeń i dokumentów</w:t>
      </w:r>
    </w:p>
    <w:p w:rsidR="006F0CD2" w:rsidRPr="00FA0BE2" w:rsidRDefault="006F0CD2" w:rsidP="00CC18F3">
      <w:pPr>
        <w:pStyle w:val="Akapitzlist"/>
        <w:numPr>
          <w:ilvl w:val="0"/>
          <w:numId w:val="26"/>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hAnsi="Times New Roman"/>
          <w:b/>
          <w:sz w:val="24"/>
          <w:szCs w:val="24"/>
        </w:rPr>
        <w:t>Oferta musi zawierać</w:t>
      </w:r>
      <w:r w:rsidRPr="00FA0BE2">
        <w:rPr>
          <w:rFonts w:ascii="Times New Roman" w:hAnsi="Times New Roman"/>
          <w:sz w:val="24"/>
          <w:szCs w:val="24"/>
        </w:rPr>
        <w:t>:</w:t>
      </w:r>
    </w:p>
    <w:p w:rsidR="006F0CD2" w:rsidRPr="00FA0BE2" w:rsidRDefault="006F0CD2"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Formularz oferty</w:t>
      </w:r>
      <w:r w:rsidR="000673C5" w:rsidRPr="00FA0BE2">
        <w:rPr>
          <w:rFonts w:ascii="Times New Roman" w:hAnsi="Times New Roman" w:cs="Times New Roman"/>
          <w:color w:val="auto"/>
          <w:sz w:val="24"/>
          <w:szCs w:val="24"/>
        </w:rPr>
        <w:t>;</w:t>
      </w:r>
    </w:p>
    <w:p w:rsidR="004C1687" w:rsidRPr="00FA0BE2" w:rsidRDefault="004C1687"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Wykaz robót</w:t>
      </w:r>
      <w:r w:rsidR="000673C5" w:rsidRPr="00FA0BE2">
        <w:rPr>
          <w:rFonts w:ascii="Times New Roman" w:hAnsi="Times New Roman" w:cs="Times New Roman"/>
          <w:color w:val="auto"/>
          <w:sz w:val="24"/>
          <w:szCs w:val="24"/>
        </w:rPr>
        <w:t>;</w:t>
      </w:r>
    </w:p>
    <w:p w:rsidR="004C1687" w:rsidRPr="00FA0BE2" w:rsidRDefault="004C1687"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Wykaz osób</w:t>
      </w:r>
      <w:r w:rsidR="000673C5" w:rsidRPr="00FA0BE2">
        <w:rPr>
          <w:rFonts w:ascii="Times New Roman" w:hAnsi="Times New Roman" w:cs="Times New Roman"/>
          <w:color w:val="auto"/>
          <w:sz w:val="24"/>
          <w:szCs w:val="24"/>
        </w:rPr>
        <w:t>;</w:t>
      </w:r>
    </w:p>
    <w:p w:rsidR="006F0CD2" w:rsidRPr="00FA0BE2" w:rsidRDefault="006F0CD2"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Zobowiązanie podmiotu trzeciego do udostępnienia zasobów (jeżeli dotyczy)</w:t>
      </w:r>
      <w:r w:rsidR="000673C5" w:rsidRPr="00FA0BE2">
        <w:rPr>
          <w:rFonts w:ascii="Times New Roman" w:hAnsi="Times New Roman" w:cs="Times New Roman"/>
          <w:color w:val="auto"/>
          <w:sz w:val="24"/>
          <w:szCs w:val="24"/>
        </w:rPr>
        <w:t>;</w:t>
      </w:r>
    </w:p>
    <w:p w:rsidR="006F0CD2" w:rsidRPr="00FA0BE2" w:rsidRDefault="006F0CD2"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Pełnomocnictwa (jeżeli dotyczy)</w:t>
      </w:r>
      <w:r w:rsidR="000673C5" w:rsidRPr="00FA0BE2">
        <w:rPr>
          <w:rFonts w:ascii="Times New Roman" w:hAnsi="Times New Roman" w:cs="Times New Roman"/>
          <w:color w:val="auto"/>
          <w:sz w:val="24"/>
          <w:szCs w:val="24"/>
        </w:rPr>
        <w:t>;</w:t>
      </w:r>
    </w:p>
    <w:p w:rsidR="006F0CD2" w:rsidRPr="00FA0BE2" w:rsidRDefault="006F0CD2"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Pełnomocnictwo dla lidera konsorcjum (jeżeli dotyczy)</w:t>
      </w:r>
      <w:r w:rsidR="000673C5" w:rsidRPr="00FA0BE2">
        <w:rPr>
          <w:rFonts w:ascii="Times New Roman" w:hAnsi="Times New Roman" w:cs="Times New Roman"/>
          <w:color w:val="auto"/>
          <w:sz w:val="24"/>
          <w:szCs w:val="24"/>
        </w:rPr>
        <w:t>;</w:t>
      </w:r>
    </w:p>
    <w:p w:rsidR="00220BF5" w:rsidRDefault="000673C5"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Potwierdzenie wniesienia wadium</w:t>
      </w:r>
      <w:r w:rsidR="00A15135" w:rsidRPr="00FA0BE2">
        <w:rPr>
          <w:rFonts w:ascii="Times New Roman" w:hAnsi="Times New Roman" w:cs="Times New Roman"/>
          <w:color w:val="auto"/>
          <w:sz w:val="24"/>
          <w:szCs w:val="24"/>
        </w:rPr>
        <w:t>.</w:t>
      </w:r>
    </w:p>
    <w:p w:rsidR="009C3CF9" w:rsidRPr="00FA0BE2" w:rsidRDefault="009C3CF9" w:rsidP="00CC18F3">
      <w:pPr>
        <w:pStyle w:val="Zal-text"/>
        <w:numPr>
          <w:ilvl w:val="1"/>
          <w:numId w:val="8"/>
        </w:numPr>
        <w:tabs>
          <w:tab w:val="clear" w:pos="8674"/>
        </w:tabs>
        <w:spacing w:before="0" w:after="0" w:line="276" w:lineRule="auto"/>
        <w:rPr>
          <w:rFonts w:ascii="Times New Roman" w:hAnsi="Times New Roman" w:cs="Times New Roman"/>
          <w:color w:val="auto"/>
          <w:sz w:val="24"/>
          <w:szCs w:val="24"/>
        </w:rPr>
      </w:pPr>
      <w:r w:rsidRPr="009C3CF9">
        <w:rPr>
          <w:rFonts w:ascii="Times New Roman" w:hAnsi="Times New Roman"/>
          <w:sz w:val="24"/>
          <w:szCs w:val="24"/>
        </w:rPr>
        <w:t>Odpis z właściwego rejestru lub z centralnej ewidencji i informacji o działalności gospodarczej, jeżeli odrębne przepisy wymagają wpisu do rejestru lub ewidencji</w:t>
      </w:r>
    </w:p>
    <w:p w:rsidR="000C05A9" w:rsidRPr="00FA0BE2" w:rsidRDefault="000C05A9" w:rsidP="00CC18F3">
      <w:pPr>
        <w:pStyle w:val="Zal-text"/>
        <w:numPr>
          <w:ilvl w:val="0"/>
          <w:numId w:val="26"/>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lastRenderedPageBreak/>
        <w:t xml:space="preserve">Do oferty Wykonawca dołącza wyłącznie aktualne na dzień składania ofert oświadczenia w zakresie wskazanym przez Zamawiającego. </w:t>
      </w:r>
    </w:p>
    <w:p w:rsidR="000C05A9" w:rsidRPr="00FA0BE2" w:rsidRDefault="000C05A9" w:rsidP="00CC18F3">
      <w:pPr>
        <w:pStyle w:val="Zal-text"/>
        <w:numPr>
          <w:ilvl w:val="0"/>
          <w:numId w:val="26"/>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w:t>
      </w:r>
    </w:p>
    <w:p w:rsidR="000C05A9" w:rsidRPr="00FA0BE2" w:rsidRDefault="000C05A9" w:rsidP="00CC18F3">
      <w:pPr>
        <w:pStyle w:val="Zal-text"/>
        <w:numPr>
          <w:ilvl w:val="0"/>
          <w:numId w:val="26"/>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0C05A9" w:rsidRPr="00FA0BE2" w:rsidRDefault="000C05A9" w:rsidP="00CC18F3">
      <w:pPr>
        <w:pStyle w:val="Zal-text"/>
        <w:numPr>
          <w:ilvl w:val="0"/>
          <w:numId w:val="26"/>
        </w:numPr>
        <w:tabs>
          <w:tab w:val="clear" w:pos="8674"/>
        </w:tabs>
        <w:spacing w:before="0" w:after="0" w:line="276" w:lineRule="auto"/>
        <w:rPr>
          <w:rFonts w:ascii="Times New Roman" w:hAnsi="Times New Roman" w:cs="Times New Roman"/>
          <w:color w:val="auto"/>
          <w:sz w:val="24"/>
          <w:szCs w:val="24"/>
        </w:rPr>
      </w:pPr>
      <w:r w:rsidRPr="00FA0BE2">
        <w:rPr>
          <w:rFonts w:ascii="Times New Roman" w:hAnsi="Times New Roman" w:cs="Times New Roman"/>
          <w:color w:val="auto"/>
          <w:sz w:val="24"/>
          <w:szCs w:val="24"/>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0B1052" w:rsidRPr="00FA0BE2" w:rsidRDefault="000B1052" w:rsidP="00CC18F3">
      <w:pPr>
        <w:pStyle w:val="Zal-text"/>
        <w:numPr>
          <w:ilvl w:val="0"/>
          <w:numId w:val="1"/>
        </w:numPr>
        <w:tabs>
          <w:tab w:val="clear" w:pos="8674"/>
        </w:tabs>
        <w:spacing w:before="0" w:after="0" w:line="276" w:lineRule="auto"/>
        <w:rPr>
          <w:rFonts w:ascii="Times New Roman" w:hAnsi="Times New Roman" w:cs="Times New Roman"/>
          <w:b/>
          <w:color w:val="auto"/>
          <w:sz w:val="24"/>
          <w:szCs w:val="24"/>
        </w:rPr>
      </w:pPr>
      <w:r w:rsidRPr="00FA0BE2">
        <w:rPr>
          <w:rFonts w:ascii="Times New Roman" w:hAnsi="Times New Roman" w:cs="Times New Roman"/>
          <w:b/>
          <w:color w:val="auto"/>
          <w:sz w:val="24"/>
          <w:szCs w:val="24"/>
        </w:rPr>
        <w:t>Wadium</w:t>
      </w:r>
      <w:r w:rsidR="00787194" w:rsidRPr="00FA0BE2">
        <w:rPr>
          <w:rFonts w:ascii="Times New Roman" w:hAnsi="Times New Roman" w:cs="Times New Roman"/>
          <w:b/>
          <w:color w:val="auto"/>
          <w:sz w:val="24"/>
          <w:szCs w:val="24"/>
        </w:rPr>
        <w:t xml:space="preserve"> </w:t>
      </w:r>
    </w:p>
    <w:p w:rsidR="000B1052" w:rsidRPr="00FA0BE2" w:rsidRDefault="000B1052" w:rsidP="00225884">
      <w:pPr>
        <w:pStyle w:val="Akapitzlist"/>
        <w:numPr>
          <w:ilvl w:val="0"/>
          <w:numId w:val="47"/>
        </w:numPr>
        <w:shd w:val="clear" w:color="auto" w:fill="FFFFFF"/>
        <w:spacing w:after="0"/>
        <w:rPr>
          <w:rFonts w:ascii="Times New Roman" w:hAnsi="Times New Roman"/>
          <w:color w:val="333333"/>
          <w:sz w:val="24"/>
          <w:szCs w:val="24"/>
        </w:rPr>
      </w:pPr>
      <w:r w:rsidRPr="00FA0BE2">
        <w:rPr>
          <w:rFonts w:ascii="Times New Roman" w:hAnsi="Times New Roman"/>
          <w:color w:val="333333"/>
          <w:sz w:val="24"/>
          <w:szCs w:val="24"/>
        </w:rPr>
        <w:t>Zamawiający żąda od wykonawców wniesienia wadium, w wysokości 5 000zł (pięć t</w:t>
      </w:r>
      <w:r w:rsidR="002E11B0" w:rsidRPr="00FA0BE2">
        <w:rPr>
          <w:rFonts w:ascii="Times New Roman" w:hAnsi="Times New Roman"/>
          <w:color w:val="333333"/>
          <w:sz w:val="24"/>
          <w:szCs w:val="24"/>
        </w:rPr>
        <w:t>ysięcy złotych).</w:t>
      </w:r>
    </w:p>
    <w:p w:rsidR="000B1052" w:rsidRPr="00FA0BE2" w:rsidRDefault="000B1052" w:rsidP="00225884">
      <w:pPr>
        <w:pStyle w:val="Akapitzlist"/>
        <w:numPr>
          <w:ilvl w:val="0"/>
          <w:numId w:val="47"/>
        </w:numPr>
        <w:shd w:val="clear" w:color="auto" w:fill="FFFFFF"/>
        <w:spacing w:after="0"/>
        <w:rPr>
          <w:rFonts w:ascii="Times New Roman" w:hAnsi="Times New Roman"/>
          <w:color w:val="333333"/>
          <w:sz w:val="24"/>
          <w:szCs w:val="24"/>
        </w:rPr>
      </w:pPr>
      <w:r w:rsidRPr="00FA0BE2">
        <w:rPr>
          <w:rFonts w:ascii="Times New Roman" w:hAnsi="Times New Roman"/>
          <w:color w:val="333333"/>
          <w:sz w:val="24"/>
          <w:szCs w:val="24"/>
        </w:rPr>
        <w:t>Wadium należy wnieść przed upływem terminu składania ofert.</w:t>
      </w:r>
    </w:p>
    <w:p w:rsidR="000B1052" w:rsidRPr="00FA0BE2" w:rsidRDefault="000B1052" w:rsidP="00225884">
      <w:pPr>
        <w:pStyle w:val="Akapitzlist"/>
        <w:numPr>
          <w:ilvl w:val="0"/>
          <w:numId w:val="47"/>
        </w:numPr>
        <w:shd w:val="clear" w:color="auto" w:fill="FFFFFF"/>
        <w:spacing w:after="0"/>
        <w:rPr>
          <w:rFonts w:ascii="Times New Roman" w:hAnsi="Times New Roman"/>
          <w:color w:val="333333"/>
          <w:sz w:val="24"/>
          <w:szCs w:val="24"/>
        </w:rPr>
      </w:pPr>
      <w:r w:rsidRPr="00FA0BE2">
        <w:rPr>
          <w:rFonts w:ascii="Times New Roman" w:hAnsi="Times New Roman"/>
          <w:color w:val="333333"/>
          <w:sz w:val="24"/>
          <w:szCs w:val="24"/>
        </w:rPr>
        <w:t>Wadium może być wnoszone w jednej lub kilku następujących formach:</w:t>
      </w:r>
    </w:p>
    <w:p w:rsidR="000B1052" w:rsidRPr="00FA0BE2" w:rsidRDefault="000B1052" w:rsidP="00225884">
      <w:pPr>
        <w:pStyle w:val="Akapitzlist"/>
        <w:numPr>
          <w:ilvl w:val="1"/>
          <w:numId w:val="47"/>
        </w:numPr>
        <w:shd w:val="clear" w:color="auto" w:fill="FFFFFF"/>
        <w:spacing w:after="0"/>
        <w:ind w:left="993"/>
        <w:rPr>
          <w:rFonts w:ascii="Times New Roman" w:hAnsi="Times New Roman"/>
          <w:color w:val="333333"/>
          <w:sz w:val="24"/>
          <w:szCs w:val="24"/>
        </w:rPr>
      </w:pPr>
      <w:r w:rsidRPr="00FA0BE2">
        <w:rPr>
          <w:rFonts w:ascii="Times New Roman" w:hAnsi="Times New Roman"/>
          <w:color w:val="333333"/>
          <w:sz w:val="24"/>
          <w:szCs w:val="24"/>
        </w:rPr>
        <w:t>pieniądzu;</w:t>
      </w:r>
    </w:p>
    <w:p w:rsidR="000B1052" w:rsidRPr="00FA0BE2" w:rsidRDefault="000B1052" w:rsidP="00225884">
      <w:pPr>
        <w:pStyle w:val="Akapitzlist"/>
        <w:numPr>
          <w:ilvl w:val="1"/>
          <w:numId w:val="47"/>
        </w:numPr>
        <w:shd w:val="clear" w:color="auto" w:fill="FFFFFF"/>
        <w:spacing w:after="0"/>
        <w:ind w:left="993"/>
        <w:rPr>
          <w:rFonts w:ascii="Times New Roman" w:hAnsi="Times New Roman"/>
          <w:color w:val="333333"/>
          <w:sz w:val="24"/>
          <w:szCs w:val="24"/>
        </w:rPr>
      </w:pPr>
      <w:r w:rsidRPr="00FA0BE2">
        <w:rPr>
          <w:rFonts w:ascii="Times New Roman" w:hAnsi="Times New Roman"/>
          <w:color w:val="333333"/>
          <w:sz w:val="24"/>
          <w:szCs w:val="24"/>
        </w:rPr>
        <w:t>poręczeniach bankowych lub poręczeniach spółdzielczej kasy oszczędnościowo-kredytowej, z tym że poręczenie kasy jest zawsze poręczeniem pieniężnym;</w:t>
      </w:r>
    </w:p>
    <w:p w:rsidR="000B1052" w:rsidRPr="00FA0BE2" w:rsidRDefault="000B1052" w:rsidP="00225884">
      <w:pPr>
        <w:pStyle w:val="Akapitzlist"/>
        <w:numPr>
          <w:ilvl w:val="1"/>
          <w:numId w:val="47"/>
        </w:numPr>
        <w:shd w:val="clear" w:color="auto" w:fill="FFFFFF"/>
        <w:spacing w:after="0"/>
        <w:ind w:left="993"/>
        <w:rPr>
          <w:rFonts w:ascii="Times New Roman" w:hAnsi="Times New Roman"/>
          <w:color w:val="333333"/>
          <w:sz w:val="24"/>
          <w:szCs w:val="24"/>
        </w:rPr>
      </w:pPr>
      <w:r w:rsidRPr="00FA0BE2">
        <w:rPr>
          <w:rFonts w:ascii="Times New Roman" w:hAnsi="Times New Roman"/>
          <w:color w:val="333333"/>
          <w:sz w:val="24"/>
          <w:szCs w:val="24"/>
        </w:rPr>
        <w:t>gwarancjach bankowych;</w:t>
      </w:r>
    </w:p>
    <w:p w:rsidR="000B1052" w:rsidRPr="00FA0BE2" w:rsidRDefault="000B1052" w:rsidP="00225884">
      <w:pPr>
        <w:pStyle w:val="Akapitzlist"/>
        <w:numPr>
          <w:ilvl w:val="1"/>
          <w:numId w:val="47"/>
        </w:numPr>
        <w:shd w:val="clear" w:color="auto" w:fill="FFFFFF"/>
        <w:spacing w:after="0"/>
        <w:ind w:left="993"/>
        <w:rPr>
          <w:rFonts w:ascii="Times New Roman" w:hAnsi="Times New Roman"/>
          <w:color w:val="333333"/>
          <w:sz w:val="24"/>
          <w:szCs w:val="24"/>
        </w:rPr>
      </w:pPr>
      <w:r w:rsidRPr="00FA0BE2">
        <w:rPr>
          <w:rFonts w:ascii="Times New Roman" w:hAnsi="Times New Roman"/>
          <w:color w:val="333333"/>
          <w:sz w:val="24"/>
          <w:szCs w:val="24"/>
        </w:rPr>
        <w:t>gwarancjach ubezpieczeniowych;</w:t>
      </w:r>
    </w:p>
    <w:p w:rsidR="000B1052" w:rsidRPr="00FA0BE2" w:rsidRDefault="000B1052" w:rsidP="00225884">
      <w:pPr>
        <w:pStyle w:val="Akapitzlist"/>
        <w:numPr>
          <w:ilvl w:val="1"/>
          <w:numId w:val="47"/>
        </w:numPr>
        <w:shd w:val="clear" w:color="auto" w:fill="FFFFFF"/>
        <w:spacing w:after="0"/>
        <w:ind w:left="993"/>
        <w:rPr>
          <w:rFonts w:ascii="Times New Roman" w:hAnsi="Times New Roman"/>
          <w:color w:val="333333"/>
          <w:sz w:val="24"/>
          <w:szCs w:val="24"/>
        </w:rPr>
      </w:pPr>
      <w:r w:rsidRPr="00FA0BE2">
        <w:rPr>
          <w:rFonts w:ascii="Times New Roman" w:hAnsi="Times New Roman"/>
          <w:color w:val="333333"/>
          <w:sz w:val="24"/>
          <w:szCs w:val="24"/>
        </w:rPr>
        <w:t xml:space="preserve">poręczeniach udzielanych przez podmioty, o których mowa w </w:t>
      </w:r>
      <w:hyperlink r:id="rId9" w:anchor="/document/16888361?unitId=art(6(b))ust(5)pkt(2)&amp;cm=DOCUMENT" w:history="1">
        <w:r w:rsidRPr="00FA0BE2">
          <w:rPr>
            <w:rStyle w:val="Hipercze"/>
            <w:rFonts w:ascii="Times New Roman" w:hAnsi="Times New Roman"/>
            <w:color w:val="1B7AB8"/>
            <w:sz w:val="24"/>
            <w:szCs w:val="24"/>
          </w:rPr>
          <w:t>art. 6b ust. 5 pkt 2</w:t>
        </w:r>
      </w:hyperlink>
      <w:r w:rsidRPr="00FA0BE2">
        <w:rPr>
          <w:rFonts w:ascii="Times New Roman" w:hAnsi="Times New Roman"/>
          <w:color w:val="333333"/>
          <w:sz w:val="24"/>
          <w:szCs w:val="24"/>
        </w:rPr>
        <w:t xml:space="preserve"> ustawy z dnia 9 listopada 2000 r. o utworzeniu Polskiej Agencji Rozwoju Przedsiębiorczości (Dz. U. z 2016 r. poz. 359 i 2260 oraz z 2017 r. poz. 1089).</w:t>
      </w:r>
    </w:p>
    <w:p w:rsidR="00220BF5" w:rsidRPr="00FA0BE2" w:rsidRDefault="000B1052" w:rsidP="00225884">
      <w:pPr>
        <w:pStyle w:val="Akapitzlist"/>
        <w:numPr>
          <w:ilvl w:val="0"/>
          <w:numId w:val="47"/>
        </w:numPr>
        <w:shd w:val="clear" w:color="auto" w:fill="FFFFFF"/>
        <w:spacing w:after="0"/>
        <w:jc w:val="both"/>
        <w:rPr>
          <w:rFonts w:ascii="Times New Roman" w:hAnsi="Times New Roman"/>
          <w:color w:val="333333"/>
          <w:sz w:val="24"/>
          <w:szCs w:val="24"/>
        </w:rPr>
      </w:pPr>
      <w:r w:rsidRPr="00FA0BE2">
        <w:rPr>
          <w:rStyle w:val="alb"/>
          <w:rFonts w:ascii="Times New Roman" w:hAnsi="Times New Roman"/>
          <w:color w:val="333333"/>
          <w:sz w:val="24"/>
          <w:szCs w:val="24"/>
        </w:rPr>
        <w:t> </w:t>
      </w:r>
      <w:r w:rsidR="006C3C12" w:rsidRPr="00FA0BE2">
        <w:rPr>
          <w:rFonts w:ascii="Times New Roman" w:hAnsi="Times New Roman"/>
          <w:color w:val="333333"/>
          <w:sz w:val="24"/>
          <w:szCs w:val="24"/>
        </w:rPr>
        <w:t>Wadium</w:t>
      </w:r>
      <w:r w:rsidR="006C3C12" w:rsidRPr="00FA0BE2">
        <w:rPr>
          <w:rFonts w:ascii="Times New Roman" w:hAnsi="Times New Roman"/>
          <w:sz w:val="24"/>
          <w:szCs w:val="24"/>
        </w:rPr>
        <w:t xml:space="preserve"> </w:t>
      </w:r>
      <w:r w:rsidR="006C3C12" w:rsidRPr="00FA0BE2">
        <w:rPr>
          <w:rFonts w:ascii="Times New Roman" w:hAnsi="Times New Roman"/>
          <w:color w:val="333333"/>
          <w:sz w:val="24"/>
          <w:szCs w:val="24"/>
        </w:rPr>
        <w:t xml:space="preserve">wnoszone w pieniądzu Wykonawca zobowiązany będzie wnieść przelewem na rachunek bankowy jednostki organizacyjnej wyznaczonej do realizacji zadania: Bank Spółdzielczy w Mińsku Mazowieckim Nr 22 9226 0005 0024 5267 2000 0100 </w:t>
      </w:r>
      <w:r w:rsidR="00220BF5" w:rsidRPr="00FA0BE2">
        <w:rPr>
          <w:rFonts w:ascii="Times New Roman" w:hAnsi="Times New Roman"/>
          <w:color w:val="333333"/>
          <w:sz w:val="24"/>
          <w:szCs w:val="24"/>
        </w:rPr>
        <w:t xml:space="preserve">z podaniem tytułu: „Wadium </w:t>
      </w:r>
      <w:r w:rsidR="00220BF5" w:rsidRPr="00FA0BE2">
        <w:rPr>
          <w:rFonts w:ascii="Times New Roman" w:hAnsi="Times New Roman"/>
          <w:b/>
          <w:sz w:val="24"/>
          <w:szCs w:val="24"/>
        </w:rPr>
        <w:t>„</w:t>
      </w:r>
      <w:r w:rsidR="00A15135" w:rsidRPr="00FA0BE2">
        <w:rPr>
          <w:rFonts w:ascii="Times New Roman" w:hAnsi="Times New Roman"/>
          <w:b/>
          <w:sz w:val="24"/>
          <w:szCs w:val="24"/>
        </w:rPr>
        <w:t>Budowa kanalizacji sanitarnej w ul. Leśnej w miejscowości Kolonia Janów”.</w:t>
      </w:r>
    </w:p>
    <w:p w:rsidR="00220BF5" w:rsidRPr="00FA0BE2" w:rsidRDefault="00220BF5" w:rsidP="00225884">
      <w:pPr>
        <w:pStyle w:val="Akapitzlist"/>
        <w:numPr>
          <w:ilvl w:val="0"/>
          <w:numId w:val="47"/>
        </w:numPr>
        <w:shd w:val="clear" w:color="auto" w:fill="FFFFFF"/>
        <w:spacing w:after="0"/>
        <w:jc w:val="both"/>
        <w:rPr>
          <w:rFonts w:ascii="Times New Roman" w:hAnsi="Times New Roman"/>
          <w:color w:val="333333"/>
          <w:sz w:val="24"/>
          <w:szCs w:val="24"/>
        </w:rPr>
      </w:pPr>
      <w:r w:rsidRPr="00FA0BE2">
        <w:rPr>
          <w:rFonts w:ascii="Times New Roman" w:hAnsi="Times New Roman"/>
          <w:color w:val="333333"/>
          <w:sz w:val="24"/>
          <w:szCs w:val="24"/>
        </w:rPr>
        <w:t>Zamawiający zwróci</w:t>
      </w:r>
      <w:r w:rsidR="000B1052" w:rsidRPr="00FA0BE2">
        <w:rPr>
          <w:rFonts w:ascii="Times New Roman" w:hAnsi="Times New Roman"/>
          <w:color w:val="333333"/>
          <w:sz w:val="24"/>
          <w:szCs w:val="24"/>
        </w:rPr>
        <w:t xml:space="preserve"> wadium wszystkim wykonawcom niezwłocznie po wyborze oferty najkorzystniejszej lub unieważnieniu postępowania, z wyjątkiem wykonawcy, którego oferta została wybrana jako najkorzystniejsza, z zastrzeżeniem ust. 4a.</w:t>
      </w:r>
    </w:p>
    <w:p w:rsidR="00220BF5" w:rsidRPr="00FA0BE2" w:rsidRDefault="000B1052" w:rsidP="00225884">
      <w:pPr>
        <w:pStyle w:val="Akapitzlist"/>
        <w:numPr>
          <w:ilvl w:val="0"/>
          <w:numId w:val="47"/>
        </w:numPr>
        <w:shd w:val="clear" w:color="auto" w:fill="FFFFFF"/>
        <w:spacing w:after="0"/>
        <w:jc w:val="both"/>
        <w:rPr>
          <w:rFonts w:ascii="Times New Roman" w:hAnsi="Times New Roman"/>
          <w:color w:val="333333"/>
          <w:sz w:val="24"/>
          <w:szCs w:val="24"/>
        </w:rPr>
      </w:pPr>
      <w:r w:rsidRPr="00FA0BE2">
        <w:rPr>
          <w:rFonts w:ascii="Times New Roman" w:hAnsi="Times New Roman"/>
          <w:color w:val="333333"/>
          <w:sz w:val="24"/>
          <w:szCs w:val="24"/>
        </w:rPr>
        <w:t xml:space="preserve">Wykonawcy, którego oferta została wybrana jako najkorzystniejsza, zamawiający </w:t>
      </w:r>
      <w:r w:rsidR="00220BF5" w:rsidRPr="00FA0BE2">
        <w:rPr>
          <w:rFonts w:ascii="Times New Roman" w:hAnsi="Times New Roman"/>
          <w:color w:val="333333"/>
          <w:sz w:val="24"/>
          <w:szCs w:val="24"/>
        </w:rPr>
        <w:t xml:space="preserve">zwróci </w:t>
      </w:r>
      <w:r w:rsidRPr="00FA0BE2">
        <w:rPr>
          <w:rFonts w:ascii="Times New Roman" w:hAnsi="Times New Roman"/>
          <w:color w:val="333333"/>
          <w:sz w:val="24"/>
          <w:szCs w:val="24"/>
        </w:rPr>
        <w:t>wadium niezwłocznie po zawarciu umowy w sprawie zamówienia publicznego oraz wniesieniu zabezpieczenia należytego wykonania umowy</w:t>
      </w:r>
    </w:p>
    <w:p w:rsidR="00220BF5" w:rsidRPr="00FA0BE2" w:rsidRDefault="000B1052" w:rsidP="00225884">
      <w:pPr>
        <w:pStyle w:val="Akapitzlist"/>
        <w:numPr>
          <w:ilvl w:val="0"/>
          <w:numId w:val="47"/>
        </w:numPr>
        <w:shd w:val="clear" w:color="auto" w:fill="FFFFFF"/>
        <w:spacing w:after="0"/>
        <w:jc w:val="both"/>
        <w:rPr>
          <w:rFonts w:ascii="Times New Roman" w:hAnsi="Times New Roman"/>
          <w:color w:val="333333"/>
          <w:sz w:val="24"/>
          <w:szCs w:val="24"/>
        </w:rPr>
      </w:pPr>
      <w:r w:rsidRPr="00FA0BE2">
        <w:rPr>
          <w:rFonts w:ascii="Times New Roman" w:hAnsi="Times New Roman"/>
          <w:color w:val="333333"/>
          <w:sz w:val="24"/>
          <w:szCs w:val="24"/>
        </w:rPr>
        <w:lastRenderedPageBreak/>
        <w:t xml:space="preserve">Zamawiający </w:t>
      </w:r>
      <w:r w:rsidR="00220BF5" w:rsidRPr="00FA0BE2">
        <w:rPr>
          <w:rFonts w:ascii="Times New Roman" w:hAnsi="Times New Roman"/>
          <w:color w:val="333333"/>
          <w:sz w:val="24"/>
          <w:szCs w:val="24"/>
        </w:rPr>
        <w:t>zwróci</w:t>
      </w:r>
      <w:r w:rsidRPr="00FA0BE2">
        <w:rPr>
          <w:rFonts w:ascii="Times New Roman" w:hAnsi="Times New Roman"/>
          <w:color w:val="333333"/>
          <w:sz w:val="24"/>
          <w:szCs w:val="24"/>
        </w:rPr>
        <w:t xml:space="preserve"> niezwłocznie wadium na wniosek wykonawcy, który wycofał ofertę przed upływem terminu składania ofert.</w:t>
      </w:r>
    </w:p>
    <w:p w:rsidR="00220BF5" w:rsidRPr="00FA0BE2" w:rsidRDefault="000B1052" w:rsidP="00225884">
      <w:pPr>
        <w:pStyle w:val="Akapitzlist"/>
        <w:numPr>
          <w:ilvl w:val="0"/>
          <w:numId w:val="47"/>
        </w:numPr>
        <w:shd w:val="clear" w:color="auto" w:fill="FFFFFF"/>
        <w:spacing w:after="0"/>
        <w:jc w:val="both"/>
        <w:rPr>
          <w:rFonts w:ascii="Times New Roman" w:hAnsi="Times New Roman"/>
          <w:color w:val="333333"/>
          <w:sz w:val="24"/>
          <w:szCs w:val="24"/>
        </w:rPr>
      </w:pPr>
      <w:r w:rsidRPr="00FA0BE2">
        <w:rPr>
          <w:rFonts w:ascii="Times New Roman" w:hAnsi="Times New Roman"/>
          <w:color w:val="333333"/>
          <w:sz w:val="24"/>
          <w:szCs w:val="24"/>
        </w:rPr>
        <w:t xml:space="preserve">Jeżeli wadium wniesiono w pieniądzu, zamawiający </w:t>
      </w:r>
      <w:r w:rsidR="00220BF5" w:rsidRPr="00FA0BE2">
        <w:rPr>
          <w:rFonts w:ascii="Times New Roman" w:hAnsi="Times New Roman"/>
          <w:color w:val="333333"/>
          <w:sz w:val="24"/>
          <w:szCs w:val="24"/>
        </w:rPr>
        <w:t>zwróci</w:t>
      </w:r>
      <w:r w:rsidRPr="00FA0BE2">
        <w:rPr>
          <w:rFonts w:ascii="Times New Roman" w:hAnsi="Times New Roman"/>
          <w:color w:val="333333"/>
          <w:sz w:val="24"/>
          <w:szCs w:val="24"/>
        </w:rPr>
        <w:t xml:space="preserve"> je wraz z odsetkami wynikającymi z umowy rachunku bankowego, na którym było ono przechowywane, pomniejszone o koszty prowadzenia rachunku bankowego oraz prowizji bankowej za przelew pieniędzy na rachunek bankowy wskazany przez wykonawcę.</w:t>
      </w:r>
    </w:p>
    <w:p w:rsidR="00220BF5" w:rsidRPr="00FA0BE2" w:rsidRDefault="00220BF5" w:rsidP="00225884">
      <w:pPr>
        <w:pStyle w:val="Akapitzlist"/>
        <w:numPr>
          <w:ilvl w:val="0"/>
          <w:numId w:val="47"/>
        </w:numPr>
        <w:shd w:val="clear" w:color="auto" w:fill="FFFFFF"/>
        <w:spacing w:after="0"/>
        <w:jc w:val="both"/>
        <w:rPr>
          <w:rFonts w:ascii="Times New Roman" w:hAnsi="Times New Roman"/>
          <w:color w:val="333333"/>
          <w:sz w:val="24"/>
          <w:szCs w:val="24"/>
        </w:rPr>
      </w:pPr>
      <w:r w:rsidRPr="00FA0BE2">
        <w:rPr>
          <w:rFonts w:ascii="Times New Roman" w:eastAsia="Times New Roman" w:hAnsi="Times New Roman"/>
          <w:color w:val="333333"/>
          <w:sz w:val="24"/>
          <w:szCs w:val="24"/>
          <w:shd w:val="clear" w:color="auto" w:fill="FFFFFF"/>
          <w:lang w:eastAsia="pl-PL"/>
        </w:rPr>
        <w:t>Zamawiający zatrzyma wadium wraz z odsetkami, jeżeli wykonawca, którego oferta została wybrana:</w:t>
      </w:r>
    </w:p>
    <w:p w:rsidR="00220BF5" w:rsidRPr="00FA0BE2" w:rsidRDefault="00220BF5" w:rsidP="00225884">
      <w:pPr>
        <w:pStyle w:val="Akapitzlist"/>
        <w:numPr>
          <w:ilvl w:val="1"/>
          <w:numId w:val="47"/>
        </w:numPr>
        <w:shd w:val="clear" w:color="auto" w:fill="FFFFFF"/>
        <w:spacing w:after="0"/>
        <w:jc w:val="both"/>
        <w:rPr>
          <w:rFonts w:ascii="Times New Roman" w:hAnsi="Times New Roman"/>
          <w:color w:val="333333"/>
          <w:sz w:val="24"/>
          <w:szCs w:val="24"/>
        </w:rPr>
      </w:pPr>
      <w:r w:rsidRPr="00FA0BE2">
        <w:rPr>
          <w:rFonts w:ascii="Times New Roman" w:eastAsia="Times New Roman" w:hAnsi="Times New Roman"/>
          <w:color w:val="333333"/>
          <w:sz w:val="24"/>
          <w:szCs w:val="24"/>
          <w:lang w:eastAsia="pl-PL"/>
        </w:rPr>
        <w:t>odmówił podpisania umowy w sprawie zamówienia publicznego na warunkach określonych w ofercie;</w:t>
      </w:r>
    </w:p>
    <w:p w:rsidR="00220BF5" w:rsidRPr="00FA0BE2" w:rsidRDefault="00220BF5" w:rsidP="00225884">
      <w:pPr>
        <w:pStyle w:val="Akapitzlist"/>
        <w:numPr>
          <w:ilvl w:val="1"/>
          <w:numId w:val="47"/>
        </w:numPr>
        <w:shd w:val="clear" w:color="auto" w:fill="FFFFFF"/>
        <w:spacing w:after="0"/>
        <w:jc w:val="both"/>
        <w:rPr>
          <w:rFonts w:ascii="Times New Roman" w:hAnsi="Times New Roman"/>
          <w:color w:val="333333"/>
          <w:sz w:val="24"/>
          <w:szCs w:val="24"/>
        </w:rPr>
      </w:pPr>
      <w:r w:rsidRPr="00FA0BE2">
        <w:rPr>
          <w:rFonts w:ascii="Times New Roman" w:eastAsia="Times New Roman" w:hAnsi="Times New Roman"/>
          <w:color w:val="333333"/>
          <w:sz w:val="24"/>
          <w:szCs w:val="24"/>
          <w:lang w:eastAsia="pl-PL"/>
        </w:rPr>
        <w:t>nie wniósł wymaganego zabezpieczenia należytego wykonania umowy;</w:t>
      </w:r>
    </w:p>
    <w:p w:rsidR="00220BF5" w:rsidRPr="0026614D" w:rsidRDefault="00220BF5" w:rsidP="00225884">
      <w:pPr>
        <w:pStyle w:val="Akapitzlist"/>
        <w:numPr>
          <w:ilvl w:val="1"/>
          <w:numId w:val="47"/>
        </w:numPr>
        <w:shd w:val="clear" w:color="auto" w:fill="FFFFFF"/>
        <w:spacing w:after="0"/>
        <w:jc w:val="both"/>
        <w:rPr>
          <w:rFonts w:ascii="Times New Roman" w:hAnsi="Times New Roman"/>
          <w:color w:val="333333"/>
          <w:sz w:val="24"/>
          <w:szCs w:val="24"/>
        </w:rPr>
      </w:pPr>
      <w:r w:rsidRPr="00FA0BE2">
        <w:rPr>
          <w:rFonts w:ascii="Times New Roman" w:eastAsia="Times New Roman" w:hAnsi="Times New Roman"/>
          <w:color w:val="333333"/>
          <w:sz w:val="24"/>
          <w:szCs w:val="24"/>
          <w:lang w:eastAsia="pl-PL"/>
        </w:rPr>
        <w:t>zawarcie umowy w sprawie zamówienia publicznego stało się niemożliwe z przyczyn leżących po stronie wykonawcy.</w:t>
      </w:r>
    </w:p>
    <w:p w:rsidR="007832FC" w:rsidRDefault="0026614D" w:rsidP="007832FC">
      <w:pPr>
        <w:pStyle w:val="Akapitzlist"/>
        <w:numPr>
          <w:ilvl w:val="0"/>
          <w:numId w:val="47"/>
        </w:numPr>
        <w:shd w:val="clear" w:color="auto" w:fill="FFFFFF"/>
        <w:spacing w:after="0"/>
        <w:jc w:val="both"/>
        <w:rPr>
          <w:rFonts w:ascii="Times New Roman" w:hAnsi="Times New Roman"/>
          <w:color w:val="333333"/>
          <w:sz w:val="24"/>
          <w:szCs w:val="24"/>
        </w:rPr>
      </w:pPr>
      <w:r w:rsidRPr="0026614D">
        <w:rPr>
          <w:rFonts w:ascii="Times New Roman" w:hAnsi="Times New Roman"/>
          <w:color w:val="333333"/>
          <w:sz w:val="24"/>
          <w:szCs w:val="24"/>
        </w:rPr>
        <w:t>Wadium wniesione</w:t>
      </w:r>
      <w:r w:rsidR="007832FC">
        <w:rPr>
          <w:rFonts w:ascii="Times New Roman" w:hAnsi="Times New Roman"/>
          <w:color w:val="333333"/>
          <w:sz w:val="24"/>
          <w:szCs w:val="24"/>
        </w:rPr>
        <w:t xml:space="preserve"> w formie gwarancji i poręczeń</w:t>
      </w:r>
      <w:r w:rsidRPr="0026614D">
        <w:rPr>
          <w:rFonts w:ascii="Times New Roman" w:hAnsi="Times New Roman"/>
          <w:color w:val="333333"/>
          <w:sz w:val="24"/>
          <w:szCs w:val="24"/>
        </w:rPr>
        <w:t>, musi mieć taką samą płynność jak wadium wniesione w pieniądzu, co oznacza, że dochodzenie roszczenia z tytułu zapłaty wadium wniesionego w formie tych gwarancji i poręczeń nie może być utrudnione</w:t>
      </w:r>
      <w:r w:rsidR="007832FC">
        <w:rPr>
          <w:rFonts w:ascii="Times New Roman" w:hAnsi="Times New Roman"/>
          <w:color w:val="333333"/>
          <w:sz w:val="24"/>
          <w:szCs w:val="24"/>
        </w:rPr>
        <w:t>. W</w:t>
      </w:r>
      <w:r w:rsidR="007832FC" w:rsidRPr="007832FC">
        <w:rPr>
          <w:rFonts w:ascii="Times New Roman" w:hAnsi="Times New Roman"/>
          <w:color w:val="333333"/>
          <w:sz w:val="24"/>
          <w:szCs w:val="24"/>
        </w:rPr>
        <w:t>adium w postępowaniu o zamówienie publiczne musi mieć postać gwarancji bezwarunkowej, tj. gwarancji na pierwsze żądanie.</w:t>
      </w:r>
    </w:p>
    <w:p w:rsidR="00183CE4" w:rsidRDefault="00183CE4" w:rsidP="00183CE4">
      <w:pPr>
        <w:pStyle w:val="Tekstpodstawowy"/>
        <w:numPr>
          <w:ilvl w:val="0"/>
          <w:numId w:val="47"/>
        </w:numPr>
        <w:spacing w:line="276" w:lineRule="auto"/>
        <w:jc w:val="both"/>
        <w:rPr>
          <w:szCs w:val="24"/>
        </w:rPr>
      </w:pPr>
      <w:r w:rsidRPr="00793CBD">
        <w:rPr>
          <w:szCs w:val="24"/>
        </w:rPr>
        <w:t>W przypadku wniesienia wadium w formie innej niż pieniądz - oryginał dokumentu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183CE4" w:rsidRPr="00183CE4" w:rsidRDefault="00183CE4" w:rsidP="00183CE4">
      <w:pPr>
        <w:pStyle w:val="Tekstpodstawowy"/>
        <w:numPr>
          <w:ilvl w:val="0"/>
          <w:numId w:val="47"/>
        </w:numPr>
        <w:spacing w:line="276" w:lineRule="auto"/>
        <w:jc w:val="both"/>
        <w:rPr>
          <w:b w:val="0"/>
          <w:szCs w:val="24"/>
        </w:rPr>
      </w:pPr>
      <w:r w:rsidRPr="00183CE4">
        <w:rPr>
          <w:b w:val="0"/>
          <w:szCs w:val="24"/>
        </w:rPr>
        <w:t>Nie wniesienie wadium w terminie lub w sposób określony w zapytaniu ofertowym spowoduje odrzucenie oferty .</w:t>
      </w:r>
    </w:p>
    <w:p w:rsidR="000C05A9" w:rsidRPr="00FA0BE2" w:rsidRDefault="000C05A9" w:rsidP="00CC18F3">
      <w:pPr>
        <w:pStyle w:val="Zal-text"/>
        <w:numPr>
          <w:ilvl w:val="0"/>
          <w:numId w:val="1"/>
        </w:numPr>
        <w:tabs>
          <w:tab w:val="clear" w:pos="8674"/>
        </w:tabs>
        <w:spacing w:before="0" w:after="0" w:line="276" w:lineRule="auto"/>
        <w:rPr>
          <w:rFonts w:ascii="Times New Roman" w:hAnsi="Times New Roman" w:cs="Times New Roman"/>
          <w:b/>
          <w:color w:val="auto"/>
          <w:sz w:val="24"/>
          <w:szCs w:val="24"/>
        </w:rPr>
      </w:pPr>
      <w:r w:rsidRPr="00FA0BE2">
        <w:rPr>
          <w:rFonts w:ascii="Times New Roman" w:hAnsi="Times New Roman" w:cs="Times New Roman"/>
          <w:b/>
          <w:color w:val="auto"/>
          <w:sz w:val="24"/>
          <w:szCs w:val="24"/>
        </w:rPr>
        <w:t>Sposób porozumiewania się z Zamawiającym</w:t>
      </w:r>
      <w:r w:rsidR="00D6708D" w:rsidRPr="00FA0BE2">
        <w:rPr>
          <w:rFonts w:ascii="Times New Roman" w:hAnsi="Times New Roman" w:cs="Times New Roman"/>
          <w:b/>
          <w:color w:val="auto"/>
          <w:sz w:val="24"/>
          <w:szCs w:val="24"/>
        </w:rPr>
        <w:t>.</w:t>
      </w:r>
    </w:p>
    <w:p w:rsidR="000C05A9" w:rsidRPr="00FA0BE2" w:rsidRDefault="000C05A9" w:rsidP="00CC18F3">
      <w:pPr>
        <w:numPr>
          <w:ilvl w:val="0"/>
          <w:numId w:val="9"/>
        </w:numPr>
        <w:tabs>
          <w:tab w:val="clear" w:pos="360"/>
        </w:tabs>
        <w:spacing w:after="0"/>
        <w:ind w:left="426" w:hanging="426"/>
        <w:jc w:val="both"/>
        <w:rPr>
          <w:rFonts w:ascii="Times New Roman" w:hAnsi="Times New Roman"/>
          <w:sz w:val="24"/>
          <w:szCs w:val="24"/>
        </w:rPr>
      </w:pPr>
      <w:r w:rsidRPr="00FA0BE2">
        <w:rPr>
          <w:rFonts w:ascii="Times New Roman" w:hAnsi="Times New Roman"/>
          <w:sz w:val="24"/>
          <w:szCs w:val="24"/>
        </w:rPr>
        <w:t xml:space="preserve">W niniejszym postępowaniu wszelkie oświadczenia, wnioski, zawiadomienia oraz informacje przekazywane będą w formie: </w:t>
      </w:r>
    </w:p>
    <w:p w:rsidR="000C05A9" w:rsidRPr="00FA0BE2" w:rsidRDefault="000C05A9" w:rsidP="00CC18F3">
      <w:pPr>
        <w:numPr>
          <w:ilvl w:val="0"/>
          <w:numId w:val="11"/>
        </w:numPr>
        <w:tabs>
          <w:tab w:val="clear" w:pos="720"/>
          <w:tab w:val="num" w:pos="567"/>
        </w:tabs>
        <w:spacing w:after="0"/>
        <w:ind w:hanging="294"/>
        <w:jc w:val="both"/>
        <w:rPr>
          <w:rFonts w:ascii="Times New Roman" w:hAnsi="Times New Roman"/>
          <w:sz w:val="24"/>
          <w:szCs w:val="24"/>
        </w:rPr>
      </w:pPr>
      <w:r w:rsidRPr="00FA0BE2">
        <w:rPr>
          <w:rFonts w:ascii="Times New Roman" w:hAnsi="Times New Roman"/>
          <w:sz w:val="24"/>
          <w:szCs w:val="24"/>
        </w:rPr>
        <w:t>pisemnej na adres wskazany w</w:t>
      </w:r>
      <w:r w:rsidR="00561085" w:rsidRPr="00FA0BE2">
        <w:rPr>
          <w:rFonts w:ascii="Times New Roman" w:hAnsi="Times New Roman"/>
          <w:sz w:val="24"/>
          <w:szCs w:val="24"/>
        </w:rPr>
        <w:t xml:space="preserve"> zapytaniu ofertowym</w:t>
      </w:r>
    </w:p>
    <w:p w:rsidR="000C05A9" w:rsidRPr="00FA0BE2" w:rsidRDefault="000C05A9" w:rsidP="00CC18F3">
      <w:pPr>
        <w:numPr>
          <w:ilvl w:val="0"/>
          <w:numId w:val="11"/>
        </w:numPr>
        <w:tabs>
          <w:tab w:val="clear" w:pos="720"/>
          <w:tab w:val="num" w:pos="567"/>
        </w:tabs>
        <w:spacing w:after="0"/>
        <w:ind w:hanging="294"/>
        <w:jc w:val="both"/>
        <w:rPr>
          <w:rFonts w:ascii="Times New Roman" w:hAnsi="Times New Roman"/>
          <w:sz w:val="24"/>
          <w:szCs w:val="24"/>
        </w:rPr>
      </w:pPr>
      <w:r w:rsidRPr="00FA0BE2">
        <w:rPr>
          <w:rFonts w:ascii="Times New Roman" w:hAnsi="Times New Roman"/>
          <w:sz w:val="24"/>
          <w:szCs w:val="24"/>
        </w:rPr>
        <w:t xml:space="preserve">faksem (nr </w:t>
      </w:r>
      <w:r w:rsidRPr="00FA0BE2">
        <w:rPr>
          <w:rFonts w:ascii="Times New Roman" w:hAnsi="Times New Roman"/>
          <w:b/>
          <w:sz w:val="24"/>
          <w:szCs w:val="24"/>
          <w:lang w:val="en-US"/>
        </w:rPr>
        <w:t>(25) 756 25 50</w:t>
      </w:r>
      <w:r w:rsidRPr="00FA0BE2">
        <w:rPr>
          <w:rFonts w:ascii="Times New Roman" w:hAnsi="Times New Roman"/>
          <w:sz w:val="24"/>
          <w:szCs w:val="24"/>
        </w:rPr>
        <w:t xml:space="preserve">) </w:t>
      </w:r>
    </w:p>
    <w:p w:rsidR="000C05A9" w:rsidRPr="00FA0BE2" w:rsidRDefault="000C05A9" w:rsidP="00CC18F3">
      <w:pPr>
        <w:numPr>
          <w:ilvl w:val="0"/>
          <w:numId w:val="11"/>
        </w:numPr>
        <w:tabs>
          <w:tab w:val="clear" w:pos="720"/>
          <w:tab w:val="num" w:pos="567"/>
        </w:tabs>
        <w:spacing w:after="0"/>
        <w:ind w:hanging="294"/>
        <w:jc w:val="both"/>
        <w:rPr>
          <w:rFonts w:ascii="Times New Roman" w:hAnsi="Times New Roman"/>
          <w:sz w:val="24"/>
          <w:szCs w:val="24"/>
        </w:rPr>
      </w:pPr>
      <w:r w:rsidRPr="00FA0BE2">
        <w:rPr>
          <w:rFonts w:ascii="Times New Roman" w:hAnsi="Times New Roman"/>
          <w:sz w:val="24"/>
          <w:szCs w:val="24"/>
        </w:rPr>
        <w:t xml:space="preserve">mailem na adres: </w:t>
      </w:r>
      <w:r w:rsidR="00385B77" w:rsidRPr="00FA0BE2">
        <w:rPr>
          <w:rFonts w:ascii="Times New Roman" w:hAnsi="Times New Roman"/>
          <w:sz w:val="24"/>
          <w:szCs w:val="24"/>
        </w:rPr>
        <w:t>i</w:t>
      </w:r>
      <w:r w:rsidR="005C29DC">
        <w:rPr>
          <w:rFonts w:ascii="Times New Roman" w:hAnsi="Times New Roman"/>
          <w:sz w:val="24"/>
          <w:szCs w:val="24"/>
        </w:rPr>
        <w:t>sp</w:t>
      </w:r>
      <w:r w:rsidRPr="00FA0BE2">
        <w:rPr>
          <w:rFonts w:ascii="Times New Roman" w:hAnsi="Times New Roman"/>
          <w:sz w:val="24"/>
          <w:szCs w:val="24"/>
        </w:rPr>
        <w:t>@minskmazowiecki.pl</w:t>
      </w:r>
    </w:p>
    <w:p w:rsidR="000C05A9" w:rsidRPr="00FA0BE2" w:rsidRDefault="000C05A9" w:rsidP="00CC18F3">
      <w:pPr>
        <w:widowControl w:val="0"/>
        <w:numPr>
          <w:ilvl w:val="0"/>
          <w:numId w:val="9"/>
        </w:numPr>
        <w:autoSpaceDE w:val="0"/>
        <w:autoSpaceDN w:val="0"/>
        <w:adjustRightInd w:val="0"/>
        <w:spacing w:after="0"/>
        <w:jc w:val="both"/>
        <w:rPr>
          <w:rFonts w:ascii="Times New Roman" w:hAnsi="Times New Roman"/>
          <w:sz w:val="24"/>
          <w:szCs w:val="24"/>
        </w:rPr>
      </w:pPr>
      <w:r w:rsidRPr="00FA0BE2">
        <w:rPr>
          <w:rFonts w:ascii="Times New Roman" w:hAnsi="Times New Roman"/>
          <w:sz w:val="24"/>
          <w:szCs w:val="24"/>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C05A9" w:rsidRPr="00FA0BE2" w:rsidRDefault="000C05A9" w:rsidP="00CC18F3">
      <w:pPr>
        <w:numPr>
          <w:ilvl w:val="0"/>
          <w:numId w:val="9"/>
        </w:numPr>
        <w:tabs>
          <w:tab w:val="clear" w:pos="360"/>
        </w:tabs>
        <w:spacing w:after="0"/>
        <w:ind w:left="426" w:hanging="426"/>
        <w:jc w:val="both"/>
        <w:rPr>
          <w:rFonts w:ascii="Times New Roman" w:hAnsi="Times New Roman"/>
          <w:sz w:val="24"/>
          <w:szCs w:val="24"/>
        </w:rPr>
      </w:pPr>
      <w:r w:rsidRPr="00FA0BE2">
        <w:rPr>
          <w:rFonts w:ascii="Times New Roman" w:hAnsi="Times New Roman"/>
          <w:sz w:val="24"/>
          <w:szCs w:val="24"/>
        </w:rPr>
        <w:t xml:space="preserve">Jeżeli Zamawiający lub Wykonawca przekazują korespondencję za pomocą faksu – każda ze stron na żądanie drugiej niezwłocznie potwierdza fakt ich otrzymania </w:t>
      </w:r>
    </w:p>
    <w:p w:rsidR="000C05A9" w:rsidRPr="00FA0BE2" w:rsidRDefault="000C05A9" w:rsidP="00CC18F3">
      <w:pPr>
        <w:numPr>
          <w:ilvl w:val="0"/>
          <w:numId w:val="9"/>
        </w:numPr>
        <w:tabs>
          <w:tab w:val="clear" w:pos="360"/>
        </w:tabs>
        <w:spacing w:after="0"/>
        <w:ind w:left="426" w:hanging="426"/>
        <w:jc w:val="both"/>
        <w:rPr>
          <w:rFonts w:ascii="Times New Roman" w:hAnsi="Times New Roman"/>
          <w:sz w:val="24"/>
          <w:szCs w:val="24"/>
        </w:rPr>
      </w:pPr>
      <w:r w:rsidRPr="00FA0BE2">
        <w:rPr>
          <w:rFonts w:ascii="Times New Roman" w:hAnsi="Times New Roman"/>
          <w:sz w:val="24"/>
          <w:szCs w:val="24"/>
        </w:rPr>
        <w:t xml:space="preserve">Do kontaktowania się z Wykonawcami Zamawiający upoważnia: </w:t>
      </w:r>
    </w:p>
    <w:p w:rsidR="000C05A9" w:rsidRPr="00FA0BE2" w:rsidRDefault="000C05A9" w:rsidP="00CC18F3">
      <w:pPr>
        <w:numPr>
          <w:ilvl w:val="3"/>
          <w:numId w:val="10"/>
        </w:numPr>
        <w:tabs>
          <w:tab w:val="clear" w:pos="2880"/>
        </w:tabs>
        <w:spacing w:after="0"/>
        <w:ind w:left="993" w:hanging="540"/>
        <w:jc w:val="both"/>
        <w:rPr>
          <w:rFonts w:ascii="Times New Roman" w:hAnsi="Times New Roman"/>
          <w:sz w:val="24"/>
          <w:szCs w:val="24"/>
        </w:rPr>
      </w:pPr>
      <w:r w:rsidRPr="00FA0BE2">
        <w:rPr>
          <w:rFonts w:ascii="Times New Roman" w:hAnsi="Times New Roman"/>
          <w:sz w:val="24"/>
          <w:szCs w:val="24"/>
        </w:rPr>
        <w:t xml:space="preserve">Panią Ewelinę </w:t>
      </w:r>
      <w:r w:rsidR="003B0E13" w:rsidRPr="00FA0BE2">
        <w:rPr>
          <w:rFonts w:ascii="Times New Roman" w:hAnsi="Times New Roman"/>
          <w:sz w:val="24"/>
          <w:szCs w:val="24"/>
        </w:rPr>
        <w:t>Bajszczak</w:t>
      </w:r>
      <w:r w:rsidRPr="00FA0BE2">
        <w:rPr>
          <w:rFonts w:ascii="Times New Roman" w:hAnsi="Times New Roman"/>
          <w:sz w:val="24"/>
          <w:szCs w:val="24"/>
        </w:rPr>
        <w:t>– w sprawach merytorycznych</w:t>
      </w:r>
      <w:r w:rsidR="00D6708D" w:rsidRPr="00FA0BE2">
        <w:rPr>
          <w:rFonts w:ascii="Times New Roman" w:hAnsi="Times New Roman"/>
          <w:sz w:val="24"/>
          <w:szCs w:val="24"/>
        </w:rPr>
        <w:t>,</w:t>
      </w:r>
    </w:p>
    <w:p w:rsidR="000C05A9" w:rsidRPr="00FA0BE2" w:rsidRDefault="000C05A9" w:rsidP="00CC18F3">
      <w:pPr>
        <w:numPr>
          <w:ilvl w:val="3"/>
          <w:numId w:val="10"/>
        </w:numPr>
        <w:tabs>
          <w:tab w:val="clear" w:pos="2880"/>
        </w:tabs>
        <w:spacing w:after="0"/>
        <w:ind w:left="993" w:hanging="540"/>
        <w:jc w:val="both"/>
        <w:rPr>
          <w:rFonts w:ascii="Times New Roman" w:hAnsi="Times New Roman"/>
          <w:sz w:val="24"/>
          <w:szCs w:val="24"/>
        </w:rPr>
      </w:pPr>
      <w:r w:rsidRPr="00FA0BE2">
        <w:rPr>
          <w:rFonts w:ascii="Times New Roman" w:hAnsi="Times New Roman"/>
          <w:sz w:val="24"/>
          <w:szCs w:val="24"/>
        </w:rPr>
        <w:t xml:space="preserve">Panią </w:t>
      </w:r>
      <w:r w:rsidR="00D6708D" w:rsidRPr="00FA0BE2">
        <w:rPr>
          <w:rFonts w:ascii="Times New Roman" w:hAnsi="Times New Roman"/>
          <w:sz w:val="24"/>
          <w:szCs w:val="24"/>
        </w:rPr>
        <w:t>Ewę Klukiewicz</w:t>
      </w:r>
      <w:r w:rsidRPr="00FA0BE2">
        <w:rPr>
          <w:rFonts w:ascii="Times New Roman" w:hAnsi="Times New Roman"/>
          <w:sz w:val="24"/>
          <w:szCs w:val="24"/>
        </w:rPr>
        <w:t>– w sprawach proceduralnych</w:t>
      </w:r>
      <w:r w:rsidR="00D6708D" w:rsidRPr="00FA0BE2">
        <w:rPr>
          <w:rFonts w:ascii="Times New Roman" w:hAnsi="Times New Roman"/>
          <w:sz w:val="24"/>
          <w:szCs w:val="24"/>
        </w:rPr>
        <w:t>.</w:t>
      </w:r>
    </w:p>
    <w:p w:rsidR="000C05A9" w:rsidRPr="00FA0BE2" w:rsidRDefault="000C05A9" w:rsidP="00CC18F3">
      <w:pPr>
        <w:pStyle w:val="Zal-text"/>
        <w:numPr>
          <w:ilvl w:val="0"/>
          <w:numId w:val="1"/>
        </w:numPr>
        <w:tabs>
          <w:tab w:val="clear" w:pos="8674"/>
        </w:tabs>
        <w:spacing w:before="0" w:after="0" w:line="276" w:lineRule="auto"/>
        <w:rPr>
          <w:rFonts w:ascii="Times New Roman" w:hAnsi="Times New Roman" w:cs="Times New Roman"/>
          <w:b/>
          <w:color w:val="auto"/>
          <w:sz w:val="24"/>
          <w:szCs w:val="24"/>
        </w:rPr>
      </w:pPr>
      <w:r w:rsidRPr="00FA0BE2">
        <w:rPr>
          <w:rFonts w:ascii="Times New Roman" w:hAnsi="Times New Roman" w:cs="Times New Roman"/>
          <w:b/>
          <w:color w:val="auto"/>
          <w:sz w:val="24"/>
          <w:szCs w:val="24"/>
        </w:rPr>
        <w:t>Termin związania ofertą</w:t>
      </w:r>
      <w:r w:rsidR="002E11B0" w:rsidRPr="00FA0BE2">
        <w:rPr>
          <w:rFonts w:ascii="Times New Roman" w:hAnsi="Times New Roman" w:cs="Times New Roman"/>
          <w:b/>
          <w:color w:val="auto"/>
          <w:sz w:val="24"/>
          <w:szCs w:val="24"/>
        </w:rPr>
        <w:t>.</w:t>
      </w:r>
    </w:p>
    <w:p w:rsidR="000C05A9" w:rsidRPr="00FA0BE2" w:rsidRDefault="000C05A9" w:rsidP="00CC18F3">
      <w:pPr>
        <w:numPr>
          <w:ilvl w:val="0"/>
          <w:numId w:val="12"/>
        </w:numPr>
        <w:spacing w:after="0"/>
        <w:ind w:left="426" w:hanging="426"/>
        <w:jc w:val="both"/>
        <w:rPr>
          <w:rFonts w:ascii="Times New Roman" w:hAnsi="Times New Roman"/>
          <w:sz w:val="24"/>
          <w:szCs w:val="24"/>
        </w:rPr>
      </w:pPr>
      <w:r w:rsidRPr="00FA0BE2">
        <w:rPr>
          <w:rFonts w:ascii="Times New Roman" w:hAnsi="Times New Roman"/>
          <w:sz w:val="24"/>
          <w:szCs w:val="24"/>
        </w:rPr>
        <w:lastRenderedPageBreak/>
        <w:t>Wykonawca składając ofertę pozostaje nią związany przez okres 30 dni. Bieg terminu związania ofertą rozpoczyna się wraz z upływem terminu składania ofert, licząc od dnia składania ofert włącznie.</w:t>
      </w:r>
    </w:p>
    <w:p w:rsidR="000C05A9" w:rsidRPr="00FA0BE2" w:rsidRDefault="000C05A9" w:rsidP="00CC18F3">
      <w:pPr>
        <w:numPr>
          <w:ilvl w:val="0"/>
          <w:numId w:val="12"/>
        </w:numPr>
        <w:spacing w:after="0"/>
        <w:ind w:left="426" w:hanging="426"/>
        <w:jc w:val="both"/>
        <w:rPr>
          <w:rFonts w:ascii="Times New Roman" w:hAnsi="Times New Roman"/>
          <w:sz w:val="24"/>
          <w:szCs w:val="24"/>
        </w:rPr>
      </w:pPr>
      <w:r w:rsidRPr="00FA0BE2">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4E58E4" w:rsidRPr="00FA0BE2">
        <w:rPr>
          <w:rFonts w:ascii="Times New Roman" w:hAnsi="Times New Roman"/>
          <w:sz w:val="24"/>
          <w:szCs w:val="24"/>
        </w:rPr>
        <w:t xml:space="preserve"> nie dłuższy jednak niż 60 dni.</w:t>
      </w:r>
      <w:r w:rsidRPr="00FA0BE2">
        <w:rPr>
          <w:rFonts w:ascii="Times New Roman" w:hAnsi="Times New Roman"/>
          <w:sz w:val="24"/>
          <w:szCs w:val="24"/>
        </w:rPr>
        <w:t xml:space="preserve"> </w:t>
      </w:r>
    </w:p>
    <w:p w:rsidR="000C05A9" w:rsidRPr="00FA0BE2" w:rsidRDefault="000C05A9" w:rsidP="00CC18F3">
      <w:pPr>
        <w:pStyle w:val="Zal-text"/>
        <w:numPr>
          <w:ilvl w:val="0"/>
          <w:numId w:val="1"/>
        </w:numPr>
        <w:tabs>
          <w:tab w:val="clear" w:pos="8674"/>
        </w:tabs>
        <w:spacing w:before="0" w:after="0" w:line="276" w:lineRule="auto"/>
        <w:rPr>
          <w:rFonts w:ascii="Times New Roman" w:hAnsi="Times New Roman" w:cs="Times New Roman"/>
          <w:b/>
          <w:color w:val="auto"/>
          <w:sz w:val="24"/>
          <w:szCs w:val="24"/>
        </w:rPr>
      </w:pPr>
      <w:r w:rsidRPr="00FA0BE2">
        <w:rPr>
          <w:rFonts w:ascii="Times New Roman" w:hAnsi="Times New Roman" w:cs="Times New Roman"/>
          <w:b/>
          <w:color w:val="auto"/>
          <w:sz w:val="24"/>
          <w:szCs w:val="24"/>
        </w:rPr>
        <w:t>Opis sposobu przygotowania ofert</w:t>
      </w:r>
      <w:r w:rsidR="00D6708D" w:rsidRPr="00FA0BE2">
        <w:rPr>
          <w:rFonts w:ascii="Times New Roman" w:hAnsi="Times New Roman" w:cs="Times New Roman"/>
          <w:b/>
          <w:color w:val="auto"/>
          <w:sz w:val="24"/>
          <w:szCs w:val="24"/>
        </w:rPr>
        <w:t>.</w:t>
      </w:r>
    </w:p>
    <w:p w:rsidR="000C05A9" w:rsidRPr="00FA0BE2" w:rsidRDefault="000C05A9" w:rsidP="00CC18F3">
      <w:pPr>
        <w:pStyle w:val="Tekstpodstawowy"/>
        <w:numPr>
          <w:ilvl w:val="0"/>
          <w:numId w:val="13"/>
        </w:numPr>
        <w:tabs>
          <w:tab w:val="clear" w:pos="360"/>
          <w:tab w:val="num" w:pos="426"/>
        </w:tabs>
        <w:spacing w:line="276" w:lineRule="auto"/>
        <w:ind w:left="426" w:right="57" w:hanging="426"/>
        <w:jc w:val="both"/>
        <w:rPr>
          <w:b w:val="0"/>
          <w:szCs w:val="24"/>
        </w:rPr>
      </w:pPr>
      <w:r w:rsidRPr="00FA0BE2">
        <w:rPr>
          <w:b w:val="0"/>
          <w:szCs w:val="24"/>
        </w:rPr>
        <w:t>Opakowanie i adresowanie oferty:</w:t>
      </w:r>
    </w:p>
    <w:p w:rsidR="00385B77" w:rsidRPr="00FA0BE2" w:rsidRDefault="000C05A9" w:rsidP="00CC18F3">
      <w:pPr>
        <w:pStyle w:val="Tekstpodstawowy"/>
        <w:spacing w:line="276" w:lineRule="auto"/>
        <w:ind w:left="426" w:right="57"/>
        <w:jc w:val="both"/>
        <w:rPr>
          <w:b w:val="0"/>
          <w:szCs w:val="24"/>
        </w:rPr>
      </w:pPr>
      <w:r w:rsidRPr="00FA0BE2">
        <w:rPr>
          <w:b w:val="0"/>
          <w:szCs w:val="24"/>
        </w:rPr>
        <w:t>Ofertę należy umieścić w zamkniętym, nieprzezroczystym opakowaniu (np. koperta) zaadresowanym i opisanym:</w:t>
      </w:r>
    </w:p>
    <w:p w:rsidR="000C05A9" w:rsidRPr="00FA0BE2" w:rsidRDefault="000C05A9" w:rsidP="00CC18F3">
      <w:pPr>
        <w:pBdr>
          <w:top w:val="single" w:sz="4" w:space="1" w:color="auto"/>
          <w:left w:val="single" w:sz="4" w:space="4" w:color="auto"/>
          <w:bottom w:val="single" w:sz="4" w:space="7" w:color="auto"/>
          <w:right w:val="single" w:sz="4" w:space="4" w:color="auto"/>
        </w:pBdr>
        <w:spacing w:after="0"/>
        <w:rPr>
          <w:rFonts w:ascii="Times New Roman" w:hAnsi="Times New Roman"/>
          <w:b/>
          <w:sz w:val="24"/>
          <w:szCs w:val="24"/>
        </w:rPr>
      </w:pPr>
      <w:r w:rsidRPr="00FA0BE2">
        <w:rPr>
          <w:rFonts w:ascii="Times New Roman" w:hAnsi="Times New Roman"/>
          <w:b/>
          <w:sz w:val="24"/>
          <w:szCs w:val="24"/>
        </w:rPr>
        <w:t>Nadawca:</w:t>
      </w:r>
    </w:p>
    <w:p w:rsidR="000C05A9" w:rsidRPr="00FA0BE2" w:rsidRDefault="000C05A9" w:rsidP="00CC18F3">
      <w:pPr>
        <w:pBdr>
          <w:top w:val="single" w:sz="4" w:space="1" w:color="auto"/>
          <w:left w:val="single" w:sz="4" w:space="4" w:color="auto"/>
          <w:bottom w:val="single" w:sz="4" w:space="7" w:color="auto"/>
          <w:right w:val="single" w:sz="4" w:space="4" w:color="auto"/>
        </w:pBdr>
        <w:tabs>
          <w:tab w:val="left" w:pos="864"/>
          <w:tab w:val="left" w:pos="4032"/>
        </w:tabs>
        <w:spacing w:after="0"/>
        <w:jc w:val="both"/>
        <w:rPr>
          <w:rFonts w:ascii="Times New Roman" w:hAnsi="Times New Roman"/>
          <w:sz w:val="24"/>
          <w:szCs w:val="24"/>
        </w:rPr>
      </w:pPr>
      <w:r w:rsidRPr="00FA0BE2">
        <w:rPr>
          <w:rFonts w:ascii="Times New Roman" w:hAnsi="Times New Roman"/>
          <w:sz w:val="24"/>
          <w:szCs w:val="24"/>
        </w:rPr>
        <w:t>Nazwa i adres Wykonawcy (pieczęć).</w:t>
      </w:r>
    </w:p>
    <w:p w:rsidR="000C05A9" w:rsidRPr="00FA0BE2" w:rsidRDefault="000C05A9" w:rsidP="00CC18F3">
      <w:pPr>
        <w:pBdr>
          <w:top w:val="single" w:sz="4" w:space="1" w:color="auto"/>
          <w:left w:val="single" w:sz="4" w:space="4" w:color="auto"/>
          <w:bottom w:val="single" w:sz="4" w:space="7" w:color="auto"/>
          <w:right w:val="single" w:sz="4" w:space="4" w:color="auto"/>
        </w:pBdr>
        <w:spacing w:after="0"/>
        <w:rPr>
          <w:rFonts w:ascii="Times New Roman" w:hAnsi="Times New Roman"/>
          <w:b/>
          <w:sz w:val="24"/>
          <w:szCs w:val="24"/>
        </w:rPr>
      </w:pPr>
      <w:r w:rsidRPr="00FA0BE2">
        <w:rPr>
          <w:rFonts w:ascii="Times New Roman" w:hAnsi="Times New Roman"/>
          <w:b/>
          <w:sz w:val="24"/>
          <w:szCs w:val="24"/>
        </w:rPr>
        <w:t>Adresat:</w:t>
      </w:r>
    </w:p>
    <w:p w:rsidR="000C05A9" w:rsidRPr="00FA0BE2" w:rsidRDefault="000C05A9" w:rsidP="00CC18F3">
      <w:pPr>
        <w:pBdr>
          <w:top w:val="single" w:sz="4" w:space="1" w:color="auto"/>
          <w:left w:val="single" w:sz="4" w:space="4" w:color="auto"/>
          <w:bottom w:val="single" w:sz="4" w:space="7" w:color="auto"/>
          <w:right w:val="single" w:sz="4" w:space="4" w:color="auto"/>
        </w:pBdr>
        <w:tabs>
          <w:tab w:val="left" w:pos="284"/>
        </w:tabs>
        <w:spacing w:after="0"/>
        <w:jc w:val="center"/>
        <w:rPr>
          <w:rFonts w:ascii="Times New Roman" w:hAnsi="Times New Roman"/>
          <w:b/>
          <w:sz w:val="24"/>
          <w:szCs w:val="24"/>
        </w:rPr>
      </w:pPr>
      <w:r w:rsidRPr="00FA0BE2">
        <w:rPr>
          <w:rFonts w:ascii="Times New Roman" w:hAnsi="Times New Roman"/>
          <w:b/>
          <w:sz w:val="24"/>
          <w:szCs w:val="24"/>
        </w:rPr>
        <w:t>URZĄD GMINY MIŃSK MAZOWIECKI</w:t>
      </w:r>
    </w:p>
    <w:p w:rsidR="000C05A9" w:rsidRPr="00FA0BE2" w:rsidRDefault="000C05A9" w:rsidP="00CC18F3">
      <w:pPr>
        <w:pBdr>
          <w:top w:val="single" w:sz="4" w:space="1" w:color="auto"/>
          <w:left w:val="single" w:sz="4" w:space="4" w:color="auto"/>
          <w:bottom w:val="single" w:sz="4" w:space="7" w:color="auto"/>
          <w:right w:val="single" w:sz="4" w:space="4" w:color="auto"/>
        </w:pBdr>
        <w:tabs>
          <w:tab w:val="left" w:pos="284"/>
        </w:tabs>
        <w:spacing w:after="0"/>
        <w:jc w:val="center"/>
        <w:rPr>
          <w:rFonts w:ascii="Times New Roman" w:hAnsi="Times New Roman"/>
          <w:b/>
          <w:sz w:val="24"/>
          <w:szCs w:val="24"/>
        </w:rPr>
      </w:pPr>
      <w:r w:rsidRPr="00FA0BE2">
        <w:rPr>
          <w:rFonts w:ascii="Times New Roman" w:hAnsi="Times New Roman"/>
          <w:b/>
          <w:sz w:val="24"/>
          <w:szCs w:val="24"/>
        </w:rPr>
        <w:t xml:space="preserve">UL. CHEŁMOŃSKIEGO 14 </w:t>
      </w:r>
    </w:p>
    <w:p w:rsidR="000C05A9" w:rsidRPr="00FA0BE2" w:rsidRDefault="000C05A9" w:rsidP="00CC18F3">
      <w:pPr>
        <w:pBdr>
          <w:top w:val="single" w:sz="4" w:space="1" w:color="auto"/>
          <w:left w:val="single" w:sz="4" w:space="4" w:color="auto"/>
          <w:bottom w:val="single" w:sz="4" w:space="7" w:color="auto"/>
          <w:right w:val="single" w:sz="4" w:space="4" w:color="auto"/>
        </w:pBdr>
        <w:tabs>
          <w:tab w:val="left" w:pos="284"/>
        </w:tabs>
        <w:spacing w:after="0"/>
        <w:jc w:val="center"/>
        <w:rPr>
          <w:rFonts w:ascii="Times New Roman" w:hAnsi="Times New Roman"/>
          <w:b/>
          <w:sz w:val="24"/>
          <w:szCs w:val="24"/>
        </w:rPr>
      </w:pPr>
      <w:r w:rsidRPr="00FA0BE2">
        <w:rPr>
          <w:rFonts w:ascii="Times New Roman" w:hAnsi="Times New Roman"/>
          <w:b/>
          <w:sz w:val="24"/>
          <w:szCs w:val="24"/>
        </w:rPr>
        <w:t>05-300 MIŃSK MAZOWIECKI</w:t>
      </w:r>
    </w:p>
    <w:p w:rsidR="000C05A9" w:rsidRPr="00FA0BE2" w:rsidRDefault="000C05A9" w:rsidP="00CC18F3">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szCs w:val="24"/>
        </w:rPr>
      </w:pPr>
      <w:r w:rsidRPr="00FA0BE2">
        <w:rPr>
          <w:szCs w:val="24"/>
        </w:rPr>
        <w:t xml:space="preserve">OFERTA NA: </w:t>
      </w:r>
    </w:p>
    <w:p w:rsidR="000C05A9" w:rsidRPr="00FA0BE2" w:rsidRDefault="00A3739C" w:rsidP="00CC18F3">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szCs w:val="24"/>
        </w:rPr>
      </w:pPr>
      <w:r w:rsidRPr="00FA0BE2">
        <w:rPr>
          <w:szCs w:val="24"/>
        </w:rPr>
        <w:t>„</w:t>
      </w:r>
      <w:r w:rsidR="00796C1E" w:rsidRPr="00796C1E">
        <w:rPr>
          <w:szCs w:val="24"/>
        </w:rPr>
        <w:t>Budowa kanalizacji sanitarnej w ul. Leśnej w miejscowości Kolonia Janów</w:t>
      </w:r>
      <w:r w:rsidRPr="00796C1E">
        <w:rPr>
          <w:szCs w:val="24"/>
        </w:rPr>
        <w:t>”</w:t>
      </w:r>
    </w:p>
    <w:p w:rsidR="000C05A9" w:rsidRPr="00FA0BE2" w:rsidRDefault="000C05A9" w:rsidP="00CC18F3">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szCs w:val="24"/>
        </w:rPr>
      </w:pPr>
      <w:r w:rsidRPr="00FA0BE2">
        <w:rPr>
          <w:szCs w:val="24"/>
        </w:rPr>
        <w:t>ZNAK SPRAWY: RI.271.2.</w:t>
      </w:r>
      <w:r w:rsidR="00385B77" w:rsidRPr="00FA0BE2">
        <w:rPr>
          <w:szCs w:val="24"/>
        </w:rPr>
        <w:t>1.2020</w:t>
      </w:r>
    </w:p>
    <w:p w:rsidR="000C05A9" w:rsidRPr="00FA0BE2" w:rsidRDefault="000C05A9" w:rsidP="00CC18F3">
      <w:pPr>
        <w:pStyle w:val="Tekstpodstawowy"/>
        <w:pBdr>
          <w:top w:val="single" w:sz="4" w:space="1" w:color="auto"/>
          <w:left w:val="single" w:sz="4" w:space="4" w:color="auto"/>
          <w:bottom w:val="single" w:sz="4" w:space="7" w:color="auto"/>
          <w:right w:val="single" w:sz="4" w:space="4" w:color="auto"/>
        </w:pBdr>
        <w:tabs>
          <w:tab w:val="left" w:pos="6300"/>
        </w:tabs>
        <w:spacing w:line="276" w:lineRule="auto"/>
        <w:jc w:val="center"/>
        <w:rPr>
          <w:szCs w:val="24"/>
        </w:rPr>
      </w:pPr>
      <w:r w:rsidRPr="00FA0BE2">
        <w:rPr>
          <w:szCs w:val="24"/>
        </w:rPr>
        <w:t>NIE OTWIERAĆ PRZED TERMINEM OTWARCIA OFERT</w:t>
      </w:r>
    </w:p>
    <w:p w:rsidR="000C05A9" w:rsidRPr="00FA0BE2" w:rsidRDefault="000C05A9" w:rsidP="00CC18F3">
      <w:pPr>
        <w:pStyle w:val="Tekstpodstawowy"/>
        <w:numPr>
          <w:ilvl w:val="0"/>
          <w:numId w:val="13"/>
        </w:numPr>
        <w:tabs>
          <w:tab w:val="clear" w:pos="360"/>
          <w:tab w:val="num" w:pos="426"/>
        </w:tabs>
        <w:spacing w:line="276" w:lineRule="auto"/>
        <w:ind w:left="426" w:right="57" w:hanging="426"/>
        <w:jc w:val="both"/>
        <w:rPr>
          <w:b w:val="0"/>
          <w:szCs w:val="24"/>
        </w:rPr>
      </w:pPr>
      <w:r w:rsidRPr="00FA0BE2">
        <w:rPr>
          <w:b w:val="0"/>
          <w:szCs w:val="24"/>
        </w:rPr>
        <w:t>Oferta i oświadczenia muszą być podpisane przez:</w:t>
      </w:r>
    </w:p>
    <w:p w:rsidR="000C05A9" w:rsidRPr="00FA0BE2" w:rsidRDefault="000C05A9" w:rsidP="00CC18F3">
      <w:pPr>
        <w:pStyle w:val="Tekstpodstawowy"/>
        <w:numPr>
          <w:ilvl w:val="0"/>
          <w:numId w:val="16"/>
        </w:numPr>
        <w:tabs>
          <w:tab w:val="clear" w:pos="600"/>
        </w:tabs>
        <w:spacing w:line="276" w:lineRule="auto"/>
        <w:ind w:left="709" w:right="57" w:hanging="283"/>
        <w:jc w:val="both"/>
        <w:rPr>
          <w:b w:val="0"/>
          <w:szCs w:val="24"/>
        </w:rPr>
      </w:pPr>
      <w:r w:rsidRPr="00FA0BE2">
        <w:rPr>
          <w:b w:val="0"/>
          <w:szCs w:val="24"/>
        </w:rPr>
        <w:t>osobę/osoby upoważnione do reprezentowania Wykonawcy/Wykonawców w obrocie prawnym zgodnie z danymi ujawnionymi w KRS – rejestrze przedsiębiorców albo w centralnej ewidencji i informacji o działalności gospodarczej lub Pełnomocnika,</w:t>
      </w:r>
    </w:p>
    <w:p w:rsidR="000C05A9" w:rsidRPr="00FA0BE2" w:rsidRDefault="000C05A9" w:rsidP="00CC18F3">
      <w:pPr>
        <w:pStyle w:val="Tekstpodstawowy"/>
        <w:numPr>
          <w:ilvl w:val="0"/>
          <w:numId w:val="16"/>
        </w:numPr>
        <w:tabs>
          <w:tab w:val="clear" w:pos="600"/>
        </w:tabs>
        <w:spacing w:line="276" w:lineRule="auto"/>
        <w:ind w:left="709" w:right="57" w:hanging="283"/>
        <w:jc w:val="both"/>
        <w:rPr>
          <w:b w:val="0"/>
          <w:szCs w:val="24"/>
        </w:rPr>
      </w:pPr>
      <w:r w:rsidRPr="00FA0BE2">
        <w:rPr>
          <w:b w:val="0"/>
          <w:szCs w:val="24"/>
        </w:rPr>
        <w:t xml:space="preserve">w przypadku Wykonawców wspólnie ubiegających się o zamówienie ofertę podpisuje osoba umocowana do tej czynności prawnej, co powinno wynikać z dokumentów (Pełnomocnictwa) załączonych do oferty. </w:t>
      </w:r>
    </w:p>
    <w:p w:rsidR="000C05A9" w:rsidRPr="00FA0BE2" w:rsidRDefault="000C05A9" w:rsidP="00CC18F3">
      <w:pPr>
        <w:pStyle w:val="Tekstpodstawowy"/>
        <w:numPr>
          <w:ilvl w:val="0"/>
          <w:numId w:val="13"/>
        </w:numPr>
        <w:tabs>
          <w:tab w:val="clear" w:pos="360"/>
          <w:tab w:val="num" w:pos="426"/>
        </w:tabs>
        <w:spacing w:line="276" w:lineRule="auto"/>
        <w:ind w:left="426" w:right="57" w:hanging="426"/>
        <w:jc w:val="both"/>
        <w:rPr>
          <w:b w:val="0"/>
          <w:szCs w:val="24"/>
        </w:rPr>
      </w:pPr>
      <w:r w:rsidRPr="00FA0BE2">
        <w:rPr>
          <w:b w:val="0"/>
          <w:szCs w:val="24"/>
        </w:rPr>
        <w:t>Tajemnica przedsiębiorstwa:</w:t>
      </w:r>
    </w:p>
    <w:p w:rsidR="000C05A9" w:rsidRPr="00FA0BE2" w:rsidRDefault="000C05A9" w:rsidP="00CC18F3">
      <w:pPr>
        <w:pStyle w:val="Tekstpodstawowy"/>
        <w:numPr>
          <w:ilvl w:val="0"/>
          <w:numId w:val="17"/>
        </w:numPr>
        <w:tabs>
          <w:tab w:val="clear" w:pos="600"/>
        </w:tabs>
        <w:spacing w:line="276" w:lineRule="auto"/>
        <w:ind w:left="709" w:right="57" w:hanging="283"/>
        <w:jc w:val="both"/>
        <w:rPr>
          <w:b w:val="0"/>
          <w:szCs w:val="24"/>
        </w:rPr>
      </w:pPr>
      <w:r w:rsidRPr="00FA0BE2">
        <w:rPr>
          <w:b w:val="0"/>
          <w:szCs w:val="24"/>
        </w:rPr>
        <w:t>jeżeli według Wykonawcy oferta będzie zawierała informacje objęte tajemnicą jego przedsiębiorstwa w rozumieniu przepisów ustawy z 16 kwietnia 1993r. o zwalczaniu nieuczciwej konkurencji muszą być oznaczone klauzulą NIE UDOSTĘPNIAĆ –TAJEMNICA PRZEDSIĘBIORSTWA. Zaleca się umieścić takie dokumenty na końcu oferty (ostatnie strony w ofercie lub osobno)</w:t>
      </w:r>
    </w:p>
    <w:p w:rsidR="000C05A9" w:rsidRPr="00FA0BE2" w:rsidRDefault="000C05A9" w:rsidP="00CC18F3">
      <w:pPr>
        <w:pStyle w:val="Tekstpodstawowy"/>
        <w:numPr>
          <w:ilvl w:val="0"/>
          <w:numId w:val="17"/>
        </w:numPr>
        <w:tabs>
          <w:tab w:val="clear" w:pos="600"/>
        </w:tabs>
        <w:spacing w:line="276" w:lineRule="auto"/>
        <w:ind w:left="709" w:right="57" w:hanging="283"/>
        <w:jc w:val="both"/>
        <w:rPr>
          <w:b w:val="0"/>
          <w:szCs w:val="24"/>
        </w:rPr>
      </w:pPr>
      <w:r w:rsidRPr="00FA0BE2">
        <w:rPr>
          <w:b w:val="0"/>
          <w:szCs w:val="24"/>
        </w:rPr>
        <w:t>zastrzeżenie informacji, danych, dokumentów lub oświadczeń nie stanowiących tajemnicy przedsiębiorstwa w rozumieniu przepisów o nieuczciwej konkurencji spowoduje ich odtajnienie.</w:t>
      </w:r>
    </w:p>
    <w:p w:rsidR="000C05A9" w:rsidRPr="00FA0BE2" w:rsidRDefault="000C05A9" w:rsidP="00CC18F3">
      <w:pPr>
        <w:pStyle w:val="Tekstpodstawowy"/>
        <w:numPr>
          <w:ilvl w:val="0"/>
          <w:numId w:val="13"/>
        </w:numPr>
        <w:tabs>
          <w:tab w:val="clear" w:pos="360"/>
          <w:tab w:val="num" w:pos="426"/>
        </w:tabs>
        <w:spacing w:line="276" w:lineRule="auto"/>
        <w:ind w:left="426" w:right="57" w:hanging="426"/>
        <w:jc w:val="both"/>
        <w:rPr>
          <w:b w:val="0"/>
          <w:szCs w:val="24"/>
        </w:rPr>
      </w:pPr>
      <w:r w:rsidRPr="00FA0BE2">
        <w:rPr>
          <w:b w:val="0"/>
          <w:szCs w:val="24"/>
        </w:rPr>
        <w:t>Informacje pozostałe:</w:t>
      </w:r>
    </w:p>
    <w:p w:rsidR="000C05A9" w:rsidRPr="00FA0BE2" w:rsidRDefault="000C05A9" w:rsidP="00CC18F3">
      <w:pPr>
        <w:pStyle w:val="Tekstpodstawowy"/>
        <w:numPr>
          <w:ilvl w:val="0"/>
          <w:numId w:val="15"/>
        </w:numPr>
        <w:tabs>
          <w:tab w:val="clear" w:pos="644"/>
          <w:tab w:val="num" w:pos="709"/>
        </w:tabs>
        <w:spacing w:line="276" w:lineRule="auto"/>
        <w:ind w:left="709" w:right="57" w:hanging="283"/>
        <w:jc w:val="both"/>
        <w:rPr>
          <w:b w:val="0"/>
          <w:szCs w:val="24"/>
        </w:rPr>
      </w:pPr>
      <w:r w:rsidRPr="00FA0BE2">
        <w:rPr>
          <w:b w:val="0"/>
          <w:szCs w:val="24"/>
        </w:rPr>
        <w:t>Wykonawca ponosi wszelkie koszty związane z przygotowaniem i złożeniem oferty,</w:t>
      </w:r>
    </w:p>
    <w:p w:rsidR="000C05A9" w:rsidRPr="00FA0BE2" w:rsidRDefault="000C05A9" w:rsidP="00CC18F3">
      <w:pPr>
        <w:pStyle w:val="Tekstpodstawowy"/>
        <w:numPr>
          <w:ilvl w:val="0"/>
          <w:numId w:val="15"/>
        </w:numPr>
        <w:tabs>
          <w:tab w:val="clear" w:pos="644"/>
          <w:tab w:val="num" w:pos="709"/>
        </w:tabs>
        <w:spacing w:line="276" w:lineRule="auto"/>
        <w:ind w:left="709" w:right="57" w:hanging="283"/>
        <w:jc w:val="both"/>
        <w:rPr>
          <w:b w:val="0"/>
          <w:szCs w:val="24"/>
        </w:rPr>
      </w:pPr>
      <w:r w:rsidRPr="00FA0BE2">
        <w:rPr>
          <w:b w:val="0"/>
          <w:szCs w:val="24"/>
        </w:rPr>
        <w:t xml:space="preserve">Wykonawca może złożyć tylko </w:t>
      </w:r>
      <w:r w:rsidRPr="00FA0BE2">
        <w:rPr>
          <w:szCs w:val="24"/>
        </w:rPr>
        <w:t>jedną ofertę</w:t>
      </w:r>
      <w:r w:rsidRPr="00FA0BE2">
        <w:rPr>
          <w:b w:val="0"/>
          <w:szCs w:val="24"/>
        </w:rPr>
        <w:t xml:space="preserve"> przygotowaną według wymagań określonych w </w:t>
      </w:r>
      <w:r w:rsidR="00561085" w:rsidRPr="00FA0BE2">
        <w:rPr>
          <w:b w:val="0"/>
          <w:szCs w:val="24"/>
        </w:rPr>
        <w:t>niniejszym zapytaniu ofertowym</w:t>
      </w:r>
      <w:r w:rsidRPr="00FA0BE2">
        <w:rPr>
          <w:b w:val="0"/>
          <w:szCs w:val="24"/>
        </w:rPr>
        <w:t>,</w:t>
      </w:r>
    </w:p>
    <w:p w:rsidR="000C05A9" w:rsidRPr="00FA0BE2" w:rsidRDefault="000C05A9" w:rsidP="00CC18F3">
      <w:pPr>
        <w:pStyle w:val="Tekstpodstawowy"/>
        <w:numPr>
          <w:ilvl w:val="0"/>
          <w:numId w:val="15"/>
        </w:numPr>
        <w:tabs>
          <w:tab w:val="clear" w:pos="644"/>
          <w:tab w:val="num" w:pos="709"/>
        </w:tabs>
        <w:spacing w:line="276" w:lineRule="auto"/>
        <w:ind w:left="709" w:right="57" w:hanging="283"/>
        <w:jc w:val="both"/>
        <w:rPr>
          <w:b w:val="0"/>
          <w:szCs w:val="24"/>
        </w:rPr>
      </w:pPr>
      <w:r w:rsidRPr="00FA0BE2">
        <w:rPr>
          <w:b w:val="0"/>
          <w:szCs w:val="24"/>
        </w:rPr>
        <w:t>Oferta musi być sporządzona:</w:t>
      </w:r>
    </w:p>
    <w:p w:rsidR="000C05A9" w:rsidRPr="00FA0BE2" w:rsidRDefault="000C05A9" w:rsidP="00CC18F3">
      <w:pPr>
        <w:pStyle w:val="Tekstpodstawowy"/>
        <w:numPr>
          <w:ilvl w:val="0"/>
          <w:numId w:val="14"/>
        </w:numPr>
        <w:tabs>
          <w:tab w:val="num" w:pos="709"/>
          <w:tab w:val="num" w:pos="851"/>
        </w:tabs>
        <w:spacing w:line="276" w:lineRule="auto"/>
        <w:ind w:left="709" w:right="57" w:firstLine="0"/>
        <w:jc w:val="both"/>
        <w:rPr>
          <w:b w:val="0"/>
          <w:szCs w:val="24"/>
        </w:rPr>
      </w:pPr>
      <w:r w:rsidRPr="00FA0BE2">
        <w:rPr>
          <w:b w:val="0"/>
          <w:szCs w:val="24"/>
        </w:rPr>
        <w:t xml:space="preserve">w języku polskim, </w:t>
      </w:r>
    </w:p>
    <w:p w:rsidR="000C05A9" w:rsidRPr="00FA0BE2" w:rsidRDefault="000C05A9" w:rsidP="00CC18F3">
      <w:pPr>
        <w:pStyle w:val="Tekstpodstawowy"/>
        <w:numPr>
          <w:ilvl w:val="0"/>
          <w:numId w:val="14"/>
        </w:numPr>
        <w:tabs>
          <w:tab w:val="num" w:pos="709"/>
          <w:tab w:val="num" w:pos="851"/>
        </w:tabs>
        <w:spacing w:line="276" w:lineRule="auto"/>
        <w:ind w:left="709" w:right="57" w:firstLine="0"/>
        <w:jc w:val="both"/>
        <w:rPr>
          <w:b w:val="0"/>
          <w:szCs w:val="24"/>
        </w:rPr>
      </w:pPr>
      <w:r w:rsidRPr="00FA0BE2">
        <w:rPr>
          <w:b w:val="0"/>
          <w:szCs w:val="24"/>
        </w:rPr>
        <w:lastRenderedPageBreak/>
        <w:t>w formie pisemnej.</w:t>
      </w:r>
    </w:p>
    <w:p w:rsidR="000C05A9" w:rsidRPr="00FA0BE2" w:rsidRDefault="000C05A9" w:rsidP="00CC18F3">
      <w:pPr>
        <w:pStyle w:val="Tekstpodstawowy"/>
        <w:numPr>
          <w:ilvl w:val="0"/>
          <w:numId w:val="13"/>
        </w:numPr>
        <w:tabs>
          <w:tab w:val="clear" w:pos="360"/>
        </w:tabs>
        <w:spacing w:line="276" w:lineRule="auto"/>
        <w:ind w:left="426" w:right="57" w:hanging="426"/>
        <w:jc w:val="both"/>
        <w:rPr>
          <w:b w:val="0"/>
          <w:szCs w:val="24"/>
        </w:rPr>
      </w:pPr>
      <w:r w:rsidRPr="00FA0BE2">
        <w:rPr>
          <w:b w:val="0"/>
          <w:szCs w:val="24"/>
        </w:rPr>
        <w:t>Zaleca się, aby:</w:t>
      </w:r>
    </w:p>
    <w:p w:rsidR="000C05A9" w:rsidRPr="00FA0BE2" w:rsidRDefault="000C05A9" w:rsidP="00CC18F3">
      <w:pPr>
        <w:pStyle w:val="Tekstpodstawowy"/>
        <w:numPr>
          <w:ilvl w:val="0"/>
          <w:numId w:val="24"/>
        </w:numPr>
        <w:tabs>
          <w:tab w:val="left" w:pos="1440"/>
        </w:tabs>
        <w:spacing w:line="276" w:lineRule="auto"/>
        <w:ind w:right="57"/>
        <w:jc w:val="both"/>
        <w:rPr>
          <w:b w:val="0"/>
          <w:szCs w:val="24"/>
        </w:rPr>
      </w:pPr>
      <w:r w:rsidRPr="00FA0BE2">
        <w:rPr>
          <w:b w:val="0"/>
          <w:szCs w:val="24"/>
        </w:rPr>
        <w:t>ewentualne poprawki i skreślenia lub zmiany w tekście oferty (i w załącznikach do oferty) były parafowane przez osobę upoważnioną do reprezentowania Wykonawcy lub posiadającą Pełnomocnictwo,</w:t>
      </w:r>
    </w:p>
    <w:p w:rsidR="000C05A9" w:rsidRPr="00FA0BE2" w:rsidRDefault="000C05A9" w:rsidP="00CC18F3">
      <w:pPr>
        <w:pStyle w:val="Tekstpodstawowy"/>
        <w:numPr>
          <w:ilvl w:val="0"/>
          <w:numId w:val="24"/>
        </w:numPr>
        <w:tabs>
          <w:tab w:val="left" w:pos="1440"/>
        </w:tabs>
        <w:spacing w:line="276" w:lineRule="auto"/>
        <w:ind w:right="57"/>
        <w:jc w:val="both"/>
        <w:rPr>
          <w:b w:val="0"/>
          <w:szCs w:val="24"/>
        </w:rPr>
      </w:pPr>
      <w:r w:rsidRPr="00FA0BE2">
        <w:rPr>
          <w:b w:val="0"/>
          <w:szCs w:val="24"/>
        </w:rPr>
        <w:t>każda zapisana strona oferty (wraz z załącznikami do oferty) była parafowana i oznaczona kolejnymi numerami,</w:t>
      </w:r>
    </w:p>
    <w:p w:rsidR="000C05A9" w:rsidRPr="00FA0BE2" w:rsidRDefault="000C05A9" w:rsidP="00CC18F3">
      <w:pPr>
        <w:pStyle w:val="Tekstpodstawowy"/>
        <w:numPr>
          <w:ilvl w:val="0"/>
          <w:numId w:val="24"/>
        </w:numPr>
        <w:tabs>
          <w:tab w:val="left" w:pos="1440"/>
        </w:tabs>
        <w:spacing w:line="276" w:lineRule="auto"/>
        <w:ind w:right="57"/>
        <w:jc w:val="both"/>
        <w:rPr>
          <w:b w:val="0"/>
          <w:szCs w:val="24"/>
        </w:rPr>
      </w:pPr>
      <w:r w:rsidRPr="00FA0BE2">
        <w:rPr>
          <w:b w:val="0"/>
          <w:szCs w:val="24"/>
        </w:rPr>
        <w:t>kartki oferty były trwale spięte (z zastrzeżeniem, że część stanowiąca tajemnicę przedsiębiorstwa może stanowić odrębną część oferty),</w:t>
      </w:r>
    </w:p>
    <w:p w:rsidR="000C05A9" w:rsidRPr="00FA0BE2" w:rsidRDefault="000C05A9" w:rsidP="00CC18F3">
      <w:pPr>
        <w:pStyle w:val="Tekstpodstawowy"/>
        <w:numPr>
          <w:ilvl w:val="0"/>
          <w:numId w:val="24"/>
        </w:numPr>
        <w:tabs>
          <w:tab w:val="left" w:pos="1440"/>
        </w:tabs>
        <w:spacing w:line="276" w:lineRule="auto"/>
        <w:ind w:right="57"/>
        <w:jc w:val="both"/>
        <w:rPr>
          <w:b w:val="0"/>
          <w:szCs w:val="24"/>
        </w:rPr>
      </w:pPr>
      <w:r w:rsidRPr="00FA0BE2">
        <w:rPr>
          <w:b w:val="0"/>
          <w:szCs w:val="24"/>
        </w:rPr>
        <w:t xml:space="preserve">oferta została opracowana zgodnie ze wzorem załączonym do </w:t>
      </w:r>
      <w:r w:rsidR="00561085" w:rsidRPr="00FA0BE2">
        <w:rPr>
          <w:b w:val="0"/>
          <w:szCs w:val="24"/>
        </w:rPr>
        <w:t>zapytania ofertowego</w:t>
      </w:r>
      <w:r w:rsidRPr="00FA0BE2">
        <w:rPr>
          <w:b w:val="0"/>
          <w:szCs w:val="24"/>
        </w:rPr>
        <w:t xml:space="preserve"> (wzór stanowi Załącznik Nr 1), w tym o zamiarze powierzenia części zamówienia podwykonawcom, </w:t>
      </w:r>
    </w:p>
    <w:p w:rsidR="000C05A9" w:rsidRPr="00FA0BE2" w:rsidRDefault="000C05A9" w:rsidP="00CC18F3">
      <w:pPr>
        <w:pStyle w:val="Tekstpodstawowy"/>
        <w:numPr>
          <w:ilvl w:val="0"/>
          <w:numId w:val="13"/>
        </w:numPr>
        <w:tabs>
          <w:tab w:val="clear" w:pos="360"/>
          <w:tab w:val="num" w:pos="426"/>
        </w:tabs>
        <w:spacing w:line="276" w:lineRule="auto"/>
        <w:ind w:left="426" w:right="57" w:hanging="426"/>
        <w:jc w:val="both"/>
        <w:rPr>
          <w:b w:val="0"/>
          <w:szCs w:val="24"/>
        </w:rPr>
      </w:pPr>
      <w:r w:rsidRPr="00FA0BE2">
        <w:rPr>
          <w:b w:val="0"/>
          <w:szCs w:val="24"/>
        </w:rPr>
        <w:t>Zmiana / wycofanie oferty:</w:t>
      </w:r>
    </w:p>
    <w:p w:rsidR="000C05A9" w:rsidRPr="00FA0BE2" w:rsidRDefault="000C05A9" w:rsidP="00CC18F3">
      <w:pPr>
        <w:pStyle w:val="Tekstpodstawowy"/>
        <w:numPr>
          <w:ilvl w:val="0"/>
          <w:numId w:val="25"/>
        </w:numPr>
        <w:tabs>
          <w:tab w:val="left" w:pos="426"/>
        </w:tabs>
        <w:spacing w:line="276" w:lineRule="auto"/>
        <w:ind w:right="57"/>
        <w:jc w:val="both"/>
        <w:rPr>
          <w:b w:val="0"/>
          <w:szCs w:val="24"/>
        </w:rPr>
      </w:pPr>
      <w:r w:rsidRPr="00FA0BE2">
        <w:rPr>
          <w:b w:val="0"/>
          <w:szCs w:val="24"/>
        </w:rPr>
        <w:t>Wykonawca może przed upływem terminu składania ofert zmienić lub wycofać ofertę,</w:t>
      </w:r>
    </w:p>
    <w:p w:rsidR="000C05A9" w:rsidRPr="00FA0BE2" w:rsidRDefault="000C05A9" w:rsidP="00CC18F3">
      <w:pPr>
        <w:pStyle w:val="Tekstpodstawowy"/>
        <w:numPr>
          <w:ilvl w:val="0"/>
          <w:numId w:val="25"/>
        </w:numPr>
        <w:spacing w:line="276" w:lineRule="auto"/>
        <w:ind w:right="57"/>
        <w:jc w:val="both"/>
        <w:rPr>
          <w:b w:val="0"/>
          <w:szCs w:val="24"/>
        </w:rPr>
      </w:pPr>
      <w:r w:rsidRPr="00FA0BE2">
        <w:rPr>
          <w:b w:val="0"/>
          <w:szCs w:val="24"/>
        </w:rPr>
        <w:t>o wprowadzeniu zmian lub wycofaniu oferty należy pisemnie powiadomić Zamawiającego, przed upływem terminu składania ofert,</w:t>
      </w:r>
    </w:p>
    <w:p w:rsidR="000C05A9" w:rsidRPr="00FA0BE2" w:rsidRDefault="000C05A9" w:rsidP="00CC18F3">
      <w:pPr>
        <w:pStyle w:val="Tekstpodstawowy"/>
        <w:numPr>
          <w:ilvl w:val="0"/>
          <w:numId w:val="25"/>
        </w:numPr>
        <w:spacing w:line="276" w:lineRule="auto"/>
        <w:ind w:right="57"/>
        <w:jc w:val="both"/>
        <w:rPr>
          <w:b w:val="0"/>
          <w:szCs w:val="24"/>
        </w:rPr>
      </w:pPr>
      <w:r w:rsidRPr="00FA0BE2">
        <w:rPr>
          <w:b w:val="0"/>
          <w:szCs w:val="24"/>
        </w:rPr>
        <w:t>pismo należy złożyć zgodnie z opisem podanym w ust. 1 oznaczając odpowiednio „ZMIANA OFERTY”/„WYCOFANIE OFERTY”,</w:t>
      </w:r>
    </w:p>
    <w:p w:rsidR="000C05A9" w:rsidRPr="00FA0BE2" w:rsidRDefault="000C05A9" w:rsidP="00CC18F3">
      <w:pPr>
        <w:pStyle w:val="Tekstpodstawowy"/>
        <w:numPr>
          <w:ilvl w:val="0"/>
          <w:numId w:val="25"/>
        </w:numPr>
        <w:spacing w:line="276" w:lineRule="auto"/>
        <w:ind w:right="57"/>
        <w:jc w:val="both"/>
        <w:rPr>
          <w:b w:val="0"/>
          <w:szCs w:val="24"/>
        </w:rPr>
      </w:pPr>
      <w:r w:rsidRPr="00FA0BE2">
        <w:rPr>
          <w:b w:val="0"/>
          <w:szCs w:val="24"/>
        </w:rPr>
        <w:t>do pisma o wycofaniu oferty musi być załączony dokument, z którego wynika prawo osoby podpisującej informację do reprezentowania Wykonawcy.</w:t>
      </w:r>
    </w:p>
    <w:p w:rsidR="000C05A9" w:rsidRPr="00FA0BE2" w:rsidRDefault="000C05A9" w:rsidP="00CC18F3">
      <w:pPr>
        <w:pStyle w:val="Tekstpodstawowy"/>
        <w:numPr>
          <w:ilvl w:val="0"/>
          <w:numId w:val="13"/>
        </w:numPr>
        <w:tabs>
          <w:tab w:val="clear" w:pos="360"/>
          <w:tab w:val="num" w:pos="426"/>
        </w:tabs>
        <w:spacing w:line="276" w:lineRule="auto"/>
        <w:ind w:left="426" w:right="57" w:hanging="426"/>
        <w:jc w:val="both"/>
        <w:rPr>
          <w:b w:val="0"/>
          <w:szCs w:val="24"/>
        </w:rPr>
      </w:pPr>
      <w:r w:rsidRPr="00FA0BE2">
        <w:rPr>
          <w:b w:val="0"/>
          <w:szCs w:val="24"/>
        </w:rPr>
        <w:t>Ofertę złożoną po terminie składania ofert Zamawiający zwróci niezwłocznie Wykonawcy.</w:t>
      </w:r>
    </w:p>
    <w:p w:rsidR="000C05A9" w:rsidRPr="00FA0BE2" w:rsidRDefault="000C05A9" w:rsidP="00CC18F3">
      <w:pPr>
        <w:pStyle w:val="Nagwek1"/>
        <w:keepLines w:val="0"/>
        <w:numPr>
          <w:ilvl w:val="0"/>
          <w:numId w:val="1"/>
        </w:numPr>
        <w:shd w:val="clear" w:color="auto" w:fill="FFFFFF"/>
        <w:spacing w:before="0"/>
        <w:jc w:val="both"/>
        <w:rPr>
          <w:szCs w:val="24"/>
        </w:rPr>
      </w:pPr>
      <w:r w:rsidRPr="00FA0BE2">
        <w:rPr>
          <w:szCs w:val="24"/>
        </w:rPr>
        <w:t>Miejsce oraz termin składania i otwarcia ofert</w:t>
      </w:r>
      <w:r w:rsidR="002E11B0" w:rsidRPr="00FA0BE2">
        <w:rPr>
          <w:szCs w:val="24"/>
        </w:rPr>
        <w:t>.</w:t>
      </w:r>
      <w:r w:rsidR="00220BF5" w:rsidRPr="00FA0BE2">
        <w:rPr>
          <w:szCs w:val="24"/>
        </w:rPr>
        <w:t xml:space="preserve"> </w:t>
      </w:r>
    </w:p>
    <w:p w:rsidR="000C05A9" w:rsidRPr="005C29DC" w:rsidRDefault="000C05A9" w:rsidP="00CC18F3">
      <w:pPr>
        <w:pStyle w:val="Tekstpodstawowy"/>
        <w:numPr>
          <w:ilvl w:val="0"/>
          <w:numId w:val="18"/>
        </w:numPr>
        <w:shd w:val="clear" w:color="auto" w:fill="FFFFFF"/>
        <w:spacing w:line="276" w:lineRule="auto"/>
        <w:ind w:left="426" w:hanging="427"/>
        <w:jc w:val="both"/>
        <w:rPr>
          <w:b w:val="0"/>
          <w:szCs w:val="24"/>
          <w:u w:val="single"/>
        </w:rPr>
      </w:pPr>
      <w:r w:rsidRPr="005C29DC">
        <w:rPr>
          <w:szCs w:val="24"/>
        </w:rPr>
        <w:t xml:space="preserve">Ofertę należy złożyć </w:t>
      </w:r>
      <w:r w:rsidRPr="005C29DC">
        <w:rPr>
          <w:b w:val="0"/>
          <w:szCs w:val="24"/>
        </w:rPr>
        <w:t>Zamawiającemu w Urzędzie Gminy Mińsk Mazowiecki</w:t>
      </w:r>
      <w:r w:rsidRPr="005C29DC">
        <w:rPr>
          <w:szCs w:val="24"/>
        </w:rPr>
        <w:t xml:space="preserve"> </w:t>
      </w:r>
      <w:r w:rsidRPr="005C29DC">
        <w:rPr>
          <w:b w:val="0"/>
          <w:szCs w:val="24"/>
        </w:rPr>
        <w:t>ul. Chełmońskiego 14, 05-300 Mińsk Mazowiecki,</w:t>
      </w:r>
      <w:r w:rsidRPr="005C29DC">
        <w:rPr>
          <w:szCs w:val="24"/>
        </w:rPr>
        <w:t xml:space="preserve"> </w:t>
      </w:r>
      <w:r w:rsidRPr="005C29DC">
        <w:rPr>
          <w:b w:val="0"/>
          <w:szCs w:val="24"/>
        </w:rPr>
        <w:t>pokój nr 102,</w:t>
      </w:r>
      <w:r w:rsidRPr="005C29DC">
        <w:rPr>
          <w:szCs w:val="24"/>
        </w:rPr>
        <w:t xml:space="preserve"> w terminie do dnia </w:t>
      </w:r>
      <w:r w:rsidR="005C29DC" w:rsidRPr="005C29DC">
        <w:rPr>
          <w:szCs w:val="24"/>
        </w:rPr>
        <w:t>27.02</w:t>
      </w:r>
      <w:r w:rsidR="00385B77" w:rsidRPr="005C29DC">
        <w:rPr>
          <w:szCs w:val="24"/>
        </w:rPr>
        <w:t>.2020</w:t>
      </w:r>
      <w:r w:rsidRPr="005C29DC">
        <w:rPr>
          <w:szCs w:val="24"/>
        </w:rPr>
        <w:t xml:space="preserve"> roku, godz. 1</w:t>
      </w:r>
      <w:r w:rsidR="005C29DC" w:rsidRPr="005C29DC">
        <w:rPr>
          <w:szCs w:val="24"/>
        </w:rPr>
        <w:t>1</w:t>
      </w:r>
      <w:r w:rsidRPr="005C29DC">
        <w:rPr>
          <w:szCs w:val="24"/>
        </w:rPr>
        <w:t>:00</w:t>
      </w:r>
      <w:r w:rsidR="005C29DC">
        <w:rPr>
          <w:szCs w:val="24"/>
        </w:rPr>
        <w:t>.</w:t>
      </w:r>
      <w:r w:rsidRPr="005C29DC">
        <w:rPr>
          <w:szCs w:val="24"/>
        </w:rPr>
        <w:t xml:space="preserve"> </w:t>
      </w:r>
    </w:p>
    <w:p w:rsidR="000C05A9" w:rsidRPr="005C29DC" w:rsidRDefault="000C05A9" w:rsidP="00CC18F3">
      <w:pPr>
        <w:numPr>
          <w:ilvl w:val="0"/>
          <w:numId w:val="18"/>
        </w:numPr>
        <w:spacing w:after="0"/>
        <w:ind w:left="426" w:hanging="427"/>
        <w:jc w:val="both"/>
        <w:rPr>
          <w:rFonts w:ascii="Times New Roman" w:hAnsi="Times New Roman"/>
          <w:sz w:val="24"/>
          <w:szCs w:val="24"/>
        </w:rPr>
      </w:pPr>
      <w:r w:rsidRPr="005C29DC">
        <w:rPr>
          <w:rFonts w:ascii="Times New Roman" w:hAnsi="Times New Roman"/>
          <w:b/>
          <w:sz w:val="24"/>
          <w:szCs w:val="24"/>
        </w:rPr>
        <w:t>Otwarcie ofert nastąpi w</w:t>
      </w:r>
      <w:r w:rsidRPr="005C29DC">
        <w:rPr>
          <w:rFonts w:ascii="Times New Roman" w:hAnsi="Times New Roman"/>
          <w:sz w:val="24"/>
          <w:szCs w:val="24"/>
        </w:rPr>
        <w:t xml:space="preserve"> </w:t>
      </w:r>
      <w:r w:rsidRPr="005C29DC">
        <w:rPr>
          <w:rFonts w:ascii="Times New Roman" w:hAnsi="Times New Roman"/>
          <w:b/>
          <w:sz w:val="24"/>
          <w:szCs w:val="24"/>
        </w:rPr>
        <w:t>Urzędzie Gminy Mińsk Mazowiecki</w:t>
      </w:r>
      <w:r w:rsidRPr="005C29DC">
        <w:rPr>
          <w:rFonts w:ascii="Times New Roman" w:hAnsi="Times New Roman"/>
          <w:sz w:val="24"/>
          <w:szCs w:val="24"/>
        </w:rPr>
        <w:t xml:space="preserve"> </w:t>
      </w:r>
      <w:r w:rsidRPr="005C29DC">
        <w:rPr>
          <w:rFonts w:ascii="Times New Roman" w:hAnsi="Times New Roman"/>
          <w:b/>
          <w:sz w:val="24"/>
          <w:szCs w:val="24"/>
        </w:rPr>
        <w:t>ul. Chełmońskiego 14 05-300 Mińsk Mazowiecki,</w:t>
      </w:r>
      <w:r w:rsidRPr="005C29DC">
        <w:rPr>
          <w:rFonts w:ascii="Times New Roman" w:hAnsi="Times New Roman"/>
          <w:sz w:val="24"/>
          <w:szCs w:val="24"/>
        </w:rPr>
        <w:t xml:space="preserve"> </w:t>
      </w:r>
      <w:r w:rsidRPr="005C29DC">
        <w:rPr>
          <w:rFonts w:ascii="Times New Roman" w:hAnsi="Times New Roman"/>
          <w:b/>
          <w:sz w:val="24"/>
          <w:szCs w:val="24"/>
        </w:rPr>
        <w:t xml:space="preserve">pokój nr 110 dnia </w:t>
      </w:r>
      <w:r w:rsidR="005C29DC" w:rsidRPr="005C29DC">
        <w:rPr>
          <w:rFonts w:ascii="Times New Roman" w:hAnsi="Times New Roman"/>
          <w:b/>
          <w:sz w:val="24"/>
          <w:szCs w:val="24"/>
        </w:rPr>
        <w:t>27.02</w:t>
      </w:r>
      <w:r w:rsidR="00385B77" w:rsidRPr="005C29DC">
        <w:rPr>
          <w:rFonts w:ascii="Times New Roman" w:hAnsi="Times New Roman"/>
          <w:b/>
          <w:sz w:val="24"/>
          <w:szCs w:val="24"/>
        </w:rPr>
        <w:t>.2020</w:t>
      </w:r>
      <w:r w:rsidRPr="005C29DC">
        <w:rPr>
          <w:rFonts w:ascii="Times New Roman" w:hAnsi="Times New Roman"/>
          <w:b/>
          <w:sz w:val="24"/>
          <w:szCs w:val="24"/>
        </w:rPr>
        <w:t xml:space="preserve"> roku, godz. 1</w:t>
      </w:r>
      <w:r w:rsidR="005C29DC" w:rsidRPr="005C29DC">
        <w:rPr>
          <w:rFonts w:ascii="Times New Roman" w:hAnsi="Times New Roman"/>
          <w:b/>
          <w:sz w:val="24"/>
          <w:szCs w:val="24"/>
        </w:rPr>
        <w:t>1</w:t>
      </w:r>
      <w:r w:rsidRPr="005C29DC">
        <w:rPr>
          <w:rFonts w:ascii="Times New Roman" w:hAnsi="Times New Roman"/>
          <w:b/>
          <w:sz w:val="24"/>
          <w:szCs w:val="24"/>
        </w:rPr>
        <w:t>:15</w:t>
      </w:r>
      <w:r w:rsidR="005C29DC">
        <w:rPr>
          <w:rFonts w:ascii="Times New Roman" w:hAnsi="Times New Roman"/>
          <w:b/>
          <w:sz w:val="24"/>
          <w:szCs w:val="24"/>
        </w:rPr>
        <w:t>.</w:t>
      </w:r>
      <w:r w:rsidRPr="005C29DC">
        <w:rPr>
          <w:rFonts w:ascii="Times New Roman" w:hAnsi="Times New Roman"/>
          <w:b/>
          <w:sz w:val="24"/>
          <w:szCs w:val="24"/>
        </w:rPr>
        <w:t xml:space="preserve"> </w:t>
      </w:r>
    </w:p>
    <w:p w:rsidR="000C05A9" w:rsidRPr="00FA0BE2" w:rsidRDefault="000C05A9" w:rsidP="00CC18F3">
      <w:pPr>
        <w:numPr>
          <w:ilvl w:val="0"/>
          <w:numId w:val="18"/>
        </w:numPr>
        <w:spacing w:after="0"/>
        <w:ind w:left="426" w:hanging="427"/>
        <w:jc w:val="both"/>
        <w:rPr>
          <w:rFonts w:ascii="Times New Roman" w:hAnsi="Times New Roman"/>
          <w:sz w:val="24"/>
          <w:szCs w:val="24"/>
        </w:rPr>
      </w:pPr>
      <w:r w:rsidRPr="00FA0BE2">
        <w:rPr>
          <w:rFonts w:ascii="Times New Roman" w:hAnsi="Times New Roman"/>
          <w:sz w:val="24"/>
          <w:szCs w:val="24"/>
        </w:rPr>
        <w:t>Wykonawcy mogą być obecni przy otwieraniu ofert. Zainteresowani udziałem w otwarciu ofert Wykonawcy proszeni są o stawienie się o godz. 1</w:t>
      </w:r>
      <w:r w:rsidR="005C29DC">
        <w:rPr>
          <w:rFonts w:ascii="Times New Roman" w:hAnsi="Times New Roman"/>
          <w:sz w:val="24"/>
          <w:szCs w:val="24"/>
        </w:rPr>
        <w:t>1</w:t>
      </w:r>
      <w:r w:rsidRPr="00FA0BE2">
        <w:rPr>
          <w:rFonts w:ascii="Times New Roman" w:hAnsi="Times New Roman"/>
          <w:sz w:val="24"/>
          <w:szCs w:val="24"/>
        </w:rPr>
        <w:t>:15 w sali 110.</w:t>
      </w:r>
    </w:p>
    <w:p w:rsidR="00FE42C3" w:rsidRPr="00FA0BE2" w:rsidRDefault="00FE42C3" w:rsidP="00CC18F3">
      <w:pPr>
        <w:numPr>
          <w:ilvl w:val="0"/>
          <w:numId w:val="18"/>
        </w:numPr>
        <w:spacing w:after="0"/>
        <w:ind w:left="426" w:hanging="427"/>
        <w:jc w:val="both"/>
        <w:rPr>
          <w:rFonts w:ascii="Times New Roman" w:hAnsi="Times New Roman"/>
          <w:sz w:val="24"/>
          <w:szCs w:val="24"/>
        </w:rPr>
      </w:pPr>
      <w:r w:rsidRPr="00FA0BE2">
        <w:rPr>
          <w:rFonts w:ascii="Times New Roman" w:hAnsi="Times New Roman"/>
          <w:sz w:val="24"/>
          <w:szCs w:val="24"/>
        </w:rPr>
        <w:t xml:space="preserve">Zamawiający niezwłocznie zamieści na stronie internetowej </w:t>
      </w:r>
      <w:r w:rsidR="00CE111C" w:rsidRPr="00FA0BE2">
        <w:rPr>
          <w:rFonts w:ascii="Times New Roman" w:hAnsi="Times New Roman"/>
          <w:sz w:val="24"/>
          <w:szCs w:val="24"/>
        </w:rPr>
        <w:t>i</w:t>
      </w:r>
      <w:r w:rsidRPr="00FA0BE2">
        <w:rPr>
          <w:rFonts w:ascii="Times New Roman" w:hAnsi="Times New Roman"/>
          <w:sz w:val="24"/>
          <w:szCs w:val="24"/>
        </w:rPr>
        <w:t>nformacje z otwa</w:t>
      </w:r>
      <w:r w:rsidR="00CE111C" w:rsidRPr="00FA0BE2">
        <w:rPr>
          <w:rFonts w:ascii="Times New Roman" w:hAnsi="Times New Roman"/>
          <w:sz w:val="24"/>
          <w:szCs w:val="24"/>
        </w:rPr>
        <w:t>rcia ofert.</w:t>
      </w:r>
    </w:p>
    <w:p w:rsidR="000C05A9" w:rsidRPr="00FA0BE2" w:rsidRDefault="000C05A9" w:rsidP="00CC18F3">
      <w:pPr>
        <w:numPr>
          <w:ilvl w:val="0"/>
          <w:numId w:val="18"/>
        </w:numPr>
        <w:spacing w:after="0"/>
        <w:ind w:left="426" w:hanging="427"/>
        <w:jc w:val="both"/>
        <w:rPr>
          <w:rFonts w:ascii="Times New Roman" w:hAnsi="Times New Roman"/>
          <w:sz w:val="24"/>
          <w:szCs w:val="24"/>
        </w:rPr>
      </w:pPr>
      <w:r w:rsidRPr="00FA0BE2">
        <w:rPr>
          <w:rFonts w:ascii="Times New Roman" w:hAnsi="Times New Roman"/>
          <w:sz w:val="24"/>
          <w:szCs w:val="24"/>
        </w:rPr>
        <w:t>Bezpośrednio przed otwarciem ofert Zamawiający poda kwotę, jaką zamierza przeznaczyć na sfinansowanie zamówienia.</w:t>
      </w:r>
    </w:p>
    <w:p w:rsidR="000C05A9" w:rsidRPr="00FA0BE2" w:rsidRDefault="000C05A9" w:rsidP="00CC18F3">
      <w:pPr>
        <w:numPr>
          <w:ilvl w:val="0"/>
          <w:numId w:val="18"/>
        </w:numPr>
        <w:tabs>
          <w:tab w:val="num" w:pos="426"/>
        </w:tabs>
        <w:spacing w:after="0"/>
        <w:ind w:left="426" w:hanging="427"/>
        <w:jc w:val="both"/>
        <w:rPr>
          <w:rFonts w:ascii="Times New Roman" w:hAnsi="Times New Roman"/>
          <w:sz w:val="24"/>
          <w:szCs w:val="24"/>
        </w:rPr>
      </w:pPr>
      <w:r w:rsidRPr="00FA0BE2">
        <w:rPr>
          <w:rFonts w:ascii="Times New Roman" w:hAnsi="Times New Roman"/>
          <w:b/>
          <w:sz w:val="24"/>
          <w:szCs w:val="24"/>
        </w:rPr>
        <w:t xml:space="preserve">UWAGA – </w:t>
      </w:r>
      <w:r w:rsidRPr="00FA0BE2">
        <w:rPr>
          <w:rFonts w:ascii="Times New Roman" w:hAnsi="Times New Roman"/>
          <w:sz w:val="24"/>
          <w:szCs w:val="24"/>
        </w:rPr>
        <w:t>za termin złożenia oferty przyjmuje się datę i godzinę wpływu oferty do Zamawiającego.</w:t>
      </w:r>
    </w:p>
    <w:p w:rsidR="000C05A9" w:rsidRPr="00FA0BE2" w:rsidRDefault="000C05A9" w:rsidP="00CC18F3">
      <w:pPr>
        <w:pStyle w:val="Zal-text"/>
        <w:numPr>
          <w:ilvl w:val="0"/>
          <w:numId w:val="1"/>
        </w:numPr>
        <w:tabs>
          <w:tab w:val="clear" w:pos="8674"/>
        </w:tabs>
        <w:spacing w:before="0" w:after="0" w:line="276" w:lineRule="auto"/>
        <w:rPr>
          <w:rFonts w:ascii="Times New Roman" w:hAnsi="Times New Roman" w:cs="Times New Roman"/>
          <w:b/>
          <w:color w:val="auto"/>
          <w:sz w:val="24"/>
          <w:szCs w:val="24"/>
        </w:rPr>
      </w:pPr>
      <w:r w:rsidRPr="00FA0BE2">
        <w:rPr>
          <w:rFonts w:ascii="Times New Roman" w:hAnsi="Times New Roman" w:cs="Times New Roman"/>
          <w:b/>
          <w:color w:val="auto"/>
          <w:sz w:val="24"/>
          <w:szCs w:val="24"/>
        </w:rPr>
        <w:t>Opis sposobu obliczenia ceny</w:t>
      </w:r>
      <w:r w:rsidR="002E11B0" w:rsidRPr="00FA0BE2">
        <w:rPr>
          <w:rFonts w:ascii="Times New Roman" w:hAnsi="Times New Roman" w:cs="Times New Roman"/>
          <w:b/>
          <w:color w:val="auto"/>
          <w:sz w:val="24"/>
          <w:szCs w:val="24"/>
        </w:rPr>
        <w:t>.</w:t>
      </w:r>
    </w:p>
    <w:p w:rsidR="000C05A9" w:rsidRPr="00FA0BE2" w:rsidRDefault="000C05A9" w:rsidP="00CC18F3">
      <w:pPr>
        <w:numPr>
          <w:ilvl w:val="0"/>
          <w:numId w:val="19"/>
        </w:numPr>
        <w:tabs>
          <w:tab w:val="left" w:pos="1800"/>
        </w:tabs>
        <w:spacing w:after="0"/>
        <w:jc w:val="both"/>
        <w:rPr>
          <w:rFonts w:ascii="Times New Roman" w:hAnsi="Times New Roman"/>
          <w:sz w:val="24"/>
          <w:szCs w:val="24"/>
        </w:rPr>
      </w:pPr>
      <w:bookmarkStart w:id="4" w:name="_Toc137824141"/>
      <w:bookmarkStart w:id="5" w:name="_Toc154823357"/>
      <w:bookmarkStart w:id="6" w:name="_Toc161806958"/>
      <w:bookmarkStart w:id="7" w:name="_Toc191867087"/>
      <w:bookmarkStart w:id="8" w:name="_Toc192580981"/>
      <w:r w:rsidRPr="00FA0BE2">
        <w:rPr>
          <w:rFonts w:ascii="Times New Roman" w:hAnsi="Times New Roman"/>
          <w:sz w:val="24"/>
          <w:szCs w:val="24"/>
        </w:rPr>
        <w:t>Każdy z wykonawców może zaproponować tylko jedną cenę i nie może jej zmienić.</w:t>
      </w:r>
    </w:p>
    <w:p w:rsidR="000C05A9" w:rsidRPr="00FA0BE2" w:rsidRDefault="000C05A9" w:rsidP="00CC18F3">
      <w:pPr>
        <w:numPr>
          <w:ilvl w:val="0"/>
          <w:numId w:val="19"/>
        </w:numPr>
        <w:tabs>
          <w:tab w:val="left" w:pos="1800"/>
        </w:tabs>
        <w:spacing w:after="0"/>
        <w:jc w:val="both"/>
        <w:rPr>
          <w:rFonts w:ascii="Times New Roman" w:hAnsi="Times New Roman"/>
          <w:sz w:val="24"/>
          <w:szCs w:val="24"/>
        </w:rPr>
      </w:pPr>
      <w:r w:rsidRPr="00FA0BE2">
        <w:rPr>
          <w:rFonts w:ascii="Times New Roman" w:hAnsi="Times New Roman"/>
          <w:sz w:val="24"/>
          <w:szCs w:val="24"/>
        </w:rPr>
        <w:t>Wykonawca określi cenę realizacji zamówienia w PLN cyfrowo i słownie uwzględniając należny VAT.</w:t>
      </w:r>
    </w:p>
    <w:p w:rsidR="000C05A9" w:rsidRPr="00FA0BE2" w:rsidRDefault="000C05A9" w:rsidP="00CC18F3">
      <w:pPr>
        <w:numPr>
          <w:ilvl w:val="0"/>
          <w:numId w:val="19"/>
        </w:numPr>
        <w:tabs>
          <w:tab w:val="left" w:pos="1800"/>
        </w:tabs>
        <w:spacing w:after="0"/>
        <w:jc w:val="both"/>
        <w:rPr>
          <w:rFonts w:ascii="Times New Roman" w:hAnsi="Times New Roman"/>
          <w:sz w:val="24"/>
          <w:szCs w:val="24"/>
        </w:rPr>
      </w:pPr>
      <w:r w:rsidRPr="00FA0BE2">
        <w:rPr>
          <w:rFonts w:ascii="Times New Roman" w:hAnsi="Times New Roman"/>
          <w:sz w:val="24"/>
          <w:szCs w:val="24"/>
        </w:rPr>
        <w:t>Zamawiający nie przewiduje możliwości rozliczeń z Wykonawcą w obcej walucie, wszelkie rozliczenia związane z realizacją zamówienia publicznego będą realizowane w PLN.</w:t>
      </w:r>
    </w:p>
    <w:p w:rsidR="000C05A9" w:rsidRPr="00FA0BE2" w:rsidRDefault="000C05A9" w:rsidP="00CC18F3">
      <w:pPr>
        <w:numPr>
          <w:ilvl w:val="0"/>
          <w:numId w:val="19"/>
        </w:numPr>
        <w:tabs>
          <w:tab w:val="left" w:pos="1800"/>
        </w:tabs>
        <w:spacing w:after="0"/>
        <w:jc w:val="both"/>
        <w:rPr>
          <w:rFonts w:ascii="Times New Roman" w:hAnsi="Times New Roman"/>
          <w:sz w:val="24"/>
          <w:szCs w:val="24"/>
        </w:rPr>
      </w:pPr>
      <w:r w:rsidRPr="00FA0BE2">
        <w:rPr>
          <w:rFonts w:ascii="Times New Roman" w:hAnsi="Times New Roman"/>
          <w:sz w:val="24"/>
          <w:szCs w:val="24"/>
        </w:rPr>
        <w:t>Zaoferowana cena dotyczy całego przedmiotu zamówienia.</w:t>
      </w:r>
    </w:p>
    <w:p w:rsidR="000C05A9" w:rsidRPr="00FA0BE2" w:rsidRDefault="000C05A9" w:rsidP="00CC18F3">
      <w:pPr>
        <w:numPr>
          <w:ilvl w:val="0"/>
          <w:numId w:val="19"/>
        </w:numPr>
        <w:tabs>
          <w:tab w:val="left" w:pos="1800"/>
        </w:tabs>
        <w:spacing w:after="0"/>
        <w:jc w:val="both"/>
        <w:rPr>
          <w:rFonts w:ascii="Times New Roman" w:hAnsi="Times New Roman"/>
          <w:sz w:val="24"/>
          <w:szCs w:val="24"/>
        </w:rPr>
      </w:pPr>
      <w:r w:rsidRPr="00FA0BE2">
        <w:rPr>
          <w:rFonts w:ascii="Times New Roman" w:hAnsi="Times New Roman"/>
          <w:sz w:val="24"/>
          <w:szCs w:val="24"/>
        </w:rPr>
        <w:t>Prawidłowe ustalenie VAT należy do obowiązku Wykonawcy.</w:t>
      </w:r>
    </w:p>
    <w:p w:rsidR="000C05A9" w:rsidRPr="00FA0BE2" w:rsidRDefault="000C05A9" w:rsidP="00CC18F3">
      <w:pPr>
        <w:numPr>
          <w:ilvl w:val="0"/>
          <w:numId w:val="19"/>
        </w:numPr>
        <w:tabs>
          <w:tab w:val="left" w:pos="1800"/>
        </w:tabs>
        <w:spacing w:after="0"/>
        <w:jc w:val="both"/>
        <w:rPr>
          <w:rFonts w:ascii="Times New Roman" w:hAnsi="Times New Roman"/>
          <w:sz w:val="24"/>
          <w:szCs w:val="24"/>
        </w:rPr>
      </w:pPr>
      <w:r w:rsidRPr="00FA0BE2">
        <w:rPr>
          <w:rFonts w:ascii="Times New Roman" w:hAnsi="Times New Roman"/>
          <w:sz w:val="24"/>
          <w:szCs w:val="24"/>
        </w:rPr>
        <w:lastRenderedPageBreak/>
        <w:t>Wszystkie wartości powinny być liczone z dokładnością do dwóch miejsc po przecinku.</w:t>
      </w:r>
    </w:p>
    <w:p w:rsidR="00BE44F4" w:rsidRPr="00FA0BE2" w:rsidRDefault="00BE44F4" w:rsidP="00CC18F3">
      <w:pPr>
        <w:numPr>
          <w:ilvl w:val="0"/>
          <w:numId w:val="19"/>
        </w:numPr>
        <w:tabs>
          <w:tab w:val="left" w:pos="1800"/>
        </w:tabs>
        <w:spacing w:after="0"/>
        <w:jc w:val="both"/>
        <w:rPr>
          <w:rFonts w:ascii="Times New Roman" w:hAnsi="Times New Roman"/>
          <w:sz w:val="24"/>
          <w:szCs w:val="24"/>
        </w:rPr>
      </w:pPr>
      <w:r w:rsidRPr="00FA0BE2">
        <w:rPr>
          <w:rFonts w:ascii="Times New Roman" w:hAnsi="Times New Roman"/>
          <w:sz w:val="24"/>
          <w:szCs w:val="24"/>
        </w:rPr>
        <w:t>Cena podana w formularzu ofert</w:t>
      </w:r>
      <w:r w:rsidR="002E11B0" w:rsidRPr="00FA0BE2">
        <w:rPr>
          <w:rFonts w:ascii="Times New Roman" w:hAnsi="Times New Roman"/>
          <w:sz w:val="24"/>
          <w:szCs w:val="24"/>
        </w:rPr>
        <w:t>owym</w:t>
      </w:r>
      <w:r w:rsidRPr="00FA0BE2">
        <w:rPr>
          <w:rFonts w:ascii="Times New Roman" w:hAnsi="Times New Roman"/>
          <w:sz w:val="24"/>
          <w:szCs w:val="24"/>
        </w:rPr>
        <w:t xml:space="preserve"> </w:t>
      </w:r>
      <w:r w:rsidRPr="00FA0BE2">
        <w:rPr>
          <w:rFonts w:ascii="Times New Roman" w:hAnsi="Times New Roman"/>
          <w:b/>
          <w:sz w:val="24"/>
          <w:szCs w:val="24"/>
        </w:rPr>
        <w:t xml:space="preserve">jest ceną </w:t>
      </w:r>
      <w:r w:rsidR="00793CBD">
        <w:rPr>
          <w:rFonts w:ascii="Times New Roman" w:hAnsi="Times New Roman"/>
          <w:b/>
          <w:sz w:val="24"/>
          <w:szCs w:val="24"/>
        </w:rPr>
        <w:t>ryczałtową</w:t>
      </w:r>
      <w:r w:rsidRPr="00FA0BE2">
        <w:rPr>
          <w:rFonts w:ascii="Times New Roman" w:hAnsi="Times New Roman"/>
          <w:sz w:val="24"/>
          <w:szCs w:val="24"/>
        </w:rPr>
        <w:t xml:space="preserve">, uwzględniającą wszystkie koszty wykonania zamówienia określone w dokumentacji </w:t>
      </w:r>
      <w:r w:rsidR="00523445" w:rsidRPr="00FA0BE2">
        <w:rPr>
          <w:rFonts w:ascii="Times New Roman" w:hAnsi="Times New Roman"/>
          <w:sz w:val="24"/>
          <w:szCs w:val="24"/>
        </w:rPr>
        <w:t>zamówienia publicznego</w:t>
      </w:r>
      <w:r w:rsidR="00793CBD">
        <w:rPr>
          <w:rFonts w:ascii="Times New Roman" w:hAnsi="Times New Roman"/>
          <w:sz w:val="24"/>
          <w:szCs w:val="24"/>
        </w:rPr>
        <w:t>.</w:t>
      </w:r>
    </w:p>
    <w:p w:rsidR="000C05A9" w:rsidRPr="00FA0BE2" w:rsidRDefault="000C05A9" w:rsidP="00CC18F3">
      <w:pPr>
        <w:numPr>
          <w:ilvl w:val="0"/>
          <w:numId w:val="19"/>
        </w:numPr>
        <w:tabs>
          <w:tab w:val="left" w:pos="1800"/>
        </w:tabs>
        <w:spacing w:after="0"/>
        <w:jc w:val="both"/>
        <w:rPr>
          <w:rFonts w:ascii="Times New Roman" w:hAnsi="Times New Roman"/>
          <w:sz w:val="24"/>
          <w:szCs w:val="24"/>
        </w:rPr>
      </w:pPr>
      <w:r w:rsidRPr="00FA0BE2">
        <w:rPr>
          <w:rFonts w:ascii="Times New Roman" w:hAnsi="Times New Roman"/>
          <w:sz w:val="24"/>
          <w:szCs w:val="24"/>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C05A9" w:rsidRPr="00FA0BE2" w:rsidRDefault="000C05A9" w:rsidP="00CC18F3">
      <w:pPr>
        <w:pStyle w:val="Nagwek1"/>
        <w:keepLines w:val="0"/>
        <w:numPr>
          <w:ilvl w:val="0"/>
          <w:numId w:val="1"/>
        </w:numPr>
        <w:shd w:val="clear" w:color="auto" w:fill="FFFFFF"/>
        <w:spacing w:before="0"/>
        <w:jc w:val="both"/>
        <w:rPr>
          <w:szCs w:val="24"/>
        </w:rPr>
      </w:pPr>
      <w:r w:rsidRPr="00FA0BE2">
        <w:rPr>
          <w:szCs w:val="24"/>
        </w:rPr>
        <w:t>Opis kryteriów, którymi Zamawiający będzie się kierował przy wyborze oferty, wraz z podaniem znaczenia tych kryteriów i sposobu oceny ofert</w:t>
      </w:r>
      <w:bookmarkEnd w:id="4"/>
      <w:bookmarkEnd w:id="5"/>
      <w:bookmarkEnd w:id="6"/>
      <w:bookmarkEnd w:id="7"/>
      <w:bookmarkEnd w:id="8"/>
      <w:r w:rsidR="00220BF5" w:rsidRPr="00FA0BE2">
        <w:rPr>
          <w:szCs w:val="24"/>
        </w:rPr>
        <w:t xml:space="preserve"> </w:t>
      </w:r>
    </w:p>
    <w:p w:rsidR="000C05A9" w:rsidRPr="00FA0BE2" w:rsidRDefault="000C05A9" w:rsidP="00CC18F3">
      <w:pPr>
        <w:pStyle w:val="Akapitzlist"/>
        <w:numPr>
          <w:ilvl w:val="0"/>
          <w:numId w:val="21"/>
        </w:numPr>
        <w:ind w:left="426"/>
        <w:rPr>
          <w:rFonts w:ascii="Times New Roman" w:hAnsi="Times New Roman"/>
          <w:sz w:val="24"/>
          <w:szCs w:val="24"/>
        </w:rPr>
      </w:pPr>
      <w:r w:rsidRPr="00FA0BE2">
        <w:rPr>
          <w:rFonts w:ascii="Times New Roman" w:hAnsi="Times New Roman"/>
          <w:sz w:val="24"/>
          <w:szCs w:val="24"/>
        </w:rPr>
        <w:t>Wybrana zostanie oferta, która uzyska największą liczbę punktów.</w:t>
      </w:r>
    </w:p>
    <w:p w:rsidR="000C05A9" w:rsidRPr="00FA0BE2" w:rsidRDefault="000C05A9" w:rsidP="00CC18F3">
      <w:pPr>
        <w:pStyle w:val="Akapitzlist"/>
        <w:numPr>
          <w:ilvl w:val="0"/>
          <w:numId w:val="21"/>
        </w:numPr>
        <w:ind w:left="426"/>
        <w:rPr>
          <w:rFonts w:ascii="Times New Roman" w:hAnsi="Times New Roman"/>
          <w:sz w:val="24"/>
          <w:szCs w:val="24"/>
        </w:rPr>
      </w:pPr>
      <w:r w:rsidRPr="00FA0BE2">
        <w:rPr>
          <w:rFonts w:ascii="Times New Roman" w:hAnsi="Times New Roman"/>
          <w:sz w:val="24"/>
          <w:szCs w:val="24"/>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0C05A9" w:rsidRPr="00FA0BE2" w:rsidTr="00A1486E">
        <w:tc>
          <w:tcPr>
            <w:tcW w:w="5670" w:type="dxa"/>
          </w:tcPr>
          <w:p w:rsidR="000C05A9" w:rsidRPr="00FA0BE2" w:rsidRDefault="000C05A9" w:rsidP="00CC18F3">
            <w:pPr>
              <w:pStyle w:val="Akapitzlist"/>
              <w:spacing w:after="0"/>
              <w:ind w:left="0"/>
              <w:rPr>
                <w:rFonts w:ascii="Times New Roman" w:hAnsi="Times New Roman"/>
                <w:sz w:val="24"/>
                <w:szCs w:val="24"/>
              </w:rPr>
            </w:pPr>
            <w:r w:rsidRPr="00FA0BE2">
              <w:rPr>
                <w:rFonts w:ascii="Times New Roman" w:hAnsi="Times New Roman"/>
                <w:sz w:val="24"/>
                <w:szCs w:val="24"/>
              </w:rPr>
              <w:t>Kryteria oceny ofert</w:t>
            </w:r>
          </w:p>
        </w:tc>
        <w:tc>
          <w:tcPr>
            <w:tcW w:w="1417" w:type="dxa"/>
          </w:tcPr>
          <w:p w:rsidR="000C05A9" w:rsidRPr="00FA0BE2" w:rsidRDefault="000C05A9" w:rsidP="00CC18F3">
            <w:pPr>
              <w:pStyle w:val="Akapitzlist"/>
              <w:spacing w:after="0"/>
              <w:ind w:left="0"/>
              <w:rPr>
                <w:rFonts w:ascii="Times New Roman" w:hAnsi="Times New Roman"/>
                <w:sz w:val="24"/>
                <w:szCs w:val="24"/>
              </w:rPr>
            </w:pPr>
            <w:r w:rsidRPr="00FA0BE2">
              <w:rPr>
                <w:rFonts w:ascii="Times New Roman" w:hAnsi="Times New Roman"/>
                <w:sz w:val="24"/>
                <w:szCs w:val="24"/>
              </w:rPr>
              <w:t>waga</w:t>
            </w:r>
          </w:p>
        </w:tc>
      </w:tr>
      <w:tr w:rsidR="000C05A9" w:rsidRPr="00FA0BE2" w:rsidTr="00A1486E">
        <w:tc>
          <w:tcPr>
            <w:tcW w:w="5670" w:type="dxa"/>
          </w:tcPr>
          <w:p w:rsidR="000C05A9" w:rsidRPr="00FA0BE2" w:rsidRDefault="000C05A9" w:rsidP="00CC18F3">
            <w:pPr>
              <w:pStyle w:val="Akapitzlist"/>
              <w:spacing w:after="0"/>
              <w:ind w:left="0"/>
              <w:rPr>
                <w:rFonts w:ascii="Times New Roman" w:hAnsi="Times New Roman"/>
                <w:sz w:val="24"/>
                <w:szCs w:val="24"/>
              </w:rPr>
            </w:pPr>
            <w:r w:rsidRPr="00FA0BE2">
              <w:rPr>
                <w:rFonts w:ascii="Times New Roman" w:hAnsi="Times New Roman"/>
                <w:sz w:val="24"/>
                <w:szCs w:val="24"/>
              </w:rPr>
              <w:t>Cena brutto oferty</w:t>
            </w:r>
            <w:r w:rsidR="00CE111C" w:rsidRPr="00FA0BE2">
              <w:rPr>
                <w:rFonts w:ascii="Times New Roman" w:hAnsi="Times New Roman"/>
                <w:sz w:val="24"/>
                <w:szCs w:val="24"/>
              </w:rPr>
              <w:t xml:space="preserve"> </w:t>
            </w:r>
            <w:r w:rsidRPr="00FA0BE2">
              <w:rPr>
                <w:rFonts w:ascii="Times New Roman" w:hAnsi="Times New Roman"/>
                <w:sz w:val="24"/>
                <w:szCs w:val="24"/>
              </w:rPr>
              <w:t>- K</w:t>
            </w:r>
            <w:r w:rsidRPr="00FA0BE2">
              <w:rPr>
                <w:rFonts w:ascii="Times New Roman" w:hAnsi="Times New Roman"/>
                <w:sz w:val="24"/>
                <w:szCs w:val="24"/>
                <w:vertAlign w:val="subscript"/>
              </w:rPr>
              <w:t>C</w:t>
            </w:r>
          </w:p>
        </w:tc>
        <w:tc>
          <w:tcPr>
            <w:tcW w:w="1417" w:type="dxa"/>
          </w:tcPr>
          <w:p w:rsidR="000C05A9" w:rsidRPr="00FA0BE2" w:rsidRDefault="004E58E4" w:rsidP="00CC18F3">
            <w:pPr>
              <w:pStyle w:val="Akapitzlist"/>
              <w:spacing w:after="0"/>
              <w:ind w:left="0"/>
              <w:rPr>
                <w:rFonts w:ascii="Times New Roman" w:hAnsi="Times New Roman"/>
                <w:sz w:val="24"/>
                <w:szCs w:val="24"/>
              </w:rPr>
            </w:pPr>
            <w:r w:rsidRPr="00FA0BE2">
              <w:rPr>
                <w:rFonts w:ascii="Times New Roman" w:hAnsi="Times New Roman"/>
                <w:sz w:val="24"/>
                <w:szCs w:val="24"/>
              </w:rPr>
              <w:t>85</w:t>
            </w:r>
          </w:p>
        </w:tc>
      </w:tr>
      <w:tr w:rsidR="000C05A9" w:rsidRPr="00FA0BE2" w:rsidTr="00A1486E">
        <w:tc>
          <w:tcPr>
            <w:tcW w:w="5670" w:type="dxa"/>
          </w:tcPr>
          <w:p w:rsidR="000C05A9" w:rsidRPr="00FA0BE2" w:rsidRDefault="000C05A9" w:rsidP="00CC18F3">
            <w:pPr>
              <w:pStyle w:val="Akapitzlist"/>
              <w:spacing w:after="0"/>
              <w:ind w:left="0"/>
              <w:rPr>
                <w:rFonts w:ascii="Times New Roman" w:hAnsi="Times New Roman"/>
                <w:sz w:val="24"/>
                <w:szCs w:val="24"/>
              </w:rPr>
            </w:pPr>
            <w:r w:rsidRPr="00FA0BE2">
              <w:rPr>
                <w:rFonts w:ascii="Times New Roman" w:hAnsi="Times New Roman"/>
                <w:sz w:val="24"/>
                <w:szCs w:val="24"/>
              </w:rPr>
              <w:t>Dodatkowy okres gwarancji - K</w:t>
            </w:r>
            <w:r w:rsidRPr="00FA0BE2">
              <w:rPr>
                <w:rFonts w:ascii="Times New Roman" w:hAnsi="Times New Roman"/>
                <w:sz w:val="24"/>
                <w:szCs w:val="24"/>
                <w:vertAlign w:val="subscript"/>
              </w:rPr>
              <w:t>g</w:t>
            </w:r>
          </w:p>
        </w:tc>
        <w:tc>
          <w:tcPr>
            <w:tcW w:w="1417" w:type="dxa"/>
          </w:tcPr>
          <w:p w:rsidR="000C05A9" w:rsidRPr="00FA0BE2" w:rsidRDefault="004E58E4" w:rsidP="00CC18F3">
            <w:pPr>
              <w:pStyle w:val="Akapitzlist"/>
              <w:spacing w:after="0"/>
              <w:ind w:left="0"/>
              <w:rPr>
                <w:rFonts w:ascii="Times New Roman" w:hAnsi="Times New Roman"/>
                <w:sz w:val="24"/>
                <w:szCs w:val="24"/>
              </w:rPr>
            </w:pPr>
            <w:r w:rsidRPr="00FA0BE2">
              <w:rPr>
                <w:rFonts w:ascii="Times New Roman" w:hAnsi="Times New Roman"/>
                <w:sz w:val="24"/>
                <w:szCs w:val="24"/>
              </w:rPr>
              <w:t>15</w:t>
            </w:r>
          </w:p>
        </w:tc>
      </w:tr>
    </w:tbl>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Liczba punktów uzyskanych przez daną ofertę wyliczona będzie wg wzoru:</w:t>
      </w:r>
    </w:p>
    <w:p w:rsidR="000C05A9" w:rsidRPr="00FA0BE2" w:rsidRDefault="000C05A9" w:rsidP="00CC18F3">
      <w:pPr>
        <w:spacing w:after="0"/>
        <w:ind w:left="360"/>
        <w:jc w:val="both"/>
        <w:rPr>
          <w:rFonts w:ascii="Times New Roman" w:hAnsi="Times New Roman"/>
          <w:b/>
          <w:sz w:val="24"/>
          <w:szCs w:val="24"/>
        </w:rPr>
      </w:pPr>
      <w:r w:rsidRPr="00FA0BE2">
        <w:rPr>
          <w:rFonts w:ascii="Times New Roman" w:hAnsi="Times New Roman"/>
          <w:b/>
          <w:sz w:val="24"/>
          <w:szCs w:val="24"/>
        </w:rPr>
        <w:t>K = K</w:t>
      </w:r>
      <w:r w:rsidRPr="00FA0BE2">
        <w:rPr>
          <w:rFonts w:ascii="Times New Roman" w:hAnsi="Times New Roman"/>
          <w:b/>
          <w:sz w:val="24"/>
          <w:szCs w:val="24"/>
          <w:vertAlign w:val="subscript"/>
        </w:rPr>
        <w:t>c</w:t>
      </w:r>
      <w:r w:rsidR="004E58E4" w:rsidRPr="00FA0BE2">
        <w:rPr>
          <w:rFonts w:ascii="Times New Roman" w:hAnsi="Times New Roman"/>
          <w:b/>
          <w:sz w:val="24"/>
          <w:szCs w:val="24"/>
        </w:rPr>
        <w:t xml:space="preserve"> + </w:t>
      </w:r>
      <w:r w:rsidRPr="00FA0BE2">
        <w:rPr>
          <w:rFonts w:ascii="Times New Roman" w:hAnsi="Times New Roman"/>
          <w:b/>
          <w:sz w:val="24"/>
          <w:szCs w:val="24"/>
        </w:rPr>
        <w:t>K</w:t>
      </w:r>
      <w:r w:rsidRPr="00FA0BE2">
        <w:rPr>
          <w:rFonts w:ascii="Times New Roman" w:hAnsi="Times New Roman"/>
          <w:b/>
          <w:sz w:val="24"/>
          <w:szCs w:val="24"/>
          <w:vertAlign w:val="subscript"/>
        </w:rPr>
        <w:t>g</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K – liczba punktów uzyskanych przez daną ofertę w kryteriach</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K</w:t>
      </w:r>
      <w:r w:rsidRPr="00FA0BE2">
        <w:rPr>
          <w:rFonts w:ascii="Times New Roman" w:hAnsi="Times New Roman"/>
          <w:sz w:val="24"/>
          <w:szCs w:val="24"/>
          <w:vertAlign w:val="subscript"/>
        </w:rPr>
        <w:t>c</w:t>
      </w:r>
      <w:r w:rsidRPr="00FA0BE2">
        <w:rPr>
          <w:rFonts w:ascii="Times New Roman" w:hAnsi="Times New Roman"/>
          <w:sz w:val="24"/>
          <w:szCs w:val="24"/>
        </w:rPr>
        <w:t xml:space="preserve"> – liczba punktów uzyskanych przez daną ofertę w kryterium „cena oferty brutto”</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K</w:t>
      </w:r>
      <w:r w:rsidRPr="00FA0BE2">
        <w:rPr>
          <w:rFonts w:ascii="Times New Roman" w:hAnsi="Times New Roman"/>
          <w:sz w:val="24"/>
          <w:szCs w:val="24"/>
          <w:vertAlign w:val="subscript"/>
        </w:rPr>
        <w:t>g</w:t>
      </w:r>
      <w:r w:rsidRPr="00FA0BE2">
        <w:rPr>
          <w:rFonts w:ascii="Times New Roman" w:hAnsi="Times New Roman"/>
          <w:sz w:val="24"/>
          <w:szCs w:val="24"/>
        </w:rPr>
        <w:t xml:space="preserve"> - liczba punktów uzyskanych przez daną ofertę w kryterium „dodatkowy okres gwarancji”</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Maksymalna liczba punktów jaką może otrzymać Wykonawca wynosi – 100 pkt. Punkty będą liczone z dokładnością do dwóch miejsc po przecinku. Najwyższa liczba punktów wyznaczy najkorzystniejszą ofertę.</w:t>
      </w:r>
    </w:p>
    <w:p w:rsidR="000C05A9" w:rsidRPr="00FA0BE2" w:rsidRDefault="000C05A9" w:rsidP="00CC18F3">
      <w:pPr>
        <w:pStyle w:val="Akapitzlist"/>
        <w:numPr>
          <w:ilvl w:val="0"/>
          <w:numId w:val="22"/>
        </w:numPr>
        <w:spacing w:after="0"/>
        <w:ind w:left="426"/>
        <w:rPr>
          <w:rFonts w:ascii="Times New Roman" w:hAnsi="Times New Roman"/>
          <w:sz w:val="24"/>
          <w:szCs w:val="24"/>
        </w:rPr>
      </w:pPr>
      <w:r w:rsidRPr="00FA0BE2">
        <w:rPr>
          <w:rFonts w:ascii="Times New Roman" w:hAnsi="Times New Roman"/>
          <w:sz w:val="24"/>
          <w:szCs w:val="24"/>
        </w:rPr>
        <w:t xml:space="preserve">Kryterium „cena oferty brutto” </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K</w:t>
      </w:r>
      <w:r w:rsidRPr="00FA0BE2">
        <w:rPr>
          <w:rFonts w:ascii="Times New Roman" w:hAnsi="Times New Roman"/>
          <w:sz w:val="24"/>
          <w:szCs w:val="24"/>
          <w:vertAlign w:val="subscript"/>
        </w:rPr>
        <w:t>c</w:t>
      </w:r>
      <w:r w:rsidRPr="00FA0BE2">
        <w:rPr>
          <w:rFonts w:ascii="Times New Roman" w:hAnsi="Times New Roman"/>
          <w:sz w:val="24"/>
          <w:szCs w:val="24"/>
        </w:rPr>
        <w:t>=</w:t>
      </w:r>
      <w:r w:rsidR="00CE111C" w:rsidRPr="00FA0BE2">
        <w:rPr>
          <w:rFonts w:ascii="Times New Roman" w:hAnsi="Times New Roman"/>
          <w:sz w:val="24"/>
          <w:szCs w:val="24"/>
        </w:rPr>
        <w:t xml:space="preserve"> </w:t>
      </w:r>
      <w:r w:rsidRPr="00FA0BE2">
        <w:rPr>
          <w:rFonts w:ascii="Times New Roman" w:hAnsi="Times New Roman"/>
          <w:sz w:val="24"/>
          <w:szCs w:val="24"/>
        </w:rPr>
        <w:t>C : C</w:t>
      </w:r>
      <w:r w:rsidRPr="00FA0BE2">
        <w:rPr>
          <w:rFonts w:ascii="Times New Roman" w:hAnsi="Times New Roman"/>
          <w:sz w:val="24"/>
          <w:szCs w:val="24"/>
          <w:vertAlign w:val="subscript"/>
        </w:rPr>
        <w:t>b</w:t>
      </w:r>
      <w:r w:rsidRPr="00FA0BE2">
        <w:rPr>
          <w:rFonts w:ascii="Times New Roman" w:hAnsi="Times New Roman"/>
          <w:sz w:val="24"/>
          <w:szCs w:val="24"/>
        </w:rPr>
        <w:t xml:space="preserve"> x </w:t>
      </w:r>
      <w:r w:rsidR="004E58E4" w:rsidRPr="00FA0BE2">
        <w:rPr>
          <w:rFonts w:ascii="Times New Roman" w:hAnsi="Times New Roman"/>
          <w:sz w:val="24"/>
          <w:szCs w:val="24"/>
        </w:rPr>
        <w:t>85</w:t>
      </w:r>
      <w:r w:rsidRPr="00FA0BE2">
        <w:rPr>
          <w:rFonts w:ascii="Times New Roman" w:hAnsi="Times New Roman"/>
          <w:sz w:val="24"/>
          <w:szCs w:val="24"/>
        </w:rPr>
        <w:t xml:space="preserve"> pkt</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Gdzie:</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K</w:t>
      </w:r>
      <w:r w:rsidRPr="00FA0BE2">
        <w:rPr>
          <w:rFonts w:ascii="Times New Roman" w:hAnsi="Times New Roman"/>
          <w:sz w:val="24"/>
          <w:szCs w:val="24"/>
          <w:vertAlign w:val="subscript"/>
        </w:rPr>
        <w:t>c</w:t>
      </w:r>
      <w:r w:rsidRPr="00FA0BE2">
        <w:rPr>
          <w:rFonts w:ascii="Times New Roman" w:hAnsi="Times New Roman"/>
          <w:sz w:val="24"/>
          <w:szCs w:val="24"/>
        </w:rPr>
        <w:t xml:space="preserve"> – Kryterium cena oferty brutto</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C – Cena najniższa oferty brutto,</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C</w:t>
      </w:r>
      <w:r w:rsidRPr="00FA0BE2">
        <w:rPr>
          <w:rFonts w:ascii="Times New Roman" w:hAnsi="Times New Roman"/>
          <w:sz w:val="24"/>
          <w:szCs w:val="24"/>
          <w:vertAlign w:val="subscript"/>
        </w:rPr>
        <w:t>b</w:t>
      </w:r>
      <w:r w:rsidRPr="00FA0BE2">
        <w:rPr>
          <w:rFonts w:ascii="Times New Roman" w:hAnsi="Times New Roman"/>
          <w:sz w:val="24"/>
          <w:szCs w:val="24"/>
        </w:rPr>
        <w:t xml:space="preserve"> – Cena brutto badanej oferty</w:t>
      </w:r>
    </w:p>
    <w:p w:rsidR="000C05A9" w:rsidRPr="00FA0BE2" w:rsidRDefault="000C05A9" w:rsidP="00CC18F3">
      <w:pPr>
        <w:spacing w:after="0"/>
        <w:ind w:left="360"/>
        <w:jc w:val="both"/>
        <w:rPr>
          <w:rFonts w:ascii="Times New Roman" w:hAnsi="Times New Roman"/>
          <w:sz w:val="24"/>
          <w:szCs w:val="24"/>
        </w:rPr>
      </w:pPr>
      <w:r w:rsidRPr="00FA0BE2">
        <w:rPr>
          <w:rFonts w:ascii="Times New Roman" w:hAnsi="Times New Roman"/>
          <w:sz w:val="24"/>
          <w:szCs w:val="24"/>
        </w:rPr>
        <w:t xml:space="preserve">Oferta z najniższą ceną otrzyma maksymalną liczbę </w:t>
      </w:r>
      <w:r w:rsidR="005E3870" w:rsidRPr="00FA0BE2">
        <w:rPr>
          <w:rFonts w:ascii="Times New Roman" w:hAnsi="Times New Roman"/>
          <w:sz w:val="24"/>
          <w:szCs w:val="24"/>
        </w:rPr>
        <w:t>85</w:t>
      </w:r>
      <w:r w:rsidRPr="00FA0BE2">
        <w:rPr>
          <w:rFonts w:ascii="Times New Roman" w:hAnsi="Times New Roman"/>
          <w:sz w:val="24"/>
          <w:szCs w:val="24"/>
        </w:rPr>
        <w:t xml:space="preserve"> punktów.</w:t>
      </w:r>
      <w:bookmarkStart w:id="9" w:name="_Toc137824142"/>
      <w:bookmarkStart w:id="10" w:name="_Toc154823358"/>
      <w:bookmarkStart w:id="11" w:name="_Toc161806959"/>
      <w:bookmarkStart w:id="12" w:name="_Toc191867088"/>
      <w:bookmarkStart w:id="13" w:name="_Toc192580982"/>
    </w:p>
    <w:p w:rsidR="00793CBD" w:rsidRDefault="000C05A9" w:rsidP="00793CBD">
      <w:pPr>
        <w:pStyle w:val="Akapitzlist"/>
        <w:numPr>
          <w:ilvl w:val="0"/>
          <w:numId w:val="23"/>
        </w:numPr>
        <w:spacing w:after="0"/>
        <w:ind w:left="426"/>
        <w:rPr>
          <w:rFonts w:ascii="Times New Roman" w:hAnsi="Times New Roman"/>
          <w:sz w:val="24"/>
          <w:szCs w:val="24"/>
        </w:rPr>
      </w:pPr>
      <w:r w:rsidRPr="00FA0BE2">
        <w:rPr>
          <w:rFonts w:ascii="Times New Roman" w:hAnsi="Times New Roman"/>
          <w:sz w:val="24"/>
          <w:szCs w:val="24"/>
        </w:rPr>
        <w:t>Kryterium „Dodatkowy okres gwarancji”</w:t>
      </w:r>
    </w:p>
    <w:p w:rsidR="00793CBD" w:rsidRDefault="00793CBD" w:rsidP="00793CBD">
      <w:pPr>
        <w:pStyle w:val="Akapitzlist"/>
        <w:numPr>
          <w:ilvl w:val="1"/>
          <w:numId w:val="23"/>
        </w:numPr>
        <w:spacing w:after="0"/>
        <w:ind w:left="709"/>
        <w:rPr>
          <w:rFonts w:ascii="Times New Roman" w:hAnsi="Times New Roman"/>
          <w:sz w:val="24"/>
          <w:szCs w:val="24"/>
        </w:rPr>
      </w:pPr>
      <w:r w:rsidRPr="00793CBD">
        <w:rPr>
          <w:rFonts w:ascii="Times New Roman" w:hAnsi="Times New Roman"/>
          <w:sz w:val="24"/>
          <w:szCs w:val="24"/>
        </w:rPr>
        <w:t>Wykonawca udziela Zamawiającemu gwarancji na wykonany przedmiot umowy od dnia podpisania protokołu końcowego odbioru robót na okres 3 lat + dodatkowy okres gwarancji wskazany w oświadczeniu Wykonawcy.</w:t>
      </w:r>
    </w:p>
    <w:p w:rsidR="00793CBD" w:rsidRPr="00793CBD" w:rsidRDefault="00793CBD" w:rsidP="00793CBD">
      <w:pPr>
        <w:pStyle w:val="Akapitzlist"/>
        <w:numPr>
          <w:ilvl w:val="1"/>
          <w:numId w:val="23"/>
        </w:numPr>
        <w:spacing w:after="0"/>
        <w:ind w:left="709"/>
        <w:rPr>
          <w:rFonts w:ascii="Times New Roman" w:hAnsi="Times New Roman"/>
          <w:sz w:val="24"/>
          <w:szCs w:val="24"/>
        </w:rPr>
      </w:pPr>
      <w:r w:rsidRPr="00793CBD">
        <w:rPr>
          <w:rFonts w:ascii="Times New Roman" w:hAnsi="Times New Roman"/>
          <w:sz w:val="24"/>
          <w:szCs w:val="24"/>
        </w:rPr>
        <w:t xml:space="preserve">Dodatkowy okres gwarancji Zamawiający punktuje następująco: </w:t>
      </w:r>
    </w:p>
    <w:p w:rsidR="00793CBD" w:rsidRDefault="00793CBD" w:rsidP="00793CBD">
      <w:pPr>
        <w:numPr>
          <w:ilvl w:val="2"/>
          <w:numId w:val="23"/>
        </w:numPr>
        <w:tabs>
          <w:tab w:val="left" w:pos="1134"/>
        </w:tabs>
        <w:spacing w:after="0"/>
        <w:ind w:left="1134"/>
        <w:jc w:val="both"/>
        <w:rPr>
          <w:rFonts w:ascii="Times New Roman" w:hAnsi="Times New Roman"/>
          <w:sz w:val="24"/>
          <w:szCs w:val="24"/>
        </w:rPr>
      </w:pPr>
      <w:r w:rsidRPr="008566F1">
        <w:rPr>
          <w:rFonts w:ascii="Times New Roman" w:hAnsi="Times New Roman"/>
          <w:sz w:val="24"/>
          <w:szCs w:val="24"/>
        </w:rPr>
        <w:t>0 lat - 0 pkt;</w:t>
      </w:r>
    </w:p>
    <w:p w:rsidR="00793CBD" w:rsidRDefault="00793CBD" w:rsidP="00793CBD">
      <w:pPr>
        <w:numPr>
          <w:ilvl w:val="2"/>
          <w:numId w:val="23"/>
        </w:numPr>
        <w:tabs>
          <w:tab w:val="left" w:pos="1134"/>
        </w:tabs>
        <w:spacing w:after="0"/>
        <w:ind w:left="1134"/>
        <w:jc w:val="both"/>
        <w:rPr>
          <w:rFonts w:ascii="Times New Roman" w:hAnsi="Times New Roman"/>
          <w:sz w:val="24"/>
          <w:szCs w:val="24"/>
        </w:rPr>
      </w:pPr>
      <w:r>
        <w:rPr>
          <w:rFonts w:ascii="Times New Roman" w:hAnsi="Times New Roman"/>
        </w:rPr>
        <w:t>1 rok – 5</w:t>
      </w:r>
      <w:r w:rsidRPr="00793CBD">
        <w:rPr>
          <w:rFonts w:ascii="Times New Roman" w:hAnsi="Times New Roman"/>
        </w:rPr>
        <w:t xml:space="preserve"> pkt;</w:t>
      </w:r>
    </w:p>
    <w:p w:rsidR="00793CBD" w:rsidRDefault="00793CBD" w:rsidP="00793CBD">
      <w:pPr>
        <w:numPr>
          <w:ilvl w:val="2"/>
          <w:numId w:val="23"/>
        </w:numPr>
        <w:tabs>
          <w:tab w:val="left" w:pos="1134"/>
        </w:tabs>
        <w:spacing w:after="0"/>
        <w:ind w:left="1134"/>
        <w:jc w:val="both"/>
        <w:rPr>
          <w:rFonts w:ascii="Times New Roman" w:hAnsi="Times New Roman"/>
          <w:sz w:val="24"/>
          <w:szCs w:val="24"/>
        </w:rPr>
      </w:pPr>
      <w:r w:rsidRPr="00793CBD">
        <w:rPr>
          <w:rFonts w:ascii="Times New Roman" w:hAnsi="Times New Roman"/>
        </w:rPr>
        <w:t xml:space="preserve">2 lata – </w:t>
      </w:r>
      <w:r>
        <w:rPr>
          <w:rFonts w:ascii="Times New Roman" w:hAnsi="Times New Roman"/>
        </w:rPr>
        <w:t>10</w:t>
      </w:r>
      <w:r w:rsidRPr="00793CBD">
        <w:rPr>
          <w:rFonts w:ascii="Times New Roman" w:hAnsi="Times New Roman"/>
        </w:rPr>
        <w:t xml:space="preserve"> pkt;</w:t>
      </w:r>
    </w:p>
    <w:p w:rsidR="00793CBD" w:rsidRDefault="00793CBD" w:rsidP="00793CBD">
      <w:pPr>
        <w:numPr>
          <w:ilvl w:val="2"/>
          <w:numId w:val="23"/>
        </w:numPr>
        <w:tabs>
          <w:tab w:val="left" w:pos="1134"/>
        </w:tabs>
        <w:spacing w:after="0"/>
        <w:ind w:left="1134"/>
        <w:jc w:val="both"/>
        <w:rPr>
          <w:rFonts w:ascii="Times New Roman" w:hAnsi="Times New Roman"/>
          <w:sz w:val="24"/>
          <w:szCs w:val="24"/>
        </w:rPr>
      </w:pPr>
      <w:r w:rsidRPr="00793CBD">
        <w:rPr>
          <w:rFonts w:ascii="Times New Roman" w:hAnsi="Times New Roman"/>
        </w:rPr>
        <w:t xml:space="preserve">3 lata – </w:t>
      </w:r>
      <w:r>
        <w:rPr>
          <w:rFonts w:ascii="Times New Roman" w:hAnsi="Times New Roman"/>
        </w:rPr>
        <w:t>15</w:t>
      </w:r>
      <w:r w:rsidRPr="00793CBD">
        <w:rPr>
          <w:rFonts w:ascii="Times New Roman" w:hAnsi="Times New Roman"/>
        </w:rPr>
        <w:t xml:space="preserve"> pkt;</w:t>
      </w:r>
    </w:p>
    <w:p w:rsidR="00793CBD" w:rsidRDefault="00793CBD" w:rsidP="00793CBD">
      <w:pPr>
        <w:numPr>
          <w:ilvl w:val="1"/>
          <w:numId w:val="23"/>
        </w:numPr>
        <w:tabs>
          <w:tab w:val="left" w:pos="1134"/>
        </w:tabs>
        <w:spacing w:after="0"/>
        <w:ind w:left="709"/>
        <w:jc w:val="both"/>
        <w:rPr>
          <w:rFonts w:ascii="Times New Roman" w:hAnsi="Times New Roman"/>
          <w:sz w:val="24"/>
          <w:szCs w:val="24"/>
        </w:rPr>
      </w:pPr>
      <w:r w:rsidRPr="00793CBD">
        <w:rPr>
          <w:rFonts w:ascii="Times New Roman" w:hAnsi="Times New Roman"/>
          <w:sz w:val="24"/>
          <w:szCs w:val="24"/>
        </w:rPr>
        <w:t>W umowie zostanie wpisany zsumowany okres gwarancji.</w:t>
      </w:r>
    </w:p>
    <w:p w:rsidR="00793CBD" w:rsidRPr="00793CBD" w:rsidRDefault="00793CBD" w:rsidP="00793CBD">
      <w:pPr>
        <w:numPr>
          <w:ilvl w:val="1"/>
          <w:numId w:val="23"/>
        </w:numPr>
        <w:tabs>
          <w:tab w:val="left" w:pos="1134"/>
        </w:tabs>
        <w:spacing w:after="0"/>
        <w:ind w:left="709"/>
        <w:jc w:val="both"/>
        <w:rPr>
          <w:rFonts w:ascii="Times New Roman" w:hAnsi="Times New Roman"/>
          <w:sz w:val="24"/>
          <w:szCs w:val="24"/>
        </w:rPr>
      </w:pPr>
      <w:r w:rsidRPr="00793CBD">
        <w:rPr>
          <w:rFonts w:ascii="Times New Roman" w:hAnsi="Times New Roman"/>
          <w:sz w:val="24"/>
          <w:szCs w:val="24"/>
        </w:rPr>
        <w:lastRenderedPageBreak/>
        <w:t xml:space="preserve">W przypadku nie podania dodatkowego okresu gwarancji Zamawiający uzna, że Wykonawca zadeklarował dodatkowy okres gwarancji na 0 lat. W przypadku podania innych okresów niż wskazane powyżej Zamawiający odrzuci ofertę z uwagi na niezgodność oferty z treścią </w:t>
      </w:r>
      <w:r>
        <w:rPr>
          <w:rFonts w:ascii="Times New Roman" w:hAnsi="Times New Roman"/>
          <w:sz w:val="24"/>
          <w:szCs w:val="24"/>
        </w:rPr>
        <w:t>zapytania ofertowego</w:t>
      </w:r>
      <w:r w:rsidRPr="00793CBD">
        <w:rPr>
          <w:rFonts w:ascii="Times New Roman" w:hAnsi="Times New Roman"/>
          <w:sz w:val="24"/>
          <w:szCs w:val="24"/>
        </w:rPr>
        <w:t xml:space="preserve">. </w:t>
      </w:r>
    </w:p>
    <w:p w:rsidR="00AB1993" w:rsidRPr="00FA0BE2" w:rsidRDefault="0020603F" w:rsidP="00CC18F3">
      <w:pPr>
        <w:pStyle w:val="Nagwek1"/>
        <w:numPr>
          <w:ilvl w:val="0"/>
          <w:numId w:val="1"/>
        </w:numPr>
        <w:shd w:val="clear" w:color="auto" w:fill="FFFFFF"/>
        <w:spacing w:before="0"/>
        <w:jc w:val="both"/>
        <w:rPr>
          <w:szCs w:val="24"/>
        </w:rPr>
      </w:pPr>
      <w:r w:rsidRPr="00FA0BE2">
        <w:rPr>
          <w:szCs w:val="24"/>
        </w:rPr>
        <w:t>Informacja o zakończeniu postępowania</w:t>
      </w:r>
      <w:r w:rsidR="00220BF5" w:rsidRPr="00FA0BE2">
        <w:rPr>
          <w:szCs w:val="24"/>
        </w:rPr>
        <w:t xml:space="preserve"> </w:t>
      </w:r>
    </w:p>
    <w:p w:rsidR="00AB1993" w:rsidRPr="00FA0BE2" w:rsidRDefault="0020603F" w:rsidP="00225884">
      <w:pPr>
        <w:pStyle w:val="Nagwek1"/>
        <w:numPr>
          <w:ilvl w:val="0"/>
          <w:numId w:val="36"/>
        </w:numPr>
        <w:shd w:val="clear" w:color="auto" w:fill="FFFFFF"/>
        <w:spacing w:before="0"/>
        <w:jc w:val="both"/>
        <w:rPr>
          <w:b w:val="0"/>
          <w:szCs w:val="24"/>
        </w:rPr>
      </w:pPr>
      <w:r w:rsidRPr="00FA0BE2">
        <w:rPr>
          <w:b w:val="0"/>
          <w:szCs w:val="24"/>
        </w:rPr>
        <w:t xml:space="preserve">Niezwłocznie po zakończeniu postępowania Zamawiający zamieści na stronie internetowej </w:t>
      </w:r>
      <w:r w:rsidR="00AB1993" w:rsidRPr="00FA0BE2">
        <w:rPr>
          <w:b w:val="0"/>
          <w:szCs w:val="24"/>
        </w:rPr>
        <w:t>http://bip.minskmazowiecki.pl</w:t>
      </w:r>
      <w:r w:rsidRPr="00FA0BE2">
        <w:rPr>
          <w:b w:val="0"/>
          <w:szCs w:val="24"/>
        </w:rPr>
        <w:t xml:space="preserve"> informację o:</w:t>
      </w:r>
    </w:p>
    <w:p w:rsidR="00AB1993" w:rsidRPr="00FA0BE2" w:rsidRDefault="0020603F" w:rsidP="00225884">
      <w:pPr>
        <w:pStyle w:val="Nagwek1"/>
        <w:numPr>
          <w:ilvl w:val="0"/>
          <w:numId w:val="37"/>
        </w:numPr>
        <w:shd w:val="clear" w:color="auto" w:fill="FFFFFF"/>
        <w:spacing w:before="0"/>
        <w:ind w:left="851"/>
        <w:jc w:val="both"/>
        <w:rPr>
          <w:b w:val="0"/>
          <w:szCs w:val="24"/>
        </w:rPr>
      </w:pPr>
      <w:r w:rsidRPr="00FA0BE2">
        <w:rPr>
          <w:b w:val="0"/>
          <w:szCs w:val="24"/>
        </w:rPr>
        <w:t>wyborze wykonawcy albo</w:t>
      </w:r>
    </w:p>
    <w:p w:rsidR="00AB1993" w:rsidRPr="00FA0BE2" w:rsidRDefault="0020603F" w:rsidP="00225884">
      <w:pPr>
        <w:pStyle w:val="Nagwek1"/>
        <w:numPr>
          <w:ilvl w:val="0"/>
          <w:numId w:val="37"/>
        </w:numPr>
        <w:shd w:val="clear" w:color="auto" w:fill="FFFFFF"/>
        <w:spacing w:before="0"/>
        <w:ind w:left="851"/>
        <w:jc w:val="both"/>
        <w:rPr>
          <w:b w:val="0"/>
          <w:szCs w:val="24"/>
        </w:rPr>
      </w:pPr>
      <w:r w:rsidRPr="00FA0BE2">
        <w:rPr>
          <w:b w:val="0"/>
          <w:szCs w:val="24"/>
        </w:rPr>
        <w:t>odrzuceniu wszystkich złożonych ofert, albo</w:t>
      </w:r>
    </w:p>
    <w:p w:rsidR="00AB1993" w:rsidRPr="00FA0BE2" w:rsidRDefault="0020603F" w:rsidP="00225884">
      <w:pPr>
        <w:pStyle w:val="Nagwek1"/>
        <w:numPr>
          <w:ilvl w:val="0"/>
          <w:numId w:val="37"/>
        </w:numPr>
        <w:shd w:val="clear" w:color="auto" w:fill="FFFFFF"/>
        <w:spacing w:before="0"/>
        <w:ind w:left="851"/>
        <w:jc w:val="both"/>
        <w:rPr>
          <w:b w:val="0"/>
          <w:szCs w:val="24"/>
        </w:rPr>
      </w:pPr>
      <w:r w:rsidRPr="00FA0BE2">
        <w:rPr>
          <w:b w:val="0"/>
          <w:szCs w:val="24"/>
        </w:rPr>
        <w:t>niezłożeniu żadnej oferty, albo</w:t>
      </w:r>
    </w:p>
    <w:p w:rsidR="00274B22" w:rsidRPr="00FA0BE2" w:rsidRDefault="0020603F" w:rsidP="00225884">
      <w:pPr>
        <w:pStyle w:val="Nagwek1"/>
        <w:numPr>
          <w:ilvl w:val="0"/>
          <w:numId w:val="37"/>
        </w:numPr>
        <w:shd w:val="clear" w:color="auto" w:fill="FFFFFF"/>
        <w:spacing w:before="0"/>
        <w:ind w:left="851"/>
        <w:jc w:val="both"/>
        <w:rPr>
          <w:b w:val="0"/>
          <w:szCs w:val="24"/>
        </w:rPr>
      </w:pPr>
      <w:r w:rsidRPr="00FA0BE2">
        <w:rPr>
          <w:b w:val="0"/>
          <w:szCs w:val="24"/>
        </w:rPr>
        <w:t>zakończeniu tego postępowania bez wyboru żadnej z ofert</w:t>
      </w:r>
    </w:p>
    <w:p w:rsidR="00AB1993" w:rsidRPr="00FA0BE2" w:rsidRDefault="00274B22" w:rsidP="00225884">
      <w:pPr>
        <w:pStyle w:val="Nagwek1"/>
        <w:numPr>
          <w:ilvl w:val="0"/>
          <w:numId w:val="37"/>
        </w:numPr>
        <w:shd w:val="clear" w:color="auto" w:fill="FFFFFF"/>
        <w:spacing w:before="0"/>
        <w:ind w:left="851"/>
        <w:jc w:val="both"/>
        <w:rPr>
          <w:b w:val="0"/>
          <w:szCs w:val="24"/>
        </w:rPr>
      </w:pPr>
      <w:r w:rsidRPr="00FA0BE2">
        <w:rPr>
          <w:b w:val="0"/>
          <w:szCs w:val="24"/>
        </w:rPr>
        <w:t>unieważnieniu postepowania</w:t>
      </w:r>
      <w:r w:rsidR="0020603F" w:rsidRPr="00FA0BE2">
        <w:rPr>
          <w:b w:val="0"/>
          <w:szCs w:val="24"/>
        </w:rPr>
        <w:t>.</w:t>
      </w:r>
    </w:p>
    <w:p w:rsidR="0020603F" w:rsidRPr="00FA0BE2" w:rsidRDefault="0020603F" w:rsidP="00225884">
      <w:pPr>
        <w:pStyle w:val="Nagwek1"/>
        <w:numPr>
          <w:ilvl w:val="0"/>
          <w:numId w:val="36"/>
        </w:numPr>
        <w:shd w:val="clear" w:color="auto" w:fill="FFFFFF"/>
        <w:spacing w:before="0"/>
        <w:ind w:left="284"/>
        <w:jc w:val="both"/>
        <w:rPr>
          <w:b w:val="0"/>
          <w:szCs w:val="24"/>
        </w:rPr>
      </w:pPr>
      <w:r w:rsidRPr="00FA0BE2">
        <w:rPr>
          <w:b w:val="0"/>
          <w:szCs w:val="24"/>
        </w:rPr>
        <w:t>Niezależnie od zamieszczenia informacji na podanych wyżej stronach internetowych o wynikach postępowania Zamawiający poinformuje wszystkich Wykonawców biorących udział w postępowaniu</w:t>
      </w:r>
    </w:p>
    <w:p w:rsidR="000C05A9" w:rsidRPr="00FA0BE2" w:rsidRDefault="000C05A9" w:rsidP="00CC18F3">
      <w:pPr>
        <w:pStyle w:val="Nagwek1"/>
        <w:keepLines w:val="0"/>
        <w:numPr>
          <w:ilvl w:val="0"/>
          <w:numId w:val="1"/>
        </w:numPr>
        <w:shd w:val="clear" w:color="auto" w:fill="FFFFFF"/>
        <w:spacing w:before="0"/>
        <w:jc w:val="both"/>
        <w:rPr>
          <w:szCs w:val="24"/>
        </w:rPr>
      </w:pPr>
      <w:r w:rsidRPr="00FA0BE2">
        <w:rPr>
          <w:szCs w:val="24"/>
        </w:rPr>
        <w:t>Informacje o formalnościach, jakie zostaną dopełnione po wyborze oferty w celu zawarcia umowy w sprawie zamówienia publiczneg</w:t>
      </w:r>
      <w:bookmarkEnd w:id="9"/>
      <w:bookmarkEnd w:id="10"/>
      <w:bookmarkEnd w:id="11"/>
      <w:bookmarkEnd w:id="12"/>
      <w:bookmarkEnd w:id="13"/>
      <w:r w:rsidR="002E11B0" w:rsidRPr="00FA0BE2">
        <w:rPr>
          <w:szCs w:val="24"/>
        </w:rPr>
        <w:t>o</w:t>
      </w:r>
    </w:p>
    <w:p w:rsidR="000C05A9" w:rsidRPr="00FA0BE2" w:rsidRDefault="000C05A9" w:rsidP="00CC18F3">
      <w:pPr>
        <w:pStyle w:val="Tekstpodstawowy"/>
        <w:numPr>
          <w:ilvl w:val="0"/>
          <w:numId w:val="20"/>
        </w:numPr>
        <w:tabs>
          <w:tab w:val="clear" w:pos="720"/>
        </w:tabs>
        <w:spacing w:line="276" w:lineRule="auto"/>
        <w:ind w:left="426" w:hanging="426"/>
        <w:jc w:val="both"/>
        <w:rPr>
          <w:b w:val="0"/>
          <w:szCs w:val="24"/>
        </w:rPr>
      </w:pPr>
      <w:r w:rsidRPr="00FA0BE2">
        <w:rPr>
          <w:b w:val="0"/>
          <w:szCs w:val="24"/>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01270F" w:rsidRPr="00FA0BE2" w:rsidRDefault="000C05A9" w:rsidP="00CC18F3">
      <w:pPr>
        <w:pStyle w:val="Tekstpodstawowy"/>
        <w:numPr>
          <w:ilvl w:val="0"/>
          <w:numId w:val="20"/>
        </w:numPr>
        <w:tabs>
          <w:tab w:val="clear" w:pos="720"/>
        </w:tabs>
        <w:spacing w:line="276" w:lineRule="auto"/>
        <w:ind w:left="426" w:hanging="426"/>
        <w:jc w:val="both"/>
        <w:rPr>
          <w:b w:val="0"/>
          <w:szCs w:val="24"/>
        </w:rPr>
      </w:pPr>
      <w:r w:rsidRPr="00FA0BE2">
        <w:rPr>
          <w:b w:val="0"/>
          <w:szCs w:val="24"/>
        </w:rPr>
        <w:t>Przed podpisaniem umowy Wykonawca będzie zobowiązany do wniesienia zabezpieczenia należytego wykonania umowy.</w:t>
      </w:r>
    </w:p>
    <w:p w:rsidR="0001270F" w:rsidRPr="00FA0BE2" w:rsidRDefault="000C05A9" w:rsidP="00CC18F3">
      <w:pPr>
        <w:pStyle w:val="Tekstpodstawowy"/>
        <w:numPr>
          <w:ilvl w:val="0"/>
          <w:numId w:val="20"/>
        </w:numPr>
        <w:tabs>
          <w:tab w:val="clear" w:pos="720"/>
        </w:tabs>
        <w:spacing w:line="276" w:lineRule="auto"/>
        <w:ind w:left="426" w:hanging="426"/>
        <w:jc w:val="both"/>
        <w:rPr>
          <w:b w:val="0"/>
          <w:szCs w:val="24"/>
        </w:rPr>
      </w:pPr>
      <w:r w:rsidRPr="00FA0BE2">
        <w:rPr>
          <w:b w:val="0"/>
          <w:szCs w:val="24"/>
        </w:rPr>
        <w:t>Wykonawca, którego oferta zostanie wybrana zobowiązany będzie wnieść zabezpieczenie należytego wykonania umowy w wysokości 10% ceny brutto podanej w ofercie.</w:t>
      </w:r>
    </w:p>
    <w:p w:rsidR="0001270F" w:rsidRPr="00FA0BE2" w:rsidRDefault="0001270F" w:rsidP="00CC18F3">
      <w:pPr>
        <w:pStyle w:val="Tekstpodstawowy"/>
        <w:numPr>
          <w:ilvl w:val="0"/>
          <w:numId w:val="20"/>
        </w:numPr>
        <w:tabs>
          <w:tab w:val="clear" w:pos="720"/>
        </w:tabs>
        <w:spacing w:line="276" w:lineRule="auto"/>
        <w:ind w:left="426" w:hanging="426"/>
        <w:jc w:val="both"/>
        <w:rPr>
          <w:b w:val="0"/>
          <w:szCs w:val="24"/>
        </w:rPr>
      </w:pPr>
      <w:r w:rsidRPr="00FA0BE2">
        <w:rPr>
          <w:b w:val="0"/>
          <w:szCs w:val="24"/>
        </w:rPr>
        <w:t>Zabezpieczenie może być wnoszone według wyboru wykonawcy w jednej lub w kilku następujących formach:</w:t>
      </w:r>
    </w:p>
    <w:p w:rsidR="0001270F" w:rsidRPr="00FA0BE2" w:rsidRDefault="0001270F" w:rsidP="00225884">
      <w:pPr>
        <w:pStyle w:val="Tekstpodstawowy"/>
        <w:numPr>
          <w:ilvl w:val="0"/>
          <w:numId w:val="30"/>
        </w:numPr>
        <w:spacing w:line="276" w:lineRule="auto"/>
        <w:ind w:left="709"/>
        <w:jc w:val="both"/>
        <w:rPr>
          <w:b w:val="0"/>
          <w:szCs w:val="24"/>
        </w:rPr>
      </w:pPr>
      <w:r w:rsidRPr="00FA0BE2">
        <w:rPr>
          <w:b w:val="0"/>
          <w:szCs w:val="24"/>
        </w:rPr>
        <w:t>pieniądzu;</w:t>
      </w:r>
    </w:p>
    <w:p w:rsidR="0001270F" w:rsidRPr="00FA0BE2" w:rsidRDefault="0001270F" w:rsidP="00225884">
      <w:pPr>
        <w:pStyle w:val="Tekstpodstawowy"/>
        <w:numPr>
          <w:ilvl w:val="0"/>
          <w:numId w:val="30"/>
        </w:numPr>
        <w:spacing w:line="276" w:lineRule="auto"/>
        <w:ind w:left="709"/>
        <w:jc w:val="both"/>
        <w:rPr>
          <w:b w:val="0"/>
          <w:szCs w:val="24"/>
        </w:rPr>
      </w:pPr>
      <w:r w:rsidRPr="00FA0BE2">
        <w:rPr>
          <w:b w:val="0"/>
          <w:szCs w:val="24"/>
        </w:rPr>
        <w:t>poręczeniach bankowych lub poręczeniach spółdzielczej kasy oszczędnościowo-kredytowej, z tym że zobowiązanie kasy jest zawsze zobowiązaniem pieniężnym;</w:t>
      </w:r>
    </w:p>
    <w:p w:rsidR="0001270F" w:rsidRPr="00FA0BE2" w:rsidRDefault="0001270F" w:rsidP="00225884">
      <w:pPr>
        <w:pStyle w:val="Tekstpodstawowy"/>
        <w:numPr>
          <w:ilvl w:val="0"/>
          <w:numId w:val="30"/>
        </w:numPr>
        <w:spacing w:line="276" w:lineRule="auto"/>
        <w:ind w:left="709"/>
        <w:jc w:val="both"/>
        <w:rPr>
          <w:b w:val="0"/>
          <w:szCs w:val="24"/>
        </w:rPr>
      </w:pPr>
      <w:r w:rsidRPr="00FA0BE2">
        <w:rPr>
          <w:b w:val="0"/>
          <w:szCs w:val="24"/>
        </w:rPr>
        <w:t>gwarancjach bankowych;</w:t>
      </w:r>
    </w:p>
    <w:p w:rsidR="0001270F" w:rsidRPr="00FA0BE2" w:rsidRDefault="0001270F" w:rsidP="00225884">
      <w:pPr>
        <w:pStyle w:val="Tekstpodstawowy"/>
        <w:numPr>
          <w:ilvl w:val="0"/>
          <w:numId w:val="30"/>
        </w:numPr>
        <w:spacing w:line="276" w:lineRule="auto"/>
        <w:ind w:left="709"/>
        <w:jc w:val="both"/>
        <w:rPr>
          <w:b w:val="0"/>
          <w:szCs w:val="24"/>
        </w:rPr>
      </w:pPr>
      <w:r w:rsidRPr="00FA0BE2">
        <w:rPr>
          <w:b w:val="0"/>
          <w:szCs w:val="24"/>
        </w:rPr>
        <w:t>gwarancjach ubezpieczeniowych;</w:t>
      </w:r>
    </w:p>
    <w:p w:rsidR="0001270F" w:rsidRPr="00FA0BE2" w:rsidRDefault="0001270F" w:rsidP="00225884">
      <w:pPr>
        <w:pStyle w:val="Tekstpodstawowy"/>
        <w:numPr>
          <w:ilvl w:val="0"/>
          <w:numId w:val="30"/>
        </w:numPr>
        <w:spacing w:line="276" w:lineRule="auto"/>
        <w:ind w:left="709"/>
        <w:jc w:val="both"/>
        <w:rPr>
          <w:b w:val="0"/>
          <w:szCs w:val="24"/>
        </w:rPr>
      </w:pPr>
      <w:r w:rsidRPr="00FA0BE2">
        <w:rPr>
          <w:b w:val="0"/>
          <w:szCs w:val="24"/>
        </w:rPr>
        <w:t>poręczeniach udzielanych przez podmioty, o których mowa w art. 6b ust. 5 pkt 2 ustawy z dnia 9 listopada 2000 r. o utworzeniu Polskiej Agencji Rozwoju Przedsiębiorczości.</w:t>
      </w:r>
    </w:p>
    <w:p w:rsidR="006C3C12" w:rsidRPr="00FA0BE2" w:rsidRDefault="000C05A9" w:rsidP="00225884">
      <w:pPr>
        <w:pStyle w:val="Tekstpodstawowy"/>
        <w:numPr>
          <w:ilvl w:val="0"/>
          <w:numId w:val="31"/>
        </w:numPr>
        <w:spacing w:line="276" w:lineRule="auto"/>
        <w:ind w:left="426"/>
        <w:jc w:val="both"/>
        <w:rPr>
          <w:b w:val="0"/>
          <w:szCs w:val="24"/>
        </w:rPr>
      </w:pPr>
      <w:r w:rsidRPr="00FA0BE2">
        <w:rPr>
          <w:b w:val="0"/>
          <w:szCs w:val="24"/>
        </w:rPr>
        <w:t>Oryginał dokumentu potwierdzającego wniesienie zabezpieczenia należytego wykonania umowy musi być dostarczony do Zamawiającego najp</w:t>
      </w:r>
      <w:r w:rsidR="006C3C12" w:rsidRPr="00FA0BE2">
        <w:rPr>
          <w:b w:val="0"/>
          <w:szCs w:val="24"/>
        </w:rPr>
        <w:t>óźniej w dniu podpisania umowy.</w:t>
      </w:r>
    </w:p>
    <w:p w:rsidR="0001270F" w:rsidRPr="00FA0BE2" w:rsidRDefault="006C3C12" w:rsidP="00225884">
      <w:pPr>
        <w:pStyle w:val="Tekstpodstawowy"/>
        <w:numPr>
          <w:ilvl w:val="0"/>
          <w:numId w:val="31"/>
        </w:numPr>
        <w:spacing w:line="276" w:lineRule="auto"/>
        <w:ind w:left="426"/>
        <w:jc w:val="both"/>
        <w:rPr>
          <w:b w:val="0"/>
          <w:szCs w:val="24"/>
        </w:rPr>
      </w:pPr>
      <w:r w:rsidRPr="00FA0BE2">
        <w:rPr>
          <w:b w:val="0"/>
          <w:szCs w:val="24"/>
        </w:rPr>
        <w:t>Zabezpieczenie wnoszone w pieniądzu Wykonawca zobowiązany będzie wnieść przelewem na rachunek bankowy: Bank Spółdzielczy w Mińsku Mazowieckim Nr 22 9226 0005 0024 5267 2000 0100 z podaniem tytułu: „Zabezpieczenie należytego wykonania umowy</w:t>
      </w:r>
      <w:r w:rsidR="000C05A9" w:rsidRPr="00FA0BE2">
        <w:rPr>
          <w:b w:val="0"/>
          <w:szCs w:val="24"/>
        </w:rPr>
        <w:t>, nr sprawy RI.271.</w:t>
      </w:r>
      <w:r w:rsidR="00427A00" w:rsidRPr="00FA0BE2">
        <w:rPr>
          <w:b w:val="0"/>
          <w:szCs w:val="24"/>
        </w:rPr>
        <w:t>2</w:t>
      </w:r>
      <w:r w:rsidR="000C05A9" w:rsidRPr="00FA0BE2">
        <w:rPr>
          <w:b w:val="0"/>
          <w:szCs w:val="24"/>
        </w:rPr>
        <w:t>.</w:t>
      </w:r>
      <w:r w:rsidR="00365FDC" w:rsidRPr="00FA0BE2">
        <w:rPr>
          <w:b w:val="0"/>
          <w:szCs w:val="24"/>
        </w:rPr>
        <w:t>1.2020</w:t>
      </w:r>
      <w:r w:rsidR="000C05A9" w:rsidRPr="00FA0BE2">
        <w:rPr>
          <w:b w:val="0"/>
          <w:szCs w:val="24"/>
        </w:rPr>
        <w:t>”.</w:t>
      </w:r>
    </w:p>
    <w:p w:rsidR="0001270F" w:rsidRPr="00FA0BE2" w:rsidRDefault="000C05A9" w:rsidP="00225884">
      <w:pPr>
        <w:pStyle w:val="Tekstpodstawowy"/>
        <w:numPr>
          <w:ilvl w:val="0"/>
          <w:numId w:val="31"/>
        </w:numPr>
        <w:spacing w:line="276" w:lineRule="auto"/>
        <w:ind w:left="426"/>
        <w:jc w:val="both"/>
        <w:rPr>
          <w:b w:val="0"/>
          <w:szCs w:val="24"/>
        </w:rPr>
      </w:pPr>
      <w:r w:rsidRPr="00FA0BE2">
        <w:rPr>
          <w:b w:val="0"/>
          <w:szCs w:val="24"/>
        </w:rPr>
        <w:t>Zamawiający zwróci kwotę stanowiącą 70% zabezpieczenia w terminie 30 dni od dnia wykonania zamówienia i uznania przez Zamawiającego za należycie wykonane.</w:t>
      </w:r>
    </w:p>
    <w:p w:rsidR="0001270F" w:rsidRPr="00FA0BE2" w:rsidRDefault="000C05A9" w:rsidP="00225884">
      <w:pPr>
        <w:pStyle w:val="Tekstpodstawowy"/>
        <w:numPr>
          <w:ilvl w:val="0"/>
          <w:numId w:val="31"/>
        </w:numPr>
        <w:spacing w:line="276" w:lineRule="auto"/>
        <w:ind w:left="426"/>
        <w:jc w:val="both"/>
        <w:rPr>
          <w:b w:val="0"/>
          <w:szCs w:val="24"/>
        </w:rPr>
      </w:pPr>
      <w:r w:rsidRPr="00FA0BE2">
        <w:rPr>
          <w:b w:val="0"/>
          <w:szCs w:val="24"/>
        </w:rPr>
        <w:lastRenderedPageBreak/>
        <w:t>Kwotę stanowiącą 30% wysokości zabezpieczenia Zamawiający pozostawi na zabezpieczenie roszczeń z tytułu rękojmi za wady.</w:t>
      </w:r>
      <w:r w:rsidR="00CE111C" w:rsidRPr="00FA0BE2">
        <w:rPr>
          <w:b w:val="0"/>
          <w:szCs w:val="24"/>
        </w:rPr>
        <w:t xml:space="preserve"> </w:t>
      </w:r>
    </w:p>
    <w:p w:rsidR="0087349F" w:rsidRDefault="000C05A9" w:rsidP="0087349F">
      <w:pPr>
        <w:pStyle w:val="Tekstpodstawowy"/>
        <w:numPr>
          <w:ilvl w:val="0"/>
          <w:numId w:val="31"/>
        </w:numPr>
        <w:spacing w:line="276" w:lineRule="auto"/>
        <w:ind w:left="426"/>
        <w:jc w:val="both"/>
        <w:rPr>
          <w:b w:val="0"/>
          <w:szCs w:val="24"/>
        </w:rPr>
      </w:pPr>
      <w:r w:rsidRPr="00FA0BE2">
        <w:rPr>
          <w:b w:val="0"/>
          <w:szCs w:val="24"/>
        </w:rPr>
        <w:t xml:space="preserve">Kwota, o której mowa w ust. </w:t>
      </w:r>
      <w:r w:rsidR="0001270F" w:rsidRPr="00FA0BE2">
        <w:rPr>
          <w:b w:val="0"/>
          <w:szCs w:val="24"/>
        </w:rPr>
        <w:t>7</w:t>
      </w:r>
      <w:r w:rsidRPr="00FA0BE2">
        <w:rPr>
          <w:b w:val="0"/>
          <w:szCs w:val="24"/>
        </w:rPr>
        <w:t xml:space="preserve"> zostanie zwrócona nie później niż w 15 dniu po upływie okresu rękojmi za wady. </w:t>
      </w:r>
    </w:p>
    <w:p w:rsidR="007D0C61" w:rsidRDefault="007D0C61" w:rsidP="007D0C61">
      <w:pPr>
        <w:pStyle w:val="Tekstpodstawowy"/>
        <w:numPr>
          <w:ilvl w:val="0"/>
          <w:numId w:val="31"/>
        </w:numPr>
        <w:spacing w:line="276" w:lineRule="auto"/>
        <w:ind w:left="426"/>
        <w:jc w:val="both"/>
        <w:rPr>
          <w:b w:val="0"/>
          <w:szCs w:val="24"/>
        </w:rPr>
      </w:pPr>
      <w:r w:rsidRPr="007D0C61">
        <w:rPr>
          <w:b w:val="0"/>
          <w:szCs w:val="24"/>
        </w:rPr>
        <w:t xml:space="preserve">Wykonawca w każdym czasie (po wniesieniu zabezpieczenia, a przed zawarciem umowy oraz w trakcie jej realizacji) bez zgody zamawiającego może dokonać zmiany formy zabezpieczenia na jedną lub kilka form, o których mowa </w:t>
      </w:r>
      <w:r>
        <w:rPr>
          <w:b w:val="0"/>
          <w:szCs w:val="24"/>
        </w:rPr>
        <w:t>zapytaniu</w:t>
      </w:r>
      <w:r w:rsidRPr="007D0C61">
        <w:rPr>
          <w:b w:val="0"/>
          <w:szCs w:val="24"/>
        </w:rPr>
        <w:t xml:space="preserve">. Zmiana formy zabezpieczenia na jedną lub kilka form wskazanych w </w:t>
      </w:r>
      <w:r>
        <w:rPr>
          <w:b w:val="0"/>
          <w:szCs w:val="24"/>
        </w:rPr>
        <w:t>zapytaniu</w:t>
      </w:r>
      <w:r w:rsidRPr="007D0C61">
        <w:rPr>
          <w:b w:val="0"/>
          <w:szCs w:val="24"/>
        </w:rPr>
        <w:t xml:space="preserve"> wymaga natomiast zgody zamawiającego. 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7D0C61" w:rsidRPr="007D0C61" w:rsidRDefault="007D0C61" w:rsidP="007D0C61">
      <w:pPr>
        <w:pStyle w:val="Tekstpodstawowy"/>
        <w:numPr>
          <w:ilvl w:val="0"/>
          <w:numId w:val="31"/>
        </w:numPr>
        <w:spacing w:line="276" w:lineRule="auto"/>
        <w:ind w:left="426"/>
        <w:jc w:val="both"/>
        <w:rPr>
          <w:b w:val="0"/>
          <w:szCs w:val="24"/>
        </w:rPr>
      </w:pPr>
      <w:r>
        <w:rPr>
          <w:b w:val="0"/>
          <w:color w:val="000000"/>
          <w:szCs w:val="24"/>
        </w:rPr>
        <w:t>G</w:t>
      </w:r>
      <w:r w:rsidRPr="007D0C61">
        <w:rPr>
          <w:b w:val="0"/>
          <w:color w:val="000000"/>
          <w:szCs w:val="24"/>
        </w:rPr>
        <w:t>dy okres na jaki ma zostać wniesione zabezpieczenie prze</w:t>
      </w:r>
      <w:r>
        <w:rPr>
          <w:b w:val="0"/>
          <w:color w:val="000000"/>
          <w:szCs w:val="24"/>
        </w:rPr>
        <w:t xml:space="preserve">kracza 5 lat </w:t>
      </w:r>
      <w:r w:rsidRPr="007D0C61">
        <w:rPr>
          <w:b w:val="0"/>
          <w:color w:val="000000"/>
          <w:szCs w:val="24"/>
        </w:rPr>
        <w:t xml:space="preserve">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w:t>
      </w:r>
      <w:r w:rsidR="00EB67FF">
        <w:rPr>
          <w:b w:val="0"/>
          <w:color w:val="000000"/>
          <w:szCs w:val="24"/>
        </w:rPr>
        <w:t>zmieni</w:t>
      </w:r>
      <w:r w:rsidRPr="007D0C61">
        <w:rPr>
          <w:b w:val="0"/>
          <w:color w:val="000000"/>
          <w:szCs w:val="24"/>
        </w:rPr>
        <w:t xml:space="preserve"> formę na zabezpieczenie w pieniądzu, poprzez wypłatę kwoty z dotychczasowego zabezpieczenia. W takim przypadku wypłata </w:t>
      </w:r>
      <w:r w:rsidR="00EB67FF">
        <w:rPr>
          <w:b w:val="0"/>
          <w:color w:val="000000"/>
          <w:szCs w:val="24"/>
        </w:rPr>
        <w:t>nastąpi</w:t>
      </w:r>
      <w:r w:rsidRPr="007D0C61">
        <w:rPr>
          <w:b w:val="0"/>
          <w:color w:val="000000"/>
          <w:szCs w:val="24"/>
        </w:rPr>
        <w:t xml:space="preserve"> nie później niż w ostatnim dniu ważności dotychczasowego zabezpieczenia.</w:t>
      </w:r>
    </w:p>
    <w:p w:rsidR="0087349F" w:rsidRPr="007D0C61" w:rsidRDefault="0087349F" w:rsidP="007D0C61">
      <w:pPr>
        <w:pStyle w:val="Tekstpodstawowy"/>
        <w:numPr>
          <w:ilvl w:val="0"/>
          <w:numId w:val="31"/>
        </w:numPr>
        <w:spacing w:line="276" w:lineRule="auto"/>
        <w:ind w:left="426"/>
        <w:jc w:val="both"/>
        <w:rPr>
          <w:b w:val="0"/>
          <w:szCs w:val="24"/>
        </w:rPr>
      </w:pPr>
      <w:r w:rsidRPr="007D0C61">
        <w:rPr>
          <w:b w:val="0"/>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EB67FF" w:rsidRDefault="0087349F" w:rsidP="00EB67FF">
      <w:pPr>
        <w:pStyle w:val="Tekstpodstawowy"/>
        <w:numPr>
          <w:ilvl w:val="0"/>
          <w:numId w:val="31"/>
        </w:numPr>
        <w:spacing w:line="276" w:lineRule="auto"/>
        <w:ind w:left="426"/>
        <w:jc w:val="both"/>
        <w:rPr>
          <w:b w:val="0"/>
          <w:szCs w:val="24"/>
        </w:rPr>
      </w:pPr>
      <w:r w:rsidRPr="0087349F">
        <w:rPr>
          <w:b w:val="0"/>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C272EE" w:rsidRPr="00EB67FF" w:rsidRDefault="00EB67FF" w:rsidP="00EB67FF">
      <w:pPr>
        <w:pStyle w:val="Tekstpodstawowy"/>
        <w:numPr>
          <w:ilvl w:val="0"/>
          <w:numId w:val="31"/>
        </w:numPr>
        <w:spacing w:line="276" w:lineRule="auto"/>
        <w:ind w:left="426"/>
        <w:jc w:val="both"/>
        <w:rPr>
          <w:b w:val="0"/>
          <w:szCs w:val="24"/>
        </w:rPr>
      </w:pPr>
      <w:r w:rsidRPr="00EB67FF">
        <w:rPr>
          <w:b w:val="0"/>
          <w:szCs w:val="24"/>
        </w:rPr>
        <w:t>Zabezpieczenia należytego wykonania umowy</w:t>
      </w:r>
      <w:r w:rsidRPr="00EB67FF">
        <w:rPr>
          <w:b w:val="0"/>
          <w:color w:val="333333"/>
          <w:szCs w:val="24"/>
        </w:rPr>
        <w:t xml:space="preserve"> wniesione w formie gwarancji i/lub poręczeń, musi mieć taką samą płynność jak </w:t>
      </w:r>
      <w:r w:rsidRPr="00EB67FF">
        <w:rPr>
          <w:b w:val="0"/>
          <w:szCs w:val="24"/>
        </w:rPr>
        <w:t>zabezpieczenia należytego wykonania umowy</w:t>
      </w:r>
      <w:r w:rsidRPr="00EB67FF">
        <w:rPr>
          <w:b w:val="0"/>
          <w:color w:val="333333"/>
          <w:szCs w:val="24"/>
        </w:rPr>
        <w:t xml:space="preserve"> wniesione w pieniądzu, co oznacza, że dochodzenie roszczenia z tytułu zapłaty </w:t>
      </w:r>
      <w:r w:rsidRPr="00EB67FF">
        <w:rPr>
          <w:b w:val="0"/>
          <w:szCs w:val="24"/>
        </w:rPr>
        <w:t>zabezpieczenia należytego wykonania umowy</w:t>
      </w:r>
      <w:r w:rsidRPr="00EB67FF">
        <w:rPr>
          <w:b w:val="0"/>
          <w:color w:val="333333"/>
          <w:szCs w:val="24"/>
        </w:rPr>
        <w:t xml:space="preserve"> wniesionego w formie tych gwarancji i poręczeń nie może być utrudnione. </w:t>
      </w:r>
      <w:r w:rsidRPr="00EB67FF">
        <w:rPr>
          <w:b w:val="0"/>
          <w:szCs w:val="24"/>
        </w:rPr>
        <w:t>Zabezpieczenia należytego wykonania umowy</w:t>
      </w:r>
      <w:r w:rsidRPr="00EB67FF">
        <w:rPr>
          <w:b w:val="0"/>
          <w:color w:val="333333"/>
          <w:szCs w:val="24"/>
        </w:rPr>
        <w:t xml:space="preserve"> w niniejszym postępowaniu o zamówienie publiczne musi mieć postać gwarancji bezwarunkowej, tj. gwarancji na pierwsze żądanie.</w:t>
      </w:r>
    </w:p>
    <w:p w:rsidR="00A1486E" w:rsidRPr="00FA0BE2" w:rsidRDefault="00A1486E" w:rsidP="00CC18F3">
      <w:pPr>
        <w:numPr>
          <w:ilvl w:val="0"/>
          <w:numId w:val="1"/>
        </w:numPr>
        <w:autoSpaceDE w:val="0"/>
        <w:autoSpaceDN w:val="0"/>
        <w:adjustRightInd w:val="0"/>
        <w:spacing w:after="0"/>
        <w:jc w:val="both"/>
        <w:rPr>
          <w:rFonts w:ascii="Times New Roman" w:eastAsia="Times New Roman" w:hAnsi="Times New Roman"/>
          <w:b/>
          <w:sz w:val="24"/>
          <w:szCs w:val="24"/>
          <w:lang w:eastAsia="pl-PL"/>
        </w:rPr>
      </w:pPr>
      <w:r w:rsidRPr="00FA0BE2">
        <w:rPr>
          <w:rFonts w:ascii="Times New Roman" w:eastAsia="Times New Roman" w:hAnsi="Times New Roman"/>
          <w:b/>
          <w:sz w:val="24"/>
          <w:szCs w:val="24"/>
          <w:lang w:eastAsia="pl-PL"/>
        </w:rPr>
        <w:t>Umowa</w:t>
      </w:r>
    </w:p>
    <w:p w:rsidR="00A1486E" w:rsidRPr="00FA0BE2" w:rsidRDefault="00C37356" w:rsidP="00CC18F3">
      <w:p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lastRenderedPageBreak/>
        <w:t xml:space="preserve">Istotne postanowienia umowy zostały zawarte w załączniku </w:t>
      </w:r>
      <w:r w:rsidR="00365FDC" w:rsidRPr="00FA0BE2">
        <w:rPr>
          <w:rFonts w:ascii="Times New Roman" w:eastAsia="Times New Roman" w:hAnsi="Times New Roman"/>
          <w:sz w:val="24"/>
          <w:szCs w:val="24"/>
          <w:lang w:eastAsia="pl-PL"/>
        </w:rPr>
        <w:t>nr 4 do zapytania ofertowego Wzory umów.</w:t>
      </w:r>
    </w:p>
    <w:p w:rsidR="00A1486E" w:rsidRPr="00FA0BE2" w:rsidRDefault="00A1486E" w:rsidP="00CC18F3">
      <w:pPr>
        <w:numPr>
          <w:ilvl w:val="0"/>
          <w:numId w:val="1"/>
        </w:numPr>
        <w:autoSpaceDE w:val="0"/>
        <w:autoSpaceDN w:val="0"/>
        <w:adjustRightInd w:val="0"/>
        <w:spacing w:after="0"/>
        <w:jc w:val="both"/>
        <w:rPr>
          <w:rFonts w:ascii="Times New Roman" w:eastAsia="Times New Roman" w:hAnsi="Times New Roman"/>
          <w:b/>
          <w:sz w:val="24"/>
          <w:szCs w:val="24"/>
          <w:lang w:eastAsia="pl-PL"/>
        </w:rPr>
      </w:pPr>
      <w:r w:rsidRPr="00FA0BE2">
        <w:rPr>
          <w:rFonts w:ascii="Times New Roman" w:eastAsia="Times New Roman" w:hAnsi="Times New Roman"/>
          <w:b/>
          <w:sz w:val="24"/>
          <w:szCs w:val="24"/>
          <w:lang w:eastAsia="pl-PL"/>
        </w:rPr>
        <w:t>Inne informacje</w:t>
      </w:r>
    </w:p>
    <w:p w:rsidR="00A1486E" w:rsidRPr="00FA0BE2" w:rsidRDefault="00A1486E" w:rsidP="00225884">
      <w:pPr>
        <w:numPr>
          <w:ilvl w:val="0"/>
          <w:numId w:val="28"/>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Zamawiający nie przewiduje: </w:t>
      </w:r>
    </w:p>
    <w:p w:rsidR="00A1486E" w:rsidRPr="00FA0BE2" w:rsidRDefault="00A1486E" w:rsidP="00225884">
      <w:pPr>
        <w:numPr>
          <w:ilvl w:val="0"/>
          <w:numId w:val="27"/>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składania ofert wariantowych, </w:t>
      </w:r>
    </w:p>
    <w:p w:rsidR="00A1486E" w:rsidRPr="00FA0BE2" w:rsidRDefault="00A1486E" w:rsidP="00225884">
      <w:pPr>
        <w:numPr>
          <w:ilvl w:val="0"/>
          <w:numId w:val="27"/>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rozliczenia w walucie innej niż złoty polski.</w:t>
      </w:r>
    </w:p>
    <w:p w:rsidR="0001270F" w:rsidRPr="00FA0BE2" w:rsidRDefault="005E3870" w:rsidP="00225884">
      <w:pPr>
        <w:pStyle w:val="Akapitzlist"/>
        <w:numPr>
          <w:ilvl w:val="0"/>
          <w:numId w:val="28"/>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Wykonawca może zwrócić się o wyjaśnienie treści zapytania ofertowego</w:t>
      </w:r>
    </w:p>
    <w:p w:rsidR="0001270F" w:rsidRPr="00FA0BE2" w:rsidRDefault="0001270F" w:rsidP="00225884">
      <w:pPr>
        <w:pStyle w:val="Akapitzlist"/>
        <w:numPr>
          <w:ilvl w:val="0"/>
          <w:numId w:val="28"/>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Zamawiający dopuszcza możliwość powierzenia wykonania części zamówienia podwykonawcy.</w:t>
      </w:r>
    </w:p>
    <w:p w:rsidR="0001270F" w:rsidRPr="00FA0BE2" w:rsidRDefault="0001270F" w:rsidP="00225884">
      <w:pPr>
        <w:pStyle w:val="Akapitzlist"/>
        <w:numPr>
          <w:ilvl w:val="0"/>
          <w:numId w:val="28"/>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Zamawiający żąda wskazania przez wykonawcę części zamówienia, której wykonanie zamierza powierzyć podwykonawcy w formularzu oferty.</w:t>
      </w:r>
    </w:p>
    <w:p w:rsidR="006B7651" w:rsidRPr="00FA0BE2" w:rsidRDefault="0001270F" w:rsidP="00225884">
      <w:pPr>
        <w:pStyle w:val="Akapitzlist"/>
        <w:numPr>
          <w:ilvl w:val="0"/>
          <w:numId w:val="28"/>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Zawieranie umów o podwykonawstwo i rozliczanie z podwykonawcami i dalszymi podwykonawcami będzie odbywało się zgodnie</w:t>
      </w:r>
      <w:r w:rsidR="006B7651" w:rsidRPr="00FA0BE2">
        <w:rPr>
          <w:rFonts w:ascii="Times New Roman" w:eastAsia="Times New Roman" w:hAnsi="Times New Roman"/>
          <w:sz w:val="24"/>
          <w:szCs w:val="24"/>
          <w:lang w:eastAsia="pl-PL"/>
        </w:rPr>
        <w:t xml:space="preserve"> z zapisami zawartymi w umowie.</w:t>
      </w:r>
      <w:r w:rsidRPr="00FA0BE2">
        <w:rPr>
          <w:rFonts w:ascii="Times New Roman" w:eastAsia="Times New Roman" w:hAnsi="Times New Roman"/>
          <w:sz w:val="24"/>
          <w:szCs w:val="24"/>
          <w:lang w:eastAsia="pl-PL"/>
        </w:rPr>
        <w:t xml:space="preserve"> </w:t>
      </w:r>
    </w:p>
    <w:p w:rsidR="0038609D" w:rsidRPr="00FA0BE2" w:rsidRDefault="0038609D" w:rsidP="00225884">
      <w:pPr>
        <w:pStyle w:val="Akapitzlist"/>
        <w:numPr>
          <w:ilvl w:val="0"/>
          <w:numId w:val="28"/>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Wykonawca może w celu potwierdzen</w:t>
      </w:r>
      <w:r w:rsidR="006B7651" w:rsidRPr="00FA0BE2">
        <w:rPr>
          <w:rFonts w:ascii="Times New Roman" w:eastAsia="Times New Roman" w:hAnsi="Times New Roman"/>
          <w:sz w:val="24"/>
          <w:szCs w:val="24"/>
          <w:lang w:eastAsia="pl-PL"/>
        </w:rPr>
        <w:t>ia spełniania warunków udziału</w:t>
      </w:r>
      <w:r w:rsidRPr="00FA0BE2">
        <w:rPr>
          <w:rFonts w:ascii="Times New Roman" w:eastAsia="Times New Roman" w:hAnsi="Times New Roman"/>
          <w:sz w:val="24"/>
          <w:szCs w:val="24"/>
          <w:lang w:eastAsia="pl-PL"/>
        </w:rPr>
        <w:t xml:space="preserve">, może polegać na zdolnościach technicznych lub zawodowych innych podmiotów, niezależnie od charakteru prawnego łączących go z nim stosunków prawnych. </w:t>
      </w:r>
    </w:p>
    <w:p w:rsidR="002571CB" w:rsidRPr="00FA0BE2" w:rsidRDefault="0038609D" w:rsidP="00225884">
      <w:pPr>
        <w:pStyle w:val="Akapitzlist"/>
        <w:numPr>
          <w:ilvl w:val="0"/>
          <w:numId w:val="32"/>
        </w:numPr>
        <w:autoSpaceDE w:val="0"/>
        <w:autoSpaceDN w:val="0"/>
        <w:adjustRightInd w:val="0"/>
        <w:spacing w:after="0"/>
        <w:ind w:left="28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spełnienia warunków udziału w postępowaniu </w:t>
      </w:r>
    </w:p>
    <w:p w:rsidR="002571CB" w:rsidRPr="00FA0BE2" w:rsidRDefault="0038609D" w:rsidP="00225884">
      <w:pPr>
        <w:pStyle w:val="Akapitzlist"/>
        <w:numPr>
          <w:ilvl w:val="0"/>
          <w:numId w:val="32"/>
        </w:numPr>
        <w:autoSpaceDE w:val="0"/>
        <w:autoSpaceDN w:val="0"/>
        <w:adjustRightInd w:val="0"/>
        <w:spacing w:after="0"/>
        <w:ind w:left="28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2571CB" w:rsidRPr="00FA0BE2" w:rsidRDefault="0038609D" w:rsidP="00225884">
      <w:pPr>
        <w:pStyle w:val="Akapitzlist"/>
        <w:numPr>
          <w:ilvl w:val="0"/>
          <w:numId w:val="32"/>
        </w:numPr>
        <w:autoSpaceDE w:val="0"/>
        <w:autoSpaceDN w:val="0"/>
        <w:adjustRightInd w:val="0"/>
        <w:spacing w:after="0"/>
        <w:ind w:left="28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Jeżeli zdolności techniczne lub zawodowe, podmiotu udostępniającego potencjał, nie potwierdzają spełnienia przez wykonawcę warunków udziału w postępowaniu,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7D67B3" w:rsidRPr="00FA0BE2" w:rsidRDefault="007D67B3" w:rsidP="00225884">
      <w:pPr>
        <w:pStyle w:val="Akapitzlist"/>
        <w:numPr>
          <w:ilvl w:val="0"/>
          <w:numId w:val="32"/>
        </w:numPr>
        <w:autoSpaceDE w:val="0"/>
        <w:autoSpaceDN w:val="0"/>
        <w:adjustRightInd w:val="0"/>
        <w:spacing w:after="0"/>
        <w:ind w:left="28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Zobowiązanie, o którym mowa w ust. </w:t>
      </w:r>
      <w:r w:rsidR="006B7651" w:rsidRPr="00FA0BE2">
        <w:rPr>
          <w:rFonts w:ascii="Times New Roman" w:eastAsia="Times New Roman" w:hAnsi="Times New Roman"/>
          <w:sz w:val="24"/>
          <w:szCs w:val="24"/>
          <w:lang w:eastAsia="pl-PL"/>
        </w:rPr>
        <w:t>7</w:t>
      </w:r>
      <w:r w:rsidRPr="00FA0BE2">
        <w:rPr>
          <w:rFonts w:ascii="Times New Roman" w:eastAsia="Times New Roman" w:hAnsi="Times New Roman"/>
          <w:sz w:val="24"/>
          <w:szCs w:val="24"/>
          <w:lang w:eastAsia="pl-PL"/>
        </w:rPr>
        <w:t xml:space="preserve"> </w:t>
      </w:r>
      <w:r w:rsidR="0038609D" w:rsidRPr="00FA0BE2">
        <w:rPr>
          <w:rFonts w:ascii="Times New Roman" w:eastAsia="Times New Roman" w:hAnsi="Times New Roman"/>
          <w:sz w:val="24"/>
          <w:szCs w:val="24"/>
          <w:lang w:eastAsia="pl-PL"/>
        </w:rPr>
        <w:t>określa w szczególności:</w:t>
      </w:r>
    </w:p>
    <w:p w:rsidR="007D67B3" w:rsidRPr="00FA0BE2" w:rsidRDefault="0038609D" w:rsidP="00225884">
      <w:pPr>
        <w:pStyle w:val="Akapitzlist"/>
        <w:numPr>
          <w:ilvl w:val="0"/>
          <w:numId w:val="33"/>
        </w:numPr>
        <w:autoSpaceDE w:val="0"/>
        <w:autoSpaceDN w:val="0"/>
        <w:adjustRightInd w:val="0"/>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Zakres dostępnych Wykonawcy zasobów innego podmiotu;</w:t>
      </w:r>
    </w:p>
    <w:p w:rsidR="007D67B3" w:rsidRPr="00FA0BE2" w:rsidRDefault="0038609D" w:rsidP="00225884">
      <w:pPr>
        <w:pStyle w:val="Akapitzlist"/>
        <w:numPr>
          <w:ilvl w:val="0"/>
          <w:numId w:val="33"/>
        </w:numPr>
        <w:autoSpaceDE w:val="0"/>
        <w:autoSpaceDN w:val="0"/>
        <w:adjustRightInd w:val="0"/>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Sposób wykorzystania zasobów innego podmiotu przez Wykonawcę, przy wyk</w:t>
      </w:r>
      <w:r w:rsidR="007D67B3" w:rsidRPr="00FA0BE2">
        <w:rPr>
          <w:rFonts w:ascii="Times New Roman" w:eastAsia="Times New Roman" w:hAnsi="Times New Roman"/>
          <w:sz w:val="24"/>
          <w:szCs w:val="24"/>
          <w:lang w:eastAsia="pl-PL"/>
        </w:rPr>
        <w:t xml:space="preserve">onywaniu zamówienia </w:t>
      </w:r>
    </w:p>
    <w:p w:rsidR="007D67B3" w:rsidRPr="00FA0BE2" w:rsidRDefault="0038609D" w:rsidP="00225884">
      <w:pPr>
        <w:pStyle w:val="Akapitzlist"/>
        <w:numPr>
          <w:ilvl w:val="0"/>
          <w:numId w:val="33"/>
        </w:numPr>
        <w:autoSpaceDE w:val="0"/>
        <w:autoSpaceDN w:val="0"/>
        <w:adjustRightInd w:val="0"/>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Zakres i okres udziały innego podm</w:t>
      </w:r>
      <w:r w:rsidR="007D67B3" w:rsidRPr="00FA0BE2">
        <w:rPr>
          <w:rFonts w:ascii="Times New Roman" w:eastAsia="Times New Roman" w:hAnsi="Times New Roman"/>
          <w:sz w:val="24"/>
          <w:szCs w:val="24"/>
          <w:lang w:eastAsia="pl-PL"/>
        </w:rPr>
        <w:t>iotu przy wykonywaniu zamówienia</w:t>
      </w:r>
    </w:p>
    <w:p w:rsidR="0038609D" w:rsidRPr="00FA0BE2" w:rsidRDefault="0038609D" w:rsidP="00225884">
      <w:pPr>
        <w:pStyle w:val="Akapitzlist"/>
        <w:numPr>
          <w:ilvl w:val="0"/>
          <w:numId w:val="33"/>
        </w:numPr>
        <w:autoSpaceDE w:val="0"/>
        <w:autoSpaceDN w:val="0"/>
        <w:adjustRightInd w:val="0"/>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Czy podmiot, na zdolnościach którego Wykonawca polega w odniesieniu do warunków udziału w postępowaniu dotyczących wykształcenia, kwalifikacji zawodowych lub doświadczenia, zrealizuje te roboty lub usługi, których wskazane zdolności dotyczą.</w:t>
      </w:r>
    </w:p>
    <w:p w:rsidR="002571CB" w:rsidRPr="00FA0BE2" w:rsidRDefault="002571CB" w:rsidP="00225884">
      <w:pPr>
        <w:pStyle w:val="Akapitzlist"/>
        <w:numPr>
          <w:ilvl w:val="0"/>
          <w:numId w:val="38"/>
        </w:numPr>
        <w:autoSpaceDE w:val="0"/>
        <w:autoSpaceDN w:val="0"/>
        <w:adjustRightInd w:val="0"/>
        <w:spacing w:after="0"/>
        <w:ind w:left="28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Zamawiający zastrzega sobie możliwość:</w:t>
      </w:r>
    </w:p>
    <w:p w:rsidR="002571CB" w:rsidRPr="00FA0BE2" w:rsidRDefault="002571CB" w:rsidP="00225884">
      <w:pPr>
        <w:pStyle w:val="Akapitzlist"/>
        <w:numPr>
          <w:ilvl w:val="0"/>
          <w:numId w:val="34"/>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do zmiany zapytania ofertowego przed upływem terminu składania ofert,</w:t>
      </w:r>
    </w:p>
    <w:p w:rsidR="002571CB" w:rsidRPr="00FA0BE2" w:rsidRDefault="002571CB" w:rsidP="00225884">
      <w:pPr>
        <w:pStyle w:val="Akapitzlist"/>
        <w:numPr>
          <w:ilvl w:val="0"/>
          <w:numId w:val="34"/>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zakończenia postępowania bez wyboru żadnej z ofert,</w:t>
      </w:r>
    </w:p>
    <w:p w:rsidR="002571CB" w:rsidRPr="00FA0BE2" w:rsidRDefault="002571CB" w:rsidP="00225884">
      <w:pPr>
        <w:pStyle w:val="Akapitzlist"/>
        <w:numPr>
          <w:ilvl w:val="0"/>
          <w:numId w:val="34"/>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lastRenderedPageBreak/>
        <w:t>odwołania postępowania do momentu złożenia ofert,</w:t>
      </w:r>
    </w:p>
    <w:p w:rsidR="0020603F" w:rsidRPr="00FA0BE2" w:rsidRDefault="002571CB" w:rsidP="00225884">
      <w:pPr>
        <w:pStyle w:val="Akapitzlist"/>
        <w:numPr>
          <w:ilvl w:val="0"/>
          <w:numId w:val="34"/>
        </w:num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unieważnienia postępowania, jeśli:</w:t>
      </w:r>
    </w:p>
    <w:p w:rsidR="0020603F" w:rsidRPr="00FA0BE2" w:rsidRDefault="002571CB" w:rsidP="00225884">
      <w:pPr>
        <w:pStyle w:val="Akapitzlist"/>
        <w:numPr>
          <w:ilvl w:val="0"/>
          <w:numId w:val="35"/>
        </w:numPr>
        <w:autoSpaceDE w:val="0"/>
        <w:autoSpaceDN w:val="0"/>
        <w:adjustRightInd w:val="0"/>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cena oferty najkorzystniejszej przekroczy kwotę, którą Zamawiający może przeznaczyć na sfinansowanie zamówienia;</w:t>
      </w:r>
    </w:p>
    <w:p w:rsidR="002571CB" w:rsidRPr="00FA0BE2" w:rsidRDefault="002571CB" w:rsidP="00225884">
      <w:pPr>
        <w:pStyle w:val="Akapitzlist"/>
        <w:numPr>
          <w:ilvl w:val="0"/>
          <w:numId w:val="35"/>
        </w:numPr>
        <w:autoSpaceDE w:val="0"/>
        <w:autoSpaceDN w:val="0"/>
        <w:adjustRightInd w:val="0"/>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wystąpiła istotna zmiana okoliczności powodująca, iż realizacja zamówienia nie leży w interesie Zamawiającego, czego nie można było przewidzieć w chwili wszczynania postępowania,</w:t>
      </w:r>
    </w:p>
    <w:p w:rsidR="006C3C12" w:rsidRPr="00FA0BE2" w:rsidRDefault="006C3C12" w:rsidP="00225884">
      <w:pPr>
        <w:pStyle w:val="Akapitzlist"/>
        <w:numPr>
          <w:ilvl w:val="0"/>
          <w:numId w:val="35"/>
        </w:numPr>
        <w:autoSpaceDE w:val="0"/>
        <w:autoSpaceDN w:val="0"/>
        <w:adjustRightInd w:val="0"/>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nie złożono żadnej oferty niepodlegającej odrzuceniu</w:t>
      </w:r>
      <w:r w:rsidR="00274B22" w:rsidRPr="00FA0BE2">
        <w:rPr>
          <w:rFonts w:ascii="Times New Roman" w:eastAsia="Times New Roman" w:hAnsi="Times New Roman"/>
          <w:sz w:val="24"/>
          <w:szCs w:val="24"/>
          <w:lang w:eastAsia="pl-PL"/>
        </w:rPr>
        <w:t xml:space="preserve"> albo nie wpłynęła żadna oferta</w:t>
      </w:r>
    </w:p>
    <w:p w:rsidR="0020603F" w:rsidRPr="00FA0BE2" w:rsidRDefault="0020603F" w:rsidP="00CC18F3">
      <w:pPr>
        <w:autoSpaceDE w:val="0"/>
        <w:autoSpaceDN w:val="0"/>
        <w:adjustRightInd w:val="0"/>
        <w:spacing w:after="0"/>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 przypadkach, o których mowa powyżej, Wykonawcy nie przysługują w stosunku do Zamawiającego żadne roszczenia odszkodowawcze.</w:t>
      </w:r>
    </w:p>
    <w:p w:rsidR="0020603F" w:rsidRPr="00FA0BE2" w:rsidRDefault="0020603F"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Zamawiający poprawi w ofercie oczywiste omyłki pisarskie i rachunkowe, o czym niezwłocznie poinformuje Wykonawcę.</w:t>
      </w:r>
    </w:p>
    <w:p w:rsidR="0020603F" w:rsidRPr="00FA0BE2" w:rsidRDefault="0020603F"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Zamawiający wezwie Wykonawców, którzy nie złożyli wymaganych dokumentów lub oświadczeń bądź złożone dokumenty i/lub oświadczenia zawierają braki, do ich uzupełnienia w wyznaczonym terminie. Czynność uzupełniania dokumentów i/lub oświadczeń jest czynnością jednokrotną. Uzupełnieniu nie podlega treść oferty rozumiana jako zakres zobowiązania Wykonawcy.</w:t>
      </w:r>
    </w:p>
    <w:p w:rsidR="000D4DFB" w:rsidRPr="00FA0BE2" w:rsidRDefault="0020603F"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Zamawiający może wezwać Wykonawcę w wyznaczonym przez siebie terminie do złożenia wyjaśnień dotyczących złożonych dokumentów i/lub oświadczeń</w:t>
      </w:r>
      <w:r w:rsidR="000D4DFB" w:rsidRPr="00FA0BE2">
        <w:rPr>
          <w:rFonts w:ascii="Times New Roman" w:eastAsia="Times New Roman" w:hAnsi="Times New Roman"/>
          <w:sz w:val="24"/>
          <w:szCs w:val="24"/>
          <w:lang w:eastAsia="pl-PL"/>
        </w:rPr>
        <w:t>.</w:t>
      </w:r>
    </w:p>
    <w:p w:rsidR="000D4DFB" w:rsidRPr="00FA0BE2" w:rsidRDefault="000D4DFB"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Wykonawca może zwrócić się pisemnie do zamawiającego o wyjaśnienie treści niniejszego zapytania ofertowego. Zamawiający udzieli wyjaśnień nie później niż na 2 dni przed upływem terminu składania ofert, z zastrzeżeniem </w:t>
      </w:r>
      <w:r w:rsidR="00B75EDD" w:rsidRPr="00FA0BE2">
        <w:rPr>
          <w:rFonts w:ascii="Times New Roman" w:eastAsia="Times New Roman" w:hAnsi="Times New Roman"/>
          <w:sz w:val="24"/>
          <w:szCs w:val="24"/>
          <w:lang w:eastAsia="pl-PL"/>
        </w:rPr>
        <w:t>ust</w:t>
      </w:r>
      <w:r w:rsidRPr="00FA0BE2">
        <w:rPr>
          <w:rFonts w:ascii="Times New Roman" w:eastAsia="Times New Roman" w:hAnsi="Times New Roman"/>
          <w:sz w:val="24"/>
          <w:szCs w:val="24"/>
          <w:lang w:eastAsia="pl-PL"/>
        </w:rPr>
        <w:t>.</w:t>
      </w:r>
      <w:r w:rsidR="00B75EDD" w:rsidRPr="00FA0BE2">
        <w:rPr>
          <w:rFonts w:ascii="Times New Roman" w:eastAsia="Times New Roman" w:hAnsi="Times New Roman"/>
          <w:sz w:val="24"/>
          <w:szCs w:val="24"/>
          <w:lang w:eastAsia="pl-PL"/>
        </w:rPr>
        <w:t>16</w:t>
      </w:r>
      <w:r w:rsidRPr="00FA0BE2">
        <w:rPr>
          <w:rFonts w:ascii="Times New Roman" w:eastAsia="Times New Roman" w:hAnsi="Times New Roman"/>
          <w:sz w:val="24"/>
          <w:szCs w:val="24"/>
          <w:lang w:eastAsia="pl-PL"/>
        </w:rPr>
        <w:t>).</w:t>
      </w:r>
    </w:p>
    <w:p w:rsidR="000D4DFB" w:rsidRPr="00FA0BE2" w:rsidRDefault="000D4DFB"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w:t>
      </w:r>
    </w:p>
    <w:p w:rsidR="006B7651" w:rsidRPr="00FA0BE2" w:rsidRDefault="000D4DFB"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Ewentualna zmiana terminu składania ofert nie powoduje przesunięcia terminu, o którym mowa w </w:t>
      </w:r>
      <w:r w:rsidR="00B75EDD" w:rsidRPr="00FA0BE2">
        <w:rPr>
          <w:rFonts w:ascii="Times New Roman" w:eastAsia="Times New Roman" w:hAnsi="Times New Roman"/>
          <w:sz w:val="24"/>
          <w:szCs w:val="24"/>
          <w:lang w:eastAsia="pl-PL"/>
        </w:rPr>
        <w:t>ust. 16</w:t>
      </w:r>
      <w:r w:rsidRPr="00FA0BE2">
        <w:rPr>
          <w:rFonts w:ascii="Times New Roman" w:eastAsia="Times New Roman" w:hAnsi="Times New Roman"/>
          <w:sz w:val="24"/>
          <w:szCs w:val="24"/>
          <w:lang w:eastAsia="pl-PL"/>
        </w:rPr>
        <w:t>), po upłynięciu, którego zamawiający może pozostawić wniosek o wyjaśnienie treści zapytania bez rozpoznania.</w:t>
      </w:r>
    </w:p>
    <w:p w:rsidR="006B7651" w:rsidRPr="00FA0BE2" w:rsidRDefault="000D4DFB"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Treść zapytań oraz udzielone wyjaśnienia zostaną jednocześnie przekazane wszystkim wykonawcom, którzy złożyli zapytania, bez ujawniania źródła zapytania oraz zamieszczone na stronie internetowej: </w:t>
      </w:r>
      <w:r w:rsidR="00503E4F" w:rsidRPr="00FA0BE2">
        <w:rPr>
          <w:rFonts w:ascii="Times New Roman" w:eastAsia="Times New Roman" w:hAnsi="Times New Roman"/>
          <w:sz w:val="24"/>
          <w:szCs w:val="24"/>
          <w:lang w:eastAsia="pl-PL"/>
        </w:rPr>
        <w:t>htt</w:t>
      </w:r>
      <w:r w:rsidR="000B1052" w:rsidRPr="00FA0BE2">
        <w:rPr>
          <w:rFonts w:ascii="Times New Roman" w:eastAsia="Times New Roman" w:hAnsi="Times New Roman"/>
          <w:sz w:val="24"/>
          <w:szCs w:val="24"/>
          <w:lang w:eastAsia="pl-PL"/>
        </w:rPr>
        <w:t>p://www.bip.minskmazowiecki.pl</w:t>
      </w:r>
      <w:r w:rsidR="00503E4F" w:rsidRPr="00FA0BE2">
        <w:rPr>
          <w:rFonts w:ascii="Times New Roman" w:eastAsia="Times New Roman" w:hAnsi="Times New Roman"/>
          <w:sz w:val="24"/>
          <w:szCs w:val="24"/>
          <w:lang w:eastAsia="pl-PL"/>
        </w:rPr>
        <w:t xml:space="preserve"> </w:t>
      </w:r>
      <w:r w:rsidRPr="00FA0BE2">
        <w:rPr>
          <w:rFonts w:ascii="Times New Roman" w:eastAsia="Times New Roman" w:hAnsi="Times New Roman"/>
          <w:sz w:val="24"/>
          <w:szCs w:val="24"/>
          <w:lang w:eastAsia="pl-PL"/>
        </w:rPr>
        <w:t>w zakładce dot. niniejszego zapytania.</w:t>
      </w:r>
    </w:p>
    <w:p w:rsidR="006B7651" w:rsidRPr="00FA0BE2" w:rsidRDefault="000D4DFB"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Nie udziela się żadnych ustnych i telefonicznych informacji, wyjaśnień czy odpowiedzi na kierowane do zamawiającego zapytania w sprawach wymagających zachowania pisemności postępowania.</w:t>
      </w:r>
    </w:p>
    <w:p w:rsidR="006B7651" w:rsidRPr="00FA0BE2" w:rsidRDefault="000D4DFB"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Zamawiający nie przewiduje zorganizowania zebrania wszystkich wykonawców</w:t>
      </w:r>
    </w:p>
    <w:p w:rsidR="0049686F" w:rsidRPr="00FA0BE2" w:rsidRDefault="001659C7"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 przypadku gdy Wykonawca, którego oferta została wybrana jako najkorzystniejsza będzie uchylał się do zawarcia umowy Zamawiający może wybrać ofertę najkorzystniejszą spośród pozostałych ofert, bez przeprowadzania ponownej oceny ofert chyba, że zachodzi przesłanka zakończenia postępowania bez wyboru żadnej oferty.</w:t>
      </w:r>
    </w:p>
    <w:p w:rsidR="0049686F" w:rsidRPr="00FA0BE2" w:rsidRDefault="0049686F" w:rsidP="00225884">
      <w:pPr>
        <w:pStyle w:val="Akapitzlist"/>
        <w:numPr>
          <w:ilvl w:val="0"/>
          <w:numId w:val="39"/>
        </w:numPr>
        <w:autoSpaceDE w:val="0"/>
        <w:autoSpaceDN w:val="0"/>
        <w:adjustRightInd w:val="0"/>
        <w:spacing w:after="0"/>
        <w:ind w:left="567" w:hanging="567"/>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W sprawach nieuregulowanych niniejszym zapytaniem mają zastosowanie przepisy Kodeksu Cywilnego </w:t>
      </w:r>
      <w:r w:rsidR="0087349F">
        <w:rPr>
          <w:rFonts w:ascii="Times New Roman" w:eastAsia="Times New Roman" w:hAnsi="Times New Roman"/>
          <w:sz w:val="24"/>
          <w:szCs w:val="24"/>
          <w:lang w:eastAsia="pl-PL"/>
        </w:rPr>
        <w:t>.</w:t>
      </w:r>
    </w:p>
    <w:p w:rsidR="003A728A" w:rsidRPr="00FA0BE2" w:rsidRDefault="003A728A" w:rsidP="00225884">
      <w:pPr>
        <w:pStyle w:val="Akapitzlist"/>
        <w:numPr>
          <w:ilvl w:val="0"/>
          <w:numId w:val="39"/>
        </w:numPr>
        <w:spacing w:after="0"/>
        <w:ind w:left="426"/>
        <w:jc w:val="both"/>
        <w:rPr>
          <w:rFonts w:ascii="Times New Roman" w:hAnsi="Times New Roman"/>
          <w:sz w:val="24"/>
          <w:szCs w:val="24"/>
        </w:rPr>
      </w:pPr>
      <w:r w:rsidRPr="00FA0BE2">
        <w:rPr>
          <w:rFonts w:ascii="Times New Roman" w:hAnsi="Times New Roman"/>
          <w:sz w:val="24"/>
          <w:szCs w:val="24"/>
        </w:rPr>
        <w:lastRenderedPageBreak/>
        <w:t>Klauzula informacyjna z art. 13 RODO</w:t>
      </w:r>
    </w:p>
    <w:p w:rsidR="003A728A" w:rsidRPr="00FA0BE2" w:rsidRDefault="003A728A" w:rsidP="00CC18F3">
      <w:pPr>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Zgodnie z art. 13 ust. 1 i 2 </w:t>
      </w:r>
      <w:r w:rsidRPr="00FA0BE2">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A0BE2">
        <w:rPr>
          <w:rFonts w:ascii="Times New Roman" w:eastAsia="Times New Roman" w:hAnsi="Times New Roman"/>
          <w:sz w:val="24"/>
          <w:szCs w:val="24"/>
          <w:lang w:eastAsia="pl-PL"/>
        </w:rPr>
        <w:t xml:space="preserve">dalej „RODO”, informuję, że: </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administratorem Pani/Pana danych osobowych jest </w:t>
      </w:r>
      <w:r w:rsidRPr="00FA0BE2">
        <w:rPr>
          <w:rFonts w:ascii="Times New Roman" w:eastAsia="Times New Roman" w:hAnsi="Times New Roman"/>
          <w:i/>
          <w:sz w:val="24"/>
          <w:szCs w:val="24"/>
          <w:lang w:eastAsia="pl-PL"/>
        </w:rPr>
        <w:t>Wójt</w:t>
      </w:r>
      <w:r w:rsidRPr="00FA0BE2">
        <w:rPr>
          <w:rFonts w:ascii="Times New Roman" w:eastAsia="Times New Roman" w:hAnsi="Times New Roman"/>
          <w:sz w:val="24"/>
          <w:szCs w:val="24"/>
          <w:lang w:eastAsia="pl-PL"/>
        </w:rPr>
        <w:t xml:space="preserve"> </w:t>
      </w:r>
      <w:r w:rsidRPr="00FA0BE2">
        <w:rPr>
          <w:rFonts w:ascii="Times New Roman" w:eastAsia="Times New Roman" w:hAnsi="Times New Roman"/>
          <w:i/>
          <w:sz w:val="24"/>
          <w:szCs w:val="24"/>
          <w:lang w:eastAsia="pl-PL"/>
        </w:rPr>
        <w:t>Gminy Mińsk Mazowiecki ul. Chełmońskiego 14, 05-300 Mińsk Mazowiecki, tel. 25 756 25 00</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inspektorem ochrony danych osobowych w </w:t>
      </w:r>
      <w:r w:rsidRPr="00FA0BE2">
        <w:rPr>
          <w:rFonts w:ascii="Times New Roman" w:eastAsia="Times New Roman" w:hAnsi="Times New Roman"/>
          <w:i/>
          <w:sz w:val="24"/>
          <w:szCs w:val="24"/>
          <w:lang w:eastAsia="pl-PL"/>
        </w:rPr>
        <w:t>Gminie Mińsk Mazowiecki</w:t>
      </w:r>
      <w:r w:rsidRPr="00FA0BE2">
        <w:rPr>
          <w:rFonts w:ascii="Times New Roman" w:eastAsia="Times New Roman" w:hAnsi="Times New Roman"/>
          <w:sz w:val="24"/>
          <w:szCs w:val="24"/>
          <w:lang w:eastAsia="pl-PL"/>
        </w:rPr>
        <w:t xml:space="preserve"> </w:t>
      </w:r>
      <w:r w:rsidRPr="00FA0BE2">
        <w:rPr>
          <w:rFonts w:ascii="Times New Roman" w:eastAsia="Times New Roman" w:hAnsi="Times New Roman"/>
          <w:i/>
          <w:sz w:val="24"/>
          <w:szCs w:val="24"/>
          <w:lang w:eastAsia="pl-PL"/>
        </w:rPr>
        <w:t xml:space="preserve">jest Pan Albert Woźnica, adres e-mail: </w:t>
      </w:r>
      <w:hyperlink r:id="rId10" w:history="1">
        <w:r w:rsidRPr="00FA0BE2">
          <w:rPr>
            <w:rStyle w:val="Hipercze"/>
            <w:rFonts w:ascii="Times New Roman" w:eastAsia="Times New Roman" w:hAnsi="Times New Roman"/>
            <w:sz w:val="24"/>
            <w:szCs w:val="24"/>
            <w:lang w:eastAsia="pl-PL"/>
          </w:rPr>
          <w:t>iod@minskmazowiecki.pl</w:t>
        </w:r>
      </w:hyperlink>
      <w:r w:rsidRPr="00FA0BE2">
        <w:rPr>
          <w:rFonts w:ascii="Times New Roman" w:eastAsia="Times New Roman" w:hAnsi="Times New Roman"/>
          <w:sz w:val="24"/>
          <w:szCs w:val="24"/>
          <w:lang w:eastAsia="pl-PL"/>
        </w:rPr>
        <w:t>;</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Pani/Pana dane osobowe przetwarzane będą na podstawie art. 6 ust. 1 lit. c</w:t>
      </w:r>
      <w:r w:rsidRPr="00FA0BE2">
        <w:rPr>
          <w:rFonts w:ascii="Times New Roman" w:eastAsia="Times New Roman" w:hAnsi="Times New Roman"/>
          <w:i/>
          <w:sz w:val="24"/>
          <w:szCs w:val="24"/>
          <w:lang w:eastAsia="pl-PL"/>
        </w:rPr>
        <w:t xml:space="preserve"> </w:t>
      </w:r>
      <w:r w:rsidRPr="00FA0BE2">
        <w:rPr>
          <w:rFonts w:ascii="Times New Roman" w:eastAsia="Times New Roman" w:hAnsi="Times New Roman"/>
          <w:sz w:val="24"/>
          <w:szCs w:val="24"/>
          <w:lang w:eastAsia="pl-PL"/>
        </w:rPr>
        <w:t xml:space="preserve">RODO w celu </w:t>
      </w:r>
      <w:r w:rsidRPr="00FA0BE2">
        <w:rPr>
          <w:rFonts w:ascii="Times New Roman" w:hAnsi="Times New Roman"/>
          <w:sz w:val="24"/>
          <w:szCs w:val="24"/>
        </w:rPr>
        <w:t xml:space="preserve">związanym z postępowaniem o udzielenie zamówienia publicznego dla zadania pn. </w:t>
      </w:r>
      <w:r w:rsidRPr="00FA0BE2">
        <w:rPr>
          <w:rFonts w:ascii="Times New Roman" w:hAnsi="Times New Roman"/>
          <w:i/>
          <w:sz w:val="24"/>
          <w:szCs w:val="24"/>
        </w:rPr>
        <w:t>„</w:t>
      </w:r>
      <w:r w:rsidR="00796C1E" w:rsidRPr="00C641D4">
        <w:rPr>
          <w:rFonts w:ascii="Times New Roman" w:hAnsi="Times New Roman"/>
          <w:sz w:val="24"/>
          <w:szCs w:val="24"/>
        </w:rPr>
        <w:t>Budowa kanalizacji sanitarnej w ul. Leśnej w miejscowości Kolonia Janów</w:t>
      </w:r>
      <w:r w:rsidRPr="00FA0BE2">
        <w:rPr>
          <w:rFonts w:ascii="Times New Roman" w:hAnsi="Times New Roman"/>
          <w:i/>
          <w:sz w:val="24"/>
          <w:szCs w:val="24"/>
        </w:rPr>
        <w:t>”</w:t>
      </w:r>
      <w:r w:rsidR="00796C1E">
        <w:rPr>
          <w:rFonts w:ascii="Times New Roman" w:hAnsi="Times New Roman"/>
          <w:i/>
          <w:sz w:val="24"/>
          <w:szCs w:val="24"/>
        </w:rPr>
        <w:t>.</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w odniesieniu do Pani/Pana danych osobowych decyzje nie będą podejmowane w sposób zautomatyzowany, stosowanie do art. 22 RODO;</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posiada Pani/Pan:</w:t>
      </w:r>
    </w:p>
    <w:p w:rsidR="003A728A" w:rsidRPr="00FA0BE2" w:rsidRDefault="003A728A" w:rsidP="00225884">
      <w:pPr>
        <w:numPr>
          <w:ilvl w:val="1"/>
          <w:numId w:val="48"/>
        </w:numPr>
        <w:tabs>
          <w:tab w:val="left" w:pos="851"/>
        </w:tabs>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na podstawie art. 15 RODO prawo dostępu do danych osobowych Pani/Pana dotyczących;</w:t>
      </w:r>
    </w:p>
    <w:p w:rsidR="003A728A" w:rsidRPr="00FA0BE2" w:rsidRDefault="003A728A" w:rsidP="00225884">
      <w:pPr>
        <w:numPr>
          <w:ilvl w:val="1"/>
          <w:numId w:val="48"/>
        </w:numPr>
        <w:tabs>
          <w:tab w:val="left" w:pos="851"/>
        </w:tabs>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na podstawie art. 16 RODO prawo do sprostowania Pani/Pana danych osobowych </w:t>
      </w:r>
      <w:r w:rsidRPr="00FA0BE2">
        <w:rPr>
          <w:rStyle w:val="Odwoanieprzypisudolnego"/>
          <w:rFonts w:ascii="Times New Roman" w:eastAsia="Times New Roman" w:hAnsi="Times New Roman"/>
          <w:sz w:val="24"/>
          <w:szCs w:val="24"/>
          <w:lang w:eastAsia="pl-PL"/>
        </w:rPr>
        <w:footnoteReference w:id="1"/>
      </w:r>
      <w:r w:rsidRPr="00FA0BE2">
        <w:rPr>
          <w:rFonts w:ascii="Times New Roman" w:eastAsia="Times New Roman" w:hAnsi="Times New Roman"/>
          <w:sz w:val="24"/>
          <w:szCs w:val="24"/>
          <w:lang w:eastAsia="pl-PL"/>
        </w:rPr>
        <w:t>;</w:t>
      </w:r>
    </w:p>
    <w:p w:rsidR="003A728A" w:rsidRPr="00FA0BE2" w:rsidRDefault="003A728A" w:rsidP="00225884">
      <w:pPr>
        <w:numPr>
          <w:ilvl w:val="1"/>
          <w:numId w:val="48"/>
        </w:numPr>
        <w:tabs>
          <w:tab w:val="left" w:pos="851"/>
        </w:tabs>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na podstawie art. 18 RODO prawo żądania od administratora ograniczenia przetwarzania danych osobowych z zastrzeżeniem przypadków, o których mowa w art. 18 ust. 2 RODO</w:t>
      </w:r>
      <w:r w:rsidRPr="00FA0BE2">
        <w:rPr>
          <w:rStyle w:val="Odwoanieprzypisudolnego"/>
          <w:rFonts w:ascii="Times New Roman" w:eastAsia="Times New Roman" w:hAnsi="Times New Roman"/>
          <w:sz w:val="24"/>
          <w:szCs w:val="24"/>
          <w:lang w:eastAsia="pl-PL"/>
        </w:rPr>
        <w:footnoteReference w:id="2"/>
      </w:r>
      <w:r w:rsidRPr="00FA0BE2">
        <w:rPr>
          <w:rFonts w:ascii="Times New Roman" w:eastAsia="Times New Roman" w:hAnsi="Times New Roman"/>
          <w:sz w:val="24"/>
          <w:szCs w:val="24"/>
          <w:lang w:eastAsia="pl-PL"/>
        </w:rPr>
        <w:t xml:space="preserve">;  </w:t>
      </w:r>
    </w:p>
    <w:p w:rsidR="003A728A" w:rsidRPr="00FA0BE2" w:rsidRDefault="003A728A" w:rsidP="00225884">
      <w:pPr>
        <w:numPr>
          <w:ilvl w:val="1"/>
          <w:numId w:val="48"/>
        </w:numPr>
        <w:tabs>
          <w:tab w:val="left" w:pos="851"/>
        </w:tabs>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rsidR="003A728A" w:rsidRPr="00FA0BE2" w:rsidRDefault="003A728A" w:rsidP="00225884">
      <w:pPr>
        <w:numPr>
          <w:ilvl w:val="0"/>
          <w:numId w:val="48"/>
        </w:numPr>
        <w:tabs>
          <w:tab w:val="left" w:pos="851"/>
        </w:tabs>
        <w:spacing w:after="0"/>
        <w:ind w:left="851"/>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nie przysługuje Pani/Panu:</w:t>
      </w:r>
    </w:p>
    <w:p w:rsidR="003A728A" w:rsidRPr="00FA0BE2" w:rsidRDefault="003A728A" w:rsidP="00225884">
      <w:pPr>
        <w:numPr>
          <w:ilvl w:val="1"/>
          <w:numId w:val="48"/>
        </w:numPr>
        <w:tabs>
          <w:tab w:val="left" w:pos="1134"/>
        </w:tabs>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lastRenderedPageBreak/>
        <w:t>w związku z art. 17 ust. 3 lit. b, d lub e RODO prawo do usunięcia danych osobowych;</w:t>
      </w:r>
    </w:p>
    <w:p w:rsidR="003A728A" w:rsidRPr="00FA0BE2" w:rsidRDefault="003A728A" w:rsidP="00225884">
      <w:pPr>
        <w:numPr>
          <w:ilvl w:val="1"/>
          <w:numId w:val="48"/>
        </w:numPr>
        <w:tabs>
          <w:tab w:val="left" w:pos="1134"/>
        </w:tabs>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prawo do przenoszenia danych osobowych, o którym mowa w art. 20 RODO;</w:t>
      </w:r>
    </w:p>
    <w:p w:rsidR="003A728A" w:rsidRPr="00FA0BE2" w:rsidRDefault="003A728A" w:rsidP="00225884">
      <w:pPr>
        <w:numPr>
          <w:ilvl w:val="1"/>
          <w:numId w:val="48"/>
        </w:numPr>
        <w:tabs>
          <w:tab w:val="left" w:pos="1134"/>
        </w:tabs>
        <w:spacing w:after="0"/>
        <w:ind w:left="1134"/>
        <w:jc w:val="both"/>
        <w:rPr>
          <w:rFonts w:ascii="Times New Roman" w:eastAsia="Times New Roman" w:hAnsi="Times New Roman"/>
          <w:sz w:val="24"/>
          <w:szCs w:val="24"/>
          <w:lang w:eastAsia="pl-PL"/>
        </w:rPr>
      </w:pPr>
      <w:r w:rsidRPr="00FA0BE2">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sidRPr="00FA0BE2">
        <w:rPr>
          <w:rFonts w:ascii="Times New Roman" w:eastAsia="Times New Roman" w:hAnsi="Times New Roman"/>
          <w:sz w:val="24"/>
          <w:szCs w:val="24"/>
          <w:lang w:eastAsia="pl-PL"/>
        </w:rPr>
        <w:t>.</w:t>
      </w:r>
      <w:r w:rsidRPr="00FA0BE2">
        <w:rPr>
          <w:rFonts w:ascii="Times New Roman" w:eastAsia="Times New Roman" w:hAnsi="Times New Roman"/>
          <w:b/>
          <w:sz w:val="24"/>
          <w:szCs w:val="24"/>
          <w:lang w:eastAsia="pl-PL"/>
        </w:rPr>
        <w:t xml:space="preserve"> </w:t>
      </w:r>
    </w:p>
    <w:p w:rsidR="00A1486E" w:rsidRPr="00FA0BE2" w:rsidRDefault="00A1486E" w:rsidP="00CC18F3">
      <w:pPr>
        <w:numPr>
          <w:ilvl w:val="0"/>
          <w:numId w:val="1"/>
        </w:numPr>
        <w:autoSpaceDE w:val="0"/>
        <w:autoSpaceDN w:val="0"/>
        <w:adjustRightInd w:val="0"/>
        <w:spacing w:after="0"/>
        <w:jc w:val="both"/>
        <w:rPr>
          <w:rFonts w:ascii="Times New Roman" w:eastAsia="Times New Roman" w:hAnsi="Times New Roman"/>
          <w:b/>
          <w:sz w:val="24"/>
          <w:szCs w:val="24"/>
          <w:lang w:eastAsia="pl-PL"/>
        </w:rPr>
      </w:pPr>
      <w:bookmarkStart w:id="14" w:name="_Toc191867093"/>
      <w:bookmarkStart w:id="15" w:name="_Toc192580987"/>
      <w:r w:rsidRPr="00FA0BE2">
        <w:rPr>
          <w:rFonts w:ascii="Times New Roman" w:eastAsia="Times New Roman" w:hAnsi="Times New Roman"/>
          <w:sz w:val="24"/>
          <w:szCs w:val="24"/>
          <w:lang w:eastAsia="pl-PL"/>
        </w:rPr>
        <w:t xml:space="preserve">Załączniki do </w:t>
      </w:r>
      <w:bookmarkEnd w:id="14"/>
      <w:bookmarkEnd w:id="15"/>
      <w:r w:rsidR="004D208F" w:rsidRPr="00FA0BE2">
        <w:rPr>
          <w:rFonts w:ascii="Times New Roman" w:eastAsia="Times New Roman" w:hAnsi="Times New Roman"/>
          <w:sz w:val="24"/>
          <w:szCs w:val="24"/>
          <w:lang w:eastAsia="pl-PL"/>
        </w:rPr>
        <w:t>zapytania ofertowego</w:t>
      </w:r>
    </w:p>
    <w:p w:rsidR="00A1486E" w:rsidRPr="00FA0BE2" w:rsidRDefault="00A1486E"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Załącznik nr 1</w:t>
      </w:r>
      <w:r w:rsidR="00503E4F" w:rsidRPr="00FA0BE2">
        <w:rPr>
          <w:rFonts w:ascii="Times New Roman" w:eastAsia="Times New Roman" w:hAnsi="Times New Roman"/>
          <w:sz w:val="24"/>
          <w:szCs w:val="24"/>
          <w:lang w:eastAsia="pl-PL"/>
        </w:rPr>
        <w:t xml:space="preserve"> </w:t>
      </w:r>
      <w:r w:rsidR="004569C6" w:rsidRPr="00FA0BE2">
        <w:rPr>
          <w:rFonts w:ascii="Times New Roman" w:eastAsia="Times New Roman" w:hAnsi="Times New Roman"/>
          <w:sz w:val="24"/>
          <w:szCs w:val="24"/>
          <w:lang w:eastAsia="pl-PL"/>
        </w:rPr>
        <w:t>–</w:t>
      </w:r>
      <w:r w:rsidR="000726C2" w:rsidRPr="00FA0BE2">
        <w:rPr>
          <w:rFonts w:ascii="Times New Roman" w:eastAsia="Times New Roman" w:hAnsi="Times New Roman"/>
          <w:sz w:val="24"/>
          <w:szCs w:val="24"/>
          <w:lang w:eastAsia="pl-PL"/>
        </w:rPr>
        <w:t xml:space="preserve"> </w:t>
      </w:r>
      <w:r w:rsidR="004569C6" w:rsidRPr="00FA0BE2">
        <w:rPr>
          <w:rFonts w:ascii="Times New Roman" w:eastAsia="Times New Roman" w:hAnsi="Times New Roman"/>
          <w:sz w:val="24"/>
          <w:szCs w:val="24"/>
          <w:lang w:eastAsia="pl-PL"/>
        </w:rPr>
        <w:t>Formularz ofertowy</w:t>
      </w:r>
    </w:p>
    <w:p w:rsidR="00A1486E" w:rsidRPr="00FA0BE2" w:rsidRDefault="00A1486E"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Załącznik nr </w:t>
      </w:r>
      <w:r w:rsidR="004569C6" w:rsidRPr="00FA0BE2">
        <w:rPr>
          <w:rFonts w:ascii="Times New Roman" w:eastAsia="Times New Roman" w:hAnsi="Times New Roman"/>
          <w:sz w:val="24"/>
          <w:szCs w:val="24"/>
          <w:lang w:eastAsia="pl-PL"/>
        </w:rPr>
        <w:t>2</w:t>
      </w:r>
      <w:r w:rsidR="00503E4F" w:rsidRPr="00FA0BE2">
        <w:rPr>
          <w:rFonts w:ascii="Times New Roman" w:eastAsia="Times New Roman" w:hAnsi="Times New Roman"/>
          <w:sz w:val="24"/>
          <w:szCs w:val="24"/>
          <w:lang w:eastAsia="pl-PL"/>
        </w:rPr>
        <w:t xml:space="preserve"> </w:t>
      </w:r>
      <w:r w:rsidRPr="00FA0BE2">
        <w:rPr>
          <w:rFonts w:ascii="Times New Roman" w:eastAsia="Times New Roman" w:hAnsi="Times New Roman"/>
          <w:sz w:val="24"/>
          <w:szCs w:val="24"/>
          <w:lang w:eastAsia="pl-PL"/>
        </w:rPr>
        <w:t>– Wykaz wykonanych robót</w:t>
      </w:r>
    </w:p>
    <w:p w:rsidR="00A1486E" w:rsidRPr="00FA0BE2" w:rsidRDefault="00A1486E"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Załącznik nr </w:t>
      </w:r>
      <w:r w:rsidR="004569C6" w:rsidRPr="00FA0BE2">
        <w:rPr>
          <w:rFonts w:ascii="Times New Roman" w:eastAsia="Times New Roman" w:hAnsi="Times New Roman"/>
          <w:sz w:val="24"/>
          <w:szCs w:val="24"/>
          <w:lang w:eastAsia="pl-PL"/>
        </w:rPr>
        <w:t>3</w:t>
      </w:r>
      <w:r w:rsidR="00503E4F" w:rsidRPr="00FA0BE2">
        <w:rPr>
          <w:rFonts w:ascii="Times New Roman" w:eastAsia="Times New Roman" w:hAnsi="Times New Roman"/>
          <w:sz w:val="24"/>
          <w:szCs w:val="24"/>
          <w:lang w:eastAsia="pl-PL"/>
        </w:rPr>
        <w:t xml:space="preserve"> </w:t>
      </w:r>
      <w:r w:rsidRPr="00FA0BE2">
        <w:rPr>
          <w:rFonts w:ascii="Times New Roman" w:eastAsia="Times New Roman" w:hAnsi="Times New Roman"/>
          <w:sz w:val="24"/>
          <w:szCs w:val="24"/>
          <w:lang w:eastAsia="pl-PL"/>
        </w:rPr>
        <w:t xml:space="preserve">– Wykaz osób </w:t>
      </w:r>
    </w:p>
    <w:p w:rsidR="00365FDC" w:rsidRPr="00FA0BE2" w:rsidRDefault="00A1486E"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Załącznik nr </w:t>
      </w:r>
      <w:r w:rsidR="004569C6" w:rsidRPr="00FA0BE2">
        <w:rPr>
          <w:rFonts w:ascii="Times New Roman" w:eastAsia="Times New Roman" w:hAnsi="Times New Roman"/>
          <w:sz w:val="24"/>
          <w:szCs w:val="24"/>
          <w:lang w:eastAsia="pl-PL"/>
        </w:rPr>
        <w:t>4</w:t>
      </w:r>
      <w:r w:rsidR="00503E4F" w:rsidRPr="00FA0BE2">
        <w:rPr>
          <w:rFonts w:ascii="Times New Roman" w:eastAsia="Times New Roman" w:hAnsi="Times New Roman"/>
          <w:sz w:val="24"/>
          <w:szCs w:val="24"/>
          <w:lang w:eastAsia="pl-PL"/>
        </w:rPr>
        <w:t xml:space="preserve"> </w:t>
      </w:r>
      <w:r w:rsidR="00D752F8" w:rsidRPr="00FA0BE2">
        <w:rPr>
          <w:rFonts w:ascii="Times New Roman" w:eastAsia="Times New Roman" w:hAnsi="Times New Roman"/>
          <w:sz w:val="24"/>
          <w:szCs w:val="24"/>
          <w:lang w:eastAsia="pl-PL"/>
        </w:rPr>
        <w:t>– Wzór umowy</w:t>
      </w:r>
    </w:p>
    <w:p w:rsidR="00A1486E" w:rsidRPr="00FA0BE2" w:rsidRDefault="00A1486E"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Załącznik nr</w:t>
      </w:r>
      <w:r w:rsidR="00E2472E" w:rsidRPr="00FA0BE2">
        <w:rPr>
          <w:rFonts w:ascii="Times New Roman" w:eastAsia="Times New Roman" w:hAnsi="Times New Roman"/>
          <w:sz w:val="24"/>
          <w:szCs w:val="24"/>
          <w:lang w:eastAsia="pl-PL"/>
        </w:rPr>
        <w:t xml:space="preserve"> </w:t>
      </w:r>
      <w:r w:rsidR="004569C6" w:rsidRPr="00FA0BE2">
        <w:rPr>
          <w:rFonts w:ascii="Times New Roman" w:eastAsia="Times New Roman" w:hAnsi="Times New Roman"/>
          <w:sz w:val="24"/>
          <w:szCs w:val="24"/>
          <w:lang w:eastAsia="pl-PL"/>
        </w:rPr>
        <w:t>5</w:t>
      </w:r>
      <w:r w:rsidR="00503E4F" w:rsidRPr="00FA0BE2">
        <w:rPr>
          <w:rFonts w:ascii="Times New Roman" w:eastAsia="Times New Roman" w:hAnsi="Times New Roman"/>
          <w:sz w:val="24"/>
          <w:szCs w:val="24"/>
          <w:lang w:eastAsia="pl-PL"/>
        </w:rPr>
        <w:t xml:space="preserve"> </w:t>
      </w:r>
      <w:r w:rsidRPr="00FA0BE2">
        <w:rPr>
          <w:rFonts w:ascii="Times New Roman" w:eastAsia="Times New Roman" w:hAnsi="Times New Roman"/>
          <w:sz w:val="24"/>
          <w:szCs w:val="24"/>
          <w:lang w:eastAsia="pl-PL"/>
        </w:rPr>
        <w:t xml:space="preserve">– Dokumentacja </w:t>
      </w:r>
      <w:r w:rsidR="00503E4F" w:rsidRPr="00FA0BE2">
        <w:rPr>
          <w:rFonts w:ascii="Times New Roman" w:eastAsia="Times New Roman" w:hAnsi="Times New Roman"/>
          <w:sz w:val="24"/>
          <w:szCs w:val="24"/>
          <w:lang w:eastAsia="pl-PL"/>
        </w:rPr>
        <w:t>techniczna</w:t>
      </w:r>
    </w:p>
    <w:p w:rsidR="00503E4F" w:rsidRPr="00FA0BE2" w:rsidRDefault="00A1486E"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Załącznik nr </w:t>
      </w:r>
      <w:r w:rsidR="004569C6" w:rsidRPr="00FA0BE2">
        <w:rPr>
          <w:rFonts w:ascii="Times New Roman" w:eastAsia="Times New Roman" w:hAnsi="Times New Roman"/>
          <w:sz w:val="24"/>
          <w:szCs w:val="24"/>
          <w:lang w:eastAsia="pl-PL"/>
        </w:rPr>
        <w:t>6</w:t>
      </w:r>
      <w:r w:rsidR="00503E4F" w:rsidRPr="00FA0BE2">
        <w:rPr>
          <w:rFonts w:ascii="Times New Roman" w:eastAsia="Times New Roman" w:hAnsi="Times New Roman"/>
          <w:sz w:val="24"/>
          <w:szCs w:val="24"/>
          <w:lang w:eastAsia="pl-PL"/>
        </w:rPr>
        <w:t xml:space="preserve"> </w:t>
      </w:r>
      <w:r w:rsidRPr="00FA0BE2">
        <w:rPr>
          <w:rFonts w:ascii="Times New Roman" w:eastAsia="Times New Roman" w:hAnsi="Times New Roman"/>
          <w:sz w:val="24"/>
          <w:szCs w:val="24"/>
          <w:lang w:eastAsia="pl-PL"/>
        </w:rPr>
        <w:t>– STWiORB</w:t>
      </w:r>
    </w:p>
    <w:p w:rsidR="00503E4F" w:rsidRPr="00FA0BE2" w:rsidRDefault="00503E4F"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Załącznik nr </w:t>
      </w:r>
      <w:r w:rsidR="004569C6" w:rsidRPr="00FA0BE2">
        <w:rPr>
          <w:rFonts w:ascii="Times New Roman" w:eastAsia="Times New Roman" w:hAnsi="Times New Roman"/>
          <w:sz w:val="24"/>
          <w:szCs w:val="24"/>
          <w:lang w:eastAsia="pl-PL"/>
        </w:rPr>
        <w:t>7</w:t>
      </w:r>
      <w:r w:rsidRPr="00FA0BE2">
        <w:rPr>
          <w:rFonts w:ascii="Times New Roman" w:eastAsia="Times New Roman" w:hAnsi="Times New Roman"/>
          <w:sz w:val="24"/>
          <w:szCs w:val="24"/>
          <w:lang w:eastAsia="pl-PL"/>
        </w:rPr>
        <w:t xml:space="preserve"> - Warunki techniczne odtworzenia nawierzchni w pasie dróg</w:t>
      </w:r>
    </w:p>
    <w:p w:rsidR="0096713C" w:rsidRPr="00FA0BE2" w:rsidRDefault="000726C2"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Załącznik nr </w:t>
      </w:r>
      <w:r w:rsidR="004569C6" w:rsidRPr="00FA0BE2">
        <w:rPr>
          <w:rFonts w:ascii="Times New Roman" w:eastAsia="Times New Roman" w:hAnsi="Times New Roman"/>
          <w:sz w:val="24"/>
          <w:szCs w:val="24"/>
          <w:lang w:eastAsia="pl-PL"/>
        </w:rPr>
        <w:t>8</w:t>
      </w:r>
      <w:r w:rsidRPr="00FA0BE2">
        <w:rPr>
          <w:rFonts w:ascii="Times New Roman" w:eastAsia="Times New Roman" w:hAnsi="Times New Roman"/>
          <w:sz w:val="24"/>
          <w:szCs w:val="24"/>
          <w:lang w:eastAsia="pl-PL"/>
        </w:rPr>
        <w:t xml:space="preserve"> – Przedmiar</w:t>
      </w:r>
      <w:r w:rsidR="00503E4F" w:rsidRPr="00FA0BE2">
        <w:rPr>
          <w:rFonts w:ascii="Times New Roman" w:eastAsia="Times New Roman" w:hAnsi="Times New Roman"/>
          <w:sz w:val="24"/>
          <w:szCs w:val="24"/>
          <w:lang w:eastAsia="pl-PL"/>
        </w:rPr>
        <w:t xml:space="preserve"> robót </w:t>
      </w:r>
    </w:p>
    <w:p w:rsidR="000F5477" w:rsidRPr="00FA0BE2" w:rsidRDefault="000F5477" w:rsidP="00225884">
      <w:pPr>
        <w:numPr>
          <w:ilvl w:val="0"/>
          <w:numId w:val="29"/>
        </w:numPr>
        <w:autoSpaceDE w:val="0"/>
        <w:autoSpaceDN w:val="0"/>
        <w:adjustRightInd w:val="0"/>
        <w:spacing w:after="0"/>
        <w:ind w:left="426"/>
        <w:jc w:val="both"/>
        <w:rPr>
          <w:rFonts w:ascii="Times New Roman" w:eastAsia="Times New Roman" w:hAnsi="Times New Roman"/>
          <w:sz w:val="24"/>
          <w:szCs w:val="24"/>
          <w:lang w:eastAsia="pl-PL"/>
        </w:rPr>
      </w:pPr>
      <w:r w:rsidRPr="00FA0BE2">
        <w:rPr>
          <w:rFonts w:ascii="Times New Roman" w:eastAsia="Times New Roman" w:hAnsi="Times New Roman"/>
          <w:sz w:val="24"/>
          <w:szCs w:val="24"/>
          <w:lang w:eastAsia="pl-PL"/>
        </w:rPr>
        <w:t xml:space="preserve">Załącznik nr </w:t>
      </w:r>
      <w:r w:rsidR="004569C6" w:rsidRPr="00FA0BE2">
        <w:rPr>
          <w:rFonts w:ascii="Times New Roman" w:eastAsia="Times New Roman" w:hAnsi="Times New Roman"/>
          <w:sz w:val="24"/>
          <w:szCs w:val="24"/>
          <w:lang w:eastAsia="pl-PL"/>
        </w:rPr>
        <w:t>9</w:t>
      </w:r>
      <w:r w:rsidRPr="00FA0BE2">
        <w:rPr>
          <w:rFonts w:ascii="Times New Roman" w:eastAsia="Times New Roman" w:hAnsi="Times New Roman"/>
          <w:sz w:val="24"/>
          <w:szCs w:val="24"/>
          <w:lang w:eastAsia="pl-PL"/>
        </w:rPr>
        <w:t xml:space="preserve"> - </w:t>
      </w:r>
      <w:r w:rsidR="000726C2" w:rsidRPr="00FA0BE2">
        <w:rPr>
          <w:rFonts w:ascii="Times New Roman" w:hAnsi="Times New Roman"/>
          <w:sz w:val="24"/>
          <w:szCs w:val="24"/>
        </w:rPr>
        <w:t>Zakres inwestycji – orientacja</w:t>
      </w:r>
    </w:p>
    <w:p w:rsidR="00D752F8" w:rsidRPr="00FA0BE2" w:rsidRDefault="00D752F8" w:rsidP="00CC18F3">
      <w:pPr>
        <w:autoSpaceDE w:val="0"/>
        <w:autoSpaceDN w:val="0"/>
        <w:adjustRightInd w:val="0"/>
        <w:spacing w:after="0"/>
        <w:ind w:left="66"/>
        <w:jc w:val="both"/>
        <w:rPr>
          <w:rFonts w:ascii="Times New Roman" w:hAnsi="Times New Roman"/>
          <w:sz w:val="24"/>
          <w:szCs w:val="24"/>
        </w:rPr>
      </w:pPr>
    </w:p>
    <w:p w:rsidR="00D752F8" w:rsidRPr="00FA0BE2" w:rsidRDefault="00D752F8" w:rsidP="00CC18F3">
      <w:pPr>
        <w:spacing w:after="160"/>
        <w:rPr>
          <w:rFonts w:ascii="Times New Roman" w:hAnsi="Times New Roman"/>
          <w:sz w:val="24"/>
          <w:szCs w:val="24"/>
        </w:rPr>
      </w:pPr>
      <w:r w:rsidRPr="00FA0BE2">
        <w:rPr>
          <w:rFonts w:ascii="Times New Roman" w:hAnsi="Times New Roman"/>
          <w:sz w:val="24"/>
          <w:szCs w:val="24"/>
        </w:rPr>
        <w:br w:type="page"/>
      </w:r>
    </w:p>
    <w:p w:rsidR="00CC18F3" w:rsidRPr="00CC18F3" w:rsidRDefault="00FA0BE2" w:rsidP="00CC18F3">
      <w:pPr>
        <w:spacing w:after="0"/>
        <w:jc w:val="right"/>
        <w:rPr>
          <w:rFonts w:ascii="Times New Roman" w:hAnsi="Times New Roman"/>
          <w:i/>
          <w:sz w:val="18"/>
          <w:szCs w:val="18"/>
        </w:rPr>
      </w:pPr>
      <w:r w:rsidRPr="00CC18F3">
        <w:rPr>
          <w:rFonts w:ascii="Times New Roman" w:hAnsi="Times New Roman"/>
          <w:i/>
          <w:sz w:val="18"/>
          <w:szCs w:val="18"/>
        </w:rPr>
        <w:lastRenderedPageBreak/>
        <w:t xml:space="preserve">Załącznik Nr 1 do </w:t>
      </w:r>
      <w:r w:rsidR="00CC18F3" w:rsidRPr="00CC18F3">
        <w:rPr>
          <w:rFonts w:ascii="Times New Roman" w:hAnsi="Times New Roman"/>
          <w:i/>
          <w:sz w:val="18"/>
          <w:szCs w:val="18"/>
        </w:rPr>
        <w:t>Zapytania Ofertowego</w:t>
      </w:r>
    </w:p>
    <w:p w:rsidR="00FA0BE2" w:rsidRPr="00CC18F3" w:rsidRDefault="00FA0BE2" w:rsidP="00CC18F3">
      <w:pPr>
        <w:spacing w:after="0"/>
        <w:jc w:val="right"/>
        <w:rPr>
          <w:rFonts w:ascii="Times New Roman" w:hAnsi="Times New Roman"/>
          <w:i/>
          <w:sz w:val="18"/>
          <w:szCs w:val="18"/>
        </w:rPr>
      </w:pPr>
      <w:r w:rsidRPr="00CC18F3">
        <w:rPr>
          <w:rFonts w:ascii="Times New Roman" w:hAnsi="Times New Roman"/>
          <w:i/>
          <w:sz w:val="18"/>
          <w:szCs w:val="18"/>
        </w:rPr>
        <w:t xml:space="preserve"> Formularz ofert</w:t>
      </w:r>
      <w:r w:rsidR="00CC18F3" w:rsidRPr="00CC18F3">
        <w:rPr>
          <w:rFonts w:ascii="Times New Roman" w:hAnsi="Times New Roman"/>
          <w:i/>
          <w:sz w:val="18"/>
          <w:szCs w:val="18"/>
        </w:rPr>
        <w:t>owy</w:t>
      </w:r>
      <w:r w:rsidRPr="00CC18F3">
        <w:rPr>
          <w:rFonts w:ascii="Times New Roman" w:hAnsi="Times New Roman"/>
          <w:i/>
          <w:sz w:val="18"/>
          <w:szCs w:val="18"/>
        </w:rPr>
        <w:t xml:space="preserve"> </w:t>
      </w:r>
    </w:p>
    <w:p w:rsidR="00FA0BE2" w:rsidRPr="00FA0BE2" w:rsidRDefault="00FA0BE2" w:rsidP="00CC18F3">
      <w:pPr>
        <w:jc w:val="center"/>
        <w:rPr>
          <w:rFonts w:ascii="Times New Roman" w:hAnsi="Times New Roman"/>
          <w:b/>
          <w:iCs/>
          <w:sz w:val="24"/>
          <w:szCs w:val="24"/>
        </w:rPr>
      </w:pPr>
      <w:r w:rsidRPr="00FA0BE2">
        <w:rPr>
          <w:rFonts w:ascii="Times New Roman" w:hAnsi="Times New Roman"/>
          <w:b/>
          <w:iCs/>
          <w:sz w:val="24"/>
          <w:szCs w:val="24"/>
        </w:rPr>
        <w:t>FORMULARZ OFERTOWY</w:t>
      </w: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4819"/>
      </w:tblGrid>
      <w:tr w:rsidR="00FA0BE2" w:rsidRPr="00FA0BE2" w:rsidTr="0026614D">
        <w:trPr>
          <w:trHeight w:val="828"/>
        </w:trPr>
        <w:tc>
          <w:tcPr>
            <w:tcW w:w="4787" w:type="dxa"/>
            <w:shd w:val="clear" w:color="auto" w:fill="auto"/>
            <w:vAlign w:val="center"/>
          </w:tcPr>
          <w:p w:rsidR="00FA0BE2" w:rsidRPr="00FA0BE2" w:rsidRDefault="00FA0BE2" w:rsidP="00CC18F3">
            <w:pPr>
              <w:spacing w:after="0"/>
              <w:jc w:val="center"/>
              <w:rPr>
                <w:rFonts w:ascii="Times New Roman" w:hAnsi="Times New Roman"/>
                <w:sz w:val="24"/>
                <w:szCs w:val="24"/>
              </w:rPr>
            </w:pPr>
            <w:r w:rsidRPr="00FA0BE2">
              <w:rPr>
                <w:rFonts w:ascii="Times New Roman" w:hAnsi="Times New Roman"/>
                <w:sz w:val="24"/>
                <w:szCs w:val="24"/>
              </w:rPr>
              <w:t>Nazwa Wykonawcy/Wykonawców* w przypadku oferty wspólnej:</w:t>
            </w:r>
          </w:p>
        </w:tc>
        <w:tc>
          <w:tcPr>
            <w:tcW w:w="4819" w:type="dxa"/>
            <w:shd w:val="clear" w:color="auto" w:fill="auto"/>
            <w:vAlign w:val="center"/>
          </w:tcPr>
          <w:p w:rsidR="00FA0BE2" w:rsidRPr="00FA0BE2" w:rsidRDefault="00FA0BE2" w:rsidP="00CC18F3">
            <w:pPr>
              <w:ind w:left="-534"/>
              <w:rPr>
                <w:rFonts w:ascii="Times New Roman" w:hAnsi="Times New Roman"/>
                <w:sz w:val="24"/>
                <w:szCs w:val="24"/>
              </w:rPr>
            </w:pPr>
          </w:p>
        </w:tc>
      </w:tr>
      <w:tr w:rsidR="00FA0BE2" w:rsidRPr="00FA0BE2" w:rsidTr="0026614D">
        <w:trPr>
          <w:trHeight w:val="337"/>
        </w:trPr>
        <w:tc>
          <w:tcPr>
            <w:tcW w:w="4787" w:type="dxa"/>
            <w:shd w:val="clear" w:color="auto" w:fill="auto"/>
            <w:vAlign w:val="center"/>
          </w:tcPr>
          <w:p w:rsidR="00FA0BE2" w:rsidRPr="00FA0BE2" w:rsidRDefault="00FA0BE2" w:rsidP="00CC18F3">
            <w:pPr>
              <w:spacing w:after="0"/>
              <w:jc w:val="center"/>
              <w:rPr>
                <w:rFonts w:ascii="Times New Roman" w:hAnsi="Times New Roman"/>
                <w:sz w:val="24"/>
                <w:szCs w:val="24"/>
              </w:rPr>
            </w:pPr>
            <w:r w:rsidRPr="00FA0BE2">
              <w:rPr>
                <w:rFonts w:ascii="Times New Roman" w:hAnsi="Times New Roman"/>
                <w:sz w:val="24"/>
                <w:szCs w:val="24"/>
              </w:rPr>
              <w:t>Siedziba:</w:t>
            </w:r>
          </w:p>
        </w:tc>
        <w:tc>
          <w:tcPr>
            <w:tcW w:w="4819" w:type="dxa"/>
            <w:shd w:val="clear" w:color="auto" w:fill="auto"/>
            <w:vAlign w:val="center"/>
          </w:tcPr>
          <w:p w:rsidR="00FA0BE2" w:rsidRPr="00FA0BE2" w:rsidRDefault="00FA0BE2" w:rsidP="00CC18F3">
            <w:pPr>
              <w:rPr>
                <w:rFonts w:ascii="Times New Roman" w:hAnsi="Times New Roman"/>
                <w:sz w:val="24"/>
                <w:szCs w:val="24"/>
              </w:rPr>
            </w:pPr>
          </w:p>
        </w:tc>
      </w:tr>
      <w:tr w:rsidR="00FA0BE2" w:rsidRPr="00FA0BE2" w:rsidTr="0026614D">
        <w:trPr>
          <w:trHeight w:val="334"/>
        </w:trPr>
        <w:tc>
          <w:tcPr>
            <w:tcW w:w="4787" w:type="dxa"/>
            <w:shd w:val="clear" w:color="auto" w:fill="auto"/>
            <w:vAlign w:val="center"/>
          </w:tcPr>
          <w:p w:rsidR="00FA0BE2" w:rsidRPr="00FA0BE2" w:rsidRDefault="00FA0BE2" w:rsidP="00CC18F3">
            <w:pPr>
              <w:spacing w:after="0"/>
              <w:jc w:val="center"/>
              <w:rPr>
                <w:rFonts w:ascii="Times New Roman" w:hAnsi="Times New Roman"/>
                <w:sz w:val="24"/>
                <w:szCs w:val="24"/>
              </w:rPr>
            </w:pPr>
            <w:r w:rsidRPr="00FA0BE2">
              <w:rPr>
                <w:rFonts w:ascii="Times New Roman" w:hAnsi="Times New Roman"/>
                <w:sz w:val="24"/>
                <w:szCs w:val="24"/>
              </w:rPr>
              <w:t>Województwo:</w:t>
            </w:r>
          </w:p>
        </w:tc>
        <w:tc>
          <w:tcPr>
            <w:tcW w:w="4819" w:type="dxa"/>
            <w:shd w:val="clear" w:color="auto" w:fill="auto"/>
            <w:vAlign w:val="center"/>
          </w:tcPr>
          <w:p w:rsidR="00FA0BE2" w:rsidRPr="00FA0BE2" w:rsidRDefault="00FA0BE2" w:rsidP="00CC18F3">
            <w:pPr>
              <w:rPr>
                <w:rFonts w:ascii="Times New Roman" w:hAnsi="Times New Roman"/>
                <w:sz w:val="24"/>
                <w:szCs w:val="24"/>
              </w:rPr>
            </w:pPr>
          </w:p>
        </w:tc>
      </w:tr>
      <w:tr w:rsidR="00FA0BE2" w:rsidRPr="00FA0BE2" w:rsidTr="0026614D">
        <w:trPr>
          <w:trHeight w:val="567"/>
        </w:trPr>
        <w:tc>
          <w:tcPr>
            <w:tcW w:w="4787" w:type="dxa"/>
            <w:shd w:val="clear" w:color="auto" w:fill="auto"/>
            <w:vAlign w:val="center"/>
          </w:tcPr>
          <w:p w:rsidR="00FA0BE2" w:rsidRPr="00FA0BE2" w:rsidRDefault="00FA0BE2" w:rsidP="00CC18F3">
            <w:pPr>
              <w:spacing w:after="0"/>
              <w:jc w:val="center"/>
              <w:rPr>
                <w:rFonts w:ascii="Times New Roman" w:hAnsi="Times New Roman"/>
                <w:sz w:val="24"/>
                <w:szCs w:val="24"/>
              </w:rPr>
            </w:pPr>
            <w:r w:rsidRPr="00FA0BE2">
              <w:rPr>
                <w:rFonts w:ascii="Times New Roman" w:hAnsi="Times New Roman"/>
                <w:sz w:val="24"/>
                <w:szCs w:val="24"/>
              </w:rPr>
              <w:t>Adres na który Zamawiający powinien przesyłać ewentualną korespondencję:</w:t>
            </w:r>
          </w:p>
        </w:tc>
        <w:tc>
          <w:tcPr>
            <w:tcW w:w="4819" w:type="dxa"/>
            <w:shd w:val="clear" w:color="auto" w:fill="auto"/>
            <w:vAlign w:val="center"/>
          </w:tcPr>
          <w:p w:rsidR="00FA0BE2" w:rsidRPr="00FA0BE2" w:rsidRDefault="00FA0BE2" w:rsidP="00CC18F3">
            <w:pPr>
              <w:rPr>
                <w:rFonts w:ascii="Times New Roman" w:hAnsi="Times New Roman"/>
                <w:sz w:val="24"/>
                <w:szCs w:val="24"/>
              </w:rPr>
            </w:pPr>
          </w:p>
        </w:tc>
      </w:tr>
      <w:tr w:rsidR="00FA0BE2" w:rsidRPr="00FA0BE2" w:rsidTr="0026614D">
        <w:trPr>
          <w:trHeight w:val="342"/>
        </w:trPr>
        <w:tc>
          <w:tcPr>
            <w:tcW w:w="4787" w:type="dxa"/>
            <w:shd w:val="clear" w:color="auto" w:fill="auto"/>
            <w:vAlign w:val="center"/>
          </w:tcPr>
          <w:p w:rsidR="00FA0BE2" w:rsidRPr="00FA0BE2" w:rsidRDefault="00FA0BE2" w:rsidP="00CC18F3">
            <w:pPr>
              <w:spacing w:after="0"/>
              <w:jc w:val="center"/>
              <w:rPr>
                <w:rFonts w:ascii="Times New Roman" w:hAnsi="Times New Roman"/>
                <w:sz w:val="24"/>
                <w:szCs w:val="24"/>
              </w:rPr>
            </w:pPr>
            <w:r w:rsidRPr="00FA0BE2">
              <w:rPr>
                <w:rFonts w:ascii="Times New Roman" w:hAnsi="Times New Roman"/>
                <w:sz w:val="24"/>
                <w:szCs w:val="24"/>
              </w:rPr>
              <w:t>Adres poczty elektronicznej na który Zamawiający powinien przesyłać ewentualną korespondencję</w:t>
            </w:r>
          </w:p>
        </w:tc>
        <w:tc>
          <w:tcPr>
            <w:tcW w:w="4819" w:type="dxa"/>
            <w:shd w:val="clear" w:color="auto" w:fill="auto"/>
          </w:tcPr>
          <w:p w:rsidR="00FA0BE2" w:rsidRPr="00FA0BE2" w:rsidRDefault="00FA0BE2" w:rsidP="00CC18F3">
            <w:pPr>
              <w:rPr>
                <w:rFonts w:ascii="Times New Roman" w:hAnsi="Times New Roman"/>
                <w:sz w:val="24"/>
                <w:szCs w:val="24"/>
              </w:rPr>
            </w:pPr>
          </w:p>
        </w:tc>
      </w:tr>
      <w:tr w:rsidR="00FA0BE2" w:rsidRPr="00FA0BE2" w:rsidTr="0026614D">
        <w:trPr>
          <w:trHeight w:val="404"/>
        </w:trPr>
        <w:tc>
          <w:tcPr>
            <w:tcW w:w="4787" w:type="dxa"/>
            <w:shd w:val="clear" w:color="auto" w:fill="auto"/>
            <w:vAlign w:val="center"/>
          </w:tcPr>
          <w:p w:rsidR="00FA0BE2" w:rsidRPr="00FA0BE2" w:rsidRDefault="00FA0BE2" w:rsidP="00CC18F3">
            <w:pPr>
              <w:spacing w:after="0"/>
              <w:jc w:val="center"/>
              <w:rPr>
                <w:rFonts w:ascii="Times New Roman" w:hAnsi="Times New Roman"/>
                <w:sz w:val="24"/>
                <w:szCs w:val="24"/>
              </w:rPr>
            </w:pPr>
            <w:r w:rsidRPr="00FA0BE2">
              <w:rPr>
                <w:rFonts w:ascii="Times New Roman" w:hAnsi="Times New Roman"/>
                <w:sz w:val="24"/>
                <w:szCs w:val="24"/>
              </w:rPr>
              <w:t>Osoba wyznaczona do kontaktów z Zamawiającym</w:t>
            </w:r>
          </w:p>
        </w:tc>
        <w:tc>
          <w:tcPr>
            <w:tcW w:w="4819" w:type="dxa"/>
            <w:shd w:val="clear" w:color="auto" w:fill="auto"/>
          </w:tcPr>
          <w:p w:rsidR="00FA0BE2" w:rsidRPr="00FA0BE2" w:rsidRDefault="00FA0BE2" w:rsidP="00CC18F3">
            <w:pPr>
              <w:rPr>
                <w:rFonts w:ascii="Times New Roman" w:hAnsi="Times New Roman"/>
                <w:sz w:val="24"/>
                <w:szCs w:val="24"/>
              </w:rPr>
            </w:pPr>
          </w:p>
          <w:p w:rsidR="00FA0BE2" w:rsidRPr="00FA0BE2" w:rsidRDefault="00FA0BE2" w:rsidP="00CC18F3">
            <w:pPr>
              <w:spacing w:after="0"/>
              <w:rPr>
                <w:rFonts w:ascii="Times New Roman" w:hAnsi="Times New Roman"/>
                <w:sz w:val="24"/>
                <w:szCs w:val="24"/>
              </w:rPr>
            </w:pPr>
            <w:r w:rsidRPr="00FA0BE2">
              <w:rPr>
                <w:rFonts w:ascii="Times New Roman" w:hAnsi="Times New Roman"/>
                <w:sz w:val="24"/>
                <w:szCs w:val="24"/>
              </w:rPr>
              <w:t>…………………… Tel. …………………</w:t>
            </w:r>
          </w:p>
          <w:p w:rsidR="00FA0BE2" w:rsidRPr="00FA0BE2" w:rsidRDefault="00FA0BE2" w:rsidP="00CC18F3">
            <w:pPr>
              <w:rPr>
                <w:rFonts w:ascii="Times New Roman" w:hAnsi="Times New Roman"/>
                <w:sz w:val="24"/>
                <w:szCs w:val="24"/>
              </w:rPr>
            </w:pPr>
            <w:r w:rsidRPr="00FA0BE2">
              <w:rPr>
                <w:rFonts w:ascii="Times New Roman" w:hAnsi="Times New Roman"/>
                <w:sz w:val="24"/>
                <w:szCs w:val="24"/>
              </w:rPr>
              <w:t>(imię i nazwisko )</w:t>
            </w:r>
          </w:p>
        </w:tc>
      </w:tr>
      <w:tr w:rsidR="00FA0BE2" w:rsidRPr="00FA0BE2" w:rsidTr="0026614D">
        <w:trPr>
          <w:trHeight w:val="407"/>
        </w:trPr>
        <w:tc>
          <w:tcPr>
            <w:tcW w:w="4787" w:type="dxa"/>
            <w:shd w:val="clear" w:color="auto" w:fill="auto"/>
            <w:vAlign w:val="center"/>
          </w:tcPr>
          <w:p w:rsidR="00FA0BE2" w:rsidRPr="00FA0BE2" w:rsidRDefault="00FA0BE2" w:rsidP="00CC18F3">
            <w:pPr>
              <w:spacing w:after="0"/>
              <w:jc w:val="center"/>
              <w:rPr>
                <w:rFonts w:ascii="Times New Roman" w:hAnsi="Times New Roman"/>
                <w:sz w:val="24"/>
                <w:szCs w:val="24"/>
              </w:rPr>
            </w:pPr>
            <w:r w:rsidRPr="00FA0BE2">
              <w:rPr>
                <w:rFonts w:ascii="Times New Roman" w:hAnsi="Times New Roman"/>
                <w:sz w:val="24"/>
                <w:szCs w:val="24"/>
              </w:rPr>
              <w:t>Numer faksu:</w:t>
            </w:r>
          </w:p>
        </w:tc>
        <w:tc>
          <w:tcPr>
            <w:tcW w:w="4819" w:type="dxa"/>
            <w:shd w:val="clear" w:color="auto" w:fill="auto"/>
            <w:vAlign w:val="center"/>
          </w:tcPr>
          <w:p w:rsidR="00FA0BE2" w:rsidRPr="00FA0BE2" w:rsidRDefault="00FA0BE2" w:rsidP="00CC18F3">
            <w:pPr>
              <w:rPr>
                <w:rFonts w:ascii="Times New Roman" w:hAnsi="Times New Roman"/>
                <w:sz w:val="24"/>
                <w:szCs w:val="24"/>
                <w:u w:val="single"/>
              </w:rPr>
            </w:pPr>
          </w:p>
        </w:tc>
      </w:tr>
    </w:tbl>
    <w:p w:rsidR="00FA0BE2" w:rsidRPr="00FA0BE2" w:rsidRDefault="00FA0BE2" w:rsidP="00CC18F3">
      <w:pPr>
        <w:spacing w:after="0"/>
        <w:jc w:val="both"/>
        <w:rPr>
          <w:rFonts w:ascii="Times New Roman" w:hAnsi="Times New Roman"/>
          <w:b/>
          <w:sz w:val="24"/>
          <w:szCs w:val="24"/>
        </w:rPr>
      </w:pPr>
      <w:r w:rsidRPr="00FA0BE2">
        <w:rPr>
          <w:rFonts w:ascii="Times New Roman" w:hAnsi="Times New Roman"/>
          <w:sz w:val="24"/>
          <w:szCs w:val="24"/>
        </w:rPr>
        <w:t>Odpowiadając na ogłoszenie na wykonanie zadania pn</w:t>
      </w:r>
      <w:r w:rsidR="00C641D4">
        <w:rPr>
          <w:rFonts w:ascii="Times New Roman" w:hAnsi="Times New Roman"/>
          <w:sz w:val="24"/>
          <w:szCs w:val="24"/>
        </w:rPr>
        <w:t xml:space="preserve"> „</w:t>
      </w:r>
      <w:r w:rsidR="00C641D4" w:rsidRPr="00C641D4">
        <w:rPr>
          <w:rFonts w:ascii="Times New Roman" w:hAnsi="Times New Roman"/>
          <w:sz w:val="24"/>
          <w:szCs w:val="24"/>
        </w:rPr>
        <w:t>Budowa kanalizacji sanitarnej w ul. Leśnej w miejscowości Kolonia Janów”</w:t>
      </w:r>
      <w:r w:rsidRPr="00FA0BE2">
        <w:rPr>
          <w:rFonts w:ascii="Times New Roman" w:hAnsi="Times New Roman"/>
          <w:b/>
          <w:sz w:val="24"/>
          <w:szCs w:val="24"/>
        </w:rPr>
        <w:t xml:space="preserve"> </w:t>
      </w:r>
      <w:r w:rsidRPr="00FA0BE2">
        <w:rPr>
          <w:rFonts w:ascii="Times New Roman" w:hAnsi="Times New Roman"/>
          <w:sz w:val="24"/>
          <w:szCs w:val="24"/>
        </w:rPr>
        <w:t>oferujemy wykonanie przedmiotu zamówienia zgodnie z wymogami zawartymi w </w:t>
      </w:r>
      <w:r w:rsidR="0087349F">
        <w:rPr>
          <w:rFonts w:ascii="Times New Roman" w:hAnsi="Times New Roman"/>
          <w:sz w:val="24"/>
          <w:szCs w:val="24"/>
        </w:rPr>
        <w:t>zapytaniu ofertowym</w:t>
      </w:r>
      <w:r w:rsidRPr="00FA0BE2">
        <w:rPr>
          <w:rFonts w:ascii="Times New Roman" w:hAnsi="Times New Roman"/>
          <w:sz w:val="24"/>
          <w:szCs w:val="24"/>
        </w:rPr>
        <w:t xml:space="preserve"> </w:t>
      </w:r>
    </w:p>
    <w:p w:rsidR="00FA0BE2" w:rsidRPr="00FA0BE2" w:rsidRDefault="00FA0BE2" w:rsidP="00CC18F3">
      <w:pPr>
        <w:spacing w:after="0"/>
        <w:rPr>
          <w:rFonts w:ascii="Times New Roman" w:hAnsi="Times New Roman"/>
          <w:sz w:val="24"/>
          <w:szCs w:val="24"/>
        </w:rPr>
      </w:pPr>
      <w:r w:rsidRPr="00FA0BE2">
        <w:rPr>
          <w:rFonts w:ascii="Times New Roman" w:hAnsi="Times New Roman"/>
          <w:sz w:val="24"/>
          <w:szCs w:val="24"/>
        </w:rPr>
        <w:t xml:space="preserve">za cenę </w:t>
      </w:r>
      <w:r w:rsidRPr="00FA0BE2">
        <w:rPr>
          <w:rFonts w:ascii="Times New Roman" w:hAnsi="Times New Roman"/>
          <w:b/>
          <w:sz w:val="24"/>
          <w:szCs w:val="24"/>
        </w:rPr>
        <w:t xml:space="preserve">brutto </w:t>
      </w:r>
      <w:r w:rsidRPr="00FA0BE2">
        <w:rPr>
          <w:rFonts w:ascii="Times New Roman" w:hAnsi="Times New Roman"/>
          <w:sz w:val="24"/>
          <w:szCs w:val="24"/>
        </w:rPr>
        <w:t xml:space="preserve">..................................................................... zł (słownie:................................zł) </w:t>
      </w:r>
    </w:p>
    <w:p w:rsidR="00FA0BE2" w:rsidRPr="00FA0BE2" w:rsidRDefault="00FA0BE2" w:rsidP="00CC18F3">
      <w:pPr>
        <w:spacing w:after="0"/>
        <w:rPr>
          <w:rFonts w:ascii="Times New Roman" w:hAnsi="Times New Roman"/>
          <w:sz w:val="24"/>
          <w:szCs w:val="24"/>
        </w:rPr>
      </w:pPr>
      <w:r w:rsidRPr="00FA0BE2">
        <w:rPr>
          <w:rFonts w:ascii="Times New Roman" w:hAnsi="Times New Roman"/>
          <w:sz w:val="24"/>
          <w:szCs w:val="24"/>
        </w:rPr>
        <w:t xml:space="preserve">w tym VAT w wysokości: ..........................zł  </w:t>
      </w:r>
    </w:p>
    <w:p w:rsidR="00FA0BE2" w:rsidRPr="00FA0BE2" w:rsidRDefault="00FA0BE2" w:rsidP="00CC18F3">
      <w:pPr>
        <w:spacing w:after="0"/>
        <w:jc w:val="both"/>
        <w:rPr>
          <w:rFonts w:ascii="Times New Roman" w:hAnsi="Times New Roman"/>
          <w:sz w:val="24"/>
          <w:szCs w:val="24"/>
        </w:rPr>
      </w:pPr>
      <w:r w:rsidRPr="00FA0BE2">
        <w:rPr>
          <w:rFonts w:ascii="Times New Roman" w:hAnsi="Times New Roman"/>
          <w:sz w:val="24"/>
          <w:szCs w:val="24"/>
        </w:rPr>
        <w:t>Udzielam/my 3 letniego okresu gwarancji i dodatkowego okresu gwarancji: …….. rok/lat</w:t>
      </w:r>
      <w:r w:rsidRPr="00FA0BE2">
        <w:rPr>
          <w:rFonts w:ascii="Times New Roman" w:hAnsi="Times New Roman"/>
          <w:b/>
          <w:sz w:val="24"/>
          <w:szCs w:val="24"/>
        </w:rPr>
        <w:t>*</w:t>
      </w:r>
      <w:r w:rsidRPr="00FA0BE2">
        <w:rPr>
          <w:rFonts w:ascii="Times New Roman" w:hAnsi="Times New Roman"/>
          <w:sz w:val="24"/>
          <w:szCs w:val="24"/>
        </w:rPr>
        <w:t xml:space="preserve"> (należy wpisać 0 lat lub 1 rok lub 2 lata lub 3 lata )</w:t>
      </w:r>
    </w:p>
    <w:p w:rsidR="00FA0BE2" w:rsidRPr="00FA0BE2" w:rsidRDefault="00FA0BE2" w:rsidP="00225884">
      <w:pPr>
        <w:pStyle w:val="Akapitzlist"/>
        <w:numPr>
          <w:ilvl w:val="0"/>
          <w:numId w:val="87"/>
        </w:numPr>
        <w:spacing w:after="0"/>
        <w:ind w:left="284" w:hanging="284"/>
        <w:jc w:val="both"/>
        <w:rPr>
          <w:rFonts w:ascii="Times New Roman" w:hAnsi="Times New Roman"/>
          <w:sz w:val="24"/>
          <w:szCs w:val="24"/>
        </w:rPr>
      </w:pPr>
      <w:r w:rsidRPr="00FA0BE2">
        <w:rPr>
          <w:rFonts w:ascii="Times New Roman" w:hAnsi="Times New Roman"/>
          <w:sz w:val="24"/>
          <w:szCs w:val="24"/>
        </w:rPr>
        <w:t>Oświadczamy, że:</w:t>
      </w:r>
    </w:p>
    <w:p w:rsidR="00FA0BE2" w:rsidRPr="00FA0BE2" w:rsidRDefault="00FA0BE2" w:rsidP="00225884">
      <w:pPr>
        <w:numPr>
          <w:ilvl w:val="1"/>
          <w:numId w:val="85"/>
        </w:numPr>
        <w:tabs>
          <w:tab w:val="num" w:pos="900"/>
        </w:tabs>
        <w:spacing w:after="0"/>
        <w:ind w:left="900" w:hanging="474"/>
        <w:jc w:val="both"/>
        <w:rPr>
          <w:rFonts w:ascii="Times New Roman" w:hAnsi="Times New Roman"/>
          <w:sz w:val="24"/>
          <w:szCs w:val="24"/>
        </w:rPr>
      </w:pPr>
      <w:r w:rsidRPr="00FA0BE2">
        <w:rPr>
          <w:rFonts w:ascii="Times New Roman" w:hAnsi="Times New Roman"/>
          <w:sz w:val="24"/>
          <w:szCs w:val="24"/>
        </w:rPr>
        <w:t xml:space="preserve">Zobowiązujemy się wykonać zamówienie w terminie wskazanym w </w:t>
      </w:r>
      <w:r w:rsidR="00C641D4">
        <w:rPr>
          <w:rFonts w:ascii="Times New Roman" w:hAnsi="Times New Roman"/>
          <w:sz w:val="24"/>
          <w:szCs w:val="24"/>
        </w:rPr>
        <w:t>zapytaniu ofertowym</w:t>
      </w:r>
      <w:r w:rsidRPr="00FA0BE2">
        <w:rPr>
          <w:rFonts w:ascii="Times New Roman" w:hAnsi="Times New Roman"/>
          <w:sz w:val="24"/>
          <w:szCs w:val="24"/>
        </w:rPr>
        <w:t>.</w:t>
      </w:r>
    </w:p>
    <w:p w:rsidR="00FA0BE2" w:rsidRPr="00FA0BE2" w:rsidRDefault="00FA0BE2" w:rsidP="00225884">
      <w:pPr>
        <w:numPr>
          <w:ilvl w:val="1"/>
          <w:numId w:val="85"/>
        </w:numPr>
        <w:tabs>
          <w:tab w:val="num" w:pos="900"/>
        </w:tabs>
        <w:spacing w:after="0"/>
        <w:ind w:left="900" w:hanging="474"/>
        <w:jc w:val="both"/>
        <w:rPr>
          <w:rFonts w:ascii="Times New Roman" w:hAnsi="Times New Roman"/>
          <w:sz w:val="24"/>
          <w:szCs w:val="24"/>
        </w:rPr>
      </w:pPr>
      <w:r w:rsidRPr="00FA0BE2">
        <w:rPr>
          <w:rFonts w:ascii="Times New Roman" w:hAnsi="Times New Roman"/>
          <w:sz w:val="24"/>
          <w:szCs w:val="24"/>
        </w:rPr>
        <w:t>akceptujemy warunki płatności;</w:t>
      </w:r>
    </w:p>
    <w:p w:rsidR="00FA0BE2" w:rsidRPr="00FA0BE2" w:rsidRDefault="00FA0BE2" w:rsidP="00225884">
      <w:pPr>
        <w:numPr>
          <w:ilvl w:val="1"/>
          <w:numId w:val="85"/>
        </w:numPr>
        <w:tabs>
          <w:tab w:val="num" w:pos="900"/>
        </w:tabs>
        <w:spacing w:after="0"/>
        <w:ind w:left="900" w:hanging="474"/>
        <w:jc w:val="both"/>
        <w:rPr>
          <w:rFonts w:ascii="Times New Roman" w:hAnsi="Times New Roman"/>
          <w:sz w:val="24"/>
          <w:szCs w:val="24"/>
        </w:rPr>
      </w:pPr>
      <w:r w:rsidRPr="00FA0BE2">
        <w:rPr>
          <w:rFonts w:ascii="Times New Roman" w:hAnsi="Times New Roman"/>
          <w:sz w:val="24"/>
          <w:szCs w:val="24"/>
        </w:rPr>
        <w:t xml:space="preserve">zapoznaliśmy się z warunkami podanymi przez Zamawiającego w </w:t>
      </w:r>
      <w:r w:rsidR="00C641D4">
        <w:rPr>
          <w:rFonts w:ascii="Times New Roman" w:hAnsi="Times New Roman"/>
          <w:sz w:val="24"/>
          <w:szCs w:val="24"/>
        </w:rPr>
        <w:t>zapytaniu ofertowym</w:t>
      </w:r>
      <w:r w:rsidRPr="00FA0BE2">
        <w:rPr>
          <w:rFonts w:ascii="Times New Roman" w:hAnsi="Times New Roman"/>
          <w:sz w:val="24"/>
          <w:szCs w:val="24"/>
        </w:rPr>
        <w:t>i nie wnosimy do nich żadnych zastrzeżeń,</w:t>
      </w:r>
    </w:p>
    <w:p w:rsidR="00FA0BE2" w:rsidRPr="00FA0BE2" w:rsidRDefault="00FA0BE2" w:rsidP="00225884">
      <w:pPr>
        <w:numPr>
          <w:ilvl w:val="1"/>
          <w:numId w:val="85"/>
        </w:numPr>
        <w:tabs>
          <w:tab w:val="num" w:pos="900"/>
        </w:tabs>
        <w:spacing w:after="0"/>
        <w:ind w:left="900" w:hanging="474"/>
        <w:jc w:val="both"/>
        <w:rPr>
          <w:rFonts w:ascii="Times New Roman" w:hAnsi="Times New Roman"/>
          <w:sz w:val="24"/>
          <w:szCs w:val="24"/>
        </w:rPr>
      </w:pPr>
      <w:r w:rsidRPr="00FA0BE2">
        <w:rPr>
          <w:rFonts w:ascii="Times New Roman" w:hAnsi="Times New Roman"/>
          <w:sz w:val="24"/>
          <w:szCs w:val="24"/>
        </w:rPr>
        <w:t>uzyskaliśmy wszelkie niezbędne informacje do przygotowania oferty i wykonania zamówienia.</w:t>
      </w:r>
    </w:p>
    <w:p w:rsidR="00FA0BE2" w:rsidRPr="00FA0BE2" w:rsidRDefault="00FA0BE2" w:rsidP="00225884">
      <w:pPr>
        <w:numPr>
          <w:ilvl w:val="1"/>
          <w:numId w:val="85"/>
        </w:numPr>
        <w:tabs>
          <w:tab w:val="num" w:pos="900"/>
        </w:tabs>
        <w:spacing w:after="0"/>
        <w:ind w:left="900" w:hanging="474"/>
        <w:jc w:val="both"/>
        <w:rPr>
          <w:rFonts w:ascii="Times New Roman" w:hAnsi="Times New Roman"/>
          <w:sz w:val="24"/>
          <w:szCs w:val="24"/>
        </w:rPr>
      </w:pPr>
      <w:r w:rsidRPr="00FA0BE2">
        <w:rPr>
          <w:rFonts w:ascii="Times New Roman" w:hAnsi="Times New Roman"/>
          <w:sz w:val="24"/>
          <w:szCs w:val="24"/>
        </w:rPr>
        <w:t>akceptujemy istotne postanowienia umowy oraz termin realizacji przedmiotu zamówienia podany przez Zamawiającego,</w:t>
      </w:r>
    </w:p>
    <w:p w:rsidR="00FA0BE2" w:rsidRPr="00FA0BE2" w:rsidRDefault="00FA0BE2" w:rsidP="00225884">
      <w:pPr>
        <w:numPr>
          <w:ilvl w:val="1"/>
          <w:numId w:val="85"/>
        </w:numPr>
        <w:tabs>
          <w:tab w:val="num" w:pos="900"/>
        </w:tabs>
        <w:spacing w:after="0"/>
        <w:ind w:left="900" w:hanging="474"/>
        <w:jc w:val="both"/>
        <w:rPr>
          <w:rFonts w:ascii="Times New Roman" w:hAnsi="Times New Roman"/>
          <w:sz w:val="24"/>
          <w:szCs w:val="24"/>
        </w:rPr>
      </w:pPr>
      <w:r w:rsidRPr="00FA0BE2">
        <w:rPr>
          <w:rFonts w:ascii="Times New Roman" w:hAnsi="Times New Roman"/>
          <w:sz w:val="24"/>
          <w:szCs w:val="24"/>
        </w:rPr>
        <w:t>uważamy się za związanych niniejszą ofertą przez 30 dni od dnia upływu terminu składania ofert,</w:t>
      </w:r>
    </w:p>
    <w:p w:rsidR="00FA0BE2" w:rsidRPr="00FA0BE2" w:rsidRDefault="00FA0BE2" w:rsidP="00225884">
      <w:pPr>
        <w:numPr>
          <w:ilvl w:val="0"/>
          <w:numId w:val="89"/>
        </w:numPr>
        <w:tabs>
          <w:tab w:val="clear" w:pos="720"/>
          <w:tab w:val="num" w:pos="284"/>
        </w:tabs>
        <w:spacing w:after="0"/>
        <w:ind w:left="284" w:hanging="284"/>
        <w:jc w:val="both"/>
        <w:rPr>
          <w:rFonts w:ascii="Times New Roman" w:hAnsi="Times New Roman"/>
          <w:sz w:val="24"/>
          <w:szCs w:val="24"/>
        </w:rPr>
      </w:pPr>
      <w:r w:rsidRPr="00FA0BE2">
        <w:rPr>
          <w:rFonts w:ascii="Times New Roman" w:hAnsi="Times New Roman"/>
          <w:sz w:val="24"/>
          <w:szCs w:val="24"/>
        </w:rPr>
        <w:t>Zamówienie zrealizujemy bez udziału podwykonawców/przy udziale podwykonawców*. Wykaz części zamówienia, które wykonawca zamierza powierzyć podwykonawcom oraz nazwy firm ………………………………………………………………………………….</w:t>
      </w:r>
    </w:p>
    <w:p w:rsidR="00FA0BE2" w:rsidRPr="00FA0BE2" w:rsidRDefault="00FA0BE2" w:rsidP="00225884">
      <w:pPr>
        <w:numPr>
          <w:ilvl w:val="0"/>
          <w:numId w:val="89"/>
        </w:numPr>
        <w:tabs>
          <w:tab w:val="clear" w:pos="720"/>
          <w:tab w:val="num" w:pos="284"/>
        </w:tabs>
        <w:spacing w:after="0"/>
        <w:ind w:left="284" w:hanging="284"/>
        <w:jc w:val="both"/>
        <w:rPr>
          <w:rFonts w:ascii="Times New Roman" w:hAnsi="Times New Roman"/>
          <w:sz w:val="24"/>
          <w:szCs w:val="24"/>
        </w:rPr>
      </w:pPr>
      <w:r w:rsidRPr="00FA0BE2">
        <w:rPr>
          <w:rFonts w:ascii="Times New Roman" w:hAnsi="Times New Roman"/>
          <w:sz w:val="24"/>
          <w:szCs w:val="24"/>
          <w:lang w:eastAsia="ar-SA"/>
        </w:rPr>
        <w:t xml:space="preserve">Wybór mojej oferty </w:t>
      </w:r>
      <w:r w:rsidRPr="00FA0BE2">
        <w:rPr>
          <w:rFonts w:ascii="Times New Roman" w:hAnsi="Times New Roman"/>
          <w:b/>
          <w:sz w:val="24"/>
          <w:szCs w:val="24"/>
          <w:lang w:eastAsia="ar-SA"/>
        </w:rPr>
        <w:t>będzie/nie będzie</w:t>
      </w:r>
      <w:r w:rsidRPr="00FA0BE2">
        <w:rPr>
          <w:rFonts w:ascii="Times New Roman" w:hAnsi="Times New Roman"/>
          <w:sz w:val="24"/>
          <w:szCs w:val="24"/>
        </w:rPr>
        <w:t>*</w:t>
      </w:r>
      <w:r w:rsidRPr="00FA0BE2">
        <w:rPr>
          <w:rFonts w:ascii="Times New Roman" w:hAnsi="Times New Roman"/>
          <w:b/>
          <w:sz w:val="24"/>
          <w:szCs w:val="24"/>
          <w:lang w:eastAsia="ar-SA"/>
        </w:rPr>
        <w:t xml:space="preserve"> </w:t>
      </w:r>
      <w:r w:rsidRPr="00FA0BE2">
        <w:rPr>
          <w:rFonts w:ascii="Times New Roman" w:hAnsi="Times New Roman"/>
          <w:sz w:val="24"/>
          <w:szCs w:val="24"/>
          <w:lang w:eastAsia="ar-SA"/>
        </w:rPr>
        <w:t xml:space="preserve">prowadzić do powstania u zamawiającego obowiązku podatkowego zgodnie z przepisami o podatku od towarów i usług. W związku </w:t>
      </w:r>
      <w:r w:rsidRPr="00FA0BE2">
        <w:rPr>
          <w:rFonts w:ascii="Times New Roman" w:hAnsi="Times New Roman"/>
          <w:sz w:val="24"/>
          <w:szCs w:val="24"/>
          <w:lang w:eastAsia="ar-SA"/>
        </w:rPr>
        <w:lastRenderedPageBreak/>
        <w:t>z powyższym poniżej wskazuje nazwę (rodzaj) towaru lub usługi, których dostawa lub świadczenie będzie prowadzić do jego powstania, oraz wskazuję ich wartość bez kwoty podatku:</w:t>
      </w:r>
      <w:r w:rsidRPr="00FA0BE2">
        <w:rPr>
          <w:rFonts w:ascii="Times New Roman" w:hAnsi="Times New Roman"/>
          <w:sz w:val="24"/>
          <w:szCs w:val="24"/>
        </w:rPr>
        <w:t xml:space="preserve"> </w:t>
      </w:r>
      <w:r w:rsidRPr="00FA0BE2">
        <w:rPr>
          <w:rFonts w:ascii="Times New Roman" w:hAnsi="Times New Roman"/>
          <w:sz w:val="24"/>
          <w:szCs w:val="24"/>
          <w:lang w:eastAsia="ar-SA"/>
        </w:rPr>
        <w:t>……………………………………………….</w:t>
      </w:r>
    </w:p>
    <w:p w:rsidR="00FA0BE2" w:rsidRPr="00FA0BE2" w:rsidRDefault="00FA0BE2" w:rsidP="00225884">
      <w:pPr>
        <w:numPr>
          <w:ilvl w:val="0"/>
          <w:numId w:val="89"/>
        </w:numPr>
        <w:tabs>
          <w:tab w:val="clear" w:pos="720"/>
          <w:tab w:val="num" w:pos="284"/>
        </w:tabs>
        <w:spacing w:after="0"/>
        <w:ind w:left="284" w:hanging="284"/>
        <w:jc w:val="both"/>
        <w:rPr>
          <w:rFonts w:ascii="Times New Roman" w:hAnsi="Times New Roman"/>
          <w:sz w:val="24"/>
          <w:szCs w:val="24"/>
        </w:rPr>
      </w:pPr>
      <w:r w:rsidRPr="00FA0BE2">
        <w:rPr>
          <w:rFonts w:ascii="Times New Roman" w:hAnsi="Times New Roman"/>
          <w:sz w:val="24"/>
          <w:szCs w:val="24"/>
        </w:rPr>
        <w:t>W przypadku udzielenia nam zamówienia zobowiązujemy się do zawarcia umowy w miejscu i terminie wskazanym przez Zamawiającego;</w:t>
      </w:r>
    </w:p>
    <w:p w:rsidR="00FA0BE2" w:rsidRPr="00FA0BE2" w:rsidRDefault="00FA0BE2" w:rsidP="00225884">
      <w:pPr>
        <w:numPr>
          <w:ilvl w:val="0"/>
          <w:numId w:val="89"/>
        </w:numPr>
        <w:tabs>
          <w:tab w:val="clear" w:pos="720"/>
          <w:tab w:val="num" w:pos="284"/>
        </w:tabs>
        <w:spacing w:after="0"/>
        <w:ind w:left="284" w:hanging="284"/>
        <w:jc w:val="both"/>
        <w:rPr>
          <w:rFonts w:ascii="Times New Roman" w:hAnsi="Times New Roman"/>
          <w:sz w:val="24"/>
          <w:szCs w:val="24"/>
        </w:rPr>
      </w:pPr>
      <w:r w:rsidRPr="00FA0BE2">
        <w:rPr>
          <w:rFonts w:ascii="Times New Roman" w:hAnsi="Times New Roman"/>
          <w:sz w:val="24"/>
          <w:szCs w:val="24"/>
        </w:rPr>
        <w:t>Oferta została złożona na …………………….. stronach</w:t>
      </w:r>
    </w:p>
    <w:p w:rsidR="00FA0BE2" w:rsidRPr="00FA0BE2" w:rsidRDefault="00FA0BE2" w:rsidP="00225884">
      <w:pPr>
        <w:numPr>
          <w:ilvl w:val="0"/>
          <w:numId w:val="89"/>
        </w:numPr>
        <w:tabs>
          <w:tab w:val="clear" w:pos="720"/>
          <w:tab w:val="num" w:pos="284"/>
        </w:tabs>
        <w:spacing w:after="0"/>
        <w:ind w:left="284" w:hanging="284"/>
        <w:jc w:val="both"/>
        <w:rPr>
          <w:rFonts w:ascii="Times New Roman" w:hAnsi="Times New Roman"/>
          <w:sz w:val="24"/>
          <w:szCs w:val="24"/>
        </w:rPr>
      </w:pPr>
      <w:r w:rsidRPr="00FA0BE2">
        <w:rPr>
          <w:rFonts w:ascii="Times New Roman" w:hAnsi="Times New Roman"/>
          <w:sz w:val="24"/>
          <w:szCs w:val="24"/>
        </w:rPr>
        <w:t>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Pzp zostały umieszczone w osobnej kopercie z oznakowaniem „ZASTRZEŻONE”. (Jeżeli nie ma informacji zastrzeżonych Wykonawca w miejsce kropek wpisuje znak „–").</w:t>
      </w:r>
    </w:p>
    <w:p w:rsidR="00FA0BE2" w:rsidRPr="0087349F" w:rsidRDefault="00FA0BE2" w:rsidP="0087349F">
      <w:pPr>
        <w:pStyle w:val="Lista"/>
        <w:numPr>
          <w:ilvl w:val="0"/>
          <w:numId w:val="89"/>
        </w:numPr>
        <w:tabs>
          <w:tab w:val="clear" w:pos="720"/>
        </w:tabs>
        <w:spacing w:line="276" w:lineRule="auto"/>
        <w:ind w:left="284"/>
        <w:jc w:val="both"/>
        <w:rPr>
          <w:sz w:val="24"/>
          <w:szCs w:val="24"/>
        </w:rPr>
      </w:pPr>
      <w:r w:rsidRPr="00FA0BE2">
        <w:rPr>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FA0BE2" w:rsidRPr="00FA0BE2" w:rsidRDefault="00FA0BE2" w:rsidP="0087349F">
      <w:pPr>
        <w:pStyle w:val="Lista"/>
        <w:numPr>
          <w:ilvl w:val="0"/>
          <w:numId w:val="89"/>
        </w:numPr>
        <w:spacing w:line="276" w:lineRule="auto"/>
        <w:ind w:left="426" w:hanging="426"/>
        <w:jc w:val="both"/>
        <w:rPr>
          <w:sz w:val="24"/>
          <w:szCs w:val="24"/>
        </w:rPr>
      </w:pPr>
      <w:r w:rsidRPr="00FA0BE2">
        <w:rPr>
          <w:sz w:val="24"/>
          <w:szCs w:val="24"/>
        </w:rPr>
        <w:t>Do oferty dołączono następujące dokumenty:</w:t>
      </w:r>
    </w:p>
    <w:p w:rsidR="00FA0BE2" w:rsidRPr="00FA0BE2" w:rsidRDefault="00FA0BE2" w:rsidP="0087349F">
      <w:pPr>
        <w:pStyle w:val="Lista"/>
        <w:numPr>
          <w:ilvl w:val="1"/>
          <w:numId w:val="89"/>
        </w:numPr>
        <w:spacing w:line="276" w:lineRule="auto"/>
        <w:ind w:left="709" w:hanging="283"/>
        <w:jc w:val="both"/>
        <w:rPr>
          <w:sz w:val="24"/>
          <w:szCs w:val="24"/>
        </w:rPr>
      </w:pPr>
      <w:r w:rsidRPr="00FA0BE2">
        <w:rPr>
          <w:sz w:val="24"/>
          <w:szCs w:val="24"/>
        </w:rPr>
        <w:t xml:space="preserve">         </w:t>
      </w:r>
    </w:p>
    <w:p w:rsidR="00FA0BE2" w:rsidRPr="00FA0BE2" w:rsidRDefault="00FA0BE2" w:rsidP="00CC18F3">
      <w:pPr>
        <w:pStyle w:val="Lista"/>
        <w:spacing w:line="276" w:lineRule="auto"/>
        <w:ind w:left="567" w:firstLine="0"/>
        <w:jc w:val="right"/>
        <w:rPr>
          <w:sz w:val="24"/>
          <w:szCs w:val="24"/>
        </w:rPr>
      </w:pPr>
    </w:p>
    <w:p w:rsidR="00FA0BE2" w:rsidRPr="00FA0BE2" w:rsidRDefault="00FA0BE2" w:rsidP="00CC18F3">
      <w:pPr>
        <w:pStyle w:val="Lista"/>
        <w:spacing w:line="276" w:lineRule="auto"/>
        <w:ind w:left="567" w:firstLine="0"/>
        <w:jc w:val="right"/>
        <w:rPr>
          <w:sz w:val="24"/>
          <w:szCs w:val="24"/>
        </w:rPr>
      </w:pPr>
    </w:p>
    <w:p w:rsidR="00FA0BE2" w:rsidRPr="00FA0BE2" w:rsidRDefault="00FA0BE2" w:rsidP="00CC18F3">
      <w:pPr>
        <w:pStyle w:val="Lista"/>
        <w:spacing w:line="276" w:lineRule="auto"/>
        <w:ind w:left="567" w:firstLine="0"/>
        <w:jc w:val="right"/>
        <w:rPr>
          <w:sz w:val="24"/>
          <w:szCs w:val="24"/>
        </w:rPr>
      </w:pPr>
      <w:r w:rsidRPr="00FA0BE2">
        <w:rPr>
          <w:sz w:val="24"/>
          <w:szCs w:val="24"/>
        </w:rPr>
        <w:t>.................................................................</w:t>
      </w:r>
    </w:p>
    <w:p w:rsidR="00FA0BE2" w:rsidRPr="0087349F" w:rsidRDefault="00FA0BE2" w:rsidP="00CC18F3">
      <w:pPr>
        <w:pStyle w:val="Nagwek1"/>
        <w:numPr>
          <w:ilvl w:val="0"/>
          <w:numId w:val="0"/>
        </w:numPr>
        <w:shd w:val="clear" w:color="auto" w:fill="FFFFFF"/>
        <w:spacing w:before="0"/>
        <w:ind w:left="4956"/>
        <w:jc w:val="center"/>
        <w:rPr>
          <w:b w:val="0"/>
          <w:color w:val="000000"/>
          <w:sz w:val="18"/>
          <w:szCs w:val="18"/>
        </w:rPr>
      </w:pPr>
      <w:r w:rsidRPr="0087349F">
        <w:rPr>
          <w:b w:val="0"/>
          <w:color w:val="000000"/>
          <w:sz w:val="18"/>
          <w:szCs w:val="18"/>
        </w:rPr>
        <w:t>Podpis osób uprawnionych do składania oświadczeń woli w imieniu Wykonawcy oraz pieczątka/ki</w:t>
      </w:r>
    </w:p>
    <w:p w:rsidR="00FA0BE2" w:rsidRPr="00871FA4" w:rsidRDefault="00FA0BE2" w:rsidP="00871FA4">
      <w:pPr>
        <w:rPr>
          <w:rFonts w:ascii="Times New Roman" w:hAnsi="Times New Roman"/>
          <w:iCs/>
          <w:sz w:val="24"/>
          <w:szCs w:val="24"/>
        </w:rPr>
      </w:pPr>
      <w:r w:rsidRPr="00FA0BE2">
        <w:rPr>
          <w:rFonts w:ascii="Times New Roman" w:hAnsi="Times New Roman"/>
          <w:sz w:val="24"/>
          <w:szCs w:val="24"/>
        </w:rPr>
        <w:t xml:space="preserve">* niepotrzebne skreślić </w:t>
      </w:r>
    </w:p>
    <w:p w:rsidR="00C641D4" w:rsidRDefault="00FA0BE2" w:rsidP="00CC18F3">
      <w:pPr>
        <w:spacing w:after="0"/>
        <w:ind w:left="-180"/>
        <w:jc w:val="right"/>
        <w:rPr>
          <w:rFonts w:ascii="Times New Roman" w:hAnsi="Times New Roman"/>
          <w:i/>
          <w:sz w:val="16"/>
          <w:szCs w:val="16"/>
        </w:rPr>
      </w:pPr>
      <w:r w:rsidRPr="00FA0BE2">
        <w:rPr>
          <w:rFonts w:ascii="Times New Roman" w:hAnsi="Times New Roman"/>
          <w:sz w:val="24"/>
          <w:szCs w:val="24"/>
        </w:rPr>
        <w:br w:type="page"/>
      </w:r>
      <w:r w:rsidRPr="00C641D4">
        <w:rPr>
          <w:rFonts w:ascii="Times New Roman" w:hAnsi="Times New Roman"/>
          <w:i/>
          <w:sz w:val="16"/>
          <w:szCs w:val="16"/>
        </w:rPr>
        <w:lastRenderedPageBreak/>
        <w:t xml:space="preserve">Załącznik nr </w:t>
      </w:r>
      <w:r w:rsidR="004020F1">
        <w:rPr>
          <w:rFonts w:ascii="Times New Roman" w:hAnsi="Times New Roman"/>
          <w:i/>
          <w:sz w:val="16"/>
          <w:szCs w:val="16"/>
        </w:rPr>
        <w:t>2</w:t>
      </w:r>
      <w:r w:rsidRPr="00C641D4">
        <w:rPr>
          <w:rFonts w:ascii="Times New Roman" w:hAnsi="Times New Roman"/>
          <w:i/>
          <w:sz w:val="16"/>
          <w:szCs w:val="16"/>
        </w:rPr>
        <w:t xml:space="preserve"> do </w:t>
      </w:r>
      <w:r w:rsidR="00C641D4" w:rsidRPr="00C641D4">
        <w:rPr>
          <w:rFonts w:ascii="Times New Roman" w:hAnsi="Times New Roman"/>
          <w:i/>
          <w:sz w:val="16"/>
          <w:szCs w:val="16"/>
        </w:rPr>
        <w:t>Zapytania Ofertowego</w:t>
      </w:r>
    </w:p>
    <w:p w:rsidR="00FA0BE2" w:rsidRPr="00C641D4" w:rsidRDefault="00C641D4" w:rsidP="00CC18F3">
      <w:pPr>
        <w:spacing w:after="0"/>
        <w:ind w:left="-180"/>
        <w:jc w:val="right"/>
        <w:rPr>
          <w:rFonts w:ascii="Times New Roman" w:hAnsi="Times New Roman"/>
          <w:i/>
          <w:smallCaps/>
          <w:sz w:val="16"/>
          <w:szCs w:val="16"/>
        </w:rPr>
      </w:pPr>
      <w:r w:rsidRPr="00C641D4">
        <w:rPr>
          <w:rFonts w:ascii="Times New Roman" w:hAnsi="Times New Roman"/>
          <w:i/>
          <w:sz w:val="16"/>
          <w:szCs w:val="16"/>
        </w:rPr>
        <w:t xml:space="preserve"> </w:t>
      </w:r>
      <w:r w:rsidR="00FA0BE2" w:rsidRPr="00C641D4">
        <w:rPr>
          <w:rFonts w:ascii="Times New Roman" w:hAnsi="Times New Roman"/>
          <w:i/>
          <w:sz w:val="16"/>
          <w:szCs w:val="16"/>
        </w:rPr>
        <w:t>Wykaz wykonanych robót</w:t>
      </w:r>
      <w:r w:rsidR="00FA0BE2" w:rsidRPr="00C641D4">
        <w:rPr>
          <w:rFonts w:ascii="Times New Roman" w:hAnsi="Times New Roman"/>
          <w:i/>
          <w:smallCaps/>
          <w:sz w:val="16"/>
          <w:szCs w:val="16"/>
        </w:rPr>
        <w:t xml:space="preserve"> </w:t>
      </w:r>
    </w:p>
    <w:p w:rsidR="00FA0BE2" w:rsidRPr="00FA0BE2" w:rsidRDefault="00FA0BE2" w:rsidP="00CC18F3">
      <w:pPr>
        <w:ind w:left="-180"/>
        <w:jc w:val="right"/>
        <w:rPr>
          <w:rFonts w:ascii="Times New Roman" w:hAnsi="Times New Roman"/>
          <w:i/>
          <w:sz w:val="24"/>
          <w:szCs w:val="24"/>
        </w:rPr>
      </w:pPr>
    </w:p>
    <w:p w:rsidR="00FA0BE2" w:rsidRPr="00FA0BE2" w:rsidRDefault="00FA0BE2" w:rsidP="00CC18F3">
      <w:pPr>
        <w:ind w:left="-180"/>
        <w:jc w:val="right"/>
        <w:rPr>
          <w:rFonts w:ascii="Times New Roman" w:hAnsi="Times New Roman"/>
          <w:i/>
          <w:sz w:val="24"/>
          <w:szCs w:val="24"/>
        </w:rPr>
      </w:pPr>
    </w:p>
    <w:p w:rsidR="00FA0BE2" w:rsidRPr="00FA0BE2" w:rsidRDefault="00F341F2" w:rsidP="00CC18F3">
      <w:pPr>
        <w:pStyle w:val="Stopka"/>
        <w:tabs>
          <w:tab w:val="clear" w:pos="4536"/>
          <w:tab w:val="clear" w:pos="9072"/>
        </w:tabs>
        <w:spacing w:line="276" w:lineRule="auto"/>
        <w:rPr>
          <w:rFonts w:ascii="Times New Roman" w:hAnsi="Times New Roman"/>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Text Box 3" o:spid="_x0000_s1029" type="#_x0000_t202" style="position:absolute;margin-left:-11.1pt;margin-top:3.65pt;width:175.8pt;height:7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o:allowincell="f">
            <v:textbox style="mso-next-textbox:#Text Box 3">
              <w:txbxContent>
                <w:p w:rsidR="002D0EBE" w:rsidRDefault="002D0EBE" w:rsidP="00FA0BE2">
                  <w:pPr>
                    <w:spacing w:after="0" w:line="240" w:lineRule="auto"/>
                    <w:rPr>
                      <w:rFonts w:ascii="Times New Roman" w:hAnsi="Times New Roman"/>
                      <w:sz w:val="18"/>
                      <w:szCs w:val="18"/>
                    </w:rPr>
                  </w:pPr>
                </w:p>
                <w:p w:rsidR="002D0EBE" w:rsidRDefault="002D0EBE" w:rsidP="00FA0BE2">
                  <w:pPr>
                    <w:spacing w:after="0" w:line="240" w:lineRule="auto"/>
                    <w:rPr>
                      <w:rFonts w:ascii="Times New Roman" w:hAnsi="Times New Roman"/>
                      <w:sz w:val="18"/>
                      <w:szCs w:val="18"/>
                    </w:rPr>
                  </w:pPr>
                </w:p>
                <w:p w:rsidR="002D0EBE" w:rsidRDefault="002D0EBE" w:rsidP="00FA0BE2">
                  <w:pPr>
                    <w:spacing w:after="0" w:line="240" w:lineRule="auto"/>
                    <w:rPr>
                      <w:rFonts w:ascii="Times New Roman" w:hAnsi="Times New Roman"/>
                      <w:sz w:val="18"/>
                      <w:szCs w:val="18"/>
                    </w:rPr>
                  </w:pPr>
                </w:p>
                <w:p w:rsidR="002D0EBE" w:rsidRDefault="002D0EBE" w:rsidP="00FA0BE2">
                  <w:pPr>
                    <w:spacing w:after="0" w:line="240" w:lineRule="auto"/>
                    <w:rPr>
                      <w:rFonts w:ascii="Times New Roman" w:hAnsi="Times New Roman"/>
                      <w:sz w:val="18"/>
                      <w:szCs w:val="18"/>
                    </w:rPr>
                  </w:pPr>
                </w:p>
                <w:p w:rsidR="002D0EBE" w:rsidRDefault="002D0EBE" w:rsidP="00FA0BE2">
                  <w:pPr>
                    <w:spacing w:after="0" w:line="240" w:lineRule="auto"/>
                    <w:rPr>
                      <w:rFonts w:ascii="Times New Roman" w:hAnsi="Times New Roman"/>
                      <w:sz w:val="18"/>
                      <w:szCs w:val="18"/>
                    </w:rPr>
                  </w:pPr>
                </w:p>
                <w:p w:rsidR="002D0EBE" w:rsidRPr="00082E08" w:rsidRDefault="002D0EBE" w:rsidP="00FA0BE2">
                  <w:pPr>
                    <w:spacing w:after="0" w:line="240" w:lineRule="auto"/>
                    <w:rPr>
                      <w:rFonts w:ascii="Times New Roman" w:hAnsi="Times New Roman"/>
                      <w:sz w:val="18"/>
                      <w:szCs w:val="18"/>
                    </w:rPr>
                  </w:pPr>
                  <w:r w:rsidRPr="00082E08">
                    <w:rPr>
                      <w:rFonts w:ascii="Times New Roman" w:hAnsi="Times New Roman"/>
                      <w:sz w:val="18"/>
                      <w:szCs w:val="18"/>
                    </w:rPr>
                    <w:t>Pieczęć Wykonawcy</w:t>
                  </w:r>
                </w:p>
              </w:txbxContent>
            </v:textbox>
          </v:shape>
        </w:pict>
      </w:r>
    </w:p>
    <w:p w:rsidR="00FA0BE2" w:rsidRPr="00FA0BE2" w:rsidRDefault="00FA0BE2" w:rsidP="00CC18F3">
      <w:pPr>
        <w:rPr>
          <w:rFonts w:ascii="Times New Roman" w:hAnsi="Times New Roman"/>
          <w:sz w:val="24"/>
          <w:szCs w:val="24"/>
        </w:rPr>
      </w:pPr>
    </w:p>
    <w:p w:rsidR="00FA0BE2" w:rsidRPr="00FA0BE2" w:rsidRDefault="00FA0BE2" w:rsidP="00CC18F3">
      <w:pPr>
        <w:rPr>
          <w:rFonts w:ascii="Times New Roman" w:hAnsi="Times New Roman"/>
          <w:sz w:val="24"/>
          <w:szCs w:val="24"/>
        </w:rPr>
      </w:pPr>
    </w:p>
    <w:p w:rsidR="00FA0BE2" w:rsidRPr="00FA0BE2" w:rsidRDefault="00FA0BE2" w:rsidP="00CC18F3">
      <w:pPr>
        <w:rPr>
          <w:rFonts w:ascii="Times New Roman" w:hAnsi="Times New Roman"/>
          <w:sz w:val="24"/>
          <w:szCs w:val="24"/>
        </w:rPr>
      </w:pPr>
    </w:p>
    <w:p w:rsidR="00FA0BE2" w:rsidRPr="00FA0BE2" w:rsidRDefault="00FA0BE2" w:rsidP="00CC18F3">
      <w:pPr>
        <w:jc w:val="center"/>
        <w:rPr>
          <w:rFonts w:ascii="Times New Roman" w:hAnsi="Times New Roman"/>
          <w:b/>
          <w:sz w:val="24"/>
          <w:szCs w:val="24"/>
        </w:rPr>
      </w:pPr>
      <w:r w:rsidRPr="00FA0BE2">
        <w:rPr>
          <w:rFonts w:ascii="Times New Roman" w:hAnsi="Times New Roman"/>
          <w:b/>
          <w:sz w:val="24"/>
          <w:szCs w:val="24"/>
        </w:rPr>
        <w:t xml:space="preserve">Wykaz wykonanych w ciągu ostatnich pięciu lat robót budowlanych potwierdzających spełnianie warunku określonego </w:t>
      </w:r>
      <w:r w:rsidR="00C641D4">
        <w:rPr>
          <w:rFonts w:ascii="Times New Roman" w:hAnsi="Times New Roman"/>
          <w:b/>
          <w:sz w:val="24"/>
          <w:szCs w:val="24"/>
        </w:rPr>
        <w:t>zapytaniu ofertowym</w:t>
      </w:r>
      <w:r w:rsidRPr="00FA0BE2">
        <w:rPr>
          <w:rFonts w:ascii="Times New Roman" w:hAnsi="Times New Roman"/>
          <w:b/>
          <w:sz w:val="24"/>
          <w:szCs w:val="24"/>
        </w:rPr>
        <w:t>.</w:t>
      </w:r>
    </w:p>
    <w:tbl>
      <w:tblPr>
        <w:tblW w:w="103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44"/>
        <w:gridCol w:w="1842"/>
        <w:gridCol w:w="1559"/>
        <w:gridCol w:w="1985"/>
        <w:gridCol w:w="2584"/>
      </w:tblGrid>
      <w:tr w:rsidR="00C641D4" w:rsidRPr="00FA0BE2" w:rsidTr="0026614D">
        <w:trPr>
          <w:cantSplit/>
          <w:trHeight w:val="984"/>
          <w:tblHeader/>
          <w:jc w:val="center"/>
        </w:trPr>
        <w:tc>
          <w:tcPr>
            <w:tcW w:w="564" w:type="dxa"/>
            <w:vMerge w:val="restart"/>
            <w:tcBorders>
              <w:top w:val="single" w:sz="4" w:space="0" w:color="auto"/>
              <w:left w:val="single" w:sz="4" w:space="0" w:color="auto"/>
            </w:tcBorders>
            <w:vAlign w:val="center"/>
          </w:tcPr>
          <w:p w:rsidR="00C641D4" w:rsidRPr="00FA0BE2" w:rsidRDefault="00C641D4" w:rsidP="00CC18F3">
            <w:pPr>
              <w:spacing w:after="0"/>
              <w:jc w:val="center"/>
              <w:rPr>
                <w:rFonts w:ascii="Times New Roman" w:eastAsia="Times New Roman" w:hAnsi="Times New Roman"/>
                <w:i/>
                <w:sz w:val="24"/>
                <w:szCs w:val="24"/>
                <w:lang w:eastAsia="pl-PL"/>
              </w:rPr>
            </w:pPr>
          </w:p>
          <w:p w:rsidR="00C641D4" w:rsidRPr="00FA0BE2" w:rsidRDefault="00C641D4" w:rsidP="00CC18F3">
            <w:pPr>
              <w:spacing w:after="0"/>
              <w:jc w:val="center"/>
              <w:rPr>
                <w:rFonts w:ascii="Times New Roman" w:eastAsia="Times New Roman" w:hAnsi="Times New Roman"/>
                <w:i/>
                <w:sz w:val="24"/>
                <w:szCs w:val="24"/>
                <w:lang w:eastAsia="pl-PL"/>
              </w:rPr>
            </w:pPr>
            <w:r w:rsidRPr="00FA0BE2">
              <w:rPr>
                <w:rFonts w:ascii="Times New Roman" w:eastAsia="Times New Roman" w:hAnsi="Times New Roman"/>
                <w:i/>
                <w:sz w:val="24"/>
                <w:szCs w:val="24"/>
                <w:lang w:eastAsia="pl-PL"/>
              </w:rPr>
              <w:t>Lp.</w:t>
            </w:r>
          </w:p>
        </w:tc>
        <w:tc>
          <w:tcPr>
            <w:tcW w:w="1844" w:type="dxa"/>
            <w:vMerge w:val="restart"/>
            <w:tcBorders>
              <w:top w:val="single" w:sz="4" w:space="0" w:color="auto"/>
              <w:left w:val="single" w:sz="4" w:space="0" w:color="auto"/>
              <w:bottom w:val="single" w:sz="4" w:space="0" w:color="auto"/>
            </w:tcBorders>
            <w:vAlign w:val="center"/>
          </w:tcPr>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rodzaj</w:t>
            </w:r>
          </w:p>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przedmiotu zamówienia</w:t>
            </w:r>
          </w:p>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(z uwzględnieniem warunku określonego  w zapytaniu ofertowym)</w:t>
            </w:r>
          </w:p>
        </w:tc>
        <w:tc>
          <w:tcPr>
            <w:tcW w:w="1842" w:type="dxa"/>
            <w:tcBorders>
              <w:top w:val="single" w:sz="4" w:space="0" w:color="auto"/>
              <w:bottom w:val="single" w:sz="4" w:space="0" w:color="auto"/>
              <w:right w:val="nil"/>
            </w:tcBorders>
            <w:vAlign w:val="center"/>
          </w:tcPr>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Długość odcinka sieci kanalizacji tłocznej</w:t>
            </w:r>
          </w:p>
        </w:tc>
        <w:tc>
          <w:tcPr>
            <w:tcW w:w="1559" w:type="dxa"/>
            <w:vMerge w:val="restart"/>
            <w:tcBorders>
              <w:top w:val="single" w:sz="4" w:space="0" w:color="auto"/>
            </w:tcBorders>
            <w:vAlign w:val="center"/>
          </w:tcPr>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 xml:space="preserve">Termin realizacji </w:t>
            </w:r>
          </w:p>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Data</w:t>
            </w:r>
          </w:p>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rozpoczęcia- Data</w:t>
            </w:r>
          </w:p>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zakończenia</w:t>
            </w:r>
          </w:p>
        </w:tc>
        <w:tc>
          <w:tcPr>
            <w:tcW w:w="1985" w:type="dxa"/>
            <w:vMerge w:val="restart"/>
            <w:tcBorders>
              <w:top w:val="single" w:sz="4" w:space="0" w:color="auto"/>
            </w:tcBorders>
            <w:vAlign w:val="center"/>
          </w:tcPr>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Miejsce wykonania</w:t>
            </w:r>
          </w:p>
        </w:tc>
        <w:tc>
          <w:tcPr>
            <w:tcW w:w="2584" w:type="dxa"/>
            <w:vMerge w:val="restart"/>
            <w:tcBorders>
              <w:top w:val="single" w:sz="4" w:space="0" w:color="auto"/>
              <w:left w:val="nil"/>
              <w:right w:val="single" w:sz="4" w:space="0" w:color="auto"/>
            </w:tcBorders>
            <w:vAlign w:val="center"/>
          </w:tcPr>
          <w:p w:rsidR="00C641D4" w:rsidRPr="00C641D4" w:rsidRDefault="00C641D4" w:rsidP="00CC18F3">
            <w:pPr>
              <w:spacing w:after="0"/>
              <w:jc w:val="center"/>
              <w:rPr>
                <w:rFonts w:ascii="Times New Roman" w:eastAsia="Times New Roman" w:hAnsi="Times New Roman"/>
                <w:i/>
                <w:sz w:val="18"/>
                <w:szCs w:val="18"/>
                <w:lang w:eastAsia="pl-PL"/>
              </w:rPr>
            </w:pPr>
          </w:p>
          <w:p w:rsidR="00C641D4" w:rsidRPr="00C641D4" w:rsidRDefault="00C641D4" w:rsidP="00CC18F3">
            <w:pPr>
              <w:spacing w:after="0"/>
              <w:jc w:val="center"/>
              <w:rPr>
                <w:rFonts w:ascii="Times New Roman" w:eastAsia="Times New Roman" w:hAnsi="Times New Roman"/>
                <w:i/>
                <w:sz w:val="18"/>
                <w:szCs w:val="18"/>
                <w:lang w:eastAsia="pl-PL"/>
              </w:rPr>
            </w:pPr>
            <w:r w:rsidRPr="00C641D4">
              <w:rPr>
                <w:rFonts w:ascii="Times New Roman" w:eastAsia="Times New Roman" w:hAnsi="Times New Roman"/>
                <w:i/>
                <w:sz w:val="18"/>
                <w:szCs w:val="18"/>
                <w:lang w:eastAsia="pl-PL"/>
              </w:rPr>
              <w:t>Podmiot na rzecz którego robota była wykonywana</w:t>
            </w:r>
          </w:p>
          <w:p w:rsidR="00C641D4" w:rsidRPr="00C641D4" w:rsidRDefault="00C641D4" w:rsidP="00CC18F3">
            <w:pPr>
              <w:spacing w:after="0"/>
              <w:jc w:val="center"/>
              <w:rPr>
                <w:rFonts w:ascii="Times New Roman" w:eastAsia="Times New Roman" w:hAnsi="Times New Roman"/>
                <w:i/>
                <w:sz w:val="18"/>
                <w:szCs w:val="18"/>
                <w:lang w:eastAsia="pl-PL"/>
              </w:rPr>
            </w:pPr>
          </w:p>
        </w:tc>
      </w:tr>
      <w:tr w:rsidR="00C641D4" w:rsidRPr="00FA0BE2" w:rsidTr="0026614D">
        <w:trPr>
          <w:cantSplit/>
          <w:trHeight w:val="506"/>
          <w:tblHeader/>
          <w:jc w:val="center"/>
        </w:trPr>
        <w:tc>
          <w:tcPr>
            <w:tcW w:w="564" w:type="dxa"/>
            <w:vMerge/>
            <w:tcBorders>
              <w:left w:val="single" w:sz="4" w:space="0" w:color="auto"/>
            </w:tcBorders>
            <w:vAlign w:val="center"/>
          </w:tcPr>
          <w:p w:rsidR="00C641D4" w:rsidRPr="00FA0BE2" w:rsidRDefault="00C641D4" w:rsidP="00CC18F3">
            <w:pPr>
              <w:spacing w:after="0"/>
              <w:jc w:val="center"/>
              <w:rPr>
                <w:rFonts w:ascii="Times New Roman" w:eastAsia="Times New Roman" w:hAnsi="Times New Roman"/>
                <w:i/>
                <w:sz w:val="24"/>
                <w:szCs w:val="24"/>
                <w:lang w:eastAsia="pl-PL"/>
              </w:rPr>
            </w:pPr>
          </w:p>
        </w:tc>
        <w:tc>
          <w:tcPr>
            <w:tcW w:w="1844" w:type="dxa"/>
            <w:vMerge/>
            <w:tcBorders>
              <w:top w:val="nil"/>
            </w:tcBorders>
            <w:vAlign w:val="center"/>
          </w:tcPr>
          <w:p w:rsidR="00C641D4" w:rsidRPr="00FA0BE2" w:rsidRDefault="00C641D4" w:rsidP="00CC18F3">
            <w:pPr>
              <w:spacing w:after="0"/>
              <w:jc w:val="center"/>
              <w:rPr>
                <w:rFonts w:ascii="Times New Roman" w:eastAsia="Times New Roman" w:hAnsi="Times New Roman"/>
                <w:i/>
                <w:sz w:val="24"/>
                <w:szCs w:val="24"/>
                <w:lang w:eastAsia="pl-PL"/>
              </w:rPr>
            </w:pPr>
          </w:p>
        </w:tc>
        <w:tc>
          <w:tcPr>
            <w:tcW w:w="1842" w:type="dxa"/>
            <w:tcBorders>
              <w:top w:val="nil"/>
              <w:right w:val="nil"/>
            </w:tcBorders>
            <w:vAlign w:val="center"/>
          </w:tcPr>
          <w:p w:rsidR="00C641D4" w:rsidRPr="00FA0BE2" w:rsidRDefault="00C641D4" w:rsidP="00CC18F3">
            <w:pPr>
              <w:spacing w:after="0"/>
              <w:jc w:val="center"/>
              <w:rPr>
                <w:rFonts w:ascii="Times New Roman" w:eastAsia="Times New Roman" w:hAnsi="Times New Roman"/>
                <w:i/>
                <w:sz w:val="24"/>
                <w:szCs w:val="24"/>
                <w:lang w:eastAsia="pl-PL"/>
              </w:rPr>
            </w:pPr>
            <w:r w:rsidRPr="00C641D4">
              <w:rPr>
                <w:rFonts w:ascii="Times New Roman" w:eastAsia="Times New Roman" w:hAnsi="Times New Roman"/>
                <w:i/>
                <w:sz w:val="18"/>
                <w:szCs w:val="18"/>
                <w:lang w:eastAsia="pl-PL"/>
              </w:rPr>
              <w:t xml:space="preserve"> </w:t>
            </w:r>
            <w:r>
              <w:rPr>
                <w:rFonts w:ascii="Times New Roman" w:eastAsia="Times New Roman" w:hAnsi="Times New Roman"/>
                <w:i/>
                <w:sz w:val="18"/>
                <w:szCs w:val="18"/>
                <w:lang w:eastAsia="pl-PL"/>
              </w:rPr>
              <w:t xml:space="preserve">Inf. </w:t>
            </w:r>
            <w:r w:rsidR="004020F1">
              <w:rPr>
                <w:rFonts w:ascii="Times New Roman" w:eastAsia="Times New Roman" w:hAnsi="Times New Roman"/>
                <w:i/>
                <w:sz w:val="18"/>
                <w:szCs w:val="18"/>
                <w:lang w:eastAsia="pl-PL"/>
              </w:rPr>
              <w:t>d</w:t>
            </w:r>
            <w:r>
              <w:rPr>
                <w:rFonts w:ascii="Times New Roman" w:eastAsia="Times New Roman" w:hAnsi="Times New Roman"/>
                <w:i/>
                <w:sz w:val="18"/>
                <w:szCs w:val="18"/>
                <w:lang w:eastAsia="pl-PL"/>
              </w:rPr>
              <w:t xml:space="preserve">ot. </w:t>
            </w:r>
            <w:r w:rsidR="004020F1">
              <w:rPr>
                <w:rFonts w:ascii="Times New Roman" w:eastAsia="Times New Roman" w:hAnsi="Times New Roman"/>
                <w:i/>
                <w:sz w:val="18"/>
                <w:szCs w:val="18"/>
                <w:lang w:eastAsia="pl-PL"/>
              </w:rPr>
              <w:t xml:space="preserve">przepompowni ścieków i komory </w:t>
            </w:r>
            <w:r w:rsidRPr="00C641D4">
              <w:rPr>
                <w:rFonts w:ascii="Times New Roman" w:eastAsia="Times New Roman" w:hAnsi="Times New Roman"/>
                <w:i/>
                <w:sz w:val="18"/>
                <w:szCs w:val="18"/>
                <w:lang w:eastAsia="pl-PL"/>
              </w:rPr>
              <w:t>zasuw</w:t>
            </w:r>
            <w:r w:rsidR="004020F1">
              <w:rPr>
                <w:rFonts w:ascii="Times New Roman" w:eastAsia="Times New Roman" w:hAnsi="Times New Roman"/>
                <w:i/>
                <w:sz w:val="18"/>
                <w:szCs w:val="18"/>
                <w:lang w:eastAsia="pl-PL"/>
              </w:rPr>
              <w:t>.</w:t>
            </w:r>
          </w:p>
        </w:tc>
        <w:tc>
          <w:tcPr>
            <w:tcW w:w="1559" w:type="dxa"/>
            <w:vMerge/>
            <w:vAlign w:val="center"/>
          </w:tcPr>
          <w:p w:rsidR="00C641D4" w:rsidRPr="00FA0BE2" w:rsidRDefault="00C641D4" w:rsidP="00CC18F3">
            <w:pPr>
              <w:spacing w:after="0"/>
              <w:jc w:val="center"/>
              <w:rPr>
                <w:rFonts w:ascii="Times New Roman" w:eastAsia="Times New Roman" w:hAnsi="Times New Roman"/>
                <w:i/>
                <w:sz w:val="24"/>
                <w:szCs w:val="24"/>
                <w:lang w:eastAsia="pl-PL"/>
              </w:rPr>
            </w:pPr>
          </w:p>
        </w:tc>
        <w:tc>
          <w:tcPr>
            <w:tcW w:w="1985" w:type="dxa"/>
            <w:vMerge/>
            <w:vAlign w:val="center"/>
          </w:tcPr>
          <w:p w:rsidR="00C641D4" w:rsidRPr="00FA0BE2" w:rsidRDefault="00C641D4" w:rsidP="00CC18F3">
            <w:pPr>
              <w:spacing w:after="0"/>
              <w:jc w:val="center"/>
              <w:rPr>
                <w:rFonts w:ascii="Times New Roman" w:eastAsia="Times New Roman" w:hAnsi="Times New Roman"/>
                <w:i/>
                <w:sz w:val="24"/>
                <w:szCs w:val="24"/>
                <w:lang w:eastAsia="pl-PL"/>
              </w:rPr>
            </w:pPr>
          </w:p>
        </w:tc>
        <w:tc>
          <w:tcPr>
            <w:tcW w:w="2584" w:type="dxa"/>
            <w:vMerge/>
            <w:tcBorders>
              <w:bottom w:val="single" w:sz="4" w:space="0" w:color="auto"/>
              <w:right w:val="single" w:sz="4" w:space="0" w:color="auto"/>
            </w:tcBorders>
          </w:tcPr>
          <w:p w:rsidR="00C641D4" w:rsidRPr="00FA0BE2" w:rsidRDefault="00C641D4" w:rsidP="00CC18F3">
            <w:pPr>
              <w:spacing w:after="0"/>
              <w:jc w:val="center"/>
              <w:rPr>
                <w:rFonts w:ascii="Times New Roman" w:eastAsia="Times New Roman" w:hAnsi="Times New Roman"/>
                <w:i/>
                <w:sz w:val="24"/>
                <w:szCs w:val="24"/>
                <w:lang w:eastAsia="pl-PL"/>
              </w:rPr>
            </w:pPr>
          </w:p>
        </w:tc>
      </w:tr>
      <w:tr w:rsidR="00C641D4" w:rsidRPr="00FA0BE2" w:rsidTr="0026614D">
        <w:trPr>
          <w:trHeight w:val="175"/>
          <w:jc w:val="center"/>
        </w:trPr>
        <w:tc>
          <w:tcPr>
            <w:tcW w:w="564" w:type="dxa"/>
            <w:vMerge w:val="restart"/>
          </w:tcPr>
          <w:p w:rsidR="00C641D4" w:rsidRPr="00FA0BE2" w:rsidRDefault="00C641D4" w:rsidP="00225884">
            <w:pPr>
              <w:numPr>
                <w:ilvl w:val="0"/>
                <w:numId w:val="86"/>
              </w:numPr>
              <w:tabs>
                <w:tab w:val="clear" w:pos="785"/>
                <w:tab w:val="num" w:pos="720"/>
              </w:tabs>
              <w:spacing w:before="120" w:after="0"/>
              <w:ind w:left="0" w:firstLine="0"/>
              <w:rPr>
                <w:rFonts w:ascii="Times New Roman" w:eastAsia="Times New Roman" w:hAnsi="Times New Roman"/>
                <w:sz w:val="24"/>
                <w:szCs w:val="24"/>
                <w:lang w:eastAsia="pl-PL"/>
              </w:rPr>
            </w:pPr>
          </w:p>
        </w:tc>
        <w:tc>
          <w:tcPr>
            <w:tcW w:w="1844" w:type="dxa"/>
            <w:vMerge w:val="restart"/>
          </w:tcPr>
          <w:p w:rsidR="00C641D4" w:rsidRPr="00FA0BE2" w:rsidRDefault="00C641D4" w:rsidP="00CC18F3">
            <w:pPr>
              <w:spacing w:before="120" w:after="0"/>
              <w:rPr>
                <w:rFonts w:ascii="Times New Roman" w:eastAsia="Times New Roman" w:hAnsi="Times New Roman"/>
                <w:sz w:val="24"/>
                <w:szCs w:val="24"/>
                <w:lang w:eastAsia="pl-PL"/>
              </w:rPr>
            </w:pPr>
          </w:p>
        </w:tc>
        <w:tc>
          <w:tcPr>
            <w:tcW w:w="1842" w:type="dxa"/>
          </w:tcPr>
          <w:p w:rsidR="00C641D4" w:rsidRPr="00FA0BE2" w:rsidRDefault="004020F1" w:rsidP="00CC18F3">
            <w:pPr>
              <w:spacing w:before="120" w:after="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………..m</w:t>
            </w:r>
          </w:p>
        </w:tc>
        <w:tc>
          <w:tcPr>
            <w:tcW w:w="1559" w:type="dxa"/>
            <w:vMerge w:val="restart"/>
            <w:tcBorders>
              <w:top w:val="nil"/>
            </w:tcBorders>
          </w:tcPr>
          <w:p w:rsidR="00C641D4" w:rsidRPr="00FA0BE2" w:rsidRDefault="00C641D4" w:rsidP="00CC18F3">
            <w:pPr>
              <w:spacing w:before="120" w:after="0"/>
              <w:rPr>
                <w:rFonts w:ascii="Times New Roman" w:eastAsia="Times New Roman" w:hAnsi="Times New Roman"/>
                <w:sz w:val="24"/>
                <w:szCs w:val="24"/>
                <w:lang w:eastAsia="pl-PL"/>
              </w:rPr>
            </w:pPr>
          </w:p>
        </w:tc>
        <w:tc>
          <w:tcPr>
            <w:tcW w:w="1985" w:type="dxa"/>
            <w:vMerge w:val="restart"/>
            <w:tcBorders>
              <w:top w:val="nil"/>
              <w:right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c>
          <w:tcPr>
            <w:tcW w:w="2584" w:type="dxa"/>
            <w:vMerge w:val="restart"/>
            <w:tcBorders>
              <w:top w:val="single" w:sz="4" w:space="0" w:color="auto"/>
              <w:left w:val="single" w:sz="4" w:space="0" w:color="auto"/>
              <w:right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r>
      <w:tr w:rsidR="00C641D4" w:rsidRPr="00FA0BE2" w:rsidTr="0026614D">
        <w:trPr>
          <w:trHeight w:val="175"/>
          <w:jc w:val="center"/>
        </w:trPr>
        <w:tc>
          <w:tcPr>
            <w:tcW w:w="564" w:type="dxa"/>
            <w:vMerge/>
          </w:tcPr>
          <w:p w:rsidR="00C641D4" w:rsidRPr="00FA0BE2" w:rsidRDefault="00C641D4" w:rsidP="00225884">
            <w:pPr>
              <w:numPr>
                <w:ilvl w:val="0"/>
                <w:numId w:val="86"/>
              </w:numPr>
              <w:tabs>
                <w:tab w:val="clear" w:pos="785"/>
                <w:tab w:val="num" w:pos="720"/>
              </w:tabs>
              <w:spacing w:before="120" w:after="0"/>
              <w:ind w:left="0" w:firstLine="0"/>
              <w:rPr>
                <w:rFonts w:ascii="Times New Roman" w:eastAsia="Times New Roman" w:hAnsi="Times New Roman"/>
                <w:sz w:val="24"/>
                <w:szCs w:val="24"/>
                <w:lang w:eastAsia="pl-PL"/>
              </w:rPr>
            </w:pPr>
          </w:p>
        </w:tc>
        <w:tc>
          <w:tcPr>
            <w:tcW w:w="1844" w:type="dxa"/>
            <w:vMerge/>
          </w:tcPr>
          <w:p w:rsidR="00C641D4" w:rsidRPr="00FA0BE2" w:rsidRDefault="00C641D4" w:rsidP="00CC18F3">
            <w:pPr>
              <w:spacing w:before="120" w:after="0"/>
              <w:rPr>
                <w:rFonts w:ascii="Times New Roman" w:eastAsia="Times New Roman" w:hAnsi="Times New Roman"/>
                <w:sz w:val="24"/>
                <w:szCs w:val="24"/>
                <w:lang w:eastAsia="pl-PL"/>
              </w:rPr>
            </w:pPr>
          </w:p>
        </w:tc>
        <w:tc>
          <w:tcPr>
            <w:tcW w:w="1842" w:type="dxa"/>
          </w:tcPr>
          <w:p w:rsidR="00C641D4" w:rsidRPr="00FA0BE2" w:rsidRDefault="004020F1" w:rsidP="00CC18F3">
            <w:pPr>
              <w:spacing w:before="120" w:after="0"/>
              <w:jc w:val="center"/>
              <w:rPr>
                <w:rFonts w:ascii="Times New Roman" w:eastAsia="Times New Roman" w:hAnsi="Times New Roman"/>
                <w:sz w:val="24"/>
                <w:szCs w:val="24"/>
                <w:lang w:eastAsia="pl-PL"/>
              </w:rPr>
            </w:pPr>
            <w:r>
              <w:rPr>
                <w:rFonts w:ascii="Times New Roman" w:eastAsia="Times New Roman" w:hAnsi="Times New Roman"/>
                <w:i/>
                <w:sz w:val="18"/>
                <w:szCs w:val="18"/>
                <w:lang w:eastAsia="pl-PL"/>
              </w:rPr>
              <w:t xml:space="preserve">Montaż i uruchomienie  kompletnej przepompownia ścieków szt. ……..i komory </w:t>
            </w:r>
            <w:r w:rsidRPr="00C641D4">
              <w:rPr>
                <w:rFonts w:ascii="Times New Roman" w:eastAsia="Times New Roman" w:hAnsi="Times New Roman"/>
                <w:i/>
                <w:sz w:val="18"/>
                <w:szCs w:val="18"/>
                <w:lang w:eastAsia="pl-PL"/>
              </w:rPr>
              <w:t>zasuw</w:t>
            </w:r>
            <w:r>
              <w:rPr>
                <w:rFonts w:ascii="Times New Roman" w:eastAsia="Times New Roman" w:hAnsi="Times New Roman"/>
                <w:i/>
                <w:sz w:val="18"/>
                <w:szCs w:val="18"/>
                <w:lang w:eastAsia="pl-PL"/>
              </w:rPr>
              <w:t>.</w:t>
            </w:r>
          </w:p>
        </w:tc>
        <w:tc>
          <w:tcPr>
            <w:tcW w:w="1559" w:type="dxa"/>
            <w:vMerge/>
          </w:tcPr>
          <w:p w:rsidR="00C641D4" w:rsidRPr="00FA0BE2" w:rsidRDefault="00C641D4" w:rsidP="00CC18F3">
            <w:pPr>
              <w:spacing w:before="120" w:after="0"/>
              <w:rPr>
                <w:rFonts w:ascii="Times New Roman" w:eastAsia="Times New Roman" w:hAnsi="Times New Roman"/>
                <w:sz w:val="24"/>
                <w:szCs w:val="24"/>
                <w:lang w:eastAsia="pl-PL"/>
              </w:rPr>
            </w:pPr>
          </w:p>
        </w:tc>
        <w:tc>
          <w:tcPr>
            <w:tcW w:w="1985" w:type="dxa"/>
            <w:vMerge/>
            <w:tcBorders>
              <w:right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c>
          <w:tcPr>
            <w:tcW w:w="2584" w:type="dxa"/>
            <w:vMerge/>
            <w:tcBorders>
              <w:left w:val="single" w:sz="4" w:space="0" w:color="auto"/>
              <w:bottom w:val="single" w:sz="4" w:space="0" w:color="auto"/>
              <w:right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r>
      <w:tr w:rsidR="00C641D4" w:rsidRPr="00FA0BE2" w:rsidTr="0026614D">
        <w:trPr>
          <w:trHeight w:val="140"/>
          <w:jc w:val="center"/>
        </w:trPr>
        <w:tc>
          <w:tcPr>
            <w:tcW w:w="564" w:type="dxa"/>
            <w:vMerge w:val="restart"/>
          </w:tcPr>
          <w:p w:rsidR="00C641D4" w:rsidRPr="00FA0BE2" w:rsidRDefault="00C641D4" w:rsidP="00225884">
            <w:pPr>
              <w:numPr>
                <w:ilvl w:val="0"/>
                <w:numId w:val="86"/>
              </w:numPr>
              <w:tabs>
                <w:tab w:val="clear" w:pos="785"/>
                <w:tab w:val="num" w:pos="720"/>
              </w:tabs>
              <w:spacing w:before="120" w:after="0"/>
              <w:ind w:left="0" w:right="-288" w:firstLine="0"/>
              <w:rPr>
                <w:rFonts w:ascii="Times New Roman" w:eastAsia="Times New Roman" w:hAnsi="Times New Roman"/>
                <w:sz w:val="24"/>
                <w:szCs w:val="24"/>
                <w:lang w:eastAsia="pl-PL"/>
              </w:rPr>
            </w:pPr>
          </w:p>
        </w:tc>
        <w:tc>
          <w:tcPr>
            <w:tcW w:w="1844" w:type="dxa"/>
            <w:vMerge w:val="restart"/>
          </w:tcPr>
          <w:p w:rsidR="00C641D4" w:rsidRPr="00FA0BE2" w:rsidRDefault="00C641D4" w:rsidP="00CC18F3">
            <w:pPr>
              <w:spacing w:before="120" w:after="0"/>
              <w:rPr>
                <w:rFonts w:ascii="Times New Roman" w:eastAsia="Times New Roman" w:hAnsi="Times New Roman"/>
                <w:sz w:val="24"/>
                <w:szCs w:val="24"/>
                <w:lang w:eastAsia="pl-PL"/>
              </w:rPr>
            </w:pPr>
          </w:p>
        </w:tc>
        <w:tc>
          <w:tcPr>
            <w:tcW w:w="1842" w:type="dxa"/>
          </w:tcPr>
          <w:p w:rsidR="00C641D4" w:rsidRPr="00FA0BE2" w:rsidRDefault="004020F1" w:rsidP="00CC18F3">
            <w:pPr>
              <w:spacing w:before="120" w:after="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………..m</w:t>
            </w:r>
          </w:p>
        </w:tc>
        <w:tc>
          <w:tcPr>
            <w:tcW w:w="1559" w:type="dxa"/>
            <w:vMerge w:val="restart"/>
            <w:tcBorders>
              <w:top w:val="nil"/>
            </w:tcBorders>
          </w:tcPr>
          <w:p w:rsidR="00C641D4" w:rsidRPr="00FA0BE2" w:rsidRDefault="00C641D4" w:rsidP="00CC18F3">
            <w:pPr>
              <w:spacing w:before="120" w:after="0"/>
              <w:rPr>
                <w:rFonts w:ascii="Times New Roman" w:eastAsia="Times New Roman" w:hAnsi="Times New Roman"/>
                <w:sz w:val="24"/>
                <w:szCs w:val="24"/>
                <w:lang w:eastAsia="pl-PL"/>
              </w:rPr>
            </w:pPr>
          </w:p>
        </w:tc>
        <w:tc>
          <w:tcPr>
            <w:tcW w:w="1985" w:type="dxa"/>
            <w:vMerge w:val="restart"/>
            <w:tcBorders>
              <w:top w:val="nil"/>
            </w:tcBorders>
          </w:tcPr>
          <w:p w:rsidR="00C641D4" w:rsidRPr="00FA0BE2" w:rsidRDefault="00C641D4" w:rsidP="00CC18F3">
            <w:pPr>
              <w:spacing w:before="120" w:after="0"/>
              <w:rPr>
                <w:rFonts w:ascii="Times New Roman" w:eastAsia="Times New Roman" w:hAnsi="Times New Roman"/>
                <w:sz w:val="24"/>
                <w:szCs w:val="24"/>
                <w:lang w:eastAsia="pl-PL"/>
              </w:rPr>
            </w:pPr>
          </w:p>
        </w:tc>
        <w:tc>
          <w:tcPr>
            <w:tcW w:w="2584" w:type="dxa"/>
            <w:vMerge w:val="restart"/>
            <w:tcBorders>
              <w:top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r>
      <w:tr w:rsidR="00C641D4" w:rsidRPr="00FA0BE2" w:rsidTr="0026614D">
        <w:trPr>
          <w:trHeight w:val="140"/>
          <w:jc w:val="center"/>
        </w:trPr>
        <w:tc>
          <w:tcPr>
            <w:tcW w:w="564" w:type="dxa"/>
            <w:vMerge/>
          </w:tcPr>
          <w:p w:rsidR="00C641D4" w:rsidRPr="00FA0BE2" w:rsidRDefault="00C641D4" w:rsidP="00225884">
            <w:pPr>
              <w:numPr>
                <w:ilvl w:val="0"/>
                <w:numId w:val="86"/>
              </w:numPr>
              <w:tabs>
                <w:tab w:val="clear" w:pos="785"/>
                <w:tab w:val="num" w:pos="720"/>
              </w:tabs>
              <w:spacing w:before="120" w:after="0"/>
              <w:ind w:left="0" w:right="-288" w:firstLine="0"/>
              <w:rPr>
                <w:rFonts w:ascii="Times New Roman" w:eastAsia="Times New Roman" w:hAnsi="Times New Roman"/>
                <w:sz w:val="24"/>
                <w:szCs w:val="24"/>
                <w:lang w:eastAsia="pl-PL"/>
              </w:rPr>
            </w:pPr>
          </w:p>
        </w:tc>
        <w:tc>
          <w:tcPr>
            <w:tcW w:w="1844" w:type="dxa"/>
            <w:vMerge/>
          </w:tcPr>
          <w:p w:rsidR="00C641D4" w:rsidRPr="00FA0BE2" w:rsidRDefault="00C641D4" w:rsidP="00CC18F3">
            <w:pPr>
              <w:spacing w:before="120" w:after="0"/>
              <w:rPr>
                <w:rFonts w:ascii="Times New Roman" w:eastAsia="Times New Roman" w:hAnsi="Times New Roman"/>
                <w:sz w:val="24"/>
                <w:szCs w:val="24"/>
                <w:lang w:eastAsia="pl-PL"/>
              </w:rPr>
            </w:pPr>
          </w:p>
        </w:tc>
        <w:tc>
          <w:tcPr>
            <w:tcW w:w="1842" w:type="dxa"/>
          </w:tcPr>
          <w:p w:rsidR="00C641D4" w:rsidRPr="00FA0BE2" w:rsidRDefault="004020F1" w:rsidP="00CC18F3">
            <w:pPr>
              <w:spacing w:before="120" w:after="0"/>
              <w:jc w:val="center"/>
              <w:rPr>
                <w:rFonts w:ascii="Times New Roman" w:eastAsia="Times New Roman" w:hAnsi="Times New Roman"/>
                <w:sz w:val="24"/>
                <w:szCs w:val="24"/>
                <w:lang w:eastAsia="pl-PL"/>
              </w:rPr>
            </w:pPr>
            <w:r>
              <w:rPr>
                <w:rFonts w:ascii="Times New Roman" w:eastAsia="Times New Roman" w:hAnsi="Times New Roman"/>
                <w:i/>
                <w:sz w:val="18"/>
                <w:szCs w:val="18"/>
                <w:lang w:eastAsia="pl-PL"/>
              </w:rPr>
              <w:t xml:space="preserve">Montaż i uruchomienie  kompletnej przepompownia ścieków szt. ……..i komory </w:t>
            </w:r>
            <w:r w:rsidRPr="00C641D4">
              <w:rPr>
                <w:rFonts w:ascii="Times New Roman" w:eastAsia="Times New Roman" w:hAnsi="Times New Roman"/>
                <w:i/>
                <w:sz w:val="18"/>
                <w:szCs w:val="18"/>
                <w:lang w:eastAsia="pl-PL"/>
              </w:rPr>
              <w:t>zasuw</w:t>
            </w:r>
            <w:r>
              <w:rPr>
                <w:rFonts w:ascii="Times New Roman" w:eastAsia="Times New Roman" w:hAnsi="Times New Roman"/>
                <w:i/>
                <w:sz w:val="18"/>
                <w:szCs w:val="18"/>
                <w:lang w:eastAsia="pl-PL"/>
              </w:rPr>
              <w:t>.</w:t>
            </w:r>
          </w:p>
        </w:tc>
        <w:tc>
          <w:tcPr>
            <w:tcW w:w="1559" w:type="dxa"/>
            <w:vMerge/>
            <w:tcBorders>
              <w:bottom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c>
          <w:tcPr>
            <w:tcW w:w="1985" w:type="dxa"/>
            <w:vMerge/>
            <w:tcBorders>
              <w:bottom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c>
          <w:tcPr>
            <w:tcW w:w="2584" w:type="dxa"/>
            <w:vMerge/>
            <w:tcBorders>
              <w:bottom w:val="single" w:sz="4" w:space="0" w:color="auto"/>
            </w:tcBorders>
          </w:tcPr>
          <w:p w:rsidR="00C641D4" w:rsidRPr="00FA0BE2" w:rsidRDefault="00C641D4" w:rsidP="00CC18F3">
            <w:pPr>
              <w:spacing w:before="120" w:after="0"/>
              <w:rPr>
                <w:rFonts w:ascii="Times New Roman" w:eastAsia="Times New Roman" w:hAnsi="Times New Roman"/>
                <w:sz w:val="24"/>
                <w:szCs w:val="24"/>
                <w:lang w:eastAsia="pl-PL"/>
              </w:rPr>
            </w:pPr>
          </w:p>
        </w:tc>
      </w:tr>
    </w:tbl>
    <w:p w:rsidR="00FA0BE2" w:rsidRPr="00FA0BE2" w:rsidRDefault="00FA0BE2" w:rsidP="00CC18F3">
      <w:pPr>
        <w:ind w:right="-993"/>
        <w:jc w:val="both"/>
        <w:rPr>
          <w:rFonts w:ascii="Times New Roman" w:hAnsi="Times New Roman"/>
          <w:sz w:val="24"/>
          <w:szCs w:val="24"/>
        </w:rPr>
      </w:pPr>
    </w:p>
    <w:p w:rsidR="00FA0BE2" w:rsidRPr="00FA0BE2" w:rsidRDefault="00FA0BE2" w:rsidP="00CC18F3">
      <w:pPr>
        <w:ind w:right="-993"/>
        <w:jc w:val="both"/>
        <w:rPr>
          <w:rFonts w:ascii="Times New Roman" w:hAnsi="Times New Roman"/>
          <w:sz w:val="24"/>
          <w:szCs w:val="24"/>
        </w:rPr>
      </w:pPr>
    </w:p>
    <w:p w:rsidR="00FA0BE2" w:rsidRPr="004020F1" w:rsidRDefault="00FA0BE2" w:rsidP="00CC18F3">
      <w:pPr>
        <w:spacing w:after="0"/>
        <w:ind w:right="-993"/>
        <w:jc w:val="both"/>
        <w:rPr>
          <w:rFonts w:ascii="Times New Roman" w:hAnsi="Times New Roman"/>
          <w:sz w:val="16"/>
          <w:szCs w:val="16"/>
        </w:rPr>
      </w:pPr>
      <w:r w:rsidRPr="00FA0BE2">
        <w:rPr>
          <w:rFonts w:ascii="Times New Roman" w:hAnsi="Times New Roman"/>
          <w:sz w:val="24"/>
          <w:szCs w:val="24"/>
        </w:rPr>
        <w:t>……………….........................</w:t>
      </w:r>
      <w:r w:rsidRPr="00FA0BE2">
        <w:rPr>
          <w:rFonts w:ascii="Times New Roman" w:hAnsi="Times New Roman"/>
          <w:sz w:val="24"/>
          <w:szCs w:val="24"/>
        </w:rPr>
        <w:tab/>
      </w:r>
      <w:r w:rsidRPr="00FA0BE2">
        <w:rPr>
          <w:rFonts w:ascii="Times New Roman" w:hAnsi="Times New Roman"/>
          <w:sz w:val="24"/>
          <w:szCs w:val="24"/>
        </w:rPr>
        <w:tab/>
      </w:r>
      <w:r w:rsidRPr="00FA0BE2">
        <w:rPr>
          <w:rFonts w:ascii="Times New Roman" w:hAnsi="Times New Roman"/>
          <w:sz w:val="24"/>
          <w:szCs w:val="24"/>
        </w:rPr>
        <w:tab/>
      </w:r>
      <w:r w:rsidRPr="00FA0BE2">
        <w:rPr>
          <w:rFonts w:ascii="Times New Roman" w:hAnsi="Times New Roman"/>
          <w:sz w:val="24"/>
          <w:szCs w:val="24"/>
        </w:rPr>
        <w:tab/>
      </w:r>
      <w:r w:rsidRPr="004020F1">
        <w:rPr>
          <w:rFonts w:ascii="Times New Roman" w:hAnsi="Times New Roman"/>
          <w:sz w:val="16"/>
          <w:szCs w:val="16"/>
        </w:rPr>
        <w:t>.....................................................</w:t>
      </w:r>
    </w:p>
    <w:p w:rsidR="00FA0BE2" w:rsidRPr="004020F1" w:rsidRDefault="00FA0BE2" w:rsidP="00CC18F3">
      <w:pPr>
        <w:spacing w:after="0"/>
        <w:ind w:right="-993"/>
        <w:jc w:val="both"/>
        <w:rPr>
          <w:rFonts w:ascii="Times New Roman" w:hAnsi="Times New Roman"/>
          <w:sz w:val="16"/>
          <w:szCs w:val="16"/>
        </w:rPr>
      </w:pPr>
      <w:r w:rsidRPr="004020F1">
        <w:rPr>
          <w:rFonts w:ascii="Times New Roman" w:hAnsi="Times New Roman"/>
          <w:i/>
          <w:iCs/>
          <w:sz w:val="16"/>
          <w:szCs w:val="16"/>
        </w:rPr>
        <w:t>(miejscowość i data)</w:t>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t xml:space="preserve">Podpis osób uprawnionych ze strony Wykonawcy </w:t>
      </w:r>
    </w:p>
    <w:p w:rsidR="00FA0BE2" w:rsidRPr="004020F1" w:rsidRDefault="00FA0BE2" w:rsidP="00CC18F3">
      <w:pPr>
        <w:spacing w:after="0"/>
        <w:ind w:left="5664" w:right="-993"/>
        <w:jc w:val="both"/>
        <w:rPr>
          <w:rFonts w:ascii="Times New Roman" w:hAnsi="Times New Roman"/>
          <w:sz w:val="16"/>
          <w:szCs w:val="16"/>
        </w:rPr>
      </w:pPr>
      <w:r w:rsidRPr="004020F1">
        <w:rPr>
          <w:rFonts w:ascii="Times New Roman" w:hAnsi="Times New Roman"/>
          <w:sz w:val="16"/>
          <w:szCs w:val="16"/>
        </w:rPr>
        <w:t>oraz pieczątka / pieczątki</w:t>
      </w:r>
    </w:p>
    <w:p w:rsidR="004020F1" w:rsidRDefault="00FA0BE2" w:rsidP="00CC18F3">
      <w:pPr>
        <w:pStyle w:val="Zal-text"/>
        <w:tabs>
          <w:tab w:val="clear" w:pos="8674"/>
        </w:tabs>
        <w:spacing w:before="0" w:after="0" w:line="276" w:lineRule="auto"/>
        <w:ind w:left="0"/>
        <w:jc w:val="right"/>
        <w:rPr>
          <w:rFonts w:ascii="Times New Roman" w:hAnsi="Times New Roman" w:cs="Times New Roman"/>
          <w:i/>
          <w:sz w:val="18"/>
          <w:szCs w:val="18"/>
        </w:rPr>
      </w:pPr>
      <w:r w:rsidRPr="00FA0BE2">
        <w:rPr>
          <w:rFonts w:ascii="Times New Roman" w:hAnsi="Times New Roman" w:cs="Times New Roman"/>
          <w:b/>
          <w:color w:val="auto"/>
          <w:sz w:val="24"/>
          <w:szCs w:val="24"/>
        </w:rPr>
        <w:br w:type="page"/>
      </w:r>
      <w:r w:rsidRPr="004020F1">
        <w:rPr>
          <w:rFonts w:ascii="Times New Roman" w:hAnsi="Times New Roman" w:cs="Times New Roman"/>
          <w:i/>
          <w:sz w:val="18"/>
          <w:szCs w:val="18"/>
        </w:rPr>
        <w:lastRenderedPageBreak/>
        <w:t xml:space="preserve">Załącznik nr 4 do </w:t>
      </w:r>
      <w:r w:rsidR="004020F1">
        <w:rPr>
          <w:rFonts w:ascii="Times New Roman" w:hAnsi="Times New Roman" w:cs="Times New Roman"/>
          <w:i/>
          <w:sz w:val="18"/>
          <w:szCs w:val="18"/>
        </w:rPr>
        <w:t xml:space="preserve">Zapytania Ofertowego </w:t>
      </w:r>
    </w:p>
    <w:p w:rsidR="00FA0BE2" w:rsidRPr="004020F1" w:rsidRDefault="00FA0BE2" w:rsidP="00CC18F3">
      <w:pPr>
        <w:pStyle w:val="Zal-text"/>
        <w:tabs>
          <w:tab w:val="clear" w:pos="8674"/>
        </w:tabs>
        <w:spacing w:before="0" w:after="0" w:line="276" w:lineRule="auto"/>
        <w:ind w:left="0"/>
        <w:jc w:val="right"/>
        <w:rPr>
          <w:rFonts w:ascii="Times New Roman" w:hAnsi="Times New Roman" w:cs="Times New Roman"/>
          <w:i/>
          <w:sz w:val="18"/>
          <w:szCs w:val="18"/>
        </w:rPr>
      </w:pPr>
      <w:r w:rsidRPr="004020F1">
        <w:rPr>
          <w:rFonts w:ascii="Times New Roman" w:hAnsi="Times New Roman" w:cs="Times New Roman"/>
          <w:i/>
          <w:sz w:val="18"/>
          <w:szCs w:val="18"/>
        </w:rPr>
        <w:t>Wykaz osób</w:t>
      </w:r>
    </w:p>
    <w:p w:rsidR="00FA0BE2" w:rsidRPr="00FA0BE2" w:rsidRDefault="00FA0BE2" w:rsidP="00CC18F3">
      <w:pPr>
        <w:pStyle w:val="Zal-text"/>
        <w:tabs>
          <w:tab w:val="clear" w:pos="8674"/>
        </w:tabs>
        <w:spacing w:before="0" w:after="0" w:line="276" w:lineRule="auto"/>
        <w:ind w:left="0"/>
        <w:jc w:val="right"/>
        <w:rPr>
          <w:rFonts w:ascii="Times New Roman" w:hAnsi="Times New Roman" w:cs="Times New Roman"/>
          <w:i/>
          <w:sz w:val="24"/>
          <w:szCs w:val="24"/>
        </w:rPr>
      </w:pPr>
    </w:p>
    <w:p w:rsidR="00FA0BE2" w:rsidRPr="00FA0BE2" w:rsidRDefault="00FA0BE2" w:rsidP="00CC18F3">
      <w:pPr>
        <w:pStyle w:val="Zal-text"/>
        <w:tabs>
          <w:tab w:val="clear" w:pos="8674"/>
        </w:tabs>
        <w:spacing w:before="0" w:after="0" w:line="276" w:lineRule="auto"/>
        <w:ind w:left="0"/>
        <w:jc w:val="right"/>
        <w:rPr>
          <w:rFonts w:ascii="Times New Roman" w:hAnsi="Times New Roman" w:cs="Times New Roman"/>
          <w:i/>
          <w:sz w:val="24"/>
          <w:szCs w:val="24"/>
        </w:rPr>
      </w:pPr>
    </w:p>
    <w:p w:rsidR="00FA0BE2" w:rsidRPr="00FA0BE2" w:rsidRDefault="00FA0BE2" w:rsidP="00CC18F3">
      <w:pPr>
        <w:pStyle w:val="Zal-text"/>
        <w:tabs>
          <w:tab w:val="clear" w:pos="8674"/>
        </w:tabs>
        <w:spacing w:before="0" w:after="0" w:line="276" w:lineRule="auto"/>
        <w:ind w:left="0"/>
        <w:jc w:val="right"/>
        <w:rPr>
          <w:rFonts w:ascii="Times New Roman" w:hAnsi="Times New Roman" w:cs="Times New Roman"/>
          <w:i/>
          <w:sz w:val="24"/>
          <w:szCs w:val="24"/>
        </w:rPr>
      </w:pPr>
    </w:p>
    <w:p w:rsidR="00FA0BE2" w:rsidRPr="00FA0BE2" w:rsidRDefault="00FA0BE2" w:rsidP="00CC18F3">
      <w:pPr>
        <w:pStyle w:val="Zal-text"/>
        <w:tabs>
          <w:tab w:val="clear" w:pos="8674"/>
        </w:tabs>
        <w:spacing w:before="0" w:after="0" w:line="276" w:lineRule="auto"/>
        <w:ind w:left="0"/>
        <w:jc w:val="right"/>
        <w:rPr>
          <w:rFonts w:ascii="Times New Roman" w:hAnsi="Times New Roman" w:cs="Times New Roman"/>
          <w:sz w:val="24"/>
          <w:szCs w:val="24"/>
        </w:rPr>
      </w:pPr>
    </w:p>
    <w:p w:rsidR="00FA0BE2" w:rsidRPr="00FA0BE2" w:rsidRDefault="00F341F2" w:rsidP="00CC18F3">
      <w:pPr>
        <w:rPr>
          <w:rFonts w:ascii="Times New Roman" w:hAnsi="Times New Roman"/>
          <w:sz w:val="24"/>
          <w:szCs w:val="24"/>
        </w:rPr>
      </w:pPr>
      <w:r>
        <w:rPr>
          <w:rFonts w:ascii="Times New Roman" w:hAnsi="Times New Roman"/>
          <w:b/>
          <w:noProof/>
          <w:sz w:val="24"/>
          <w:szCs w:val="24"/>
        </w:rPr>
        <w:pict>
          <v:shape id="_x0000_s1028" type="#_x0000_t202" style="position:absolute;margin-left:-10.4pt;margin-top:-20.75pt;width:148.3pt;height:7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o:allowincell="f">
            <v:textbox style="mso-next-textbox:#_x0000_s1028">
              <w:txbxContent>
                <w:p w:rsidR="002D0EBE" w:rsidRDefault="002D0EBE" w:rsidP="00FA0BE2"/>
                <w:p w:rsidR="002D0EBE" w:rsidRPr="00082E08" w:rsidRDefault="002D0EBE" w:rsidP="00FA0BE2">
                  <w:pPr>
                    <w:jc w:val="center"/>
                    <w:rPr>
                      <w:rFonts w:ascii="Times New Roman" w:hAnsi="Times New Roman"/>
                      <w:sz w:val="18"/>
                      <w:szCs w:val="18"/>
                    </w:rPr>
                  </w:pPr>
                </w:p>
                <w:p w:rsidR="002D0EBE" w:rsidRPr="00082E08" w:rsidRDefault="002D0EBE" w:rsidP="00FA0BE2">
                  <w:pPr>
                    <w:jc w:val="center"/>
                    <w:rPr>
                      <w:rFonts w:ascii="Times New Roman" w:hAnsi="Times New Roman"/>
                      <w:sz w:val="18"/>
                      <w:szCs w:val="18"/>
                    </w:rPr>
                  </w:pPr>
                  <w:r w:rsidRPr="00082E08">
                    <w:rPr>
                      <w:rFonts w:ascii="Times New Roman" w:hAnsi="Times New Roman"/>
                      <w:sz w:val="18"/>
                      <w:szCs w:val="18"/>
                    </w:rPr>
                    <w:t>Pieczęć Wykonawcy</w:t>
                  </w:r>
                </w:p>
              </w:txbxContent>
            </v:textbox>
          </v:shape>
        </w:pict>
      </w:r>
    </w:p>
    <w:p w:rsidR="00FA0BE2" w:rsidRPr="00FA0BE2" w:rsidRDefault="00FA0BE2" w:rsidP="00CC18F3">
      <w:pPr>
        <w:rPr>
          <w:rFonts w:ascii="Times New Roman" w:hAnsi="Times New Roman"/>
          <w:sz w:val="24"/>
          <w:szCs w:val="24"/>
        </w:rPr>
      </w:pPr>
    </w:p>
    <w:p w:rsidR="00FA0BE2" w:rsidRPr="00FA0BE2" w:rsidRDefault="00FA0BE2" w:rsidP="00CC18F3">
      <w:pPr>
        <w:pStyle w:val="Tekstpodstawowy2"/>
        <w:spacing w:after="0" w:line="276" w:lineRule="auto"/>
        <w:jc w:val="both"/>
        <w:rPr>
          <w:rFonts w:ascii="Times New Roman" w:hAnsi="Times New Roman"/>
          <w:sz w:val="24"/>
          <w:szCs w:val="24"/>
        </w:rPr>
      </w:pPr>
    </w:p>
    <w:p w:rsidR="00FA0BE2" w:rsidRPr="00FA0BE2" w:rsidRDefault="00FA0BE2" w:rsidP="00CC18F3">
      <w:pPr>
        <w:pStyle w:val="Tekstpodstawowy2"/>
        <w:spacing w:after="0" w:line="276" w:lineRule="auto"/>
        <w:jc w:val="both"/>
        <w:rPr>
          <w:rFonts w:ascii="Times New Roman" w:hAnsi="Times New Roman"/>
          <w:sz w:val="24"/>
          <w:szCs w:val="24"/>
        </w:rPr>
      </w:pPr>
      <w:r w:rsidRPr="00FA0BE2">
        <w:rPr>
          <w:rFonts w:ascii="Times New Roman" w:hAnsi="Times New Roman"/>
          <w:sz w:val="24"/>
          <w:szCs w:val="24"/>
        </w:rPr>
        <w:t>Wykaz osób, skierowanych przez Wykonawcę do realizacji zamówienia publicznego</w:t>
      </w:r>
    </w:p>
    <w:p w:rsidR="00FA0BE2" w:rsidRPr="00FA0BE2" w:rsidRDefault="00FA0BE2" w:rsidP="00CC18F3">
      <w:pPr>
        <w:pStyle w:val="Tekstpodstawowy2"/>
        <w:spacing w:after="0" w:line="276" w:lineRule="auto"/>
        <w:jc w:val="both"/>
        <w:rPr>
          <w:rFonts w:ascii="Times New Roman" w:hAnsi="Times New Roman"/>
          <w:b/>
          <w:sz w:val="24"/>
          <w:szCs w:val="24"/>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268"/>
        <w:gridCol w:w="2268"/>
        <w:gridCol w:w="1995"/>
      </w:tblGrid>
      <w:tr w:rsidR="00FA0BE2" w:rsidRPr="00FA0BE2" w:rsidTr="0026614D">
        <w:trPr>
          <w:cantSplit/>
          <w:trHeight w:val="751"/>
          <w:jc w:val="center"/>
        </w:trPr>
        <w:tc>
          <w:tcPr>
            <w:tcW w:w="496" w:type="dxa"/>
            <w:tcBorders>
              <w:top w:val="single" w:sz="4" w:space="0" w:color="auto"/>
              <w:left w:val="single" w:sz="4" w:space="0" w:color="auto"/>
              <w:bottom w:val="single" w:sz="4" w:space="0" w:color="auto"/>
              <w:right w:val="single" w:sz="4" w:space="0" w:color="auto"/>
            </w:tcBorders>
            <w:vAlign w:val="center"/>
          </w:tcPr>
          <w:p w:rsidR="00FA0BE2" w:rsidRPr="004020F1" w:rsidRDefault="00FA0BE2" w:rsidP="00CC18F3">
            <w:pPr>
              <w:spacing w:after="0"/>
              <w:jc w:val="center"/>
              <w:rPr>
                <w:rFonts w:ascii="Times New Roman" w:eastAsia="Times New Roman" w:hAnsi="Times New Roman"/>
                <w:sz w:val="20"/>
                <w:szCs w:val="20"/>
                <w:lang w:eastAsia="pl-PL"/>
              </w:rPr>
            </w:pPr>
            <w:r w:rsidRPr="004020F1">
              <w:rPr>
                <w:rFonts w:ascii="Times New Roman" w:eastAsia="Times New Roman" w:hAnsi="Times New Roman"/>
                <w:sz w:val="20"/>
                <w:szCs w:val="20"/>
                <w:lang w:eastAsia="pl-PL"/>
              </w:rPr>
              <w:t>L.p.</w:t>
            </w:r>
          </w:p>
        </w:tc>
        <w:tc>
          <w:tcPr>
            <w:tcW w:w="2409" w:type="dxa"/>
            <w:tcBorders>
              <w:top w:val="single" w:sz="4" w:space="0" w:color="auto"/>
              <w:left w:val="single" w:sz="4" w:space="0" w:color="auto"/>
              <w:bottom w:val="single" w:sz="4" w:space="0" w:color="auto"/>
              <w:right w:val="single" w:sz="4" w:space="0" w:color="auto"/>
            </w:tcBorders>
            <w:vAlign w:val="center"/>
          </w:tcPr>
          <w:p w:rsidR="00FA0BE2" w:rsidRPr="004020F1" w:rsidRDefault="00FA0BE2" w:rsidP="00CC18F3">
            <w:pPr>
              <w:spacing w:after="0"/>
              <w:jc w:val="center"/>
              <w:rPr>
                <w:rFonts w:ascii="Times New Roman" w:eastAsia="Times New Roman" w:hAnsi="Times New Roman"/>
                <w:sz w:val="20"/>
                <w:szCs w:val="20"/>
                <w:lang w:eastAsia="pl-PL"/>
              </w:rPr>
            </w:pPr>
            <w:r w:rsidRPr="004020F1">
              <w:rPr>
                <w:rFonts w:ascii="Times New Roman" w:eastAsia="Times New Roman" w:hAnsi="Times New Roman"/>
                <w:sz w:val="20"/>
                <w:szCs w:val="20"/>
                <w:lang w:eastAsia="pl-PL"/>
              </w:rPr>
              <w:t>Imię i nazwisko osoby, która będzie uczestniczyć w wykonywaniu zamówienia oraz zakres czynności</w:t>
            </w:r>
          </w:p>
        </w:tc>
        <w:tc>
          <w:tcPr>
            <w:tcW w:w="2268" w:type="dxa"/>
            <w:tcBorders>
              <w:top w:val="single" w:sz="4" w:space="0" w:color="auto"/>
              <w:left w:val="single" w:sz="4" w:space="0" w:color="auto"/>
              <w:bottom w:val="single" w:sz="4" w:space="0" w:color="auto"/>
              <w:right w:val="single" w:sz="4" w:space="0" w:color="auto"/>
            </w:tcBorders>
            <w:vAlign w:val="center"/>
          </w:tcPr>
          <w:p w:rsidR="00FA0BE2" w:rsidRPr="004020F1" w:rsidRDefault="00FA0BE2" w:rsidP="00CC18F3">
            <w:pPr>
              <w:spacing w:after="0"/>
              <w:ind w:left="-43"/>
              <w:jc w:val="center"/>
              <w:rPr>
                <w:rFonts w:ascii="Times New Roman" w:eastAsia="Times New Roman" w:hAnsi="Times New Roman"/>
                <w:sz w:val="20"/>
                <w:szCs w:val="20"/>
                <w:lang w:eastAsia="pl-PL"/>
              </w:rPr>
            </w:pPr>
            <w:r w:rsidRPr="004020F1">
              <w:rPr>
                <w:rFonts w:ascii="Times New Roman" w:eastAsia="Times New Roman" w:hAnsi="Times New Roman"/>
                <w:sz w:val="20"/>
                <w:szCs w:val="20"/>
                <w:lang w:eastAsia="pl-PL"/>
              </w:rPr>
              <w:t xml:space="preserve">Doświadczenie niezbędne do wykonania zamówienia uprawnienia, wykształcenie, </w:t>
            </w:r>
          </w:p>
        </w:tc>
        <w:tc>
          <w:tcPr>
            <w:tcW w:w="2268" w:type="dxa"/>
            <w:tcBorders>
              <w:top w:val="single" w:sz="4" w:space="0" w:color="auto"/>
              <w:left w:val="single" w:sz="4" w:space="0" w:color="auto"/>
              <w:right w:val="single" w:sz="4" w:space="0" w:color="auto"/>
            </w:tcBorders>
            <w:vAlign w:val="center"/>
          </w:tcPr>
          <w:p w:rsidR="00FA0BE2" w:rsidRPr="004020F1" w:rsidRDefault="00FA0BE2" w:rsidP="00CC18F3">
            <w:pPr>
              <w:spacing w:after="0"/>
              <w:ind w:left="-43"/>
              <w:jc w:val="both"/>
              <w:rPr>
                <w:rFonts w:ascii="Times New Roman" w:eastAsia="Times New Roman" w:hAnsi="Times New Roman"/>
                <w:sz w:val="20"/>
                <w:szCs w:val="20"/>
                <w:lang w:eastAsia="pl-PL"/>
              </w:rPr>
            </w:pPr>
            <w:r w:rsidRPr="004020F1">
              <w:rPr>
                <w:rFonts w:ascii="Times New Roman" w:eastAsia="Times New Roman" w:hAnsi="Times New Roman"/>
                <w:sz w:val="20"/>
                <w:szCs w:val="20"/>
                <w:lang w:eastAsia="pl-PL"/>
              </w:rPr>
              <w:t xml:space="preserve">Kwalifikacje zawodowe, zgodnie z Rozdziałem </w:t>
            </w:r>
            <w:r w:rsidR="004020F1" w:rsidRPr="004020F1">
              <w:rPr>
                <w:rFonts w:ascii="Times New Roman" w:eastAsia="Times New Roman" w:hAnsi="Times New Roman"/>
                <w:sz w:val="20"/>
                <w:szCs w:val="20"/>
                <w:lang w:eastAsia="pl-PL"/>
              </w:rPr>
              <w:t>4</w:t>
            </w:r>
            <w:r w:rsidRPr="004020F1">
              <w:rPr>
                <w:rFonts w:ascii="Times New Roman" w:eastAsia="Times New Roman" w:hAnsi="Times New Roman"/>
                <w:sz w:val="20"/>
                <w:szCs w:val="20"/>
                <w:lang w:eastAsia="pl-PL"/>
              </w:rPr>
              <w:t xml:space="preserve"> ust. 1 pkt </w:t>
            </w:r>
            <w:r w:rsidR="004020F1" w:rsidRPr="004020F1">
              <w:rPr>
                <w:rFonts w:ascii="Times New Roman" w:eastAsia="Times New Roman" w:hAnsi="Times New Roman"/>
                <w:sz w:val="20"/>
                <w:szCs w:val="20"/>
                <w:lang w:eastAsia="pl-PL"/>
              </w:rPr>
              <w:t>1</w:t>
            </w:r>
            <w:r w:rsidRPr="004020F1">
              <w:rPr>
                <w:rFonts w:ascii="Times New Roman" w:eastAsia="Times New Roman" w:hAnsi="Times New Roman"/>
                <w:sz w:val="20"/>
                <w:szCs w:val="20"/>
                <w:lang w:eastAsia="pl-PL"/>
              </w:rPr>
              <w:t xml:space="preserve"> lit </w:t>
            </w:r>
            <w:r w:rsidR="004020F1" w:rsidRPr="004020F1">
              <w:rPr>
                <w:rFonts w:ascii="Times New Roman" w:eastAsia="Times New Roman" w:hAnsi="Times New Roman"/>
                <w:sz w:val="20"/>
                <w:szCs w:val="20"/>
                <w:lang w:eastAsia="pl-PL"/>
              </w:rPr>
              <w:t>b</w:t>
            </w:r>
            <w:r w:rsidRPr="004020F1">
              <w:rPr>
                <w:rFonts w:ascii="Times New Roman" w:eastAsia="Times New Roman" w:hAnsi="Times New Roman"/>
                <w:sz w:val="20"/>
                <w:szCs w:val="20"/>
                <w:lang w:eastAsia="pl-PL"/>
              </w:rPr>
              <w:t xml:space="preserve"> </w:t>
            </w:r>
            <w:r w:rsidR="004020F1" w:rsidRPr="004020F1">
              <w:rPr>
                <w:rFonts w:ascii="Times New Roman" w:eastAsia="Times New Roman" w:hAnsi="Times New Roman"/>
                <w:sz w:val="20"/>
                <w:szCs w:val="20"/>
                <w:lang w:eastAsia="pl-PL"/>
              </w:rPr>
              <w:t>zapytania ofertowego</w:t>
            </w:r>
          </w:p>
        </w:tc>
        <w:tc>
          <w:tcPr>
            <w:tcW w:w="1995" w:type="dxa"/>
            <w:tcBorders>
              <w:top w:val="single" w:sz="4" w:space="0" w:color="auto"/>
              <w:left w:val="single" w:sz="4" w:space="0" w:color="auto"/>
              <w:right w:val="single" w:sz="4" w:space="0" w:color="auto"/>
            </w:tcBorders>
          </w:tcPr>
          <w:p w:rsidR="00FA0BE2" w:rsidRPr="004020F1" w:rsidRDefault="00FA0BE2" w:rsidP="00CC18F3">
            <w:pPr>
              <w:spacing w:after="0"/>
              <w:jc w:val="center"/>
              <w:rPr>
                <w:rFonts w:ascii="Times New Roman" w:eastAsia="Times New Roman" w:hAnsi="Times New Roman"/>
                <w:bCs/>
                <w:sz w:val="20"/>
                <w:szCs w:val="20"/>
                <w:lang w:eastAsia="pl-PL"/>
              </w:rPr>
            </w:pPr>
            <w:r w:rsidRPr="004020F1">
              <w:rPr>
                <w:rFonts w:ascii="Times New Roman" w:eastAsia="Times New Roman" w:hAnsi="Times New Roman"/>
                <w:bCs/>
                <w:sz w:val="20"/>
                <w:szCs w:val="20"/>
                <w:lang w:eastAsia="pl-PL"/>
              </w:rPr>
              <w:t xml:space="preserve">Informacja </w:t>
            </w:r>
          </w:p>
          <w:p w:rsidR="00FA0BE2" w:rsidRPr="004020F1" w:rsidRDefault="00FA0BE2" w:rsidP="00CC18F3">
            <w:pPr>
              <w:tabs>
                <w:tab w:val="left" w:pos="1915"/>
              </w:tabs>
              <w:spacing w:after="0"/>
              <w:ind w:left="72"/>
              <w:jc w:val="center"/>
              <w:rPr>
                <w:rFonts w:ascii="Times New Roman" w:eastAsia="Times New Roman" w:hAnsi="Times New Roman"/>
                <w:bCs/>
                <w:sz w:val="20"/>
                <w:szCs w:val="20"/>
                <w:lang w:eastAsia="pl-PL"/>
              </w:rPr>
            </w:pPr>
            <w:r w:rsidRPr="004020F1">
              <w:rPr>
                <w:rFonts w:ascii="Times New Roman" w:eastAsia="Times New Roman" w:hAnsi="Times New Roman"/>
                <w:bCs/>
                <w:sz w:val="20"/>
                <w:szCs w:val="20"/>
                <w:lang w:eastAsia="pl-PL"/>
              </w:rPr>
              <w:t>o podstawie dysponowania  wymienioną osobą przez Wykonawcę</w:t>
            </w:r>
          </w:p>
        </w:tc>
      </w:tr>
      <w:tr w:rsidR="00FA0BE2" w:rsidRPr="00FA0BE2" w:rsidTr="0026614D">
        <w:trPr>
          <w:cantSplit/>
          <w:trHeight w:val="187"/>
          <w:jc w:val="center"/>
        </w:trPr>
        <w:tc>
          <w:tcPr>
            <w:tcW w:w="496" w:type="dxa"/>
            <w:tcBorders>
              <w:top w:val="single" w:sz="4" w:space="0" w:color="auto"/>
              <w:left w:val="single" w:sz="4" w:space="0" w:color="auto"/>
              <w:bottom w:val="single" w:sz="4" w:space="0" w:color="auto"/>
              <w:right w:val="single" w:sz="4" w:space="0" w:color="auto"/>
            </w:tcBorders>
            <w:vAlign w:val="center"/>
          </w:tcPr>
          <w:p w:rsidR="00FA0BE2" w:rsidRPr="00FA0BE2" w:rsidRDefault="00FA0BE2" w:rsidP="00CC18F3">
            <w:pPr>
              <w:spacing w:after="0"/>
              <w:jc w:val="center"/>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tcPr>
          <w:p w:rsidR="00FA0BE2" w:rsidRPr="00FA0BE2" w:rsidRDefault="00FA0BE2" w:rsidP="00CC18F3">
            <w:pPr>
              <w:spacing w:after="0"/>
              <w:jc w:val="center"/>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2.</w:t>
            </w:r>
          </w:p>
        </w:tc>
        <w:tc>
          <w:tcPr>
            <w:tcW w:w="2268" w:type="dxa"/>
            <w:tcBorders>
              <w:top w:val="single" w:sz="4" w:space="0" w:color="auto"/>
              <w:left w:val="single" w:sz="4" w:space="0" w:color="auto"/>
              <w:bottom w:val="single" w:sz="4" w:space="0" w:color="auto"/>
              <w:right w:val="single" w:sz="4" w:space="0" w:color="auto"/>
            </w:tcBorders>
          </w:tcPr>
          <w:p w:rsidR="00FA0BE2" w:rsidRPr="00FA0BE2" w:rsidRDefault="00FA0BE2" w:rsidP="00CC18F3">
            <w:pPr>
              <w:spacing w:after="0"/>
              <w:jc w:val="center"/>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3.</w:t>
            </w:r>
          </w:p>
        </w:tc>
        <w:tc>
          <w:tcPr>
            <w:tcW w:w="2268" w:type="dxa"/>
            <w:tcBorders>
              <w:left w:val="single" w:sz="4" w:space="0" w:color="auto"/>
              <w:right w:val="single" w:sz="4" w:space="0" w:color="auto"/>
            </w:tcBorders>
          </w:tcPr>
          <w:p w:rsidR="00FA0BE2" w:rsidRPr="00FA0BE2" w:rsidRDefault="00FA0BE2" w:rsidP="00CC18F3">
            <w:pPr>
              <w:spacing w:after="0"/>
              <w:jc w:val="center"/>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4.</w:t>
            </w:r>
          </w:p>
        </w:tc>
        <w:tc>
          <w:tcPr>
            <w:tcW w:w="1995" w:type="dxa"/>
            <w:tcBorders>
              <w:left w:val="single" w:sz="4" w:space="0" w:color="auto"/>
              <w:right w:val="single" w:sz="4" w:space="0" w:color="auto"/>
            </w:tcBorders>
          </w:tcPr>
          <w:p w:rsidR="00FA0BE2" w:rsidRPr="00FA0BE2" w:rsidRDefault="00FA0BE2" w:rsidP="00CC18F3">
            <w:pPr>
              <w:tabs>
                <w:tab w:val="left" w:pos="1915"/>
              </w:tabs>
              <w:spacing w:after="0"/>
              <w:jc w:val="center"/>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5.</w:t>
            </w:r>
          </w:p>
        </w:tc>
      </w:tr>
      <w:tr w:rsidR="00FA0BE2" w:rsidRPr="00FA0BE2" w:rsidTr="0026614D">
        <w:trPr>
          <w:cantSplit/>
          <w:trHeight w:val="1240"/>
          <w:jc w:val="center"/>
        </w:trPr>
        <w:tc>
          <w:tcPr>
            <w:tcW w:w="496" w:type="dxa"/>
            <w:tcBorders>
              <w:top w:val="single" w:sz="4" w:space="0" w:color="auto"/>
              <w:left w:val="single" w:sz="4" w:space="0" w:color="auto"/>
              <w:bottom w:val="single" w:sz="4" w:space="0" w:color="auto"/>
              <w:right w:val="single" w:sz="4" w:space="0" w:color="auto"/>
            </w:tcBorders>
            <w:vAlign w:val="center"/>
          </w:tcPr>
          <w:p w:rsidR="00FA0BE2" w:rsidRPr="00FA0BE2" w:rsidRDefault="00FA0BE2" w:rsidP="00CC18F3">
            <w:pPr>
              <w:spacing w:after="0"/>
              <w:jc w:val="center"/>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tcPr>
          <w:p w:rsidR="00FA0BE2" w:rsidRPr="00FA0BE2" w:rsidRDefault="00FA0BE2" w:rsidP="00CC18F3">
            <w:pPr>
              <w:tabs>
                <w:tab w:val="right" w:pos="-1276"/>
              </w:tabs>
              <w:autoSpaceDE w:val="0"/>
              <w:autoSpaceDN w:val="0"/>
              <w:adjustRightInd w:val="0"/>
              <w:spacing w:after="0"/>
              <w:ind w:left="71"/>
              <w:jc w:val="both"/>
              <w:rPr>
                <w:rFonts w:ascii="Times New Roman" w:eastAsia="Times New Roman" w:hAnsi="Times New Roman"/>
                <w:sz w:val="24"/>
                <w:szCs w:val="24"/>
                <w:lang w:eastAsia="ar-SA"/>
              </w:rPr>
            </w:pPr>
          </w:p>
          <w:p w:rsidR="00FA0BE2" w:rsidRPr="00FA0BE2" w:rsidRDefault="00FA0BE2" w:rsidP="00CC18F3">
            <w:pPr>
              <w:tabs>
                <w:tab w:val="right" w:pos="-1276"/>
              </w:tabs>
              <w:autoSpaceDE w:val="0"/>
              <w:autoSpaceDN w:val="0"/>
              <w:adjustRightInd w:val="0"/>
              <w:spacing w:after="0"/>
              <w:ind w:left="71"/>
              <w:rPr>
                <w:rFonts w:ascii="Times New Roman" w:eastAsia="Times New Roman" w:hAnsi="Times New Roman"/>
                <w:sz w:val="24"/>
                <w:szCs w:val="24"/>
                <w:lang w:eastAsia="ar-SA"/>
              </w:rPr>
            </w:pPr>
            <w:r w:rsidRPr="00FA0BE2">
              <w:rPr>
                <w:rFonts w:ascii="Times New Roman" w:eastAsia="Times New Roman" w:hAnsi="Times New Roman"/>
                <w:sz w:val="24"/>
                <w:szCs w:val="24"/>
                <w:lang w:eastAsia="ar-SA"/>
              </w:rPr>
              <w:t>………………………</w:t>
            </w:r>
          </w:p>
          <w:p w:rsidR="00FA0BE2" w:rsidRPr="00FA0BE2" w:rsidRDefault="00FA0BE2" w:rsidP="00CC18F3">
            <w:pPr>
              <w:tabs>
                <w:tab w:val="right" w:pos="-1276"/>
              </w:tabs>
              <w:autoSpaceDE w:val="0"/>
              <w:autoSpaceDN w:val="0"/>
              <w:adjustRightInd w:val="0"/>
              <w:spacing w:after="0"/>
              <w:ind w:left="71"/>
              <w:jc w:val="both"/>
              <w:rPr>
                <w:rFonts w:ascii="Times New Roman" w:eastAsia="Times New Roman" w:hAnsi="Times New Roman"/>
                <w:sz w:val="24"/>
                <w:szCs w:val="24"/>
                <w:lang w:eastAsia="ar-SA"/>
              </w:rPr>
            </w:pPr>
            <w:r w:rsidRPr="00FA0BE2">
              <w:rPr>
                <w:rFonts w:ascii="Times New Roman" w:eastAsia="Times New Roman" w:hAnsi="Times New Roman"/>
                <w:sz w:val="24"/>
                <w:szCs w:val="24"/>
                <w:lang w:eastAsia="ar-SA"/>
              </w:rPr>
              <w:t>(Imię i Nazwisko)</w:t>
            </w:r>
          </w:p>
          <w:p w:rsidR="00FA0BE2" w:rsidRPr="00FA0BE2" w:rsidRDefault="00FA0BE2" w:rsidP="00CC18F3">
            <w:pPr>
              <w:tabs>
                <w:tab w:val="right" w:pos="-1276"/>
              </w:tabs>
              <w:autoSpaceDE w:val="0"/>
              <w:autoSpaceDN w:val="0"/>
              <w:adjustRightInd w:val="0"/>
              <w:spacing w:after="0"/>
              <w:ind w:left="71"/>
              <w:jc w:val="both"/>
              <w:rPr>
                <w:rFonts w:ascii="Times New Roman" w:eastAsia="Times New Roman" w:hAnsi="Times New Roman"/>
                <w:sz w:val="24"/>
                <w:szCs w:val="24"/>
                <w:lang w:eastAsia="ar-SA"/>
              </w:rPr>
            </w:pPr>
            <w:r w:rsidRPr="00FA0BE2">
              <w:rPr>
                <w:rFonts w:ascii="Times New Roman" w:eastAsia="Times New Roman" w:hAnsi="Times New Roman"/>
                <w:sz w:val="24"/>
                <w:szCs w:val="24"/>
                <w:lang w:eastAsia="ar-SA"/>
              </w:rPr>
              <w:t>- kierownik robót</w:t>
            </w:r>
          </w:p>
        </w:tc>
        <w:tc>
          <w:tcPr>
            <w:tcW w:w="2268" w:type="dxa"/>
            <w:tcBorders>
              <w:top w:val="single" w:sz="4" w:space="0" w:color="auto"/>
              <w:left w:val="single" w:sz="4" w:space="0" w:color="auto"/>
              <w:bottom w:val="single" w:sz="4" w:space="0" w:color="auto"/>
              <w:right w:val="single" w:sz="4" w:space="0" w:color="auto"/>
            </w:tcBorders>
            <w:vAlign w:val="center"/>
          </w:tcPr>
          <w:p w:rsidR="00FA0BE2" w:rsidRPr="004020F1" w:rsidRDefault="00FA0BE2" w:rsidP="00CC18F3">
            <w:pPr>
              <w:spacing w:after="0"/>
              <w:contextualSpacing/>
              <w:rPr>
                <w:rFonts w:ascii="Times New Roman" w:eastAsia="Times New Roman" w:hAnsi="Times New Roman"/>
                <w:bCs/>
                <w:sz w:val="20"/>
                <w:szCs w:val="20"/>
                <w:lang w:eastAsia="pl-PL"/>
              </w:rPr>
            </w:pPr>
            <w:r w:rsidRPr="004020F1">
              <w:rPr>
                <w:rFonts w:ascii="Times New Roman" w:eastAsia="Times New Roman" w:hAnsi="Times New Roman"/>
                <w:bCs/>
                <w:sz w:val="20"/>
                <w:szCs w:val="20"/>
                <w:lang w:eastAsia="pl-PL"/>
              </w:rPr>
              <w:t>Doświadczenie:</w:t>
            </w:r>
          </w:p>
          <w:p w:rsidR="00FA0BE2" w:rsidRPr="004020F1" w:rsidRDefault="00FA0BE2" w:rsidP="00CC18F3">
            <w:pPr>
              <w:spacing w:after="0"/>
              <w:contextualSpacing/>
              <w:rPr>
                <w:rFonts w:ascii="Times New Roman" w:eastAsia="Times New Roman" w:hAnsi="Times New Roman"/>
                <w:bCs/>
                <w:sz w:val="20"/>
                <w:szCs w:val="20"/>
                <w:lang w:eastAsia="pl-PL"/>
              </w:rPr>
            </w:pPr>
            <w:r w:rsidRPr="004020F1">
              <w:rPr>
                <w:rFonts w:ascii="Times New Roman" w:eastAsia="Times New Roman" w:hAnsi="Times New Roman"/>
                <w:bCs/>
                <w:sz w:val="20"/>
                <w:szCs w:val="20"/>
                <w:lang w:eastAsia="pl-PL"/>
              </w:rPr>
              <w:t>……………………</w:t>
            </w:r>
          </w:p>
          <w:p w:rsidR="00FA0BE2" w:rsidRPr="004020F1" w:rsidRDefault="00FA0BE2" w:rsidP="00CC18F3">
            <w:pPr>
              <w:spacing w:after="0"/>
              <w:contextualSpacing/>
              <w:rPr>
                <w:rFonts w:ascii="Times New Roman" w:eastAsia="Times New Roman" w:hAnsi="Times New Roman"/>
                <w:bCs/>
                <w:sz w:val="20"/>
                <w:szCs w:val="20"/>
                <w:lang w:eastAsia="pl-PL"/>
              </w:rPr>
            </w:pPr>
            <w:r w:rsidRPr="004020F1">
              <w:rPr>
                <w:rFonts w:ascii="Times New Roman" w:eastAsia="Times New Roman" w:hAnsi="Times New Roman"/>
                <w:bCs/>
                <w:sz w:val="20"/>
                <w:szCs w:val="20"/>
                <w:lang w:eastAsia="pl-PL"/>
              </w:rPr>
              <w:t>Wykształcenie:</w:t>
            </w:r>
          </w:p>
          <w:p w:rsidR="00FA0BE2" w:rsidRPr="004020F1" w:rsidRDefault="00FA0BE2" w:rsidP="00CC18F3">
            <w:pPr>
              <w:spacing w:after="0"/>
              <w:contextualSpacing/>
              <w:rPr>
                <w:rFonts w:ascii="Times New Roman" w:eastAsia="Times New Roman" w:hAnsi="Times New Roman"/>
                <w:bCs/>
                <w:sz w:val="20"/>
                <w:szCs w:val="20"/>
                <w:lang w:eastAsia="pl-PL"/>
              </w:rPr>
            </w:pPr>
            <w:r w:rsidRPr="004020F1">
              <w:rPr>
                <w:rFonts w:ascii="Times New Roman" w:eastAsia="Times New Roman" w:hAnsi="Times New Roman"/>
                <w:bCs/>
                <w:sz w:val="20"/>
                <w:szCs w:val="20"/>
                <w:lang w:eastAsia="pl-PL"/>
              </w:rPr>
              <w:t>………………………</w:t>
            </w:r>
          </w:p>
          <w:p w:rsidR="00FA0BE2" w:rsidRPr="004020F1" w:rsidRDefault="00FA0BE2" w:rsidP="00CC18F3">
            <w:pPr>
              <w:spacing w:after="0"/>
              <w:contextualSpacing/>
              <w:rPr>
                <w:rFonts w:ascii="Times New Roman" w:eastAsia="Times New Roman" w:hAnsi="Times New Roman"/>
                <w:bCs/>
                <w:sz w:val="20"/>
                <w:szCs w:val="20"/>
                <w:lang w:eastAsia="pl-PL"/>
              </w:rPr>
            </w:pPr>
            <w:r w:rsidRPr="004020F1">
              <w:rPr>
                <w:rFonts w:ascii="Times New Roman" w:eastAsia="Times New Roman" w:hAnsi="Times New Roman"/>
                <w:bCs/>
                <w:sz w:val="20"/>
                <w:szCs w:val="20"/>
                <w:lang w:eastAsia="pl-PL"/>
              </w:rPr>
              <w:t>Uprawnienia: …………………….</w:t>
            </w:r>
          </w:p>
        </w:tc>
        <w:tc>
          <w:tcPr>
            <w:tcW w:w="2268" w:type="dxa"/>
            <w:tcBorders>
              <w:left w:val="single" w:sz="4" w:space="0" w:color="auto"/>
              <w:right w:val="single" w:sz="4" w:space="0" w:color="auto"/>
            </w:tcBorders>
            <w:vAlign w:val="center"/>
          </w:tcPr>
          <w:p w:rsidR="00FA0BE2" w:rsidRPr="004020F1" w:rsidRDefault="00FA0BE2" w:rsidP="00CC18F3">
            <w:pPr>
              <w:tabs>
                <w:tab w:val="right" w:pos="-1276"/>
              </w:tabs>
              <w:autoSpaceDE w:val="0"/>
              <w:autoSpaceDN w:val="0"/>
              <w:adjustRightInd w:val="0"/>
              <w:spacing w:after="0"/>
              <w:ind w:left="71"/>
              <w:jc w:val="both"/>
              <w:rPr>
                <w:rFonts w:ascii="Times New Roman" w:eastAsia="Times New Roman" w:hAnsi="Times New Roman"/>
                <w:sz w:val="20"/>
                <w:szCs w:val="20"/>
                <w:lang w:eastAsia="pl-PL"/>
              </w:rPr>
            </w:pPr>
            <w:r w:rsidRPr="004020F1">
              <w:rPr>
                <w:rFonts w:ascii="Times New Roman" w:eastAsia="Times New Roman" w:hAnsi="Times New Roman"/>
                <w:sz w:val="20"/>
                <w:szCs w:val="20"/>
                <w:lang w:eastAsia="pl-PL"/>
              </w:rPr>
              <w:t>posiada uprawnienia budowlane do kierowania robotami budowlan</w:t>
            </w:r>
            <w:r w:rsidR="004020F1" w:rsidRPr="004020F1">
              <w:rPr>
                <w:rFonts w:ascii="Times New Roman" w:eastAsia="Times New Roman" w:hAnsi="Times New Roman"/>
                <w:sz w:val="20"/>
                <w:szCs w:val="20"/>
                <w:lang w:eastAsia="pl-PL"/>
              </w:rPr>
              <w:t>ymi w specjalności instalacyjnej w zakresie sieci, instalacji i urządzeń cieplnych, wentylacyjnych, gazowych, wodociągowych i kanalizacyjnych bez ograniczeń</w:t>
            </w:r>
          </w:p>
          <w:p w:rsidR="00FA0BE2" w:rsidRPr="004020F1" w:rsidRDefault="00FA0BE2" w:rsidP="00CC18F3">
            <w:pPr>
              <w:tabs>
                <w:tab w:val="right" w:pos="-1276"/>
              </w:tabs>
              <w:autoSpaceDE w:val="0"/>
              <w:autoSpaceDN w:val="0"/>
              <w:adjustRightInd w:val="0"/>
              <w:spacing w:after="0"/>
              <w:ind w:left="71"/>
              <w:jc w:val="both"/>
              <w:rPr>
                <w:rFonts w:ascii="Times New Roman" w:eastAsia="Times New Roman" w:hAnsi="Times New Roman"/>
                <w:sz w:val="20"/>
                <w:szCs w:val="20"/>
                <w:lang w:eastAsia="pl-PL"/>
              </w:rPr>
            </w:pPr>
            <w:r w:rsidRPr="004020F1">
              <w:rPr>
                <w:rFonts w:ascii="Times New Roman" w:eastAsia="Times New Roman" w:hAnsi="Times New Roman"/>
                <w:sz w:val="20"/>
                <w:szCs w:val="20"/>
                <w:lang w:eastAsia="pl-PL"/>
              </w:rPr>
              <w:t xml:space="preserve">lub </w:t>
            </w:r>
          </w:p>
          <w:p w:rsidR="00FA0BE2" w:rsidRPr="004020F1" w:rsidRDefault="00FA0BE2" w:rsidP="00CC18F3">
            <w:pPr>
              <w:tabs>
                <w:tab w:val="right" w:pos="-1276"/>
              </w:tabs>
              <w:autoSpaceDE w:val="0"/>
              <w:autoSpaceDN w:val="0"/>
              <w:adjustRightInd w:val="0"/>
              <w:spacing w:after="0"/>
              <w:ind w:left="71"/>
              <w:jc w:val="both"/>
              <w:rPr>
                <w:rFonts w:ascii="Times New Roman" w:eastAsia="Times New Roman" w:hAnsi="Times New Roman"/>
                <w:sz w:val="20"/>
                <w:szCs w:val="20"/>
                <w:lang w:eastAsia="pl-PL"/>
              </w:rPr>
            </w:pPr>
            <w:r w:rsidRPr="004020F1">
              <w:rPr>
                <w:rFonts w:ascii="Times New Roman" w:eastAsia="Times New Roman" w:hAnsi="Times New Roman"/>
                <w:sz w:val="20"/>
                <w:szCs w:val="20"/>
                <w:lang w:eastAsia="pl-PL"/>
              </w:rPr>
              <w:t>posiada odpowiadające (równoważne) uprawnienia budowlane, które zostały wydane na podstawie wcześniej obowiązujących przepisów*</w:t>
            </w:r>
          </w:p>
        </w:tc>
        <w:tc>
          <w:tcPr>
            <w:tcW w:w="1995" w:type="dxa"/>
            <w:tcBorders>
              <w:left w:val="single" w:sz="4" w:space="0" w:color="auto"/>
              <w:right w:val="single" w:sz="4" w:space="0" w:color="auto"/>
            </w:tcBorders>
            <w:vAlign w:val="center"/>
          </w:tcPr>
          <w:p w:rsidR="00FA0BE2" w:rsidRPr="00FA0BE2" w:rsidRDefault="00FA0BE2" w:rsidP="00CC18F3">
            <w:pPr>
              <w:tabs>
                <w:tab w:val="left" w:pos="1915"/>
              </w:tabs>
              <w:spacing w:after="0"/>
              <w:jc w:val="center"/>
              <w:rPr>
                <w:rFonts w:ascii="Times New Roman" w:eastAsia="Times New Roman" w:hAnsi="Times New Roman"/>
                <w:bCs/>
                <w:sz w:val="24"/>
                <w:szCs w:val="24"/>
                <w:lang w:eastAsia="pl-PL"/>
              </w:rPr>
            </w:pPr>
            <w:r w:rsidRPr="00FA0BE2">
              <w:rPr>
                <w:rFonts w:ascii="Times New Roman" w:eastAsia="Times New Roman" w:hAnsi="Times New Roman"/>
                <w:bCs/>
                <w:sz w:val="24"/>
                <w:szCs w:val="24"/>
                <w:lang w:eastAsia="pl-PL"/>
              </w:rPr>
              <w:t>dysponowanie</w:t>
            </w:r>
          </w:p>
          <w:p w:rsidR="00FA0BE2" w:rsidRPr="00FA0BE2" w:rsidRDefault="00FA0BE2" w:rsidP="00CC18F3">
            <w:pPr>
              <w:tabs>
                <w:tab w:val="left" w:pos="1915"/>
              </w:tabs>
              <w:spacing w:after="0"/>
              <w:jc w:val="center"/>
              <w:rPr>
                <w:rFonts w:ascii="Times New Roman" w:eastAsia="Times New Roman" w:hAnsi="Times New Roman"/>
                <w:sz w:val="24"/>
                <w:szCs w:val="24"/>
                <w:lang w:eastAsia="pl-PL"/>
              </w:rPr>
            </w:pPr>
            <w:r w:rsidRPr="00FA0BE2">
              <w:rPr>
                <w:rFonts w:ascii="Times New Roman" w:eastAsia="Times New Roman" w:hAnsi="Times New Roman"/>
                <w:bCs/>
                <w:sz w:val="24"/>
                <w:szCs w:val="24"/>
                <w:lang w:eastAsia="pl-PL"/>
              </w:rPr>
              <w:t>własne/innego podmiotu*</w:t>
            </w:r>
          </w:p>
        </w:tc>
      </w:tr>
    </w:tbl>
    <w:p w:rsidR="00FA0BE2" w:rsidRPr="00FA0BE2" w:rsidRDefault="00FA0BE2" w:rsidP="00CC18F3">
      <w:pPr>
        <w:spacing w:after="0"/>
        <w:rPr>
          <w:rFonts w:ascii="Times New Roman" w:hAnsi="Times New Roman"/>
          <w:i/>
          <w:sz w:val="24"/>
          <w:szCs w:val="24"/>
        </w:rPr>
      </w:pPr>
      <w:r w:rsidRPr="00FA0BE2">
        <w:rPr>
          <w:rFonts w:ascii="Times New Roman" w:hAnsi="Times New Roman"/>
          <w:i/>
          <w:sz w:val="24"/>
          <w:szCs w:val="24"/>
        </w:rPr>
        <w:t>* niepotrzebne skreślić</w:t>
      </w:r>
    </w:p>
    <w:p w:rsidR="00FA0BE2" w:rsidRPr="00FA0BE2" w:rsidRDefault="00FA0BE2" w:rsidP="00CC18F3">
      <w:pPr>
        <w:spacing w:after="0"/>
        <w:ind w:right="-993"/>
        <w:jc w:val="both"/>
        <w:rPr>
          <w:rFonts w:ascii="Times New Roman" w:hAnsi="Times New Roman"/>
          <w:sz w:val="24"/>
          <w:szCs w:val="24"/>
        </w:rPr>
      </w:pPr>
    </w:p>
    <w:p w:rsidR="00FA0BE2" w:rsidRPr="00FA0BE2" w:rsidRDefault="00FA0BE2" w:rsidP="00CC18F3">
      <w:pPr>
        <w:spacing w:after="0"/>
        <w:ind w:right="-993"/>
        <w:jc w:val="both"/>
        <w:rPr>
          <w:rFonts w:ascii="Times New Roman" w:hAnsi="Times New Roman"/>
          <w:sz w:val="24"/>
          <w:szCs w:val="24"/>
        </w:rPr>
      </w:pPr>
      <w:r w:rsidRPr="00FA0BE2">
        <w:rPr>
          <w:rFonts w:ascii="Times New Roman" w:hAnsi="Times New Roman"/>
          <w:sz w:val="24"/>
          <w:szCs w:val="24"/>
        </w:rPr>
        <w:t>……………….........................</w:t>
      </w:r>
      <w:r w:rsidRPr="00FA0BE2">
        <w:rPr>
          <w:rFonts w:ascii="Times New Roman" w:hAnsi="Times New Roman"/>
          <w:sz w:val="24"/>
          <w:szCs w:val="24"/>
        </w:rPr>
        <w:tab/>
      </w:r>
      <w:r w:rsidRPr="00FA0BE2">
        <w:rPr>
          <w:rFonts w:ascii="Times New Roman" w:hAnsi="Times New Roman"/>
          <w:sz w:val="24"/>
          <w:szCs w:val="24"/>
        </w:rPr>
        <w:tab/>
      </w:r>
      <w:r w:rsidRPr="00FA0BE2">
        <w:rPr>
          <w:rFonts w:ascii="Times New Roman" w:hAnsi="Times New Roman"/>
          <w:sz w:val="24"/>
          <w:szCs w:val="24"/>
        </w:rPr>
        <w:tab/>
      </w:r>
      <w:r w:rsidRPr="00FA0BE2">
        <w:rPr>
          <w:rFonts w:ascii="Times New Roman" w:hAnsi="Times New Roman"/>
          <w:sz w:val="24"/>
          <w:szCs w:val="24"/>
        </w:rPr>
        <w:tab/>
        <w:t>.....................................................</w:t>
      </w:r>
    </w:p>
    <w:p w:rsidR="00FA0BE2" w:rsidRPr="004020F1" w:rsidRDefault="00FA0BE2" w:rsidP="00CC18F3">
      <w:pPr>
        <w:spacing w:after="0"/>
        <w:ind w:right="-993"/>
        <w:jc w:val="both"/>
        <w:rPr>
          <w:rFonts w:ascii="Times New Roman" w:hAnsi="Times New Roman"/>
          <w:sz w:val="16"/>
          <w:szCs w:val="16"/>
        </w:rPr>
      </w:pPr>
      <w:r w:rsidRPr="004020F1">
        <w:rPr>
          <w:rFonts w:ascii="Times New Roman" w:hAnsi="Times New Roman"/>
          <w:i/>
          <w:iCs/>
          <w:sz w:val="16"/>
          <w:szCs w:val="16"/>
        </w:rPr>
        <w:t>(miejscowość i data)</w:t>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r>
      <w:r w:rsidRPr="004020F1">
        <w:rPr>
          <w:rFonts w:ascii="Times New Roman" w:hAnsi="Times New Roman"/>
          <w:sz w:val="16"/>
          <w:szCs w:val="16"/>
        </w:rPr>
        <w:tab/>
        <w:t xml:space="preserve">Podpis osób uprawnionych ze strony Wykonawcy </w:t>
      </w:r>
    </w:p>
    <w:p w:rsidR="00FA0BE2" w:rsidRPr="004020F1" w:rsidRDefault="00FA0BE2" w:rsidP="00CC18F3">
      <w:pPr>
        <w:spacing w:after="0"/>
        <w:ind w:left="5664" w:right="-993"/>
        <w:jc w:val="both"/>
        <w:rPr>
          <w:rFonts w:ascii="Times New Roman" w:hAnsi="Times New Roman"/>
          <w:sz w:val="16"/>
          <w:szCs w:val="16"/>
        </w:rPr>
      </w:pPr>
      <w:r w:rsidRPr="004020F1">
        <w:rPr>
          <w:rFonts w:ascii="Times New Roman" w:hAnsi="Times New Roman"/>
          <w:sz w:val="16"/>
          <w:szCs w:val="16"/>
        </w:rPr>
        <w:t>oraz pieczątka / pieczątki</w:t>
      </w:r>
    </w:p>
    <w:p w:rsidR="00D752F8" w:rsidRPr="00FA0BE2" w:rsidRDefault="00FA0BE2" w:rsidP="00871FA4">
      <w:pPr>
        <w:autoSpaceDE w:val="0"/>
        <w:autoSpaceDN w:val="0"/>
        <w:adjustRightInd w:val="0"/>
        <w:spacing w:after="0"/>
        <w:rPr>
          <w:rFonts w:ascii="Times New Roman" w:eastAsia="Times New Roman" w:hAnsi="Times New Roman"/>
          <w:sz w:val="24"/>
          <w:szCs w:val="24"/>
          <w:lang w:eastAsia="pl-PL"/>
        </w:rPr>
      </w:pPr>
      <w:r w:rsidRPr="00FA0BE2">
        <w:rPr>
          <w:rFonts w:ascii="Times New Roman" w:hAnsi="Times New Roman"/>
          <w:i/>
          <w:sz w:val="24"/>
          <w:szCs w:val="24"/>
        </w:rPr>
        <w:br w:type="page"/>
      </w:r>
    </w:p>
    <w:p w:rsidR="0064714B" w:rsidRPr="0064714B" w:rsidRDefault="00D752F8" w:rsidP="00CC18F3">
      <w:pPr>
        <w:autoSpaceDE w:val="0"/>
        <w:autoSpaceDN w:val="0"/>
        <w:adjustRightInd w:val="0"/>
        <w:spacing w:after="0"/>
        <w:jc w:val="right"/>
        <w:rPr>
          <w:rFonts w:ascii="Times New Roman" w:hAnsi="Times New Roman"/>
          <w:i/>
          <w:sz w:val="18"/>
          <w:szCs w:val="18"/>
        </w:rPr>
      </w:pPr>
      <w:r w:rsidRPr="0064714B">
        <w:rPr>
          <w:rFonts w:ascii="Times New Roman" w:eastAsia="Times New Roman" w:hAnsi="Times New Roman"/>
          <w:i/>
          <w:sz w:val="18"/>
          <w:szCs w:val="18"/>
          <w:lang w:eastAsia="pl-PL"/>
        </w:rPr>
        <w:lastRenderedPageBreak/>
        <w:t>Załącznik nr 4</w:t>
      </w:r>
      <w:r w:rsidR="0064714B" w:rsidRPr="0064714B">
        <w:rPr>
          <w:rFonts w:ascii="Times New Roman" w:eastAsia="Times New Roman" w:hAnsi="Times New Roman"/>
          <w:i/>
          <w:sz w:val="18"/>
          <w:szCs w:val="18"/>
          <w:lang w:eastAsia="pl-PL"/>
        </w:rPr>
        <w:t xml:space="preserve">  </w:t>
      </w:r>
      <w:r w:rsidR="0064714B" w:rsidRPr="0064714B">
        <w:rPr>
          <w:rFonts w:ascii="Times New Roman" w:hAnsi="Times New Roman"/>
          <w:i/>
          <w:sz w:val="18"/>
          <w:szCs w:val="18"/>
        </w:rPr>
        <w:t>do Zapytania Ofertowego</w:t>
      </w:r>
    </w:p>
    <w:p w:rsidR="00D752F8" w:rsidRPr="0064714B" w:rsidRDefault="00D752F8" w:rsidP="00CC18F3">
      <w:pPr>
        <w:autoSpaceDE w:val="0"/>
        <w:autoSpaceDN w:val="0"/>
        <w:adjustRightInd w:val="0"/>
        <w:spacing w:after="0"/>
        <w:jc w:val="right"/>
        <w:rPr>
          <w:rFonts w:ascii="Times New Roman" w:eastAsia="Times New Roman" w:hAnsi="Times New Roman"/>
          <w:i/>
          <w:sz w:val="18"/>
          <w:szCs w:val="18"/>
          <w:lang w:eastAsia="pl-PL"/>
        </w:rPr>
      </w:pPr>
      <w:r w:rsidRPr="0064714B">
        <w:rPr>
          <w:rFonts w:ascii="Times New Roman" w:eastAsia="Times New Roman" w:hAnsi="Times New Roman"/>
          <w:i/>
          <w:sz w:val="18"/>
          <w:szCs w:val="18"/>
          <w:lang w:eastAsia="pl-PL"/>
        </w:rPr>
        <w:t>Wzór umowy</w:t>
      </w:r>
    </w:p>
    <w:p w:rsidR="00D752F8" w:rsidRPr="00FA0BE2" w:rsidRDefault="00D752F8" w:rsidP="00CC18F3">
      <w:pPr>
        <w:autoSpaceDE w:val="0"/>
        <w:autoSpaceDN w:val="0"/>
        <w:adjustRightInd w:val="0"/>
        <w:spacing w:after="0"/>
        <w:jc w:val="right"/>
        <w:rPr>
          <w:rFonts w:ascii="Times New Roman" w:eastAsia="Times New Roman" w:hAnsi="Times New Roman"/>
          <w:sz w:val="24"/>
          <w:szCs w:val="24"/>
          <w:lang w:eastAsia="pl-PL"/>
        </w:rPr>
      </w:pPr>
    </w:p>
    <w:p w:rsidR="00D752F8" w:rsidRPr="000B3467" w:rsidRDefault="00D752F8" w:rsidP="000B3467">
      <w:pPr>
        <w:autoSpaceDE w:val="0"/>
        <w:autoSpaceDN w:val="0"/>
        <w:adjustRightInd w:val="0"/>
        <w:spacing w:after="0"/>
        <w:jc w:val="center"/>
        <w:rPr>
          <w:rFonts w:ascii="Times New Roman" w:hAnsi="Times New Roman"/>
          <w:b/>
          <w:bCs/>
          <w:color w:val="000000"/>
          <w:sz w:val="24"/>
          <w:szCs w:val="24"/>
          <w:lang w:eastAsia="pl-PL"/>
        </w:rPr>
      </w:pPr>
      <w:r w:rsidRPr="000B3467">
        <w:rPr>
          <w:rFonts w:ascii="Times New Roman" w:hAnsi="Times New Roman"/>
          <w:b/>
          <w:bCs/>
          <w:color w:val="000000"/>
          <w:sz w:val="24"/>
          <w:szCs w:val="24"/>
          <w:lang w:eastAsia="pl-PL"/>
        </w:rPr>
        <w:t>UMOWA NR ………………………....</w:t>
      </w:r>
    </w:p>
    <w:p w:rsidR="00D752F8" w:rsidRPr="000B3467" w:rsidRDefault="00D752F8" w:rsidP="000B3467">
      <w:pPr>
        <w:autoSpaceDE w:val="0"/>
        <w:autoSpaceDN w:val="0"/>
        <w:adjustRightInd w:val="0"/>
        <w:spacing w:after="0"/>
        <w:jc w:val="both"/>
        <w:rPr>
          <w:rFonts w:ascii="Times New Roman" w:hAnsi="Times New Roman"/>
          <w:color w:val="000000"/>
          <w:sz w:val="24"/>
          <w:szCs w:val="24"/>
          <w:lang w:eastAsia="pl-PL"/>
        </w:rPr>
      </w:pPr>
    </w:p>
    <w:p w:rsidR="00D752F8" w:rsidRPr="000B3467" w:rsidRDefault="00D752F8" w:rsidP="000B3467">
      <w:pPr>
        <w:autoSpaceDE w:val="0"/>
        <w:autoSpaceDN w:val="0"/>
        <w:adjustRightInd w:val="0"/>
        <w:spacing w:after="0"/>
        <w:jc w:val="both"/>
        <w:rPr>
          <w:rFonts w:ascii="Times New Roman" w:hAnsi="Times New Roman"/>
          <w:color w:val="000000"/>
          <w:sz w:val="24"/>
          <w:szCs w:val="24"/>
          <w:lang w:eastAsia="pl-PL"/>
        </w:rPr>
      </w:pPr>
      <w:r w:rsidRPr="000B3467">
        <w:rPr>
          <w:rFonts w:ascii="Times New Roman" w:hAnsi="Times New Roman"/>
          <w:color w:val="000000"/>
          <w:sz w:val="24"/>
          <w:szCs w:val="24"/>
          <w:lang w:eastAsia="pl-PL"/>
        </w:rPr>
        <w:t>Zawarta w Mińsku Mazowieckim dnia ........................................ roku</w:t>
      </w:r>
    </w:p>
    <w:p w:rsidR="00D752F8" w:rsidRPr="000B3467" w:rsidRDefault="00D752F8" w:rsidP="000B3467">
      <w:pPr>
        <w:autoSpaceDE w:val="0"/>
        <w:autoSpaceDN w:val="0"/>
        <w:adjustRightInd w:val="0"/>
        <w:spacing w:after="0"/>
        <w:jc w:val="both"/>
        <w:rPr>
          <w:rFonts w:ascii="Times New Roman" w:hAnsi="Times New Roman"/>
          <w:color w:val="000000"/>
          <w:sz w:val="24"/>
          <w:szCs w:val="24"/>
          <w:lang w:eastAsia="pl-PL"/>
        </w:rPr>
      </w:pPr>
    </w:p>
    <w:p w:rsidR="00D752F8" w:rsidRPr="000B3467" w:rsidRDefault="00D752F8" w:rsidP="000B3467">
      <w:pPr>
        <w:autoSpaceDE w:val="0"/>
        <w:autoSpaceDN w:val="0"/>
        <w:adjustRightInd w:val="0"/>
        <w:spacing w:after="0"/>
        <w:jc w:val="both"/>
        <w:rPr>
          <w:rFonts w:ascii="Times New Roman" w:hAnsi="Times New Roman"/>
          <w:color w:val="000000"/>
          <w:sz w:val="24"/>
          <w:szCs w:val="24"/>
          <w:lang w:eastAsia="pl-PL"/>
        </w:rPr>
      </w:pPr>
      <w:r w:rsidRPr="000B3467">
        <w:rPr>
          <w:rFonts w:ascii="Times New Roman" w:hAnsi="Times New Roman"/>
          <w:color w:val="000000"/>
          <w:sz w:val="24"/>
          <w:szCs w:val="24"/>
          <w:lang w:eastAsia="pl-PL"/>
        </w:rPr>
        <w:t>pomiędzy:</w:t>
      </w:r>
    </w:p>
    <w:p w:rsidR="00D752F8" w:rsidRPr="000B3467" w:rsidRDefault="00D752F8" w:rsidP="000B3467">
      <w:pPr>
        <w:autoSpaceDE w:val="0"/>
        <w:autoSpaceDN w:val="0"/>
        <w:adjustRightInd w:val="0"/>
        <w:spacing w:after="0"/>
        <w:jc w:val="both"/>
        <w:rPr>
          <w:rFonts w:ascii="Times New Roman" w:hAnsi="Times New Roman"/>
          <w:color w:val="000000"/>
          <w:sz w:val="24"/>
          <w:szCs w:val="24"/>
          <w:lang w:eastAsia="pl-PL"/>
        </w:rPr>
      </w:pPr>
    </w:p>
    <w:p w:rsidR="00D752F8" w:rsidRPr="000B3467" w:rsidRDefault="00D752F8" w:rsidP="000B3467">
      <w:pPr>
        <w:autoSpaceDE w:val="0"/>
        <w:autoSpaceDN w:val="0"/>
        <w:adjustRightInd w:val="0"/>
        <w:jc w:val="both"/>
        <w:rPr>
          <w:rFonts w:ascii="Times New Roman" w:eastAsia="Times New Roman" w:hAnsi="Times New Roman"/>
          <w:iCs/>
          <w:sz w:val="24"/>
          <w:szCs w:val="24"/>
          <w:lang w:eastAsia="pl-PL"/>
        </w:rPr>
      </w:pPr>
      <w:r w:rsidRPr="000B3467">
        <w:rPr>
          <w:rFonts w:ascii="Times New Roman" w:eastAsia="Times New Roman" w:hAnsi="Times New Roman"/>
          <w:b/>
          <w:iCs/>
          <w:sz w:val="24"/>
          <w:szCs w:val="24"/>
          <w:lang w:eastAsia="pl-PL"/>
        </w:rPr>
        <w:t xml:space="preserve">Gminą Mińsk Mazowiecki </w:t>
      </w:r>
      <w:r w:rsidRPr="000B3467">
        <w:rPr>
          <w:rFonts w:ascii="Times New Roman" w:eastAsia="Times New Roman" w:hAnsi="Times New Roman"/>
          <w:iCs/>
          <w:sz w:val="24"/>
          <w:szCs w:val="24"/>
          <w:lang w:eastAsia="pl-PL"/>
        </w:rPr>
        <w:t>z siedzibą w Mińsku Mazowieckim przy ul. J. Chełmońskiego 14, REGON:711582747, NIP: 8222146576 reprezentowaną przez: Wójta Gminy Mińsk Mazowiecki - Pana Antoniego Janusza Piechoskiego przy kontrasygnacie Anny Kosobudzkiej – Skarbnik Gminy – zwaną dalej</w:t>
      </w:r>
      <w:r w:rsidRPr="000B3467">
        <w:rPr>
          <w:rFonts w:ascii="Times New Roman" w:eastAsia="Times New Roman" w:hAnsi="Times New Roman"/>
          <w:sz w:val="24"/>
          <w:szCs w:val="24"/>
          <w:lang w:eastAsia="pl-PL"/>
        </w:rPr>
        <w:t xml:space="preserve"> „</w:t>
      </w:r>
      <w:r w:rsidRPr="000B3467">
        <w:rPr>
          <w:rFonts w:ascii="Times New Roman" w:eastAsia="Times New Roman" w:hAnsi="Times New Roman"/>
          <w:b/>
          <w:sz w:val="24"/>
          <w:szCs w:val="24"/>
          <w:lang w:eastAsia="pl-PL"/>
        </w:rPr>
        <w:t>Zamawiającym”</w:t>
      </w:r>
    </w:p>
    <w:p w:rsidR="00D752F8" w:rsidRPr="000B3467" w:rsidRDefault="00D752F8" w:rsidP="000B3467">
      <w:pPr>
        <w:autoSpaceDE w:val="0"/>
        <w:autoSpaceDN w:val="0"/>
        <w:adjustRightInd w:val="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a</w:t>
      </w:r>
    </w:p>
    <w:p w:rsidR="00D752F8" w:rsidRPr="000B3467" w:rsidRDefault="00D752F8" w:rsidP="000B3467">
      <w:p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b/>
          <w:sz w:val="24"/>
          <w:szCs w:val="24"/>
          <w:lang w:eastAsia="pl-PL"/>
        </w:rPr>
        <w:t xml:space="preserve">………………………………………… </w:t>
      </w:r>
      <w:r w:rsidRPr="000B3467">
        <w:rPr>
          <w:rFonts w:ascii="Times New Roman" w:eastAsia="Times New Roman" w:hAnsi="Times New Roman"/>
          <w:sz w:val="24"/>
          <w:szCs w:val="24"/>
          <w:lang w:eastAsia="pl-PL"/>
        </w:rPr>
        <w:t>z siedzibą</w:t>
      </w:r>
      <w:r w:rsidRPr="000B3467">
        <w:rPr>
          <w:rFonts w:ascii="Times New Roman" w:eastAsia="Times New Roman" w:hAnsi="Times New Roman"/>
          <w:b/>
          <w:sz w:val="24"/>
          <w:szCs w:val="24"/>
          <w:lang w:eastAsia="pl-PL"/>
        </w:rPr>
        <w:t xml:space="preserve"> </w:t>
      </w:r>
      <w:r w:rsidRPr="000B3467">
        <w:rPr>
          <w:rFonts w:ascii="Times New Roman" w:eastAsia="Times New Roman" w:hAnsi="Times New Roman"/>
          <w:sz w:val="24"/>
          <w:szCs w:val="24"/>
          <w:lang w:eastAsia="pl-PL"/>
        </w:rPr>
        <w:t xml:space="preserve">……………………………………., REGON: ……………………………, NIP: ……………………………….., reprezentowaną przez ……………………………………………………………o zwaną dalej </w:t>
      </w:r>
      <w:r w:rsidRPr="000B3467">
        <w:rPr>
          <w:rFonts w:ascii="Times New Roman" w:eastAsia="Times New Roman" w:hAnsi="Times New Roman"/>
          <w:b/>
          <w:sz w:val="24"/>
          <w:szCs w:val="24"/>
          <w:lang w:eastAsia="pl-PL"/>
        </w:rPr>
        <w:t>„Wykonawcą”,</w:t>
      </w:r>
    </w:p>
    <w:p w:rsidR="00D752F8" w:rsidRPr="000B3467" w:rsidRDefault="00D752F8" w:rsidP="000B3467">
      <w:pPr>
        <w:autoSpaceDE w:val="0"/>
        <w:autoSpaceDN w:val="0"/>
        <w:adjustRightInd w:val="0"/>
        <w:spacing w:after="0"/>
        <w:jc w:val="both"/>
        <w:rPr>
          <w:rFonts w:ascii="Times New Roman" w:hAnsi="Times New Roman"/>
          <w:color w:val="000000"/>
          <w:sz w:val="24"/>
          <w:szCs w:val="24"/>
          <w:lang w:eastAsia="pl-PL"/>
        </w:rPr>
      </w:pPr>
    </w:p>
    <w:p w:rsidR="00D752F8" w:rsidRPr="000B3467" w:rsidRDefault="00D752F8" w:rsidP="000B3467">
      <w:pPr>
        <w:autoSpaceDE w:val="0"/>
        <w:autoSpaceDN w:val="0"/>
        <w:adjustRightInd w:val="0"/>
        <w:spacing w:after="0"/>
        <w:jc w:val="both"/>
        <w:rPr>
          <w:rFonts w:ascii="Times New Roman" w:hAnsi="Times New Roman"/>
          <w:sz w:val="24"/>
          <w:szCs w:val="24"/>
        </w:rPr>
      </w:pPr>
      <w:r w:rsidRPr="000B3467">
        <w:rPr>
          <w:rFonts w:ascii="Times New Roman" w:hAnsi="Times New Roman"/>
          <w:sz w:val="24"/>
          <w:szCs w:val="24"/>
        </w:rPr>
        <w:t>W wyniku rozstrzygnięcia otwartego zapytania ofertowego na realizację zadania pn</w:t>
      </w:r>
      <w:r w:rsidR="00FA0BE2" w:rsidRPr="000B3467">
        <w:rPr>
          <w:rFonts w:ascii="Times New Roman" w:hAnsi="Times New Roman"/>
          <w:sz w:val="24"/>
          <w:szCs w:val="24"/>
        </w:rPr>
        <w:t xml:space="preserve"> „Budowa kanalizacji sanitarnej w ul. Leśnej w miejscowości Kolonia Janów”</w:t>
      </w:r>
      <w:r w:rsidRPr="000B3467">
        <w:rPr>
          <w:rFonts w:ascii="Times New Roman" w:hAnsi="Times New Roman"/>
          <w:b/>
          <w:color w:val="FF0000"/>
          <w:sz w:val="24"/>
          <w:szCs w:val="24"/>
        </w:rPr>
        <w:t xml:space="preserve"> </w:t>
      </w:r>
      <w:r w:rsidRPr="000B3467">
        <w:rPr>
          <w:rFonts w:ascii="Times New Roman" w:hAnsi="Times New Roman"/>
          <w:sz w:val="24"/>
          <w:szCs w:val="24"/>
        </w:rPr>
        <w:t>została zawarta umowa o następującej treści:</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1</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Przedmiot umowy</w:t>
      </w:r>
    </w:p>
    <w:p w:rsidR="00D752F8" w:rsidRPr="000B3467" w:rsidRDefault="00D752F8" w:rsidP="000B3467">
      <w:pPr>
        <w:numPr>
          <w:ilvl w:val="0"/>
          <w:numId w:val="59"/>
        </w:numPr>
        <w:autoSpaceDE w:val="0"/>
        <w:autoSpaceDN w:val="0"/>
        <w:adjustRightInd w:val="0"/>
        <w:spacing w:after="0"/>
        <w:jc w:val="both"/>
        <w:rPr>
          <w:rFonts w:ascii="Times New Roman" w:eastAsia="Times New Roman" w:hAnsi="Times New Roman"/>
          <w:i/>
          <w:sz w:val="24"/>
          <w:szCs w:val="24"/>
          <w:lang w:eastAsia="pl-PL"/>
        </w:rPr>
      </w:pPr>
      <w:r w:rsidRPr="000B3467">
        <w:rPr>
          <w:rFonts w:ascii="Times New Roman" w:eastAsia="Times New Roman" w:hAnsi="Times New Roman"/>
          <w:sz w:val="24"/>
          <w:szCs w:val="24"/>
          <w:lang w:eastAsia="pl-PL"/>
        </w:rPr>
        <w:t>Przedmiotem umowy</w:t>
      </w:r>
      <w:r w:rsidRPr="000B3467">
        <w:rPr>
          <w:rFonts w:ascii="Times New Roman" w:eastAsia="Times New Roman" w:hAnsi="Times New Roman"/>
          <w:i/>
          <w:sz w:val="24"/>
          <w:szCs w:val="24"/>
          <w:lang w:eastAsia="pl-PL"/>
        </w:rPr>
        <w:t xml:space="preserve"> </w:t>
      </w:r>
      <w:r w:rsidR="00FA0BE2" w:rsidRPr="000B3467">
        <w:rPr>
          <w:rFonts w:ascii="Times New Roman" w:eastAsia="Times New Roman" w:hAnsi="Times New Roman"/>
          <w:sz w:val="24"/>
          <w:szCs w:val="24"/>
          <w:lang w:eastAsia="pl-PL"/>
        </w:rPr>
        <w:t>jest</w:t>
      </w:r>
      <w:r w:rsidRPr="000B3467">
        <w:rPr>
          <w:rFonts w:ascii="Times New Roman" w:eastAsia="Times New Roman" w:hAnsi="Times New Roman"/>
          <w:sz w:val="24"/>
          <w:szCs w:val="24"/>
          <w:lang w:eastAsia="pl-PL"/>
        </w:rPr>
        <w:t xml:space="preserve"> </w:t>
      </w:r>
      <w:r w:rsidR="00FA0BE2" w:rsidRPr="000B3467">
        <w:rPr>
          <w:rFonts w:ascii="Times New Roman" w:hAnsi="Times New Roman"/>
          <w:color w:val="000000" w:themeColor="text1"/>
          <w:sz w:val="24"/>
          <w:szCs w:val="24"/>
        </w:rPr>
        <w:t>„Budowa kanalizacji sanitarnej w ul. Leśnej w miejscowości Kolonia Janów”</w:t>
      </w:r>
      <w:r w:rsidRPr="000B3467">
        <w:rPr>
          <w:rFonts w:ascii="Times New Roman" w:hAnsi="Times New Roman"/>
          <w:b/>
          <w:i/>
          <w:sz w:val="24"/>
          <w:szCs w:val="24"/>
        </w:rPr>
        <w:t xml:space="preserve"> </w:t>
      </w:r>
      <w:r w:rsidRPr="000B3467">
        <w:rPr>
          <w:rFonts w:ascii="Times New Roman" w:eastAsia="Times New Roman" w:hAnsi="Times New Roman"/>
          <w:sz w:val="24"/>
          <w:szCs w:val="24"/>
          <w:lang w:eastAsia="pl-PL"/>
        </w:rPr>
        <w:t>zgodnie z wymaganiami określonymi przez Zamawiającego i zasadami wiedzy technicznej, na warunkach wskazanych w ofercie Wykonawcy. Zapytanie ofertowe wraz z załącznikami oraz ofertą Wykonawcy stanowią integralną część niniejszej umowy.</w:t>
      </w:r>
    </w:p>
    <w:p w:rsidR="00D752F8" w:rsidRPr="000B3467" w:rsidRDefault="00D752F8" w:rsidP="000B3467">
      <w:pPr>
        <w:numPr>
          <w:ilvl w:val="0"/>
          <w:numId w:val="59"/>
        </w:numPr>
        <w:spacing w:after="0"/>
        <w:jc w:val="both"/>
        <w:rPr>
          <w:rFonts w:ascii="Times New Roman" w:hAnsi="Times New Roman"/>
          <w:color w:val="000000"/>
          <w:sz w:val="24"/>
          <w:szCs w:val="24"/>
        </w:rPr>
      </w:pPr>
      <w:r w:rsidRPr="000B3467">
        <w:rPr>
          <w:rFonts w:ascii="Times New Roman" w:hAnsi="Times New Roman"/>
          <w:color w:val="000000"/>
          <w:sz w:val="24"/>
          <w:szCs w:val="24"/>
        </w:rPr>
        <w:t xml:space="preserve">Zadanie, o którym mowa w ust. 1 obejmuje kompleksowe prace związane z wykonaniem </w:t>
      </w:r>
      <w:r w:rsidRPr="000B3467">
        <w:rPr>
          <w:rFonts w:ascii="Times New Roman" w:eastAsiaTheme="minorHAnsi" w:hAnsi="Times New Roman"/>
          <w:sz w:val="24"/>
          <w:szCs w:val="24"/>
        </w:rPr>
        <w:t>pierwszego etapu sieci kanalizacji sanitarnej w ul. Leśnej w miejscowości Kolonia Janów na odcinku od studni istniejącej zlokalizowanej w dz. nr ewid. 93 (wraz z dostosowaniem istniejącej studni jako studni rozprężnej: montaż deflektora, maty antyodorowej podwłazowym filtrem antyodorowym, z włazem żeliwnym z wypełnieniem betonowym z dwoma ryglami) do studni Sa2 wraz z wykonaniem oraz uruchomieniem kompletnej przepompowni ścieków PS-2 oraz komory zasuw oraz zagospodarowaniem terenu wokół przepompowni i odtworzeniem nawierzchni drogowych, zgodnie z dokumentacją techniczną. Projektowana sieć kanalizacji sanitarnej zlokalizowana jest w pasach drogowych dróg gminnych oraz na działkach prywatnych. Zabudowa rurociągów planowana jest metodą wykopu otwartego z rozebraniem i ponownym odtworzeniem istniejących ulepszeń dróg i nawierzchni oraz metodami bezwykopowymi przeciskami w rurach ochronnych stalowych i przewiertami sterowanymi.</w:t>
      </w:r>
    </w:p>
    <w:p w:rsidR="00D752F8" w:rsidRPr="000B3467" w:rsidRDefault="00D752F8" w:rsidP="000B3467">
      <w:pPr>
        <w:pStyle w:val="Akapitzlist"/>
        <w:numPr>
          <w:ilvl w:val="0"/>
          <w:numId w:val="59"/>
        </w:numPr>
        <w:jc w:val="both"/>
        <w:rPr>
          <w:rFonts w:ascii="Times New Roman" w:hAnsi="Times New Roman"/>
          <w:b/>
          <w:sz w:val="24"/>
          <w:szCs w:val="24"/>
        </w:rPr>
      </w:pPr>
      <w:r w:rsidRPr="000B3467">
        <w:rPr>
          <w:rFonts w:ascii="Times New Roman" w:eastAsiaTheme="minorHAnsi" w:hAnsi="Times New Roman"/>
          <w:b/>
          <w:sz w:val="24"/>
          <w:szCs w:val="24"/>
        </w:rPr>
        <w:t>Zakres rzeczowy:</w:t>
      </w:r>
    </w:p>
    <w:p w:rsidR="00D752F8" w:rsidRPr="000B3467" w:rsidRDefault="00D752F8" w:rsidP="000B3467">
      <w:pPr>
        <w:pStyle w:val="Akapitzlist"/>
        <w:numPr>
          <w:ilvl w:val="0"/>
          <w:numId w:val="46"/>
        </w:numPr>
        <w:ind w:left="1134"/>
        <w:jc w:val="both"/>
        <w:rPr>
          <w:rFonts w:ascii="Times New Roman" w:eastAsiaTheme="minorHAnsi" w:hAnsi="Times New Roman"/>
          <w:sz w:val="24"/>
          <w:szCs w:val="24"/>
        </w:rPr>
      </w:pPr>
      <w:r w:rsidRPr="000B3467">
        <w:rPr>
          <w:rFonts w:ascii="Times New Roman" w:eastAsiaTheme="minorHAnsi" w:hAnsi="Times New Roman"/>
          <w:sz w:val="24"/>
          <w:szCs w:val="24"/>
        </w:rPr>
        <w:t xml:space="preserve">Kanały sanitarne z rur PVC-U SN8 Dn200 o łącznej długości </w:t>
      </w:r>
      <w:r w:rsidRPr="000B3467">
        <w:rPr>
          <w:rFonts w:ascii="Times New Roman" w:eastAsiaTheme="minorHAnsi" w:hAnsi="Times New Roman"/>
          <w:b/>
          <w:sz w:val="24"/>
          <w:szCs w:val="24"/>
        </w:rPr>
        <w:t>81,7 m</w:t>
      </w:r>
    </w:p>
    <w:p w:rsidR="00D752F8" w:rsidRPr="000B3467" w:rsidRDefault="00D752F8" w:rsidP="000B3467">
      <w:pPr>
        <w:pStyle w:val="Akapitzlist"/>
        <w:numPr>
          <w:ilvl w:val="0"/>
          <w:numId w:val="46"/>
        </w:numPr>
        <w:ind w:left="1134"/>
        <w:jc w:val="both"/>
        <w:rPr>
          <w:rFonts w:ascii="Times New Roman" w:eastAsiaTheme="minorHAnsi" w:hAnsi="Times New Roman"/>
          <w:sz w:val="24"/>
          <w:szCs w:val="24"/>
        </w:rPr>
      </w:pPr>
      <w:r w:rsidRPr="000B3467">
        <w:rPr>
          <w:rFonts w:ascii="Times New Roman" w:eastAsiaTheme="minorHAnsi" w:hAnsi="Times New Roman"/>
          <w:sz w:val="24"/>
          <w:szCs w:val="24"/>
        </w:rPr>
        <w:lastRenderedPageBreak/>
        <w:t xml:space="preserve">Rurociąg PEHD DN125 SDR17 o łącznej długości </w:t>
      </w:r>
      <w:r w:rsidRPr="000B3467">
        <w:rPr>
          <w:rFonts w:ascii="Times New Roman" w:eastAsiaTheme="minorHAnsi" w:hAnsi="Times New Roman"/>
          <w:b/>
          <w:sz w:val="24"/>
          <w:szCs w:val="24"/>
        </w:rPr>
        <w:t>378,80 m</w:t>
      </w:r>
    </w:p>
    <w:p w:rsidR="00D752F8" w:rsidRPr="000B3467" w:rsidRDefault="00D752F8" w:rsidP="000B3467">
      <w:pPr>
        <w:pStyle w:val="Akapitzlist"/>
        <w:numPr>
          <w:ilvl w:val="0"/>
          <w:numId w:val="46"/>
        </w:numPr>
        <w:ind w:left="1134"/>
        <w:jc w:val="both"/>
        <w:rPr>
          <w:rFonts w:ascii="Times New Roman" w:eastAsiaTheme="minorHAnsi" w:hAnsi="Times New Roman"/>
          <w:sz w:val="24"/>
          <w:szCs w:val="24"/>
        </w:rPr>
      </w:pPr>
      <w:r w:rsidRPr="000B3467">
        <w:rPr>
          <w:rFonts w:ascii="Times New Roman" w:eastAsiaTheme="minorHAnsi" w:hAnsi="Times New Roman"/>
          <w:sz w:val="24"/>
          <w:szCs w:val="24"/>
        </w:rPr>
        <w:t xml:space="preserve">Przepompownia ścieków PS-2 DN2000 betonowa wraz z kablem zasilającym i szafką sterowniczą – </w:t>
      </w:r>
      <w:r w:rsidRPr="000B3467">
        <w:rPr>
          <w:rFonts w:ascii="Times New Roman" w:eastAsiaTheme="minorHAnsi" w:hAnsi="Times New Roman"/>
          <w:b/>
          <w:sz w:val="24"/>
          <w:szCs w:val="24"/>
        </w:rPr>
        <w:t>1 szt</w:t>
      </w:r>
      <w:r w:rsidRPr="000B3467">
        <w:rPr>
          <w:rFonts w:ascii="Times New Roman" w:eastAsiaTheme="minorHAnsi" w:hAnsi="Times New Roman"/>
          <w:sz w:val="24"/>
          <w:szCs w:val="24"/>
        </w:rPr>
        <w:t>.,</w:t>
      </w:r>
    </w:p>
    <w:p w:rsidR="00D752F8" w:rsidRPr="000B3467" w:rsidRDefault="00D752F8" w:rsidP="000B3467">
      <w:pPr>
        <w:pStyle w:val="Akapitzlist"/>
        <w:numPr>
          <w:ilvl w:val="0"/>
          <w:numId w:val="46"/>
        </w:numPr>
        <w:ind w:left="1134"/>
        <w:jc w:val="both"/>
        <w:rPr>
          <w:rFonts w:ascii="Times New Roman" w:eastAsiaTheme="minorHAnsi" w:hAnsi="Times New Roman"/>
          <w:sz w:val="24"/>
          <w:szCs w:val="24"/>
        </w:rPr>
      </w:pPr>
      <w:r w:rsidRPr="000B3467">
        <w:rPr>
          <w:rFonts w:ascii="Times New Roman" w:eastAsiaTheme="minorHAnsi" w:hAnsi="Times New Roman"/>
          <w:sz w:val="24"/>
          <w:szCs w:val="24"/>
        </w:rPr>
        <w:t xml:space="preserve">Studnia z zasuwami DN1500 betonowa – </w:t>
      </w:r>
      <w:r w:rsidRPr="000B3467">
        <w:rPr>
          <w:rFonts w:ascii="Times New Roman" w:eastAsiaTheme="minorHAnsi" w:hAnsi="Times New Roman"/>
          <w:b/>
          <w:sz w:val="24"/>
          <w:szCs w:val="24"/>
        </w:rPr>
        <w:t>1 szt</w:t>
      </w:r>
      <w:r w:rsidRPr="000B3467">
        <w:rPr>
          <w:rFonts w:ascii="Times New Roman" w:eastAsiaTheme="minorHAnsi" w:hAnsi="Times New Roman"/>
          <w:sz w:val="24"/>
          <w:szCs w:val="24"/>
        </w:rPr>
        <w:t>.,</w:t>
      </w:r>
    </w:p>
    <w:p w:rsidR="00D752F8" w:rsidRPr="000B3467" w:rsidRDefault="00D752F8" w:rsidP="000B3467">
      <w:pPr>
        <w:pStyle w:val="Akapitzlist"/>
        <w:numPr>
          <w:ilvl w:val="0"/>
          <w:numId w:val="46"/>
        </w:numPr>
        <w:ind w:left="1134"/>
        <w:jc w:val="both"/>
        <w:rPr>
          <w:rFonts w:ascii="Times New Roman" w:eastAsiaTheme="minorHAnsi" w:hAnsi="Times New Roman"/>
          <w:sz w:val="24"/>
          <w:szCs w:val="24"/>
        </w:rPr>
      </w:pPr>
      <w:r w:rsidRPr="000B3467">
        <w:rPr>
          <w:rFonts w:ascii="Times New Roman" w:eastAsiaTheme="minorHAnsi" w:hAnsi="Times New Roman"/>
          <w:sz w:val="24"/>
          <w:szCs w:val="24"/>
        </w:rPr>
        <w:t xml:space="preserve">Studzienki inspekcyjne DN425 PP/PVC – </w:t>
      </w:r>
      <w:r w:rsidRPr="000B3467">
        <w:rPr>
          <w:rFonts w:ascii="Times New Roman" w:eastAsiaTheme="minorHAnsi" w:hAnsi="Times New Roman"/>
          <w:b/>
          <w:sz w:val="24"/>
          <w:szCs w:val="24"/>
        </w:rPr>
        <w:t>1 szt</w:t>
      </w:r>
      <w:r w:rsidRPr="000B3467">
        <w:rPr>
          <w:rFonts w:ascii="Times New Roman" w:eastAsiaTheme="minorHAnsi" w:hAnsi="Times New Roman"/>
          <w:sz w:val="24"/>
          <w:szCs w:val="24"/>
        </w:rPr>
        <w:t>.,</w:t>
      </w:r>
    </w:p>
    <w:p w:rsidR="00D752F8" w:rsidRPr="000B3467" w:rsidRDefault="00D752F8" w:rsidP="000B3467">
      <w:pPr>
        <w:pStyle w:val="Akapitzlist"/>
        <w:numPr>
          <w:ilvl w:val="0"/>
          <w:numId w:val="46"/>
        </w:numPr>
        <w:ind w:left="1134"/>
        <w:jc w:val="both"/>
        <w:rPr>
          <w:rFonts w:ascii="Times New Roman" w:eastAsiaTheme="minorHAnsi" w:hAnsi="Times New Roman"/>
          <w:sz w:val="24"/>
          <w:szCs w:val="24"/>
        </w:rPr>
      </w:pPr>
      <w:r w:rsidRPr="000B3467">
        <w:rPr>
          <w:rFonts w:ascii="Times New Roman" w:eastAsiaTheme="minorHAnsi" w:hAnsi="Times New Roman"/>
          <w:sz w:val="24"/>
          <w:szCs w:val="24"/>
        </w:rPr>
        <w:t xml:space="preserve">Studnie inspekcyjne betonowe DN1200 - </w:t>
      </w:r>
      <w:r w:rsidRPr="000B3467">
        <w:rPr>
          <w:rFonts w:ascii="Times New Roman" w:eastAsiaTheme="minorHAnsi" w:hAnsi="Times New Roman"/>
          <w:b/>
          <w:sz w:val="24"/>
          <w:szCs w:val="24"/>
        </w:rPr>
        <w:t>1 szt</w:t>
      </w:r>
      <w:r w:rsidRPr="000B3467">
        <w:rPr>
          <w:rFonts w:ascii="Times New Roman" w:eastAsiaTheme="minorHAnsi" w:hAnsi="Times New Roman"/>
          <w:sz w:val="24"/>
          <w:szCs w:val="24"/>
        </w:rPr>
        <w:t>.</w:t>
      </w:r>
    </w:p>
    <w:p w:rsidR="00D752F8" w:rsidRPr="000B3467" w:rsidRDefault="00D752F8" w:rsidP="000B3467">
      <w:pPr>
        <w:pStyle w:val="Akapitzlist"/>
        <w:numPr>
          <w:ilvl w:val="0"/>
          <w:numId w:val="46"/>
        </w:numPr>
        <w:ind w:left="1134"/>
        <w:jc w:val="both"/>
        <w:rPr>
          <w:rFonts w:ascii="Times New Roman" w:eastAsiaTheme="minorHAnsi" w:hAnsi="Times New Roman"/>
          <w:sz w:val="24"/>
          <w:szCs w:val="24"/>
        </w:rPr>
      </w:pPr>
      <w:r w:rsidRPr="000B3467">
        <w:rPr>
          <w:rFonts w:ascii="Times New Roman" w:eastAsiaTheme="minorHAnsi" w:hAnsi="Times New Roman"/>
          <w:sz w:val="24"/>
          <w:szCs w:val="24"/>
        </w:rPr>
        <w:t xml:space="preserve">Studnie rozprężne betonowe DN1200 - </w:t>
      </w:r>
      <w:r w:rsidRPr="000B3467">
        <w:rPr>
          <w:rFonts w:ascii="Times New Roman" w:eastAsiaTheme="minorHAnsi" w:hAnsi="Times New Roman"/>
          <w:b/>
          <w:sz w:val="24"/>
          <w:szCs w:val="24"/>
        </w:rPr>
        <w:t>1 szt</w:t>
      </w:r>
      <w:r w:rsidRPr="000B3467">
        <w:rPr>
          <w:rFonts w:ascii="Times New Roman" w:eastAsiaTheme="minorHAnsi" w:hAnsi="Times New Roman"/>
          <w:sz w:val="24"/>
          <w:szCs w:val="24"/>
        </w:rPr>
        <w:t>.</w:t>
      </w:r>
    </w:p>
    <w:p w:rsidR="00D752F8" w:rsidRPr="000B3467" w:rsidRDefault="00D752F8" w:rsidP="000B3467">
      <w:pPr>
        <w:pStyle w:val="Akapitzlist"/>
        <w:numPr>
          <w:ilvl w:val="0"/>
          <w:numId w:val="59"/>
        </w:numPr>
        <w:jc w:val="both"/>
        <w:rPr>
          <w:rFonts w:ascii="Times New Roman" w:hAnsi="Times New Roman"/>
          <w:bCs/>
          <w:color w:val="000000" w:themeColor="text1"/>
          <w:sz w:val="24"/>
          <w:szCs w:val="24"/>
        </w:rPr>
      </w:pPr>
      <w:r w:rsidRPr="000B3467">
        <w:rPr>
          <w:rFonts w:ascii="Times New Roman" w:hAnsi="Times New Roman"/>
          <w:color w:val="000000" w:themeColor="text1"/>
          <w:sz w:val="24"/>
          <w:szCs w:val="24"/>
        </w:rPr>
        <w:t>Szczegółowa charakterystyka przedmiotu zamówienia została wskazana w dokumentacji projektowej, STWiORB oraz Warunkach technicznych odtworzenia nawierzchni drogowych.</w:t>
      </w:r>
    </w:p>
    <w:p w:rsidR="00D752F8" w:rsidRPr="000B3467" w:rsidRDefault="00D752F8" w:rsidP="000B3467">
      <w:pPr>
        <w:pStyle w:val="Akapitzlist"/>
        <w:numPr>
          <w:ilvl w:val="0"/>
          <w:numId w:val="59"/>
        </w:numPr>
        <w:jc w:val="both"/>
        <w:rPr>
          <w:rFonts w:ascii="Times New Roman" w:hAnsi="Times New Roman"/>
          <w:bCs/>
          <w:color w:val="000000"/>
          <w:sz w:val="24"/>
          <w:szCs w:val="24"/>
        </w:rPr>
      </w:pPr>
      <w:r w:rsidRPr="000B3467">
        <w:rPr>
          <w:rFonts w:ascii="Times New Roman" w:eastAsia="TimesNewRoman" w:hAnsi="Times New Roman"/>
          <w:sz w:val="24"/>
          <w:szCs w:val="24"/>
        </w:rPr>
        <w:t>Na odcinku włączenia w istniejącą sieć prace ziemne i montażowe należy prowadzić w sposób umożliwiający</w:t>
      </w:r>
      <w:r w:rsidRPr="000B3467">
        <w:rPr>
          <w:rFonts w:ascii="Times New Roman" w:hAnsi="Times New Roman"/>
          <w:sz w:val="24"/>
          <w:szCs w:val="24"/>
        </w:rPr>
        <w:t xml:space="preserve"> </w:t>
      </w:r>
      <w:r w:rsidRPr="000B3467">
        <w:rPr>
          <w:rFonts w:ascii="Times New Roman" w:eastAsia="TimesNewRoman" w:hAnsi="Times New Roman"/>
          <w:sz w:val="24"/>
          <w:szCs w:val="24"/>
        </w:rPr>
        <w:t>nieprzerwany odbiór ścieków.</w:t>
      </w:r>
    </w:p>
    <w:p w:rsidR="00D752F8" w:rsidRPr="000B3467" w:rsidRDefault="00D752F8" w:rsidP="000B3467">
      <w:pPr>
        <w:pStyle w:val="Akapitzlist"/>
        <w:numPr>
          <w:ilvl w:val="0"/>
          <w:numId w:val="59"/>
        </w:numPr>
        <w:jc w:val="both"/>
        <w:rPr>
          <w:rFonts w:ascii="Times New Roman" w:hAnsi="Times New Roman"/>
          <w:bCs/>
          <w:color w:val="000000"/>
          <w:sz w:val="24"/>
          <w:szCs w:val="24"/>
        </w:rPr>
      </w:pPr>
      <w:r w:rsidRPr="000B3467">
        <w:rPr>
          <w:rFonts w:ascii="Times New Roman" w:eastAsia="Times New Roman" w:hAnsi="Times New Roman"/>
          <w:sz w:val="24"/>
          <w:szCs w:val="24"/>
          <w:lang w:eastAsia="pl-PL"/>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D752F8" w:rsidRPr="000B3467" w:rsidRDefault="00D752F8" w:rsidP="000B3467">
      <w:pPr>
        <w:pStyle w:val="Akapitzlist"/>
        <w:numPr>
          <w:ilvl w:val="0"/>
          <w:numId w:val="59"/>
        </w:numPr>
        <w:jc w:val="both"/>
        <w:rPr>
          <w:rFonts w:ascii="Times New Roman" w:hAnsi="Times New Roman"/>
          <w:bCs/>
          <w:color w:val="000000"/>
          <w:sz w:val="24"/>
          <w:szCs w:val="24"/>
        </w:rPr>
      </w:pPr>
      <w:r w:rsidRPr="000B3467">
        <w:rPr>
          <w:rFonts w:ascii="Times New Roman" w:eastAsia="Times New Roman" w:hAnsi="Times New Roman"/>
          <w:sz w:val="24"/>
          <w:szCs w:val="24"/>
          <w:lang w:eastAsia="pl-PL"/>
        </w:rPr>
        <w:t>Wykonawca oświadcza, że należycie i wystarczająco dla celów realizacji umowy zapoznał się z dokumentacją projektową, w tym ze specyfikacjami technicznymi wykonania i odbioru robót i w tym zakresie nie wnosi żadnych uwag.</w:t>
      </w:r>
    </w:p>
    <w:p w:rsidR="00D752F8" w:rsidRPr="000B3467" w:rsidRDefault="00D752F8" w:rsidP="000B3467">
      <w:pPr>
        <w:pStyle w:val="Akapitzlist"/>
        <w:numPr>
          <w:ilvl w:val="0"/>
          <w:numId w:val="59"/>
        </w:numPr>
        <w:jc w:val="both"/>
        <w:rPr>
          <w:rFonts w:ascii="Times New Roman" w:hAnsi="Times New Roman"/>
          <w:bCs/>
          <w:color w:val="000000"/>
          <w:sz w:val="24"/>
          <w:szCs w:val="24"/>
        </w:rPr>
      </w:pPr>
      <w:r w:rsidRPr="000B3467">
        <w:rPr>
          <w:rFonts w:ascii="Times New Roman" w:eastAsia="Times New Roman" w:hAnsi="Times New Roman"/>
          <w:sz w:val="24"/>
          <w:szCs w:val="24"/>
          <w:lang w:eastAsia="pl-PL"/>
        </w:rPr>
        <w:t>Szczegółowa charakterystyka przedmiotu zamówienia została wskazana w dokumentacji projektowej oraz Specyfikacji Technicznej Wykonania i Odbioru Robót Budowlanych.</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2</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Termin wykonania zamówienia</w:t>
      </w:r>
    </w:p>
    <w:p w:rsidR="00D752F8" w:rsidRPr="000B3467" w:rsidRDefault="00D752F8" w:rsidP="000B3467">
      <w:pPr>
        <w:numPr>
          <w:ilvl w:val="0"/>
          <w:numId w:val="58"/>
        </w:numPr>
        <w:autoSpaceDE w:val="0"/>
        <w:autoSpaceDN w:val="0"/>
        <w:adjustRightInd w:val="0"/>
        <w:spacing w:after="0"/>
        <w:jc w:val="both"/>
        <w:rPr>
          <w:rFonts w:ascii="Times New Roman" w:eastAsia="Times New Roman" w:hAnsi="Times New Roman"/>
          <w:color w:val="000000" w:themeColor="text1"/>
          <w:sz w:val="24"/>
          <w:szCs w:val="24"/>
          <w:lang w:eastAsia="pl-PL"/>
        </w:rPr>
      </w:pPr>
      <w:r w:rsidRPr="000B3467">
        <w:rPr>
          <w:rFonts w:ascii="Times New Roman" w:eastAsia="Times New Roman" w:hAnsi="Times New Roman"/>
          <w:sz w:val="24"/>
          <w:szCs w:val="24"/>
          <w:lang w:eastAsia="pl-PL"/>
        </w:rPr>
        <w:t xml:space="preserve">Wykonawca rozpocznie realizację zadania w </w:t>
      </w:r>
      <w:r w:rsidRPr="000B3467">
        <w:rPr>
          <w:rFonts w:ascii="Times New Roman" w:eastAsia="Times New Roman" w:hAnsi="Times New Roman"/>
          <w:color w:val="000000" w:themeColor="text1"/>
          <w:sz w:val="24"/>
          <w:szCs w:val="24"/>
          <w:lang w:eastAsia="pl-PL"/>
        </w:rPr>
        <w:t xml:space="preserve">terminie </w:t>
      </w:r>
      <w:r w:rsidRPr="000B3467">
        <w:rPr>
          <w:rFonts w:ascii="Times New Roman" w:eastAsia="Times New Roman" w:hAnsi="Times New Roman"/>
          <w:b/>
          <w:color w:val="000000" w:themeColor="text1"/>
          <w:sz w:val="24"/>
          <w:szCs w:val="24"/>
          <w:lang w:eastAsia="pl-PL"/>
        </w:rPr>
        <w:t>do</w:t>
      </w:r>
      <w:r w:rsidRPr="000B3467">
        <w:rPr>
          <w:rFonts w:ascii="Times New Roman" w:eastAsia="Times New Roman" w:hAnsi="Times New Roman"/>
          <w:color w:val="000000" w:themeColor="text1"/>
          <w:sz w:val="24"/>
          <w:szCs w:val="24"/>
          <w:lang w:eastAsia="pl-PL"/>
        </w:rPr>
        <w:t xml:space="preserve"> </w:t>
      </w:r>
      <w:r w:rsidRPr="000B3467">
        <w:rPr>
          <w:rFonts w:ascii="Times New Roman" w:eastAsia="Times New Roman" w:hAnsi="Times New Roman"/>
          <w:b/>
          <w:color w:val="000000" w:themeColor="text1"/>
          <w:sz w:val="24"/>
          <w:szCs w:val="24"/>
          <w:lang w:eastAsia="pl-PL"/>
        </w:rPr>
        <w:t xml:space="preserve">14 dni </w:t>
      </w:r>
      <w:r w:rsidRPr="000B3467">
        <w:rPr>
          <w:rFonts w:ascii="Times New Roman" w:eastAsia="Times New Roman" w:hAnsi="Times New Roman"/>
          <w:color w:val="000000" w:themeColor="text1"/>
          <w:sz w:val="24"/>
          <w:szCs w:val="24"/>
          <w:lang w:eastAsia="pl-PL"/>
        </w:rPr>
        <w:t xml:space="preserve">od daty protokolarnego przekazania przez Zamawiającego placu budowy. </w:t>
      </w:r>
    </w:p>
    <w:p w:rsidR="00D752F8" w:rsidRPr="000B3467" w:rsidRDefault="00D752F8" w:rsidP="000B3467">
      <w:pPr>
        <w:numPr>
          <w:ilvl w:val="0"/>
          <w:numId w:val="58"/>
        </w:numPr>
        <w:autoSpaceDE w:val="0"/>
        <w:autoSpaceDN w:val="0"/>
        <w:adjustRightInd w:val="0"/>
        <w:spacing w:after="0"/>
        <w:jc w:val="both"/>
        <w:rPr>
          <w:rFonts w:ascii="Times New Roman" w:eastAsia="Times New Roman" w:hAnsi="Times New Roman"/>
          <w:color w:val="000000" w:themeColor="text1"/>
          <w:sz w:val="24"/>
          <w:szCs w:val="24"/>
          <w:lang w:eastAsia="pl-PL"/>
        </w:rPr>
      </w:pPr>
      <w:r w:rsidRPr="000B3467">
        <w:rPr>
          <w:rFonts w:ascii="Times New Roman" w:eastAsia="Times New Roman" w:hAnsi="Times New Roman"/>
          <w:color w:val="000000" w:themeColor="text1"/>
          <w:sz w:val="24"/>
          <w:szCs w:val="24"/>
          <w:lang w:eastAsia="pl-PL"/>
        </w:rPr>
        <w:t xml:space="preserve">Termin wykonania przedmiotowego zamówienia: </w:t>
      </w:r>
      <w:r w:rsidRPr="000B3467">
        <w:rPr>
          <w:rFonts w:ascii="Times New Roman" w:eastAsia="Times New Roman" w:hAnsi="Times New Roman"/>
          <w:b/>
          <w:color w:val="000000" w:themeColor="text1"/>
          <w:sz w:val="24"/>
          <w:szCs w:val="24"/>
          <w:lang w:eastAsia="pl-PL"/>
        </w:rPr>
        <w:t>do 31 sierpnia 2020 roku</w:t>
      </w:r>
      <w:r w:rsidRPr="000B3467">
        <w:rPr>
          <w:rFonts w:ascii="Times New Roman" w:eastAsia="Times New Roman" w:hAnsi="Times New Roman"/>
          <w:color w:val="000000" w:themeColor="text1"/>
          <w:sz w:val="24"/>
          <w:szCs w:val="24"/>
          <w:lang w:eastAsia="pl-PL"/>
        </w:rPr>
        <w:t>.</w:t>
      </w:r>
    </w:p>
    <w:p w:rsidR="00D752F8" w:rsidRPr="000B3467" w:rsidRDefault="00D752F8" w:rsidP="000B3467">
      <w:pPr>
        <w:numPr>
          <w:ilvl w:val="0"/>
          <w:numId w:val="5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color w:val="000000" w:themeColor="text1"/>
          <w:sz w:val="24"/>
          <w:szCs w:val="24"/>
          <w:lang w:eastAsia="pl-PL"/>
        </w:rPr>
        <w:t xml:space="preserve">Terminy wykonania poszczególnych elementów przedmiotu umowy, które mogą </w:t>
      </w:r>
      <w:r w:rsidRPr="000B3467">
        <w:rPr>
          <w:rFonts w:ascii="Times New Roman" w:eastAsia="Times New Roman" w:hAnsi="Times New Roman"/>
          <w:sz w:val="24"/>
          <w:szCs w:val="24"/>
          <w:lang w:eastAsia="pl-PL"/>
        </w:rPr>
        <w:t>stanowić osobny element odbioru częściowego, z uwzględnieniem terminów realizacji każdego z tych elementów, określa harmonogram rzeczowo – finansowy, opracowany na podstawie zestawienia cen poszczególnych elementów robót zawartego w ofercie. Zamawiający zastrzega sobie w trakcie realizacji umowy prawo do zmiany harmonogramu rzeczowo – finansowego, w zależności od wysokości posiadanych środków</w:t>
      </w:r>
      <w:r w:rsidR="00871FA4" w:rsidRPr="000B3467">
        <w:rPr>
          <w:rFonts w:ascii="Times New Roman" w:eastAsia="Times New Roman" w:hAnsi="Times New Roman"/>
          <w:sz w:val="24"/>
          <w:szCs w:val="24"/>
          <w:lang w:eastAsia="pl-PL"/>
        </w:rPr>
        <w:t xml:space="preserve"> finansowych.</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3</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Obowiązki Zamawiającego</w:t>
      </w:r>
    </w:p>
    <w:p w:rsidR="00D752F8" w:rsidRPr="000B3467" w:rsidRDefault="00D752F8" w:rsidP="000B3467">
      <w:pPr>
        <w:numPr>
          <w:ilvl w:val="0"/>
          <w:numId w:val="52"/>
        </w:numPr>
        <w:autoSpaceDE w:val="0"/>
        <w:autoSpaceDN w:val="0"/>
        <w:adjustRightInd w:val="0"/>
        <w:spacing w:after="0"/>
        <w:jc w:val="both"/>
        <w:rPr>
          <w:rFonts w:ascii="Times New Roman" w:eastAsia="Times New Roman" w:hAnsi="Times New Roman"/>
          <w:b/>
          <w:sz w:val="24"/>
          <w:szCs w:val="24"/>
          <w:lang w:eastAsia="pl-PL"/>
        </w:rPr>
      </w:pPr>
      <w:r w:rsidRPr="000B3467">
        <w:rPr>
          <w:rFonts w:ascii="Times New Roman" w:eastAsia="Times New Roman" w:hAnsi="Times New Roman"/>
          <w:sz w:val="24"/>
          <w:szCs w:val="24"/>
          <w:lang w:eastAsia="pl-PL"/>
        </w:rPr>
        <w:t xml:space="preserve">Obowiązki Zamawiającego realizować będzie wyznaczona w tym celu jednostka organizacyjna gminy: </w:t>
      </w:r>
      <w:r w:rsidRPr="000B3467">
        <w:rPr>
          <w:rFonts w:ascii="Times New Roman" w:eastAsia="Times New Roman" w:hAnsi="Times New Roman"/>
          <w:b/>
          <w:sz w:val="24"/>
          <w:szCs w:val="24"/>
          <w:lang w:eastAsia="pl-PL"/>
        </w:rPr>
        <w:t>Gminny Zakład Gospodarki Komunalnej w Mińsku Mazowieckim ul. J. Chełmońskiego 14 05-300 Mińsk Mazowiecki.</w:t>
      </w:r>
    </w:p>
    <w:p w:rsidR="00D752F8" w:rsidRPr="000B3467" w:rsidRDefault="00D752F8" w:rsidP="000B3467">
      <w:pPr>
        <w:numPr>
          <w:ilvl w:val="0"/>
          <w:numId w:val="5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Do obowiązków Zamawiającego należy:</w:t>
      </w:r>
    </w:p>
    <w:p w:rsidR="00D752F8" w:rsidRPr="000B3467" w:rsidRDefault="00D752F8" w:rsidP="000B3467">
      <w:pPr>
        <w:numPr>
          <w:ilvl w:val="1"/>
          <w:numId w:val="5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Przekazanie Wykonawcy dokumentacji technicznej, dziennika budowy, protokołem przekazania w terminie uzgodnionym przez strony;</w:t>
      </w:r>
    </w:p>
    <w:p w:rsidR="00D752F8" w:rsidRPr="000B3467" w:rsidRDefault="00D752F8" w:rsidP="000B3467">
      <w:pPr>
        <w:numPr>
          <w:ilvl w:val="1"/>
          <w:numId w:val="5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Zapewnienie na swój koszt Inspektora Nadzoru; </w:t>
      </w:r>
    </w:p>
    <w:p w:rsidR="00D752F8" w:rsidRPr="000B3467" w:rsidRDefault="00D752F8" w:rsidP="000B3467">
      <w:pPr>
        <w:numPr>
          <w:ilvl w:val="1"/>
          <w:numId w:val="5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Wprowadzenie i protokolarne przekazanie terenu budowy Wykonawcy w terminie do 14 dni licząc od dnia podpisania umowy;</w:t>
      </w:r>
    </w:p>
    <w:p w:rsidR="00D752F8" w:rsidRPr="000B3467" w:rsidRDefault="00D752F8" w:rsidP="000B3467">
      <w:pPr>
        <w:numPr>
          <w:ilvl w:val="1"/>
          <w:numId w:val="5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Odebranie przedmiotu Umowy po sprawdzeniu jego należytego wykonania;</w:t>
      </w:r>
    </w:p>
    <w:p w:rsidR="00D752F8" w:rsidRPr="000B3467" w:rsidRDefault="00D752F8" w:rsidP="000B3467">
      <w:pPr>
        <w:numPr>
          <w:ilvl w:val="1"/>
          <w:numId w:val="5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Terminowa zapłata wynagrodzenia za wykonane i odebrane prace;</w:t>
      </w:r>
    </w:p>
    <w:p w:rsidR="00D752F8" w:rsidRPr="000B3467" w:rsidRDefault="00D752F8" w:rsidP="000B3467">
      <w:pPr>
        <w:numPr>
          <w:ilvl w:val="1"/>
          <w:numId w:val="5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Przekazanie Wykonawcy wzoru harmonogramu rzeczowo-finansowego, o którym mowa w §2 ust. 3, w ciągu 5 dni od dnia podpisania umowy.</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4</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Obowiązki Wykonawcy</w:t>
      </w:r>
    </w:p>
    <w:p w:rsidR="00D752F8" w:rsidRPr="000B3467" w:rsidRDefault="00D752F8" w:rsidP="000B3467">
      <w:pPr>
        <w:pStyle w:val="Akapitzlist"/>
        <w:numPr>
          <w:ilvl w:val="2"/>
          <w:numId w:val="53"/>
        </w:numPr>
        <w:tabs>
          <w:tab w:val="clear" w:pos="2160"/>
          <w:tab w:val="num" w:pos="567"/>
        </w:tabs>
        <w:autoSpaceDE w:val="0"/>
        <w:autoSpaceDN w:val="0"/>
        <w:adjustRightInd w:val="0"/>
        <w:spacing w:after="0"/>
        <w:ind w:left="567" w:hanging="425"/>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Do obowiązków Wykonawcy należy:</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Prawidłowe wykonanie wszystkich prac związanych z realizacją przedmiotu umowy w zakresie umożliwiającym użytkowanie tych obiektów zgodnie z ich przeznaczeniem.</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Przejęcie terenu robót od Zamawiającego;</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Zorganizowanie placu budowy, w tym wykonanie dróg i komunikacji, ogrodzeń, instalacji, zabudowań prowizorycznych i wszystkich innych czynności niezbędnych do właściwego wykonania robót.</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 </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Odpowiedzialność przed odpowiednimi służbami za użytkowanie dróg publicznych w związku z realizacją niniejszej umowy oraz ponoszenie pełnej odpowiedzialności za teren budowy od chwili przejęcia placu budowy. </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Wynajęcie, urządzenie i utrzymanie na swój koszt terenu pod zaplecze budowy wraz z oświetleniem i ogrodzeniem terenu budowy, zapewnienie ochrony znajdującego się na nim mienia oraz zapewnienie warunków bezpieczeństwa;</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Uporządkowanie terenu zaplecza i placu budowy po zakończeniu robót;</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Dokonanie wspólnie z Zamawiającym inwentaryzacji technicznej stanu technicznego terenu objętego inwestycją w celu stwierdzenia przy odbiorze czy stan ten nie uległ pogorszeniu;</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Zapewnienie na własny koszt transportu odpadów do miejsc ich wykorzystania lub utylizacji, łącznie z kosztami utylizacji;</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Jako wytwarzający odpady – do przestrzegania przepisów prawnych wynikających z następujących ustaw:</w:t>
      </w:r>
    </w:p>
    <w:p w:rsidR="00D752F8" w:rsidRPr="000B3467" w:rsidRDefault="00D752F8" w:rsidP="000B3467">
      <w:pPr>
        <w:numPr>
          <w:ilvl w:val="1"/>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Ustawy z dnia 27.04.2001r. Prawo ochrony środowiska </w:t>
      </w:r>
    </w:p>
    <w:p w:rsidR="00D752F8" w:rsidRPr="000B3467" w:rsidRDefault="00D752F8" w:rsidP="000B3467">
      <w:pPr>
        <w:numPr>
          <w:ilvl w:val="1"/>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Ustawy z dnia 14.12.2012r. o odpadach </w:t>
      </w:r>
    </w:p>
    <w:p w:rsidR="00D752F8" w:rsidRPr="000B3467" w:rsidRDefault="00D752F8" w:rsidP="000B3467">
      <w:pPr>
        <w:numPr>
          <w:ilvl w:val="1"/>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Powołane przepisy prawne Wykonawca zobowiązuje się stosować z uwzględnieniem ewentualnych zmian stanu prawnego w tym zakresie;</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Prowadzenie dokumentacji budowy, o której mowa w prawie budowlanym, w tym dziennika budowy i udostępnianie go zamawiającemu oraz innym upoważnionym osobom lub organom celem dokonywania wpisów i potwierdzeń. </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Przygotowanie obiektów i wymaganych dokumentów (łącznie z dokumentacją powykonawczą oraz inwentaryzacją geodezyjną) do dokonania odbioru przez zamawiającego. </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Terminowe wykonanie i przekazanie do eksploatacji przedmiotu umowy; </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Ponoszenie pełnej odpowiedzialności za stosowanie i bezpieczeństwo wszelkich działań prowadzonych na terenie robót i poza nim, a związanych z wykonaniem przedmiotu umowy;</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hAnsi="Times New Roman"/>
          <w:sz w:val="24"/>
          <w:szCs w:val="24"/>
        </w:rPr>
        <w:t xml:space="preserve">Przed przystąpieniem do wykonania robót budowlanych, zobowiązany będzie do opracowania i przedstawienia do akceptacji Inspektorowi Nadzoru zestawienia materiałowego </w:t>
      </w:r>
      <w:r w:rsidRPr="000B3467">
        <w:rPr>
          <w:rFonts w:ascii="Times New Roman" w:eastAsia="Times New Roman" w:hAnsi="Times New Roman"/>
          <w:sz w:val="24"/>
          <w:szCs w:val="24"/>
          <w:lang w:eastAsia="pl-PL"/>
        </w:rPr>
        <w:t xml:space="preserve">potwierdzającego parametry techniczne oraz wymagane normy stosowanych materiałów i urządzeń, </w:t>
      </w:r>
      <w:r w:rsidRPr="000B3467">
        <w:rPr>
          <w:rFonts w:ascii="Times New Roman" w:hAnsi="Times New Roman"/>
          <w:sz w:val="24"/>
          <w:szCs w:val="24"/>
        </w:rPr>
        <w:t>zawierający spis wszystkich wyrobów budowlanych oraz urządzeń planowanych do wbudowania w ramach zamówienia wraz z przedstawieniem atestów, deklaracji, aprobaty techniczne oraz innych dokumentów dotyczących jakości zaplanowanych do wbudowania materiałów</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Zabezpieczenie instalacji, urządzeń i obiektów na terenie robót i w jej bezpośrednim otoczeniu, przed ich zniszczeniem lub uszkodzeniem w trakcie wykonywania robót;</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Dbanie o porządek na terenie robót oraz utrzymywanie terenu robót w należytym stanie i porządku oraz w stanie wolnym od przeszkód komunikacyjnych;</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Uporządkowanie terenu budowy po zakończeniu robót, zaplecza budowy, jak również terenów sąsiadujących zajętych lub użytkowanych przez Wykonawcę w tym dokonania na własny koszt odtworzenia zniszczonych lub uszkodzonych w wyniku </w:t>
      </w:r>
      <w:r w:rsidRPr="000B3467">
        <w:rPr>
          <w:rFonts w:ascii="Times New Roman" w:eastAsia="Times New Roman" w:hAnsi="Times New Roman"/>
          <w:sz w:val="24"/>
          <w:szCs w:val="24"/>
          <w:lang w:eastAsia="pl-PL"/>
        </w:rPr>
        <w:lastRenderedPageBreak/>
        <w:t>prowadzonych prac obiektów, fragmentów terenu dróg, zjazdów, nawierzchni lub instalacji;</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Kompletowanie w trakcie realizacji robót wszelkiej dokumentacji zgodnie z przepisami Prawa budowlanego oraz przygotowanie do odbioru końcowego kompletu protokołów niezbędnych przy odbiorze;</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Usunięcie wszelkich wad i usterek stwierdzonych przez nadzór Zamawiającego w trakcie trwania robót w terminie nie dłuższym niż termin technicznie uzasadniony i konieczny do ich usunięcia;</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rsidR="00D752F8" w:rsidRPr="002D0EBE" w:rsidRDefault="00D752F8" w:rsidP="002D0EBE">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Posiadanie ubezpieczenia prowadzonej działalności gospodarczej w zakresie realizowanym w ramach niniejszej umowy, przez okres co najmniej od daty podpisania umowy do czasu odbioru końcowego o wartości </w:t>
      </w:r>
      <w:r w:rsidR="002D0EBE" w:rsidRPr="002D0EBE">
        <w:rPr>
          <w:rFonts w:ascii="Times New Roman" w:eastAsia="Times New Roman" w:hAnsi="Times New Roman"/>
          <w:sz w:val="24"/>
          <w:szCs w:val="24"/>
          <w:lang w:eastAsia="pl-PL"/>
        </w:rPr>
        <w:t>250 000</w:t>
      </w:r>
      <w:r w:rsidRPr="002D0EBE">
        <w:rPr>
          <w:rFonts w:ascii="Times New Roman" w:eastAsia="Times New Roman" w:hAnsi="Times New Roman"/>
          <w:sz w:val="24"/>
          <w:szCs w:val="24"/>
          <w:lang w:eastAsia="pl-PL"/>
        </w:rPr>
        <w:t>,00</w:t>
      </w:r>
      <w:r w:rsidR="002D0EBE">
        <w:rPr>
          <w:rFonts w:ascii="Times New Roman" w:eastAsia="Times New Roman" w:hAnsi="Times New Roman"/>
          <w:sz w:val="24"/>
          <w:szCs w:val="24"/>
          <w:lang w:eastAsia="pl-PL"/>
        </w:rPr>
        <w:t>zł</w:t>
      </w:r>
      <w:r w:rsidRPr="002D0EBE">
        <w:rPr>
          <w:rFonts w:ascii="Times New Roman" w:eastAsia="Times New Roman" w:hAnsi="Times New Roman"/>
          <w:sz w:val="24"/>
          <w:szCs w:val="24"/>
          <w:lang w:eastAsia="pl-PL"/>
        </w:rPr>
        <w:t>. Na każde</w:t>
      </w:r>
      <w:r w:rsidRPr="000B3467">
        <w:rPr>
          <w:rFonts w:ascii="Times New Roman" w:eastAsia="Times New Roman" w:hAnsi="Times New Roman"/>
          <w:sz w:val="24"/>
          <w:szCs w:val="24"/>
          <w:lang w:eastAsia="pl-PL"/>
        </w:rPr>
        <w:t xml:space="preserve"> żądanie Zamawiającego Wykonawca jest obowiązany okazać aktualną opłaconą polisę ubezpieczeniową lub inny dokument potwierdzający posiadanie aktualnego ubezpieczenia. Ubezpieczenie musi obejmować co najmniej:</w:t>
      </w:r>
      <w:r w:rsidR="002D0EBE">
        <w:rPr>
          <w:rFonts w:ascii="Times New Roman" w:eastAsia="Times New Roman" w:hAnsi="Times New Roman"/>
          <w:sz w:val="24"/>
          <w:szCs w:val="24"/>
          <w:lang w:eastAsia="pl-PL"/>
        </w:rPr>
        <w:t xml:space="preserve"> </w:t>
      </w:r>
      <w:r w:rsidRPr="002D0EBE">
        <w:rPr>
          <w:rFonts w:ascii="Times New Roman" w:eastAsia="Times New Roman" w:hAnsi="Times New Roman"/>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Niezwłoczne informowanie Zamawiającego o problemach technicznych lub okolicznościach, które mogą wpłynąć na jakość robót lub termin zakończenia robót;</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Zapewnienie wykonania i kierowania robotami objętymi umową przez osoby posiadające stosowne kwalifikacje zawodowe i uprawnienia budowlane;</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Działanie Kierownika budowy (robót) w granicach umocowania określonego w ustawie Prawo budowlane;</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Ponoszenie wobec Zamawiającego pełnej odpowiedzialności za roboty, dostawy i usługi, które Wykonawca wykonuje przy pomocy podwykonawców, jak za działania własne;</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Uzgodnienie wejścia w teren z właścicielami działek objętych zakresem prac – w przypadku wystąpienia takiej konieczności;</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Wykonanie przedmiotu umowy z materiałów posiadających odpowiednie wymagane świadectwa jakości i certyfikaty zgodnie z obowiązującymi normami technicznymi oraz opracowaną i dostarczoną Wykonawcy dokumentacją techniczną;</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 W przypadku montażu jakichkolwiek urządzeń niezbędnych do prawidłowego funkcjonowania systemu w ramach realizacji niniejszego zamówienia posiadanie pisemnej akceptacji Inspektora Nadzoru.</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Wykonawca w ciągu 7 dni od dnia przekazania przez Zamawiającego wzoru harmonogramu rzeczowo-finansowego, o którym mowa w §3 ust. 2 pkt 6 przedstawi Zamawiającemu do akceptacji harmonogram rzeczowo-finansowy realizacji robót zgodny ze wzorem uprzednio przekazanym, uwzględniający terminy, o których mowa w § 2. </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Wykonawca zobowiązuje się do naprawy wszystkich uszkodzonych w trakcie prowadzenia robót urządzeń w tym: np. kanalizacyjnych, energetycznych, telefonicznych, melioracyjnych, itp.</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ma obowiązek zawiadomić Zamawiającego o wykrytych wadach dokumentacji natychmiast po ich wykryciu.</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 Wykonawca ma obowiązek zgłosić Zamawiającemu konieczność wykonania robót dodatkowych niezbędnych do wykonania z uwagi na bezpieczeństwo budowy w terminie 3 dni od daty stwierdzenia konieczności ich wykonania.</w:t>
      </w:r>
    </w:p>
    <w:p w:rsidR="00D752F8"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winien uprzedzić pisemnie Zamawiającego o każdym ryzyku opóźnienia robót powstałym z obowiązków ciążących zarówno na Wykonawcy jak i Zamawiającym.</w:t>
      </w:r>
    </w:p>
    <w:p w:rsidR="00871FA4" w:rsidRPr="000B3467" w:rsidRDefault="00D752F8"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odpowiada za uszkodzenie widocznych w terenie urządzeń naziemnych i znaków geodezyjnych.</w:t>
      </w:r>
    </w:p>
    <w:p w:rsidR="00871FA4" w:rsidRPr="000B3467" w:rsidRDefault="00871FA4" w:rsidP="000B3467">
      <w:pPr>
        <w:numPr>
          <w:ilvl w:val="0"/>
          <w:numId w:val="9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hAnsi="Times New Roman"/>
          <w:sz w:val="24"/>
          <w:szCs w:val="24"/>
        </w:rPr>
        <w:t xml:space="preserve">Wykonawca w terminie 14 dni od dnia zawarcia umowy przedłoży Zamawiającemu do akceptacji kosztorys ofertowy sporządzony na podstawie </w:t>
      </w:r>
      <w:r w:rsidRPr="000B3467">
        <w:rPr>
          <w:rFonts w:ascii="Times New Roman" w:eastAsiaTheme="minorHAnsi" w:hAnsi="Times New Roman"/>
          <w:sz w:val="24"/>
          <w:szCs w:val="24"/>
        </w:rPr>
        <w:t>dokumentacji projektowej,</w:t>
      </w:r>
      <w:r w:rsidRPr="000B3467">
        <w:rPr>
          <w:rFonts w:ascii="Times New Roman" w:eastAsia="Times New Roman" w:hAnsi="Times New Roman"/>
          <w:sz w:val="24"/>
          <w:szCs w:val="24"/>
          <w:lang w:eastAsia="pl-PL"/>
        </w:rPr>
        <w:t xml:space="preserve"> </w:t>
      </w:r>
      <w:r w:rsidRPr="000B3467">
        <w:rPr>
          <w:rFonts w:ascii="Times New Roman" w:eastAsiaTheme="minorHAnsi" w:hAnsi="Times New Roman"/>
          <w:sz w:val="24"/>
          <w:szCs w:val="24"/>
        </w:rPr>
        <w:t>zgodnie z zasadami przedmiarowania robót budowlanych, w oparciu o Polskie Normy i katalogi nakładów rzeczowych, z uwzględnieniem obmiarów robót na placu budowy, zgodnie z zasadami obmiarowania,</w:t>
      </w:r>
      <w:r w:rsidRPr="000B3467">
        <w:rPr>
          <w:rFonts w:ascii="Times New Roman" w:eastAsia="Times New Roman" w:hAnsi="Times New Roman"/>
          <w:sz w:val="24"/>
          <w:szCs w:val="24"/>
          <w:lang w:eastAsia="pl-PL"/>
        </w:rPr>
        <w:t xml:space="preserve"> </w:t>
      </w:r>
      <w:r w:rsidRPr="000B3467">
        <w:rPr>
          <w:rFonts w:ascii="Times New Roman" w:eastAsiaTheme="minorHAnsi" w:hAnsi="Times New Roman"/>
          <w:sz w:val="24"/>
          <w:szCs w:val="24"/>
        </w:rPr>
        <w:t>w zależności od rodzaju robót i warunków wykonywania</w:t>
      </w:r>
      <w:r w:rsidRPr="000B3467">
        <w:rPr>
          <w:rFonts w:ascii="Times New Roman" w:hAnsi="Times New Roman"/>
          <w:sz w:val="24"/>
          <w:szCs w:val="24"/>
        </w:rPr>
        <w:t>, uwzględniający wszelkie roboty niezbędne do wykonania przedmiotu umowy stanowiących podstawę do kalkulacji ceny ofertowej. Cena jednostkowa musi uwzględniać wszystkie koszty związane z realizacją zamówienia, w tym określone w zapytaniu ofertowym, dokumentacji projektowej oraz STWIORB. Suma wartości pozycji podanych w kosztorysie ma stanowić  wynagrodzenie, o którym mowa w § 5 ust. 1 umowy.</w:t>
      </w:r>
      <w:r w:rsidR="0079028F" w:rsidRPr="000B3467">
        <w:rPr>
          <w:rFonts w:ascii="Times New Roman" w:hAnsi="Times New Roman"/>
          <w:sz w:val="24"/>
          <w:szCs w:val="24"/>
        </w:rPr>
        <w:t xml:space="preserve"> Pominięcie przez Wykonawcę w kosztorysie jakiegokolwiek elementu, który wynika ze specyfiki robót i jest niezbędny do wykonania przedmiotu zamówienia określonego w § 1 umowy, nie wpływa na wynagrodzenie ryczałtowe, o którym mowa w § 5 ust. 1 umowy i nie może być podstawą do jego zwiększenia.</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5</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Wynagrodzenie i zapłata wynagrodzenia</w:t>
      </w:r>
    </w:p>
    <w:p w:rsidR="00D752F8" w:rsidRPr="000B3467" w:rsidRDefault="00D752F8" w:rsidP="002D0EBE">
      <w:pPr>
        <w:numPr>
          <w:ilvl w:val="0"/>
          <w:numId w:val="60"/>
        </w:numPr>
        <w:tabs>
          <w:tab w:val="clear" w:pos="283"/>
          <w:tab w:val="num" w:pos="426"/>
        </w:tabs>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Za wykonanie przedmiotu Umowy, określonego w §1 niniejszej Umowy, Strony </w:t>
      </w:r>
      <w:r w:rsidRPr="000B3467">
        <w:rPr>
          <w:rFonts w:ascii="Times New Roman" w:eastAsia="Times New Roman" w:hAnsi="Times New Roman"/>
          <w:b/>
          <w:sz w:val="24"/>
          <w:szCs w:val="24"/>
          <w:lang w:eastAsia="pl-PL"/>
        </w:rPr>
        <w:t xml:space="preserve">ustalają wynagrodzenie </w:t>
      </w:r>
      <w:r w:rsidR="0064714B" w:rsidRPr="000B3467">
        <w:rPr>
          <w:rFonts w:ascii="Times New Roman" w:eastAsia="Times New Roman" w:hAnsi="Times New Roman"/>
          <w:b/>
          <w:sz w:val="24"/>
          <w:szCs w:val="24"/>
          <w:lang w:eastAsia="pl-PL"/>
        </w:rPr>
        <w:t>ryczałtowe</w:t>
      </w:r>
      <w:r w:rsidRPr="000B3467">
        <w:rPr>
          <w:rFonts w:ascii="Times New Roman" w:eastAsia="Times New Roman" w:hAnsi="Times New Roman"/>
          <w:sz w:val="24"/>
          <w:szCs w:val="24"/>
          <w:lang w:eastAsia="pl-PL"/>
        </w:rPr>
        <w:t xml:space="preserve"> w wysokości ……………………………… złotych (</w:t>
      </w:r>
      <w:r w:rsidRPr="000B3467">
        <w:rPr>
          <w:rFonts w:ascii="Times New Roman" w:eastAsia="Times New Roman" w:hAnsi="Times New Roman"/>
          <w:i/>
          <w:sz w:val="24"/>
          <w:szCs w:val="24"/>
          <w:lang w:eastAsia="pl-PL"/>
        </w:rPr>
        <w:t xml:space="preserve">słownie złotych: ………………………………………………… zł), </w:t>
      </w:r>
      <w:r w:rsidRPr="000B3467">
        <w:rPr>
          <w:rFonts w:ascii="Times New Roman" w:eastAsia="Times New Roman" w:hAnsi="Times New Roman"/>
          <w:sz w:val="24"/>
          <w:szCs w:val="24"/>
          <w:lang w:eastAsia="pl-PL"/>
        </w:rPr>
        <w:t>w tym VAT, w kwocie ………………………. złotych.</w:t>
      </w:r>
    </w:p>
    <w:p w:rsidR="00D752F8" w:rsidRPr="000B3467" w:rsidRDefault="00D752F8" w:rsidP="002D0EBE">
      <w:pPr>
        <w:numPr>
          <w:ilvl w:val="0"/>
          <w:numId w:val="60"/>
        </w:numPr>
        <w:tabs>
          <w:tab w:val="clear" w:pos="283"/>
          <w:tab w:val="num" w:pos="426"/>
        </w:tabs>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Na podstawie niniejszej umowy do wynagrodzenia ryczałtowego, o którym mowa ust. 1, mają odpowiednio zastosowanie przepisy art. 632 ust. 1 Kodeksu cywilnego i nie może ono podlegać zmianie w czasie trwania umowy </w:t>
      </w:r>
    </w:p>
    <w:p w:rsidR="00D752F8" w:rsidRPr="000B3467" w:rsidRDefault="00D752F8" w:rsidP="002D0EBE">
      <w:pPr>
        <w:numPr>
          <w:ilvl w:val="0"/>
          <w:numId w:val="60"/>
        </w:numPr>
        <w:tabs>
          <w:tab w:val="clear" w:pos="283"/>
          <w:tab w:val="num" w:pos="426"/>
        </w:tabs>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Zamawiający zastrzega, iż cena wskazana w ust. 1 ma charakter ryczałtowy, </w:t>
      </w:r>
      <w:r w:rsidRPr="000B3467">
        <w:rPr>
          <w:rFonts w:ascii="Times New Roman" w:hAnsi="Times New Roman"/>
          <w:sz w:val="24"/>
          <w:szCs w:val="24"/>
        </w:rPr>
        <w:t>przyjmujący zamówienie nie może żądać podwyższenia wynagrodzenia, chociażby w czasie zawarcia umowy nie można było przewidzieć rozmiaru lub kosztów prac.</w:t>
      </w:r>
    </w:p>
    <w:p w:rsidR="00D752F8" w:rsidRPr="000B3467" w:rsidRDefault="00D752F8" w:rsidP="002D0EBE">
      <w:pPr>
        <w:numPr>
          <w:ilvl w:val="0"/>
          <w:numId w:val="60"/>
        </w:numPr>
        <w:tabs>
          <w:tab w:val="clear" w:pos="283"/>
          <w:tab w:val="num" w:pos="426"/>
        </w:tabs>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Niedoszacowanie, pominięcie oraz brak rozpoznania zakresu przedmiotu umowy z winy Wykonawcy nie może być podstawą do żądania zmiany wynagrodzenia określonego w ust. 1 niniejszego paragrafu.</w:t>
      </w:r>
    </w:p>
    <w:p w:rsidR="00D752F8" w:rsidRPr="000B3467" w:rsidRDefault="00D752F8" w:rsidP="002D0EBE">
      <w:pPr>
        <w:numPr>
          <w:ilvl w:val="0"/>
          <w:numId w:val="60"/>
        </w:numPr>
        <w:tabs>
          <w:tab w:val="clear" w:pos="283"/>
          <w:tab w:val="num" w:pos="426"/>
        </w:tabs>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hAnsi="Times New Roman"/>
          <w:sz w:val="24"/>
          <w:szCs w:val="24"/>
        </w:rPr>
        <w:t>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odwozu urobku z wykopu wraz z jego utylizacją,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specjalistycznych wynikających z uzgodnień w projekcie budowlanym, koszty obsługi geodezyjnej, koszty badania zagęszczenia gruntu.</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6</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Rozliczenie robót</w:t>
      </w:r>
    </w:p>
    <w:p w:rsidR="00D752F8" w:rsidRPr="000B3467"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Rozliczanie robót będzie się odbywało </w:t>
      </w:r>
      <w:r w:rsidRPr="000B3467">
        <w:rPr>
          <w:rFonts w:ascii="Times New Roman" w:eastAsia="Times New Roman" w:hAnsi="Times New Roman"/>
          <w:b/>
          <w:sz w:val="24"/>
          <w:szCs w:val="24"/>
          <w:lang w:eastAsia="pl-PL"/>
        </w:rPr>
        <w:t>fakturami częściowymi</w:t>
      </w:r>
      <w:r w:rsidRPr="000B3467">
        <w:rPr>
          <w:rFonts w:ascii="Times New Roman" w:eastAsia="Times New Roman" w:hAnsi="Times New Roman"/>
          <w:sz w:val="24"/>
          <w:szCs w:val="24"/>
          <w:lang w:eastAsia="pl-PL"/>
        </w:rPr>
        <w:t xml:space="preserve"> za elementy robót ujęte w harmonogramie rzeczowo – finansowym niniejszej umowy, zatwierdzonym przez Zamawiającego i </w:t>
      </w:r>
      <w:r w:rsidRPr="000B3467">
        <w:rPr>
          <w:rFonts w:ascii="Times New Roman" w:eastAsia="Times New Roman" w:hAnsi="Times New Roman"/>
          <w:b/>
          <w:sz w:val="24"/>
          <w:szCs w:val="24"/>
          <w:lang w:eastAsia="pl-PL"/>
        </w:rPr>
        <w:t>fakturą końcową</w:t>
      </w:r>
      <w:r w:rsidRPr="000B3467">
        <w:rPr>
          <w:rFonts w:ascii="Times New Roman" w:eastAsia="Times New Roman" w:hAnsi="Times New Roman"/>
          <w:sz w:val="24"/>
          <w:szCs w:val="24"/>
          <w:lang w:eastAsia="pl-PL"/>
        </w:rPr>
        <w:t xml:space="preserve">. </w:t>
      </w:r>
    </w:p>
    <w:p w:rsidR="00D752F8" w:rsidRPr="000B3467"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Faktury częściowe wystawiane będą po akceptacji Zamawiającego, nie częściej niż </w:t>
      </w:r>
      <w:r w:rsidRPr="000B3467">
        <w:rPr>
          <w:rFonts w:ascii="Times New Roman" w:eastAsia="Times New Roman" w:hAnsi="Times New Roman"/>
          <w:b/>
          <w:sz w:val="24"/>
          <w:szCs w:val="24"/>
          <w:lang w:eastAsia="pl-PL"/>
        </w:rPr>
        <w:t xml:space="preserve">raz w miesiącu </w:t>
      </w:r>
      <w:r w:rsidRPr="000B3467">
        <w:rPr>
          <w:rFonts w:ascii="Times New Roman" w:eastAsia="Times New Roman" w:hAnsi="Times New Roman"/>
          <w:sz w:val="24"/>
          <w:szCs w:val="24"/>
          <w:lang w:eastAsia="pl-PL"/>
        </w:rPr>
        <w:t>po wykonaniu i odebraniu przez Inspektora Nadzoru danego elementu (etapu) robót.</w:t>
      </w:r>
    </w:p>
    <w:p w:rsidR="00D752F8" w:rsidRPr="000B3467"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hAnsi="Times New Roman"/>
          <w:sz w:val="24"/>
          <w:szCs w:val="24"/>
        </w:rPr>
        <w:t>Zamawiający zastrzega, iż w</w:t>
      </w:r>
      <w:r w:rsidRPr="000B3467">
        <w:rPr>
          <w:rFonts w:ascii="Times New Roman" w:eastAsia="Times New Roman" w:hAnsi="Times New Roman"/>
          <w:sz w:val="24"/>
          <w:szCs w:val="24"/>
          <w:lang w:eastAsia="pl-PL"/>
        </w:rPr>
        <w:t xml:space="preserve">artość wszystkich wystawionych przez wykonawcę faktur częściowych nie może przekroczyć poziomu </w:t>
      </w:r>
      <w:r w:rsidRPr="000B3467">
        <w:rPr>
          <w:rFonts w:ascii="Times New Roman" w:eastAsia="Times New Roman" w:hAnsi="Times New Roman"/>
          <w:b/>
          <w:sz w:val="24"/>
          <w:szCs w:val="24"/>
          <w:lang w:eastAsia="pl-PL"/>
        </w:rPr>
        <w:t xml:space="preserve">60% wynagrodzenia wykonawcy określonego w §5 ust. 1. </w:t>
      </w:r>
    </w:p>
    <w:p w:rsidR="00D752F8" w:rsidRPr="000B3467"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hAnsi="Times New Roman"/>
          <w:sz w:val="24"/>
          <w:szCs w:val="24"/>
        </w:rPr>
        <w:t xml:space="preserve">Pozostałe </w:t>
      </w:r>
      <w:r w:rsidRPr="000B3467">
        <w:rPr>
          <w:rFonts w:ascii="Times New Roman" w:hAnsi="Times New Roman"/>
          <w:b/>
          <w:sz w:val="24"/>
          <w:szCs w:val="24"/>
        </w:rPr>
        <w:t>40%</w:t>
      </w:r>
      <w:r w:rsidRPr="000B3467">
        <w:rPr>
          <w:rFonts w:ascii="Times New Roman" w:hAnsi="Times New Roman"/>
          <w:sz w:val="24"/>
          <w:szCs w:val="24"/>
        </w:rPr>
        <w:t xml:space="preserve"> wartości umowy zostanie wypłacone wykonawcy po dokonaniu odbioru końcowego zadania od wykonawcy robót i wywiązaniu się ze wszystkich obowiązków wynikających z umowy.</w:t>
      </w:r>
    </w:p>
    <w:p w:rsidR="00D752F8" w:rsidRPr="000B3467"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Płatności będą dokonywane przelewem na wskazany przez Wykonawcę rachunek bankowy, w terminie 21 dni od daty otrzymania przez Zamawiającego prawidłowo wystawionej faktury wraz z zatwierdzonym protokołem odbioru robót.</w:t>
      </w:r>
    </w:p>
    <w:p w:rsidR="000B3467" w:rsidRPr="000B3467"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rsidR="000B3467" w:rsidRPr="000B3467" w:rsidRDefault="000B3467"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Fakturę za realizację przedmiotu umowy należy wystawić zgodnie z formułą:</w:t>
      </w:r>
    </w:p>
    <w:p w:rsidR="000B3467" w:rsidRPr="000B3467" w:rsidRDefault="000B3467" w:rsidP="002D0EBE">
      <w:pPr>
        <w:autoSpaceDE w:val="0"/>
        <w:autoSpaceDN w:val="0"/>
        <w:adjustRightInd w:val="0"/>
        <w:spacing w:after="0"/>
        <w:ind w:left="426" w:hanging="426"/>
        <w:jc w:val="both"/>
        <w:rPr>
          <w:rFonts w:ascii="Times New Roman" w:eastAsia="Times New Roman" w:hAnsi="Times New Roman"/>
          <w:sz w:val="24"/>
          <w:szCs w:val="24"/>
          <w:lang w:eastAsia="pl-PL"/>
        </w:rPr>
      </w:pPr>
    </w:p>
    <w:p w:rsidR="000B3467" w:rsidRPr="000B3467" w:rsidRDefault="000B3467" w:rsidP="000B3467">
      <w:pPr>
        <w:autoSpaceDE w:val="0"/>
        <w:autoSpaceDN w:val="0"/>
        <w:adjustRightInd w:val="0"/>
        <w:spacing w:after="0"/>
        <w:jc w:val="both"/>
        <w:rPr>
          <w:rFonts w:ascii="Times New Roman" w:eastAsia="Times New Roman" w:hAnsi="Times New Roman"/>
          <w:sz w:val="24"/>
          <w:szCs w:val="24"/>
          <w:lang w:eastAsia="pl-PL"/>
        </w:rPr>
      </w:pPr>
    </w:p>
    <w:p w:rsidR="000B3467" w:rsidRPr="000B3467" w:rsidRDefault="000B3467" w:rsidP="000B3467">
      <w:pPr>
        <w:autoSpaceDE w:val="0"/>
        <w:autoSpaceDN w:val="0"/>
        <w:adjustRightInd w:val="0"/>
        <w:spacing w:after="0"/>
        <w:jc w:val="both"/>
        <w:rPr>
          <w:rFonts w:ascii="Times New Roman" w:eastAsia="Times New Roman" w:hAnsi="Times New Roman"/>
          <w:sz w:val="24"/>
          <w:szCs w:val="24"/>
          <w:lang w:eastAsia="pl-PL"/>
        </w:rPr>
      </w:pPr>
    </w:p>
    <w:p w:rsidR="000B3467" w:rsidRPr="000B3467" w:rsidRDefault="000B3467" w:rsidP="000B3467">
      <w:pPr>
        <w:autoSpaceDE w:val="0"/>
        <w:autoSpaceDN w:val="0"/>
        <w:adjustRightInd w:val="0"/>
        <w:spacing w:after="0"/>
        <w:jc w:val="both"/>
        <w:rPr>
          <w:rFonts w:ascii="Times New Roman" w:eastAsia="Times New Roman" w:hAnsi="Times New Roman"/>
          <w:sz w:val="24"/>
          <w:szCs w:val="24"/>
          <w:lang w:eastAsia="pl-PL"/>
        </w:rPr>
      </w:pPr>
    </w:p>
    <w:p w:rsidR="000B3467" w:rsidRPr="000B3467" w:rsidRDefault="000B3467" w:rsidP="000B3467">
      <w:pPr>
        <w:autoSpaceDE w:val="0"/>
        <w:autoSpaceDN w:val="0"/>
        <w:adjustRightInd w:val="0"/>
        <w:spacing w:after="0"/>
        <w:jc w:val="both"/>
        <w:rPr>
          <w:rFonts w:ascii="Times New Roman" w:eastAsia="Times New Roman" w:hAnsi="Times New Roman"/>
          <w:sz w:val="24"/>
          <w:szCs w:val="24"/>
          <w:lang w:eastAsia="pl-PL"/>
        </w:rPr>
      </w:pPr>
    </w:p>
    <w:p w:rsidR="000B3467" w:rsidRPr="000B3467" w:rsidRDefault="00F341F2" w:rsidP="000B3467">
      <w:pPr>
        <w:autoSpaceDE w:val="0"/>
        <w:autoSpaceDN w:val="0"/>
        <w:adjustRightInd w:val="0"/>
        <w:spacing w:after="0"/>
        <w:jc w:val="both"/>
        <w:rPr>
          <w:rFonts w:ascii="Times New Roman" w:eastAsia="Times New Roman" w:hAnsi="Times New Roman"/>
          <w:sz w:val="24"/>
          <w:szCs w:val="24"/>
          <w:lang w:eastAsia="pl-PL"/>
        </w:rPr>
      </w:pPr>
      <w:r>
        <w:rPr>
          <w:rFonts w:ascii="Times New Roman" w:hAnsi="Times New Roman"/>
          <w:noProof/>
          <w:sz w:val="24"/>
          <w:szCs w:val="24"/>
          <w:lang w:eastAsia="pl-PL"/>
        </w:rPr>
        <w:lastRenderedPageBreak/>
        <w:pict>
          <v:shape id="Pole tekstowe 4" o:spid="_x0000_s1026" type="#_x0000_t202" style="position:absolute;left:0;text-align:left;margin-left:35.95pt;margin-top:-38.25pt;width:167.4pt;height:109.6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wkKwIAAFYEAAAOAAAAZHJzL2Uyb0RvYy54bWysVFFv2yAQfp+0/4B4X2ynSZdYcaouXaZJ&#10;3Vap2w/AGMeowDEgsbNf3wOnW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tfnlvnwxcBmsRNRR3q&#10;n+DZ4d6HmA4rX1xiNA9KNlupVDq4Xb1RjhwY9so2famCV27KkL6i11fzfGTgDRBaBmx6JXVFF3n8&#10;xjaMvH02TWrJwKQa95iyMiciI3cji2Goh5MwNTRHpNTB2Nw4jLjpwP2hpMfGrqj/vWdOUKK+GpRl&#10;WcxmcRLSYTb/iBwSd2mpLy3McISqaKBk3G7COD176+Suw0hjIxi4RSlbmUiOmo9ZnfLG5k3cnwYt&#10;TsflOXn9/R2snwEAAP//AwBQSwMEFAAGAAgAAAAhALH1j5bfAAAACQEAAA8AAABkcnMvZG93bnJl&#10;di54bWxMj0tPwzAQhO9I/AdrkbhRhyap0jROhZC4IaSUV49usk0i4nUaOw/+PcsJjrMzmvk22y+m&#10;ExMOrrWk4H4VgEAqbdVSreDt9ekuAeG8pkp3llDBNzrY59dXmU4rO1OB08HXgkvIpVpB432fSunK&#10;Bo12K9sjsXe2g9Ge5VDLatAzl5tOroNgI41uiRca3eNjg+XXYTQKXqbRvtcfcflJx7lwyflSPCcX&#10;pW5vlocdCI+L/wvDLz6jQ85MJztS5USnIN7GnOR7FIFgP9xGIYiTgnUYbkDmmfz/Qf4DAAD//wMA&#10;UEsBAi0AFAAGAAgAAAAhALaDOJL+AAAA4QEAABMAAAAAAAAAAAAAAAAAAAAAAFtDb250ZW50X1R5&#10;cGVzXS54bWxQSwECLQAUAAYACAAAACEAOP0h/9YAAACUAQAACwAAAAAAAAAAAAAAAAAvAQAAX3Jl&#10;bHMvLnJlbHNQSwECLQAUAAYACAAAACEAPK08JCsCAABWBAAADgAAAAAAAAAAAAAAAAAuAgAAZHJz&#10;L2Uyb0RvYy54bWxQSwECLQAUAAYACAAAACEAsfWPlt8AAAAJAQAADwAAAAAAAAAAAAAAAACFBAAA&#10;ZHJzL2Rvd25yZXYueG1sUEsFBgAAAAAEAAQA8wAAAJEFAAAAAA==&#10;" strokecolor="white" strokeweight=".5pt">
            <v:textbox style="mso-next-textbox:#Pole tekstowe 4">
              <w:txbxContent>
                <w:p w:rsidR="002D0EBE" w:rsidRPr="004052C0" w:rsidRDefault="002D0EBE" w:rsidP="00D752F8">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w:r>
      <w:r>
        <w:rPr>
          <w:rFonts w:ascii="Times New Roman" w:hAnsi="Times New Roman"/>
          <w:noProof/>
          <w:sz w:val="24"/>
          <w:szCs w:val="24"/>
          <w:lang w:eastAsia="pl-PL"/>
        </w:rPr>
        <w:pict>
          <v:shape id="Pole tekstowe 5" o:spid="_x0000_s1027" type="#_x0000_t202" style="position:absolute;left:0;text-align:left;margin-left:248.2pt;margin-top:-34.05pt;width:195.05pt;height:96.7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m1LQIAAF0EAAAOAAAAZHJzL2Uyb0RvYy54bWysVNtu2zAMfR+wfxD0vvjSpMmMOEWXLsOA&#10;bivQ7QNkWbaFyqImKbGzrx8lp2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83Vjnf8ioCdhU1KL&#10;9Y/w7HDvfKDDiueQ8JoDJeudVCoatq22ypIDw17ZxS9m8CpMaTKU9PpqkU4KvAGilx6bXsm+pKs0&#10;fFMbBt0+6zq2pGdSTXukrPRJyKDdpKIfqzGWLaocRK6gPqKyFqYex5nETQf2DyUD9ndJ3e89s4IS&#10;9VVjdT5m83kYiGjMF8scDXvpqS49THOEKqmnZNpu/TREe2Nl2+FLUz9ouMWKNjJq/cLqRB97OJbg&#10;NG9hSC7tGPXyV9j8BQAA//8DAFBLAwQUAAYACAAAACEAg5n3mN8AAAAKAQAADwAAAGRycy9kb3du&#10;cmV2LnhtbEyPS0/DMBCE70j8B2uRuFE7VQppiFMhJG4IKeXVo5tsk4h4ncbOg3/PcoLjaEYz32S7&#10;xXZiwsG3jjREKwUCqXRVS7WGt9enmwSED4Yq0zlCDd/oYZdfXmQmrdxMBU77UAsuIZ8aDU0IfSql&#10;Lxu0xq9cj8TeyQ3WBJZDLavBzFxuO7lW6lZa0xIvNKbHxwbLr/1oNbxMo3uvPzblJx3mwienc/Gc&#10;nLW+vloe7kEEXMJfGH7xGR1yZjq6kSovOg1xFDN6YONuA4IDiYq3II4a1lGkQOaZ/H8h/wEAAP//&#10;AwBQSwECLQAUAAYACAAAACEAtoM4kv4AAADhAQAAEwAAAAAAAAAAAAAAAAAAAAAAW0NvbnRlbnRf&#10;VHlwZXNdLnhtbFBLAQItABQABgAIAAAAIQA4/SH/1gAAAJQBAAALAAAAAAAAAAAAAAAAAC8BAABf&#10;cmVscy8ucmVsc1BLAQItABQABgAIAAAAIQDD3Qm1LQIAAF0EAAAOAAAAAAAAAAAAAAAAAC4CAABk&#10;cnMvZTJvRG9jLnhtbFBLAQItABQABgAIAAAAIQCDmfeY3wAAAAoBAAAPAAAAAAAAAAAAAAAAAIcE&#10;AABkcnMvZG93bnJldi54bWxQSwUGAAAAAAQABADzAAAAkwUAAAAA&#10;" strokecolor="white" strokeweight=".5pt">
            <v:textbox style="mso-next-textbox:#Pole tekstowe 5">
              <w:txbxContent>
                <w:p w:rsidR="002D0EBE" w:rsidRPr="004052C0" w:rsidRDefault="002D0EBE" w:rsidP="00D752F8">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2D0EBE" w:rsidRDefault="002D0EBE" w:rsidP="00D752F8"/>
              </w:txbxContent>
            </v:textbox>
          </v:shape>
        </w:pict>
      </w:r>
    </w:p>
    <w:p w:rsidR="000B3467" w:rsidRPr="000B3467" w:rsidRDefault="000B3467" w:rsidP="000B3467">
      <w:pPr>
        <w:autoSpaceDE w:val="0"/>
        <w:autoSpaceDN w:val="0"/>
        <w:adjustRightInd w:val="0"/>
        <w:spacing w:after="0"/>
        <w:jc w:val="both"/>
        <w:rPr>
          <w:rFonts w:ascii="Times New Roman" w:eastAsia="Times New Roman" w:hAnsi="Times New Roman"/>
          <w:sz w:val="24"/>
          <w:szCs w:val="24"/>
          <w:lang w:eastAsia="pl-PL"/>
        </w:rPr>
      </w:pPr>
    </w:p>
    <w:p w:rsidR="00D752F8" w:rsidRPr="000B3467" w:rsidRDefault="00D752F8" w:rsidP="000B3467">
      <w:pPr>
        <w:autoSpaceDE w:val="0"/>
        <w:autoSpaceDN w:val="0"/>
        <w:adjustRightInd w:val="0"/>
        <w:spacing w:after="0"/>
        <w:jc w:val="both"/>
        <w:rPr>
          <w:rFonts w:ascii="Times New Roman" w:eastAsia="Times New Roman" w:hAnsi="Times New Roman"/>
          <w:sz w:val="24"/>
          <w:szCs w:val="24"/>
          <w:lang w:eastAsia="pl-PL"/>
        </w:rPr>
      </w:pPr>
    </w:p>
    <w:p w:rsidR="000B3467" w:rsidRPr="000B3467" w:rsidRDefault="000B3467" w:rsidP="000B3467">
      <w:pPr>
        <w:autoSpaceDE w:val="0"/>
        <w:autoSpaceDN w:val="0"/>
        <w:adjustRightInd w:val="0"/>
        <w:spacing w:after="0"/>
        <w:jc w:val="both"/>
        <w:rPr>
          <w:rFonts w:ascii="Times New Roman" w:eastAsia="Times New Roman" w:hAnsi="Times New Roman"/>
          <w:sz w:val="24"/>
          <w:szCs w:val="24"/>
          <w:lang w:eastAsia="pl-PL"/>
        </w:rPr>
      </w:pPr>
    </w:p>
    <w:p w:rsidR="000B3467" w:rsidRPr="000B3467" w:rsidRDefault="000B3467" w:rsidP="000B3467">
      <w:pPr>
        <w:autoSpaceDE w:val="0"/>
        <w:autoSpaceDN w:val="0"/>
        <w:adjustRightInd w:val="0"/>
        <w:spacing w:after="0"/>
        <w:jc w:val="both"/>
        <w:rPr>
          <w:rFonts w:ascii="Times New Roman" w:eastAsia="Times New Roman" w:hAnsi="Times New Roman"/>
          <w:sz w:val="24"/>
          <w:szCs w:val="24"/>
          <w:lang w:eastAsia="pl-PL"/>
        </w:rPr>
      </w:pP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Faktury za prace stanowiące przedmiot umowy, będą płatne przelewem na konto wskazane przez wykonawcę na fakturze. Za dzień dokonania płatności, strony przyjmują dzień obciążenia rachunku Zamawiającego.</w:t>
      </w: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Za nieterminowe płatności faktur, Wykonawca ma prawo naliczyć odsetki ustawowe.</w:t>
      </w:r>
    </w:p>
    <w:p w:rsidR="002D0EBE" w:rsidRP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 xml:space="preserve">Po podpisaniu przez Strony każdego protokołu odbioru częściowego tytułem należytego wykonania części umowy Wykonawca zobowiązany jest przekazać Zamawiającemu dokumenty potwierdzające brak wymagalnych zobowiązań Wykonawcy wobec podwykonawców i dalszych podwykonawców biorących udział w realizacji odebranych robót budowlanych, których przedstawienie jest warunkiem zapłaty przez Zamawiającego należnego wynagrodzenia za odebrane roboty budowlane </w:t>
      </w:r>
      <w:r w:rsidRPr="002D0EBE">
        <w:rPr>
          <w:rFonts w:ascii="Times New Roman" w:eastAsia="Times New Roman" w:hAnsi="Times New Roman"/>
          <w:color w:val="000000" w:themeColor="text1"/>
          <w:sz w:val="24"/>
          <w:szCs w:val="24"/>
          <w:lang w:eastAsia="pl-PL"/>
        </w:rPr>
        <w:t xml:space="preserve">tj. oryginały oświadczeń każdego z podwykonawców oraz dalszych podwykonawców o uregulowaniu wszystkich ich należności, z podaniem kwot i tytułów uregulowanych należności, </w:t>
      </w: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Bezpośrednia zapłata obejmuje wyłącznie należne wynagrodzenie, bez odsetek, należnych podwykonawcy lub dalszemu podwykonawcy.</w:t>
      </w:r>
    </w:p>
    <w:p w:rsid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rsidR="00D752F8" w:rsidRPr="002D0EBE" w:rsidRDefault="00D752F8" w:rsidP="002D0EBE">
      <w:pPr>
        <w:pStyle w:val="Akapitzlist"/>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W przypadku zgłoszenia uwag, o których mowa w ust. 16, w terminie 7 dni,  Zamawiający może:</w:t>
      </w:r>
    </w:p>
    <w:p w:rsidR="00D752F8" w:rsidRPr="000B3467" w:rsidRDefault="00D752F8" w:rsidP="000B3467">
      <w:pPr>
        <w:numPr>
          <w:ilvl w:val="1"/>
          <w:numId w:val="9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nie dokonać bezpośredniej zapłaty wynagrodzenia podwykonawcy lub dalszemu podwykonawcy, jeżeli wykonawca wykaże niezasadność takiej zapłaty albo</w:t>
      </w:r>
    </w:p>
    <w:p w:rsidR="00D752F8" w:rsidRPr="000B3467" w:rsidRDefault="00D752F8" w:rsidP="000B3467">
      <w:pPr>
        <w:numPr>
          <w:ilvl w:val="1"/>
          <w:numId w:val="9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52F8" w:rsidRPr="000B3467" w:rsidRDefault="00D752F8" w:rsidP="000B3467">
      <w:pPr>
        <w:numPr>
          <w:ilvl w:val="1"/>
          <w:numId w:val="9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dokonać bezpośredniej zapłaty wynagrodzenia podwykonawcy lub dalszemu podwykonawcy, jeżeli podwykonawca lub dalszy podwykonawca wykaże zasadność takiej zapłaty.</w:t>
      </w:r>
    </w:p>
    <w:p w:rsidR="002D0EBE" w:rsidRDefault="00D752F8" w:rsidP="002D0EBE">
      <w:pPr>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przypadku dokonania bezpośredniej zapłaty podwykonawcy lub dalszemu podwykonawcy, o których mowa w ust. 13, zamawiający potrąca kwotę wypłaconego wynagrodzenia z wynagrodzenia należnego wykonawcy.</w:t>
      </w:r>
    </w:p>
    <w:p w:rsidR="002D0EBE" w:rsidRDefault="00D752F8" w:rsidP="002D0EBE">
      <w:pPr>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Zapłata wynagrodzenia podwykonawcy lub dalszemu podwykonawcy nastąpi w terminie 21 dni od decyzji Zamawiającego potwierdzającej zasadność żądania podwykonawcy uregulowania należności z tytułu wykonania powierzonych robót budowlanych, dostaw lub usług.</w:t>
      </w:r>
    </w:p>
    <w:p w:rsidR="00D752F8" w:rsidRPr="002D0EBE" w:rsidRDefault="00D752F8" w:rsidP="002D0EBE">
      <w:pPr>
        <w:numPr>
          <w:ilvl w:val="0"/>
          <w:numId w:val="77"/>
        </w:numPr>
        <w:autoSpaceDE w:val="0"/>
        <w:autoSpaceDN w:val="0"/>
        <w:adjustRightInd w:val="0"/>
        <w:spacing w:after="0"/>
        <w:ind w:left="426" w:hanging="426"/>
        <w:jc w:val="both"/>
        <w:rPr>
          <w:rFonts w:ascii="Times New Roman" w:eastAsia="Times New Roman" w:hAnsi="Times New Roman"/>
          <w:sz w:val="24"/>
          <w:szCs w:val="24"/>
          <w:lang w:eastAsia="pl-PL"/>
        </w:rPr>
      </w:pPr>
      <w:r w:rsidRPr="002D0EBE">
        <w:rPr>
          <w:rFonts w:ascii="Times New Roman" w:eastAsia="Times New Roman" w:hAnsi="Times New Roman"/>
          <w:sz w:val="24"/>
          <w:szCs w:val="24"/>
          <w:lang w:eastAsia="pl-PL"/>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niniejszej umowy przez zamawiającego.</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7</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Odbiory</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Inspektor Nadzoru działający z ramienia Zamawiającego wpisem do dziennika budowy potwierdzi gotowość do odbioru.</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złoży Zamawiającemu operat powykonawczy, który zawierać będzie wszystkie dokumenty pozwalające na ocenę prawidłowości wykonania przedmiotu odbioru, a w szczególności, który musi zawierać:</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dziennik budowy,</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dokumentację powykonawczą z naniesionymi zmianami podpisaną przez Kierownika budowy i Inspektora Nadzoru,</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protokoły wymaganych prób i sprawdzeń, </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protokoły odbiorów częściowych – jeśli dotyczy. </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oświadczenie kierownika budowy, że roboty zostały wykonane zgodnie z dokumentacją  i pozwoleniem na budowę, a przy zmianach potwierdzenie, że zmiany zostały  zaakceptowane przez autora projektu i inspektora nadzoru,</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rozliczenie rzeczowe wykonanych robót w postaci zestawienia długości oraz ilości charakterystycznych elementów przedmiotu umowy,</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kosztorys powykonawczy (oraz kosztorys różnicowy - na wniosek Zamawiającego),</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paszporty zamontowanych urządzeń i karty gwarancyjne,</w:t>
      </w:r>
    </w:p>
    <w:p w:rsidR="00D752F8" w:rsidRPr="000B3467" w:rsidRDefault="00D752F8" w:rsidP="000B3467">
      <w:pPr>
        <w:numPr>
          <w:ilvl w:val="0"/>
          <w:numId w:val="6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inwentaryzację geodezyjną powykonawczą zarejestrowaną przez właściwy PODGiK,</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 złożeniu przez Wykonawcę (kierownika budowy) operatu powykonawczego  Zamawiający wraz z Inspektorem Nadzoru w ciągu 7 dni dokona weryfikacji złożonych dokumentów.</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Zamawiający przy udziale Nadzoru Inwestorskiego rozpocznie czynności odbiorowe w dniu wyznaczonym na odbiór i zakończy najpóźniej w ciągu 20 dni roboczych od dnia ich rozpoczęcia.</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przypadku dokonywania odbiorów częściowych/końcowych prac Wykonawca zobowiązany jest przekazać Inspektorowi Nadzoru inwestorskiego dokumenty potwierdzające zakres i ilość faktycznie wykonanych robót.</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Inspektor Nadzoru inwestorskiego sprawdza zakres i wartości wykonanych robót, dokonuje ewentualnych korekt przedłożonych zestawień oraz potwierdza kwoty należne do zapłaty Wykonawcy.</w:t>
      </w:r>
    </w:p>
    <w:p w:rsidR="00D752F8" w:rsidRPr="000B3467" w:rsidRDefault="00D752F8" w:rsidP="000B3467">
      <w:pPr>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Inspektor Nadzoru inwestorskiego weryfikuje, a następnie akceptuje rozliczenie częściowe/końcowe potwierdzające należną Wykonawcy kwotę wynagrodzenia, co uprawnia Wykonawcę do złożenia faktury częściowej/końcowej.</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8</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Zabezpieczenie należytego wykonania umowy</w:t>
      </w:r>
    </w:p>
    <w:p w:rsidR="00D752F8" w:rsidRPr="000B3467" w:rsidRDefault="00D752F8" w:rsidP="000B3467">
      <w:pPr>
        <w:numPr>
          <w:ilvl w:val="0"/>
          <w:numId w:val="50"/>
        </w:numPr>
        <w:tabs>
          <w:tab w:val="num" w:pos="426"/>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Strony potwierdzają, że przed zawarciem umowy Wykonawca wniósł zabezpieczenie należytego wykonania umowy w wysokości </w:t>
      </w:r>
      <w:r w:rsidRPr="000B3467">
        <w:rPr>
          <w:rFonts w:ascii="Times New Roman" w:eastAsia="Times New Roman" w:hAnsi="Times New Roman"/>
          <w:b/>
          <w:sz w:val="24"/>
          <w:szCs w:val="24"/>
          <w:lang w:eastAsia="pl-PL"/>
        </w:rPr>
        <w:t>10% łącznego wynagrodzenia Wykonawcy</w:t>
      </w:r>
      <w:r w:rsidRPr="000B3467">
        <w:rPr>
          <w:rFonts w:ascii="Times New Roman" w:eastAsia="Times New Roman" w:hAnsi="Times New Roman"/>
          <w:sz w:val="24"/>
          <w:szCs w:val="24"/>
          <w:lang w:eastAsia="pl-PL"/>
        </w:rPr>
        <w:t>, o którym mowa w § 5 ust. 1, tj. …………………… zł (</w:t>
      </w:r>
      <w:r w:rsidRPr="000B3467">
        <w:rPr>
          <w:rFonts w:ascii="Times New Roman" w:eastAsia="Times New Roman" w:hAnsi="Times New Roman"/>
          <w:i/>
          <w:sz w:val="24"/>
          <w:szCs w:val="24"/>
          <w:lang w:eastAsia="pl-PL"/>
        </w:rPr>
        <w:t>słownie: ……………………………………….. zł</w:t>
      </w:r>
      <w:r w:rsidRPr="000B3467">
        <w:rPr>
          <w:rFonts w:ascii="Times New Roman" w:eastAsia="Times New Roman" w:hAnsi="Times New Roman"/>
          <w:sz w:val="24"/>
          <w:szCs w:val="24"/>
          <w:lang w:eastAsia="pl-PL"/>
        </w:rPr>
        <w:t>) w formie …………………...</w:t>
      </w:r>
    </w:p>
    <w:p w:rsidR="000B3467" w:rsidRDefault="00D752F8" w:rsidP="000B3467">
      <w:pPr>
        <w:numPr>
          <w:ilvl w:val="0"/>
          <w:numId w:val="50"/>
        </w:numPr>
        <w:tabs>
          <w:tab w:val="num" w:pos="426"/>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Zabezpieczenie należytego wykonania umowy zostanie zwrócone Wykonawcy w następujących terminach:</w:t>
      </w:r>
    </w:p>
    <w:p w:rsidR="000B3467" w:rsidRDefault="00D752F8" w:rsidP="000B3467">
      <w:pPr>
        <w:numPr>
          <w:ilvl w:val="1"/>
          <w:numId w:val="50"/>
        </w:numPr>
        <w:tabs>
          <w:tab w:val="clear" w:pos="1724"/>
          <w:tab w:val="num" w:pos="851"/>
        </w:tabs>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70% wysokości zabezpieczenia – w ciągu 30 dni od dnia podpisania protokołu odbioru końcowego (wykonania zamówienia) i uznania przez Zamawiającego za należycie wykonane; </w:t>
      </w:r>
    </w:p>
    <w:p w:rsidR="00D752F8" w:rsidRPr="000B3467" w:rsidRDefault="00D752F8" w:rsidP="000B3467">
      <w:pPr>
        <w:numPr>
          <w:ilvl w:val="1"/>
          <w:numId w:val="50"/>
        </w:numPr>
        <w:tabs>
          <w:tab w:val="clear" w:pos="1724"/>
          <w:tab w:val="num" w:pos="851"/>
        </w:tabs>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 xml:space="preserve">30% wysokości zabezpieczenia – najpóźniej w 15 dniu od upływu okresu rękojmi za wady. </w:t>
      </w:r>
    </w:p>
    <w:p w:rsidR="00D752F8" w:rsidRPr="000B3467" w:rsidRDefault="00D752F8" w:rsidP="000B3467">
      <w:pPr>
        <w:numPr>
          <w:ilvl w:val="0"/>
          <w:numId w:val="50"/>
        </w:numPr>
        <w:tabs>
          <w:tab w:val="num" w:pos="426"/>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Zamawiający wstrzyma się ze zwrotem zabezpieczenia należytego wykonania umowy, o którym mowa w ust. 2 pkt 1, w przypadku, kiedy Wykonawca nie usunął w terminie stwierdzonych w trakcie odbioru wad lub jest w trakcie usuwania tych wad.</w:t>
      </w:r>
    </w:p>
    <w:p w:rsidR="0055186A" w:rsidRPr="0055186A" w:rsidRDefault="0055186A" w:rsidP="0055186A">
      <w:pPr>
        <w:numPr>
          <w:ilvl w:val="0"/>
          <w:numId w:val="50"/>
        </w:numPr>
        <w:tabs>
          <w:tab w:val="num" w:pos="709"/>
        </w:tabs>
        <w:autoSpaceDE w:val="0"/>
        <w:autoSpaceDN w:val="0"/>
        <w:adjustRightInd w:val="0"/>
        <w:spacing w:after="0"/>
        <w:jc w:val="both"/>
        <w:rPr>
          <w:rFonts w:ascii="Times New Roman" w:hAnsi="Times New Roman"/>
          <w:sz w:val="24"/>
          <w:szCs w:val="24"/>
        </w:rPr>
      </w:pPr>
      <w:r w:rsidRPr="0055186A">
        <w:rPr>
          <w:rFonts w:ascii="Times New Roman" w:hAnsi="Times New Roman"/>
          <w:sz w:val="24"/>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w:t>
      </w:r>
      <w:r w:rsidR="005709A2">
        <w:rPr>
          <w:rFonts w:ascii="Times New Roman" w:hAnsi="Times New Roman"/>
          <w:sz w:val="24"/>
          <w:szCs w:val="24"/>
        </w:rPr>
        <w:t>tułu gwarancji/ rękojmi za wady</w:t>
      </w:r>
      <w:r w:rsidRPr="0055186A">
        <w:rPr>
          <w:rFonts w:ascii="Times New Roman" w:hAnsi="Times New Roman"/>
          <w:sz w:val="24"/>
          <w:szCs w:val="24"/>
        </w:rPr>
        <w:t>.</w:t>
      </w:r>
    </w:p>
    <w:p w:rsidR="00D752F8" w:rsidRPr="00EB67FF" w:rsidRDefault="0055186A" w:rsidP="0055186A">
      <w:pPr>
        <w:numPr>
          <w:ilvl w:val="0"/>
          <w:numId w:val="50"/>
        </w:numPr>
        <w:tabs>
          <w:tab w:val="num" w:pos="709"/>
        </w:tabs>
        <w:autoSpaceDE w:val="0"/>
        <w:autoSpaceDN w:val="0"/>
        <w:adjustRightInd w:val="0"/>
        <w:spacing w:after="0"/>
        <w:jc w:val="both"/>
        <w:rPr>
          <w:rFonts w:ascii="Times New Roman" w:eastAsia="Times New Roman" w:hAnsi="Times New Roman"/>
          <w:b/>
          <w:sz w:val="24"/>
          <w:szCs w:val="24"/>
          <w:lang w:eastAsia="pl-PL"/>
        </w:rPr>
      </w:pPr>
      <w:r w:rsidRPr="0055186A">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r w:rsidR="00D752F8" w:rsidRPr="000B3467">
        <w:rPr>
          <w:rFonts w:ascii="Times New Roman" w:hAnsi="Times New Roman"/>
          <w:sz w:val="24"/>
          <w:szCs w:val="24"/>
        </w:rPr>
        <w:t>.</w:t>
      </w:r>
    </w:p>
    <w:p w:rsidR="00EB67FF" w:rsidRPr="00EB67FF" w:rsidRDefault="00EB67FF" w:rsidP="00EB67FF">
      <w:pPr>
        <w:pStyle w:val="Tekstpodstawowy"/>
        <w:numPr>
          <w:ilvl w:val="0"/>
          <w:numId w:val="50"/>
        </w:numPr>
        <w:spacing w:line="276" w:lineRule="auto"/>
        <w:jc w:val="both"/>
        <w:rPr>
          <w:b w:val="0"/>
          <w:szCs w:val="24"/>
        </w:rPr>
      </w:pPr>
      <w:r>
        <w:rPr>
          <w:b w:val="0"/>
          <w:color w:val="000000"/>
          <w:szCs w:val="24"/>
        </w:rPr>
        <w:t>G</w:t>
      </w:r>
      <w:r w:rsidRPr="007D0C61">
        <w:rPr>
          <w:b w:val="0"/>
          <w:color w:val="000000"/>
          <w:szCs w:val="24"/>
        </w:rPr>
        <w:t>dy okres na jaki ma zostać wniesione zabezpieczenie prze</w:t>
      </w:r>
      <w:r>
        <w:rPr>
          <w:b w:val="0"/>
          <w:color w:val="000000"/>
          <w:szCs w:val="24"/>
        </w:rPr>
        <w:t xml:space="preserve">kracza 5 lat </w:t>
      </w:r>
      <w:r w:rsidRPr="007D0C61">
        <w:rPr>
          <w:b w:val="0"/>
          <w:color w:val="000000"/>
          <w:szCs w:val="24"/>
        </w:rPr>
        <w:t xml:space="preserve">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w:t>
      </w:r>
      <w:r>
        <w:rPr>
          <w:b w:val="0"/>
          <w:color w:val="000000"/>
          <w:szCs w:val="24"/>
        </w:rPr>
        <w:t>zmieni</w:t>
      </w:r>
      <w:r w:rsidRPr="007D0C61">
        <w:rPr>
          <w:b w:val="0"/>
          <w:color w:val="000000"/>
          <w:szCs w:val="24"/>
        </w:rPr>
        <w:t xml:space="preserve"> formę na zabezpieczenie w pieniądzu, poprzez wypłatę kwoty z </w:t>
      </w:r>
      <w:r>
        <w:rPr>
          <w:b w:val="0"/>
          <w:color w:val="000000"/>
          <w:szCs w:val="24"/>
        </w:rPr>
        <w:t>dotychczasowego zabezpieczenia, a w</w:t>
      </w:r>
      <w:r w:rsidRPr="007D0C61">
        <w:rPr>
          <w:b w:val="0"/>
          <w:color w:val="000000"/>
          <w:szCs w:val="24"/>
        </w:rPr>
        <w:t xml:space="preserve">ypłata </w:t>
      </w:r>
      <w:r>
        <w:rPr>
          <w:b w:val="0"/>
          <w:color w:val="000000"/>
          <w:szCs w:val="24"/>
        </w:rPr>
        <w:t>nastąpi</w:t>
      </w:r>
      <w:r w:rsidRPr="007D0C61">
        <w:rPr>
          <w:b w:val="0"/>
          <w:color w:val="000000"/>
          <w:szCs w:val="24"/>
        </w:rPr>
        <w:t xml:space="preserve"> nie później niż w ostatnim dniu ważności dotychczasowego zabezpieczenia.</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9</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xml:space="preserve">Kary umowne </w:t>
      </w:r>
    </w:p>
    <w:p w:rsidR="00D752F8" w:rsidRPr="000B3467" w:rsidRDefault="00D752F8" w:rsidP="000B3467">
      <w:pPr>
        <w:numPr>
          <w:ilvl w:val="0"/>
          <w:numId w:val="61"/>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zapłaci Zamawiającemu kary umowne:</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zwłokę w zakończeniu wykonania przedmiotu umowy – w wysokości 0,07% łącznego wynagrodzenia brutto, określonego w § 5 ust. 1 za każdy dzień zwłoki (termin zakończenia robót określono w § 2 ust. 2 niniejszej umowy),</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zwłokę w przekazaniu harmonogramu rzeczowo – finansowego, w terminie o którym mowa w § 4 ust. 1 pkt 3</w:t>
      </w:r>
      <w:r w:rsidR="007F2868">
        <w:rPr>
          <w:rFonts w:ascii="Times New Roman" w:eastAsia="Times New Roman" w:hAnsi="Times New Roman"/>
          <w:sz w:val="24"/>
          <w:szCs w:val="24"/>
          <w:lang w:eastAsia="pl-PL"/>
        </w:rPr>
        <w:t>4</w:t>
      </w:r>
      <w:r w:rsidRPr="000B3467">
        <w:rPr>
          <w:rFonts w:ascii="Times New Roman" w:eastAsia="Times New Roman" w:hAnsi="Times New Roman"/>
          <w:sz w:val="24"/>
          <w:szCs w:val="24"/>
          <w:lang w:eastAsia="pl-PL"/>
        </w:rPr>
        <w:t xml:space="preserve"> za każdy kolejny dzień zwłoki w wysokości 0,0</w:t>
      </w:r>
      <w:r w:rsidR="005709A2">
        <w:rPr>
          <w:rFonts w:ascii="Times New Roman" w:eastAsia="Times New Roman" w:hAnsi="Times New Roman"/>
          <w:sz w:val="24"/>
          <w:szCs w:val="24"/>
          <w:lang w:eastAsia="pl-PL"/>
        </w:rPr>
        <w:t>1</w:t>
      </w:r>
      <w:r w:rsidRPr="000B3467">
        <w:rPr>
          <w:rFonts w:ascii="Times New Roman" w:eastAsia="Times New Roman" w:hAnsi="Times New Roman"/>
          <w:sz w:val="24"/>
          <w:szCs w:val="24"/>
          <w:lang w:eastAsia="pl-PL"/>
        </w:rPr>
        <w:t>% łącznego wynagrodzenia brutto,</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zwłokę w usunięciu wad stwierdzonych przy odbiorze końcowym – w wysokości 0,03% wynagrodzenia brutto, określonego w §5 ust. 1 za każdy dzień opóźnienia liczonego od dnia wyznaczonego na usunięcie wad,</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zwłokę w usunięciu wad stwierdzonych w okresie gwarancji i rękojmi – w wysokości 0,03% wynagrodzenia brutto, określonego w §5 ust. 1 za każdy dzień opóźnienia liczonego od dnia wyznaczonego na usunięcie wad,</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w razie zwłoki w usunięciu wad w terminie dodatkowym niż ustalony w umowie stron, kary umowne określone w §9 lit. c) i d) ulegają podwyższeniu o 50% licząc od dnia upływu terminu dodatkowego za każdy dzień zwłoki,</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odstąpienie od umowy z przyczyn leżących po stronie Wykonawcy – w wysokości 20% łącznego wynagrodzenia brutto, określonego w § 5 ust. 1,</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brak zapłaty lub nieterminową zapłatę przez Wykonawcę wynagrodzenia należnego podwykonawcom lub dalszym podwykonawcom w wysokości 0,02% wynagrodzenia umownego brutto określonego w §5 ust. 1 za każdy dzień opóźnienia w zapłacie wynagrodzenia;</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nieprzedłożenie przez Wykonawcę do zaakceptowania projektu umowy o podwykonawstwo, której przedmiotem są roboty budowlane, lub projektu jej zmiany, w wysokości 0,1% wynagrodzenia umownego brutto, o którym mowa w § 5 ust. 1, za każdy przypadek nieprzedłożenia;</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nieprzedłożenie przez Wykonawcę poświadczonej za zgodność z oryginałem kopii umowy o podwykonawstwo lub jej zmiany, w wysokości 0,01% wynagrodzenia umownego brutto, o którym mowa w §5 ust. 1, za każdy dzień opóźnienia po dniu wskazanym w §11 ust. 3 pkt 6;</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brak zmiany umowy o podwykonawstwo w zakresie terminu zapłaty wynagrodzenia, w wysokości 0,01% wynagrodzenia umownego brutto, o którym mowa w §5 ust. 1, za każdy dzień opóźnienia od dnia wskazanego przez Zamawiającego w wezwaniu do dokonania zmiany;</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nieprzedłożenie przez Wykonawcę nowego dokumentu zabezpieczenia należytego wykonania umowy stanowiącego 30% wartości dotychczasowego zabezpieczenia należytego wykonania umowy (o ile dotychczasowy dokument nie zawiera automatycznej klauzuli zmniejszającej wartość tego zabezpieczenia) w wysokości 0,02% łącznego wynagrodzenia umownego brutto określonego w §5 ust. 1, za każdy dzień opóźnienia;</w:t>
      </w:r>
    </w:p>
    <w:p w:rsidR="00D752F8" w:rsidRPr="000B3467" w:rsidRDefault="00D752F8" w:rsidP="000B3467">
      <w:pPr>
        <w:numPr>
          <w:ilvl w:val="0"/>
          <w:numId w:val="62"/>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 nieprzestrzeganie harmonogramu rzeczowo-finansowego w wysokości 0,01% łącznego wynagrodzenia umownego brutto, o którym mowa w §5 ust. 1, za każdy dzień opóźnienia.</w:t>
      </w:r>
    </w:p>
    <w:p w:rsidR="00D752F8" w:rsidRPr="000B3467" w:rsidRDefault="00D752F8" w:rsidP="000B3467">
      <w:pPr>
        <w:numPr>
          <w:ilvl w:val="0"/>
          <w:numId w:val="61"/>
        </w:numPr>
        <w:tabs>
          <w:tab w:val="num" w:pos="851"/>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 Zamawiający zapłaci Wykonawcy kary umowne za odstąpienie od umowy z przyczyn leżących po stronie Zamawiającego w wysokości 20% wynagrodzenia brutto, określonego w § 5 ust. 1,z wyłączeniem przypadku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i zamawiający może odstąpić od umowy w terminie 30 dni od dnia powzięcia wiadomości o tych okolicznościach. W związku z powyższym wykonawca może żądać wyłącznie wynagrodzenia należnego z tytułu wykonania części umowy </w:t>
      </w:r>
    </w:p>
    <w:p w:rsidR="00D752F8" w:rsidRPr="000B3467" w:rsidRDefault="00D752F8" w:rsidP="000B3467">
      <w:pPr>
        <w:numPr>
          <w:ilvl w:val="0"/>
          <w:numId w:val="61"/>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rsidR="00D752F8" w:rsidRPr="000B3467" w:rsidRDefault="00D752F8" w:rsidP="000B3467">
      <w:pPr>
        <w:numPr>
          <w:ilvl w:val="0"/>
          <w:numId w:val="61"/>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Strony zastrzegają sobie prawo do dochodzenia odszkodowania na zasadach ogólnych, o ile wartość faktycznie poniesionych szkód przekracza wysokość kar umownych.</w:t>
      </w:r>
    </w:p>
    <w:p w:rsidR="00D752F8" w:rsidRPr="000B3467" w:rsidRDefault="00D752F8" w:rsidP="000B3467">
      <w:pPr>
        <w:numPr>
          <w:ilvl w:val="0"/>
          <w:numId w:val="61"/>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nie może zbywać ani przenosić na rzecz osób trzecich praw i wierzytelności powstałych w związku z realizacją niniejszej umowy.</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10</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Umowne prawo odstąpienia od umowy</w:t>
      </w:r>
    </w:p>
    <w:p w:rsidR="00D752F8" w:rsidRPr="000B3467" w:rsidRDefault="00D752F8" w:rsidP="000B3467">
      <w:pPr>
        <w:numPr>
          <w:ilvl w:val="0"/>
          <w:numId w:val="63"/>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Zamawiającemu przysługuje prawo odstąpienia od umowy, gdy:</w:t>
      </w:r>
    </w:p>
    <w:p w:rsidR="00D752F8" w:rsidRPr="000B3467" w:rsidRDefault="00D752F8" w:rsidP="000B3467">
      <w:pPr>
        <w:numPr>
          <w:ilvl w:val="0"/>
          <w:numId w:val="6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nie rozpoczął robót bez uzasadnionych przyczyn pomimo wezwania przekazanego na piśmie przez Zamawiającego – w terminie 14 dni od dnia stwierdzenia przez Zamawiającego braku uzasadnienie przyczyn danej okoliczności.</w:t>
      </w:r>
    </w:p>
    <w:p w:rsidR="00D752F8" w:rsidRPr="000B3467" w:rsidRDefault="00D752F8" w:rsidP="000B3467">
      <w:pPr>
        <w:numPr>
          <w:ilvl w:val="0"/>
          <w:numId w:val="6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D752F8" w:rsidRPr="000B3467" w:rsidRDefault="00D752F8" w:rsidP="000B3467">
      <w:pPr>
        <w:numPr>
          <w:ilvl w:val="0"/>
          <w:numId w:val="6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752F8" w:rsidRPr="000B3467" w:rsidRDefault="00D752F8" w:rsidP="000B3467">
      <w:pPr>
        <w:numPr>
          <w:ilvl w:val="0"/>
          <w:numId w:val="6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752F8" w:rsidRPr="000B3467" w:rsidRDefault="00D752F8" w:rsidP="000B3467">
      <w:pPr>
        <w:numPr>
          <w:ilvl w:val="0"/>
          <w:numId w:val="6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Zamawiający wielokrotnie dokonywać będzie bezpośredniej zapłaty podwykonawcy lub dalszemu podwykonawcy, o której mowa w § 5 ust. 18, lub dokona bezpośrednich zapłat na sumę większą niż 5% wartości umowy w sprawie zamówienia publicznego; </w:t>
      </w:r>
    </w:p>
    <w:p w:rsidR="00D752F8" w:rsidRPr="000B3467" w:rsidRDefault="00D752F8" w:rsidP="000B3467">
      <w:pPr>
        <w:numPr>
          <w:ilvl w:val="0"/>
          <w:numId w:val="6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rsidR="00D752F8" w:rsidRPr="000B3467" w:rsidRDefault="00D752F8" w:rsidP="000B3467">
      <w:pPr>
        <w:numPr>
          <w:ilvl w:val="0"/>
          <w:numId w:val="63"/>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Wykonawcy przysługuje prawo odstąpienia od umowy, jeżeli Zamawiający:</w:t>
      </w:r>
    </w:p>
    <w:p w:rsidR="00D752F8" w:rsidRPr="000B3467" w:rsidRDefault="00D752F8" w:rsidP="000B3467">
      <w:pPr>
        <w:numPr>
          <w:ilvl w:val="0"/>
          <w:numId w:val="6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D752F8" w:rsidRPr="000B3467" w:rsidRDefault="00D752F8" w:rsidP="000B3467">
      <w:pPr>
        <w:numPr>
          <w:ilvl w:val="0"/>
          <w:numId w:val="63"/>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Odstąpienie od umowy, o którym mowa w ust. 1 i 2, powinno nastąpić w formie pisemnej pod rygorem nieważności takiego oświadczenia i powinno zawierać uzasadnienie.</w:t>
      </w:r>
    </w:p>
    <w:p w:rsidR="00D752F8" w:rsidRPr="000B3467" w:rsidRDefault="00D752F8" w:rsidP="000B3467">
      <w:pPr>
        <w:numPr>
          <w:ilvl w:val="0"/>
          <w:numId w:val="63"/>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wypadku odstąpienia od umowy przez Wykonawcę lub Zamawiającego, strony obciążają następujące obowiązki:</w:t>
      </w:r>
    </w:p>
    <w:p w:rsidR="00D752F8" w:rsidRPr="000B3467" w:rsidRDefault="00D752F8" w:rsidP="000B3467">
      <w:pPr>
        <w:numPr>
          <w:ilvl w:val="0"/>
          <w:numId w:val="6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zabezpieczy przerwane roboty w zakresie obustronnie uzgodnionym na koszt tej strony, z której to winy nastąpiło odstąpienie od umowy,</w:t>
      </w:r>
    </w:p>
    <w:p w:rsidR="00D752F8" w:rsidRPr="000B3467" w:rsidRDefault="00D752F8" w:rsidP="000B3467">
      <w:pPr>
        <w:numPr>
          <w:ilvl w:val="0"/>
          <w:numId w:val="6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Wykonawca zgłosi do dokonania przez Zamawiającego odbioru robót przerwanych,  </w:t>
      </w:r>
    </w:p>
    <w:p w:rsidR="00D752F8" w:rsidRPr="000B3467" w:rsidRDefault="00D752F8" w:rsidP="000B3467">
      <w:pPr>
        <w:numPr>
          <w:ilvl w:val="0"/>
          <w:numId w:val="66"/>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w:t>
      </w:r>
      <w:r w:rsidRPr="000B3467">
        <w:rPr>
          <w:rFonts w:ascii="Times New Roman" w:eastAsia="Times New Roman" w:hAnsi="Times New Roman"/>
          <w:sz w:val="24"/>
          <w:szCs w:val="24"/>
          <w:lang w:eastAsia="pl-PL"/>
        </w:rPr>
        <w:lastRenderedPageBreak/>
        <w:t>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D752F8" w:rsidRPr="000B3467" w:rsidRDefault="00D752F8" w:rsidP="000B3467">
      <w:pPr>
        <w:numPr>
          <w:ilvl w:val="0"/>
          <w:numId w:val="67"/>
        </w:numPr>
        <w:autoSpaceDE w:val="0"/>
        <w:autoSpaceDN w:val="0"/>
        <w:adjustRightInd w:val="0"/>
        <w:spacing w:after="0"/>
        <w:jc w:val="both"/>
        <w:rPr>
          <w:rFonts w:ascii="Times New Roman" w:eastAsia="Times New Roman" w:hAnsi="Times New Roman"/>
          <w:b/>
          <w:sz w:val="24"/>
          <w:szCs w:val="24"/>
          <w:lang w:eastAsia="pl-PL"/>
        </w:rPr>
      </w:pPr>
      <w:r w:rsidRPr="000B3467">
        <w:rPr>
          <w:rFonts w:ascii="Times New Roman" w:eastAsia="Times New Roman" w:hAnsi="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11</w:t>
      </w:r>
    </w:p>
    <w:p w:rsidR="00D752F8" w:rsidRPr="000B3467" w:rsidRDefault="00D752F8" w:rsidP="000B3467">
      <w:pPr>
        <w:autoSpaceDE w:val="0"/>
        <w:autoSpaceDN w:val="0"/>
        <w:adjustRightInd w:val="0"/>
        <w:spacing w:after="0"/>
        <w:jc w:val="center"/>
        <w:rPr>
          <w:rFonts w:ascii="Times New Roman" w:eastAsia="Times New Roman" w:hAnsi="Times New Roman"/>
          <w:sz w:val="24"/>
          <w:szCs w:val="24"/>
          <w:lang w:eastAsia="pl-PL"/>
        </w:rPr>
      </w:pPr>
      <w:r w:rsidRPr="000B3467">
        <w:rPr>
          <w:rFonts w:ascii="Times New Roman" w:eastAsia="Times New Roman" w:hAnsi="Times New Roman"/>
          <w:b/>
          <w:sz w:val="24"/>
          <w:szCs w:val="24"/>
          <w:lang w:eastAsia="pl-PL"/>
        </w:rPr>
        <w:t>Umowy o podwykonawstwo</w:t>
      </w:r>
    </w:p>
    <w:p w:rsidR="00D752F8" w:rsidRPr="000B3467" w:rsidRDefault="00D752F8" w:rsidP="000B3467">
      <w:pPr>
        <w:numPr>
          <w:ilvl w:val="0"/>
          <w:numId w:val="5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zobowiązuje się wykonać przedmiot umowy siłami własnymi lub z udziałem podwykonawców</w:t>
      </w:r>
      <w:r w:rsidRPr="000B3467">
        <w:rPr>
          <w:rFonts w:ascii="Times New Roman" w:eastAsia="Times New Roman" w:hAnsi="Times New Roman"/>
          <w:sz w:val="24"/>
          <w:szCs w:val="24"/>
          <w:vertAlign w:val="superscript"/>
          <w:lang w:eastAsia="pl-PL"/>
        </w:rPr>
        <w:footnoteReference w:id="3"/>
      </w:r>
      <w:r w:rsidRPr="000B3467">
        <w:rPr>
          <w:rFonts w:ascii="Times New Roman" w:eastAsia="Times New Roman" w:hAnsi="Times New Roman"/>
          <w:sz w:val="24"/>
          <w:szCs w:val="24"/>
          <w:lang w:eastAsia="pl-PL"/>
        </w:rPr>
        <w:t xml:space="preserve">. Przy udziale podwykonawcy zostanie zrealizowane…………………. </w:t>
      </w:r>
      <w:r w:rsidRPr="000B3467">
        <w:rPr>
          <w:rFonts w:ascii="Times New Roman" w:eastAsia="Times New Roman" w:hAnsi="Times New Roman"/>
          <w:sz w:val="24"/>
          <w:szCs w:val="24"/>
          <w:vertAlign w:val="superscript"/>
          <w:lang w:eastAsia="pl-PL"/>
        </w:rPr>
        <w:t xml:space="preserve">1 </w:t>
      </w:r>
      <w:r w:rsidRPr="000B3467">
        <w:rPr>
          <w:rFonts w:ascii="Times New Roman" w:eastAsia="Times New Roman" w:hAnsi="Times New Roman"/>
          <w:sz w:val="24"/>
          <w:szCs w:val="24"/>
          <w:lang w:eastAsia="pl-PL"/>
        </w:rPr>
        <w:t>W przypadku powierzenia części zamówienia objętej niniejszą umową Podwykonawcom stosuje się poniższe zapisy.</w:t>
      </w:r>
    </w:p>
    <w:p w:rsidR="00D752F8" w:rsidRPr="000B3467" w:rsidRDefault="00D752F8" w:rsidP="000B3467">
      <w:pPr>
        <w:numPr>
          <w:ilvl w:val="0"/>
          <w:numId w:val="5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uprawniony jest powierzyć roboty budowlane podwykonawcom w zakresie wskazanym w oświadczeniu złożonym w postępowaniu.</w:t>
      </w:r>
    </w:p>
    <w:p w:rsidR="00D752F8" w:rsidRPr="000B3467" w:rsidRDefault="00D752F8" w:rsidP="000B3467">
      <w:pPr>
        <w:numPr>
          <w:ilvl w:val="0"/>
          <w:numId w:val="5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Zawieranie umów o podwykonawstwo lub dalsze podwykonawstwo i rozliczanie z podwykonawcami i dalszymi podwykonawcami będzie odbywało się zgodnie z art. 647</w:t>
      </w:r>
      <w:r w:rsidRPr="000B3467">
        <w:rPr>
          <w:rFonts w:ascii="Times New Roman" w:eastAsia="Times New Roman" w:hAnsi="Times New Roman"/>
          <w:sz w:val="24"/>
          <w:szCs w:val="24"/>
          <w:vertAlign w:val="superscript"/>
          <w:lang w:eastAsia="pl-PL"/>
        </w:rPr>
        <w:t xml:space="preserve">1 </w:t>
      </w:r>
      <w:r w:rsidRPr="000B3467">
        <w:rPr>
          <w:rFonts w:ascii="Times New Roman" w:eastAsia="Times New Roman" w:hAnsi="Times New Roman"/>
          <w:sz w:val="24"/>
          <w:szCs w:val="24"/>
          <w:lang w:eastAsia="pl-PL"/>
        </w:rPr>
        <w:t>Kodeksu cywilnego, przy czym</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podwykonawca lub dalszy podwykonawca zobowiązany jest w trakcie realizacji zamówienia do zgłoszenia Zamawiającemu zamiaru zawarcia umowy o podwykonawstwo lub dalsze podwykonawstwo i do przedłożenia Zamawiającemu do akceptacji projektu umowy o podwykonawstwo lub dalsze podwykonawstwo, a także projektu jej zmiany, oraz kopii zawartej umowy o podwykonawstwo i jej zmian przy czym podwykonawca lub dalszy podwykonawca jest obowiązany dołączyć zgodę Wykonawcy na zawarcie umowy o podwykonawstwo o treści zgodnej z projektem umowy</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Termin zapłaty wynagrodzenia podwykonawcy lub dalszemu podwykonawcy nie może być dłuższy niż 21 dni od dnia prawidłowo wystawionej faktury.</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 Termin na zgłaszanie pisemnych zastrzeżeń do projektu umowy o podwykonawstwo, dalsze podwykonawstwo , i do projektu jej zmiany lub pisemnego sprzeciwu do tej umowy lub zmiany wynosi 14 dni kalendarzowych, a termin zgłaszania uwag wykonawcy co do zasadności bezpośredniej zapłaty wynagrodzenia podwykonawcy lub dalszemu podwykonawcy wynosi 14 dni kalendarzowych.</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Zastrzeżenie o których mowa powyżej dotyczą:</w:t>
      </w:r>
    </w:p>
    <w:p w:rsidR="00D752F8" w:rsidRPr="000B3467" w:rsidRDefault="00D752F8" w:rsidP="000B3467">
      <w:pPr>
        <w:pStyle w:val="Akapitzlist"/>
        <w:numPr>
          <w:ilvl w:val="1"/>
          <w:numId w:val="80"/>
        </w:numPr>
        <w:autoSpaceDE w:val="0"/>
        <w:autoSpaceDN w:val="0"/>
        <w:adjustRightInd w:val="0"/>
        <w:spacing w:after="0"/>
        <w:ind w:left="127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Terminu zapłaty należnego wynagrodzenia podwykonawcy lub dalszemu podwykonawcy</w:t>
      </w:r>
    </w:p>
    <w:p w:rsidR="00D752F8" w:rsidRPr="000B3467" w:rsidRDefault="00D752F8" w:rsidP="000B3467">
      <w:pPr>
        <w:pStyle w:val="Akapitzlist"/>
        <w:numPr>
          <w:ilvl w:val="1"/>
          <w:numId w:val="80"/>
        </w:numPr>
        <w:autoSpaceDE w:val="0"/>
        <w:autoSpaceDN w:val="0"/>
        <w:adjustRightInd w:val="0"/>
        <w:spacing w:after="0"/>
        <w:ind w:left="127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Niespełnienia wymagań określonych w zapytaniu ofertowym</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Niezgłoszenie pisemnych zastrzeżeń przez Zamawiającego do przedłożonego projektu umowy z podwykonawca lub dalszym podwykonawcom w terminie wskazanym powyżej, uważa się za akceptację projektu umowy.</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podwykonawca lub dalszy podwykonawca przedkłada Zamawiającemu poświadczoną za zgodność z oryginałem kopię zawartej umowy o podwykonawstwo w terminie 7 dni od jej zawarcia</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Zamawiający w terminie 7 dni zgłasza pisemny sprzeciw do umowy o podwykonawstwo lub dalsze podwykonawstwo, w przypadkach o których mowa w pkt 4.</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Niezgłoszenie pisemnych zastrzeżeń przez Zamawiającego do przedłożonej umowy z podwykonawca lub dalszym podwykonawcom w terminie wskazanym powyżej, uważa się za akceptację  umowy.</w:t>
      </w:r>
    </w:p>
    <w:p w:rsidR="00D752F8" w:rsidRPr="000B3467" w:rsidRDefault="00D752F8" w:rsidP="000B3467">
      <w:pPr>
        <w:pStyle w:val="Akapitzlist"/>
        <w:numPr>
          <w:ilvl w:val="0"/>
          <w:numId w:val="80"/>
        </w:numPr>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Wskazane powyżej przepisy stosuje się odpowiednio do zmian umowy o podwykonawstwo lub dalsze podwykonawstwo.</w:t>
      </w:r>
    </w:p>
    <w:p w:rsidR="00D752F8" w:rsidRPr="000B3467" w:rsidRDefault="00D752F8" w:rsidP="000B3467">
      <w:pPr>
        <w:pStyle w:val="Akapitzlist"/>
        <w:numPr>
          <w:ilvl w:val="0"/>
          <w:numId w:val="55"/>
        </w:numPr>
        <w:ind w:left="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przypadku uchylania się przez wykonawcę od obowiązku zapłaty wymagalnego wynagrodzenia przysługującego podwykonawcy lub dalszemu podwykonawcy, którzy zawarli:</w:t>
      </w:r>
    </w:p>
    <w:p w:rsidR="00D752F8" w:rsidRPr="000B3467" w:rsidRDefault="00D752F8" w:rsidP="000B3467">
      <w:pPr>
        <w:pStyle w:val="Akapitzlist"/>
        <w:numPr>
          <w:ilvl w:val="1"/>
          <w:numId w:val="81"/>
        </w:numPr>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Zaakceptowane przez Zamawiającego umowy o podwykonawstwo, których przedmiotem są roboty budowlane;</w:t>
      </w:r>
    </w:p>
    <w:p w:rsidR="00D752F8" w:rsidRPr="000B3467" w:rsidRDefault="00D752F8" w:rsidP="000B3467">
      <w:pPr>
        <w:pStyle w:val="Akapitzlist"/>
        <w:numPr>
          <w:ilvl w:val="1"/>
          <w:numId w:val="81"/>
        </w:numPr>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Przedłożone zamawiającemu umowy o podwykonawstwo, których przedmiotem są dostawy lub usługi. Obowiązek ten nie dotyczy umów mających za przedmiot dostawy lub usługi o wartości mniejszej niż 2% wartości umowy;</w:t>
      </w:r>
    </w:p>
    <w:p w:rsidR="00D752F8" w:rsidRPr="000B3467" w:rsidRDefault="00D752F8" w:rsidP="000B3467">
      <w:pPr>
        <w:pStyle w:val="Akapitzlist"/>
        <w:numPr>
          <w:ilvl w:val="0"/>
          <w:numId w:val="55"/>
        </w:numPr>
        <w:ind w:left="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Wykonanie prac w podwykonawstwie  nie zwalnia Wykonawcy z odpowiedzialności za wykonanie obowiązków wynikających z niniejszej umowy i przepisów prawa.</w:t>
      </w:r>
    </w:p>
    <w:p w:rsidR="00D752F8" w:rsidRPr="000B3467" w:rsidRDefault="00D752F8" w:rsidP="000B3467">
      <w:pPr>
        <w:pStyle w:val="Akapitzlist"/>
        <w:numPr>
          <w:ilvl w:val="0"/>
          <w:numId w:val="55"/>
        </w:numPr>
        <w:ind w:left="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Wykonawca odpowiada za działania oraz zaniechania podwykonawców jak za własne.</w:t>
      </w:r>
    </w:p>
    <w:p w:rsidR="00D752F8" w:rsidRPr="000B3467" w:rsidRDefault="00D752F8" w:rsidP="000B3467">
      <w:pPr>
        <w:autoSpaceDE w:val="0"/>
        <w:autoSpaceDN w:val="0"/>
        <w:adjustRightInd w:val="0"/>
        <w:spacing w:after="0"/>
        <w:jc w:val="center"/>
        <w:rPr>
          <w:rFonts w:ascii="Times New Roman" w:eastAsia="Times New Roman" w:hAnsi="Times New Roman"/>
          <w:b/>
          <w:bCs/>
          <w:sz w:val="24"/>
          <w:szCs w:val="24"/>
          <w:lang w:eastAsia="pl-PL"/>
        </w:rPr>
      </w:pPr>
      <w:r w:rsidRPr="000B3467">
        <w:rPr>
          <w:rFonts w:ascii="Times New Roman" w:eastAsia="Times New Roman" w:hAnsi="Times New Roman"/>
          <w:b/>
          <w:bCs/>
          <w:sz w:val="24"/>
          <w:szCs w:val="24"/>
          <w:lang w:eastAsia="pl-PL"/>
        </w:rPr>
        <w:t>§ 12</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Czynności kierownika budowy</w:t>
      </w:r>
    </w:p>
    <w:p w:rsidR="00D752F8" w:rsidRPr="000B3467" w:rsidRDefault="00D752F8" w:rsidP="000B3467">
      <w:pPr>
        <w:pStyle w:val="Akapitzlist"/>
        <w:numPr>
          <w:ilvl w:val="3"/>
          <w:numId w:val="51"/>
        </w:numPr>
        <w:tabs>
          <w:tab w:val="clear" w:pos="2880"/>
        </w:tabs>
        <w:autoSpaceDE w:val="0"/>
        <w:autoSpaceDN w:val="0"/>
        <w:adjustRightInd w:val="0"/>
        <w:spacing w:after="0"/>
        <w:ind w:left="426"/>
        <w:jc w:val="both"/>
        <w:rPr>
          <w:rFonts w:ascii="Times New Roman" w:eastAsia="Times New Roman" w:hAnsi="Times New Roman"/>
          <w:sz w:val="24"/>
          <w:szCs w:val="24"/>
          <w:lang w:eastAsia="pl-PL"/>
        </w:rPr>
      </w:pPr>
      <w:r w:rsidRPr="000B3467">
        <w:rPr>
          <w:rFonts w:ascii="Times New Roman" w:hAnsi="Times New Roman"/>
          <w:sz w:val="24"/>
          <w:szCs w:val="24"/>
        </w:rPr>
        <w:t>Ze strony Wykonawcy kierownikiem budowy będzie: ………………………………………. posiadający uprawnie</w:t>
      </w:r>
      <w:r w:rsidR="0055186A">
        <w:rPr>
          <w:rFonts w:ascii="Times New Roman" w:hAnsi="Times New Roman"/>
          <w:sz w:val="24"/>
          <w:szCs w:val="24"/>
        </w:rPr>
        <w:t>nia budowlane nr ……………………………………</w:t>
      </w:r>
      <w:r w:rsidRPr="000B3467">
        <w:rPr>
          <w:rFonts w:ascii="Times New Roman" w:eastAsia="Times New Roman" w:hAnsi="Times New Roman"/>
          <w:sz w:val="24"/>
          <w:szCs w:val="24"/>
          <w:lang w:eastAsia="pl-PL"/>
        </w:rPr>
        <w:t>.</w:t>
      </w:r>
    </w:p>
    <w:p w:rsidR="00D752F8" w:rsidRPr="000B3467" w:rsidRDefault="00D752F8" w:rsidP="000B3467">
      <w:pPr>
        <w:pStyle w:val="Akapitzlist"/>
        <w:numPr>
          <w:ilvl w:val="3"/>
          <w:numId w:val="51"/>
        </w:numPr>
        <w:tabs>
          <w:tab w:val="clear" w:pos="2880"/>
        </w:tabs>
        <w:autoSpaceDE w:val="0"/>
        <w:autoSpaceDN w:val="0"/>
        <w:adjustRightInd w:val="0"/>
        <w:spacing w:after="0"/>
        <w:ind w:left="426"/>
        <w:jc w:val="both"/>
        <w:rPr>
          <w:rFonts w:ascii="Times New Roman" w:eastAsia="Times New Roman" w:hAnsi="Times New Roman"/>
          <w:sz w:val="24"/>
          <w:szCs w:val="24"/>
          <w:lang w:eastAsia="pl-PL"/>
        </w:rPr>
      </w:pPr>
      <w:r w:rsidRPr="000B3467">
        <w:rPr>
          <w:rFonts w:ascii="Times New Roman" w:hAnsi="Times New Roman"/>
          <w:sz w:val="24"/>
          <w:szCs w:val="24"/>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D752F8" w:rsidRPr="000B3467" w:rsidRDefault="00D752F8" w:rsidP="000B3467">
      <w:pPr>
        <w:autoSpaceDE w:val="0"/>
        <w:autoSpaceDN w:val="0"/>
        <w:adjustRightInd w:val="0"/>
        <w:spacing w:after="0"/>
        <w:ind w:left="360"/>
        <w:jc w:val="center"/>
        <w:rPr>
          <w:rFonts w:ascii="Times New Roman" w:eastAsia="Times New Roman" w:hAnsi="Times New Roman"/>
          <w:b/>
          <w:bCs/>
          <w:sz w:val="24"/>
          <w:szCs w:val="24"/>
          <w:lang w:eastAsia="pl-PL"/>
        </w:rPr>
      </w:pPr>
      <w:r w:rsidRPr="000B3467">
        <w:rPr>
          <w:rFonts w:ascii="Times New Roman" w:eastAsia="Times New Roman" w:hAnsi="Times New Roman"/>
          <w:b/>
          <w:bCs/>
          <w:sz w:val="24"/>
          <w:szCs w:val="24"/>
          <w:lang w:eastAsia="pl-PL"/>
        </w:rPr>
        <w:t>§ 13</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Uprawnienia z tytułu gwarancji i rękojmi za wady</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
          <w:sz w:val="24"/>
          <w:szCs w:val="24"/>
          <w:lang w:eastAsia="pl-PL"/>
        </w:rPr>
      </w:pPr>
      <w:r w:rsidRPr="000B3467">
        <w:rPr>
          <w:rFonts w:ascii="Times New Roman" w:eastAsia="Times New Roman" w:hAnsi="Times New Roman"/>
          <w:sz w:val="24"/>
          <w:szCs w:val="24"/>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bCs/>
          <w:sz w:val="24"/>
          <w:szCs w:val="24"/>
          <w:lang w:eastAsia="pl-PL"/>
        </w:rPr>
        <w:lastRenderedPageBreak/>
        <w:t xml:space="preserve">Wykonawca udziela Zamawiającemu gwarancji i rękojmi za wady wykonania przedmiotu umowy na okres …….. lat od dnia podpisania (bez uwag) protokołu odbioru końcowego, </w:t>
      </w:r>
      <w:r w:rsidRPr="000B3467">
        <w:rPr>
          <w:rFonts w:ascii="Times New Roman" w:eastAsia="Times New Roman" w:hAnsi="Times New Roman"/>
          <w:sz w:val="24"/>
          <w:szCs w:val="24"/>
          <w:lang w:eastAsia="pl-PL"/>
        </w:rPr>
        <w:t xml:space="preserve">na przedmiot umowy, tj. na wykonane roboty, w tym wbudowane materiały oraz urządzenia.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bCs/>
          <w:sz w:val="24"/>
          <w:szCs w:val="24"/>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bCs/>
          <w:sz w:val="24"/>
          <w:szCs w:val="24"/>
          <w:lang w:eastAsia="pl-PL"/>
        </w:rPr>
        <w:t>W okresie gwarancji i rękojmi za wady Wykonawca zobowiązuje się do bezpłatnego usunięcia wad i usterek w terminie 5 dni licząc od daty powiadomienia przez Zamawiającego w formie wiadomości e-mail lub listu lub faksu,</w:t>
      </w:r>
      <w:r w:rsidRPr="000B3467">
        <w:rPr>
          <w:rFonts w:ascii="Times New Roman" w:eastAsia="Times New Roman" w:hAnsi="Times New Roman"/>
          <w:sz w:val="24"/>
          <w:szCs w:val="24"/>
          <w:lang w:eastAsia="pl-PL"/>
        </w:rPr>
        <w:t xml:space="preserve"> a wad szczególnie uciążliwych – w ciągu 24 godzin.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okresie gwarancji i rękojmi wszelkie naprawy lub wymiany, objęte gwarancją lub rękojmią, dokonywane są w ramach wynagrodzenia określonego w § 5 ust. 1</w:t>
      </w:r>
      <w:r w:rsidRPr="000B3467">
        <w:rPr>
          <w:rFonts w:ascii="Times New Roman" w:eastAsia="Times New Roman" w:hAnsi="Times New Roman"/>
          <w:b/>
          <w:sz w:val="24"/>
          <w:szCs w:val="24"/>
          <w:lang w:eastAsia="pl-PL"/>
        </w:rPr>
        <w:t xml:space="preserve"> </w:t>
      </w:r>
      <w:r w:rsidRPr="000B3467">
        <w:rPr>
          <w:rFonts w:ascii="Times New Roman" w:eastAsia="Times New Roman" w:hAnsi="Times New Roman"/>
          <w:sz w:val="24"/>
          <w:szCs w:val="24"/>
          <w:lang w:eastAsia="pl-PL"/>
        </w:rPr>
        <w:t xml:space="preserve">umowy. Zamawiający nie ponosi jakichkolwiek kosztów związanych z naprawami lub wymianą przedmiotu umowy. W ramach gwarancji Zamawiający jest uprawniony do żądania od Wykonawcy usunięcia wad w dokumentacji odbiorowej lub wprowadzenia w niej zmian wymaganych przez właściwe organy w celu dokonania przez nich odbioru robót.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bCs/>
          <w:sz w:val="24"/>
          <w:szCs w:val="24"/>
          <w:lang w:eastAsia="pl-PL"/>
        </w:rPr>
        <w:t xml:space="preserve">Okres gwarancji i rękojmi zostanie przedłużony o czas naprawy.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bCs/>
          <w:sz w:val="24"/>
          <w:szCs w:val="24"/>
          <w:lang w:eastAsia="pl-PL"/>
        </w:rPr>
        <w:t>Wykonawca odpowiada za wady w wykonaniu przedmiotu umowy również po okresie gwarancji i rękojmi, jeżeli Zamawiający zawiadomi Wykonawcę o wadzie przed upływem tego okresu.</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Jeżeli usunięcie wady lub usterki ze względów technicznych nie jest możliwe w terminie określonym w ust. 4,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bCs/>
          <w:sz w:val="24"/>
          <w:szCs w:val="24"/>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Na okoliczność usunięcia wad lub usterek Wykonawca zobowiązany jest uzyskać pisemne potwierdzenie Zamawiającego o usunięciu zgłoszonej usterki.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Stwierdzenie usunięcia wad powinno nastąpić nie później niż w ciągu 3 dni od daty zawiadomienia zamawiającego przez wykonawcę o dokonaniu naprawy.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W razie stwierdzenia przez zamawiającego wad lub usterek, okres gwarancyjny zostanie wydłużony o okres pomiędzy datą zawiadomienia wykonawcy o stwierdzeniu wad lub usterek a datą ich usunięcia.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lastRenderedPageBreak/>
        <w:t xml:space="preserve">Dokumenty gwarancyjne wykonawca zobowiązany jest dostarczyć w dacie odbioru końcowego, jako załącznik do protokołu.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Gwarancja obejmuje: </w:t>
      </w:r>
    </w:p>
    <w:p w:rsidR="00D752F8" w:rsidRPr="000B3467" w:rsidRDefault="00D752F8" w:rsidP="000B3467">
      <w:pPr>
        <w:numPr>
          <w:ilvl w:val="0"/>
          <w:numId w:val="74"/>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przeglądy gwarancyjne zapewniające bezusterkową eksploatację w okresach udzielonej gwarancji, </w:t>
      </w:r>
    </w:p>
    <w:p w:rsidR="00D752F8" w:rsidRPr="000B3467" w:rsidRDefault="00D752F8" w:rsidP="000B3467">
      <w:pPr>
        <w:numPr>
          <w:ilvl w:val="0"/>
          <w:numId w:val="74"/>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usuwanie wszelkich wad i usterek tkwiących w przedmiocie rzeczy w momencie odbioru, jak i powstałych w okresie gwarancji,</w:t>
      </w:r>
    </w:p>
    <w:p w:rsidR="00D752F8" w:rsidRPr="000B3467" w:rsidRDefault="00D752F8" w:rsidP="000B3467">
      <w:pPr>
        <w:numPr>
          <w:ilvl w:val="0"/>
          <w:numId w:val="74"/>
        </w:numPr>
        <w:autoSpaceDE w:val="0"/>
        <w:autoSpaceDN w:val="0"/>
        <w:adjustRightInd w:val="0"/>
        <w:spacing w:after="0"/>
        <w:jc w:val="both"/>
        <w:rPr>
          <w:rFonts w:ascii="Times New Roman" w:eastAsia="Times New Roman" w:hAnsi="Times New Roman"/>
          <w:bCs/>
          <w:sz w:val="24"/>
          <w:szCs w:val="24"/>
          <w:lang w:eastAsia="pl-PL"/>
        </w:rPr>
      </w:pPr>
      <w:r w:rsidRPr="000B3467">
        <w:rPr>
          <w:rFonts w:ascii="Times New Roman" w:eastAsia="Times New Roman" w:hAnsi="Times New Roman"/>
          <w:sz w:val="24"/>
          <w:szCs w:val="24"/>
          <w:lang w:eastAsia="pl-PL"/>
        </w:rPr>
        <w:t xml:space="preserve">koszty działań wskazanych w lit a i b ponosi Wykonawca.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Nie podlegają uprawnieniom z tytułu gwarancji wady i usterki powstałe wskutek: </w:t>
      </w:r>
    </w:p>
    <w:p w:rsidR="00D752F8" w:rsidRPr="000B3467" w:rsidRDefault="00D752F8" w:rsidP="000B3467">
      <w:pPr>
        <w:numPr>
          <w:ilvl w:val="0"/>
          <w:numId w:val="7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działania siły wyższej albo wyłącznie z winy użytkownika lub osoby trzeciej, za którą wykonawca nie ponosi odpowiedzialności, </w:t>
      </w:r>
    </w:p>
    <w:p w:rsidR="00D752F8" w:rsidRPr="000B3467" w:rsidRDefault="00D752F8" w:rsidP="000B3467">
      <w:pPr>
        <w:numPr>
          <w:ilvl w:val="0"/>
          <w:numId w:val="75"/>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winy użytkownika, w tym uszkodzeń mechanicznych oraz eksploatacji i konserwacji obiektu oraz urządzeń w sposób niezgodny z zasadami eksploatacji.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Jeżeli jakakolwiek czynność dotycząca konserwacji lub serwisowania stanowi podstawę do utrzymania gwarancji to będzie w okresie trwania gwarancji, wykonywana przez Wykonawcę lub na jego koszt</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Odbiór poprzedzający zakończenie okresu gwarancji i rękojmi odbędzie się na wniosek zamawiającego, przesłany do wykonawcy nie później niż na 30 dni przed upływem okresu gwarancji lub rękojmi. </w:t>
      </w:r>
    </w:p>
    <w:p w:rsidR="00D752F8" w:rsidRPr="000B3467" w:rsidRDefault="00D752F8" w:rsidP="000B3467">
      <w:pPr>
        <w:numPr>
          <w:ilvl w:val="0"/>
          <w:numId w:val="68"/>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 14</w:t>
      </w:r>
    </w:p>
    <w:p w:rsidR="00D752F8" w:rsidRPr="000B3467" w:rsidRDefault="00D752F8" w:rsidP="000B3467">
      <w:pPr>
        <w:autoSpaceDE w:val="0"/>
        <w:autoSpaceDN w:val="0"/>
        <w:adjustRightInd w:val="0"/>
        <w:spacing w:after="0"/>
        <w:jc w:val="center"/>
        <w:rPr>
          <w:rFonts w:ascii="Times New Roman" w:eastAsia="Times New Roman" w:hAnsi="Times New Roman"/>
          <w:b/>
          <w:sz w:val="24"/>
          <w:szCs w:val="24"/>
          <w:lang w:eastAsia="pl-PL"/>
        </w:rPr>
      </w:pPr>
      <w:r w:rsidRPr="000B3467">
        <w:rPr>
          <w:rFonts w:ascii="Times New Roman" w:eastAsia="Times New Roman" w:hAnsi="Times New Roman"/>
          <w:b/>
          <w:sz w:val="24"/>
          <w:szCs w:val="24"/>
          <w:lang w:eastAsia="pl-PL"/>
        </w:rPr>
        <w:t>Zmiana umowy</w:t>
      </w:r>
    </w:p>
    <w:p w:rsidR="00D752F8" w:rsidRPr="000B3467" w:rsidRDefault="00D752F8" w:rsidP="000B3467">
      <w:p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Zmiana zawartej umowy w stosunku do treści oferty, na podstawie której dokonano wyboru jest dopuszczalna w szczególności:</w:t>
      </w:r>
    </w:p>
    <w:p w:rsidR="00D752F8" w:rsidRPr="000B3467" w:rsidRDefault="00D752F8" w:rsidP="000B3467">
      <w:pPr>
        <w:numPr>
          <w:ilvl w:val="0"/>
          <w:numId w:val="57"/>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terminu i zakresu  realizacji przedmiotu umowy:</w:t>
      </w:r>
    </w:p>
    <w:p w:rsidR="00D752F8" w:rsidRPr="000B3467" w:rsidRDefault="00D752F8" w:rsidP="000B3467">
      <w:pPr>
        <w:numPr>
          <w:ilvl w:val="2"/>
          <w:numId w:val="57"/>
        </w:numPr>
        <w:autoSpaceDE w:val="0"/>
        <w:autoSpaceDN w:val="0"/>
        <w:adjustRightInd w:val="0"/>
        <w:spacing w:after="0"/>
        <w:ind w:left="993"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spowodowane warunkami atmosferycznymi, geologicznymi, archeologicznymi, w szczególności:</w:t>
      </w:r>
    </w:p>
    <w:p w:rsidR="00D752F8" w:rsidRPr="000B3467" w:rsidRDefault="00D752F8" w:rsidP="000B3467">
      <w:pPr>
        <w:numPr>
          <w:ilvl w:val="1"/>
          <w:numId w:val="70"/>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klęski żywiołowe;</w:t>
      </w:r>
    </w:p>
    <w:p w:rsidR="00D752F8" w:rsidRPr="000B3467" w:rsidRDefault="00D752F8" w:rsidP="000B3467">
      <w:pPr>
        <w:numPr>
          <w:ilvl w:val="1"/>
          <w:numId w:val="70"/>
        </w:numPr>
        <w:tabs>
          <w:tab w:val="clear" w:pos="1428"/>
          <w:tab w:val="num" w:pos="1068"/>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D752F8" w:rsidRPr="000B3467" w:rsidRDefault="00D752F8" w:rsidP="000B3467">
      <w:pPr>
        <w:numPr>
          <w:ilvl w:val="1"/>
          <w:numId w:val="70"/>
        </w:numPr>
        <w:tabs>
          <w:tab w:val="clear" w:pos="1428"/>
          <w:tab w:val="num" w:pos="1068"/>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 xml:space="preserve">warunki atmosferyczne uniemożliwiające prowadzenie robót budowlanych, przeprowadzanie prób i sprawdzeń zgodnie z technologią przewidzianą przez producentów; </w:t>
      </w:r>
    </w:p>
    <w:p w:rsidR="00D752F8" w:rsidRPr="000B3467" w:rsidRDefault="00D752F8" w:rsidP="000B3467">
      <w:pPr>
        <w:numPr>
          <w:ilvl w:val="1"/>
          <w:numId w:val="70"/>
        </w:numPr>
        <w:tabs>
          <w:tab w:val="clear" w:pos="1428"/>
          <w:tab w:val="num" w:pos="1068"/>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niewypały i niewybuchy;</w:t>
      </w:r>
    </w:p>
    <w:p w:rsidR="00D752F8" w:rsidRPr="000B3467" w:rsidRDefault="00D752F8" w:rsidP="000B3467">
      <w:pPr>
        <w:numPr>
          <w:ilvl w:val="1"/>
          <w:numId w:val="70"/>
        </w:numPr>
        <w:tabs>
          <w:tab w:val="clear" w:pos="1428"/>
          <w:tab w:val="num" w:pos="1068"/>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wykopaliska archeologiczne;</w:t>
      </w:r>
    </w:p>
    <w:p w:rsidR="00D752F8" w:rsidRPr="000B3467" w:rsidRDefault="00D752F8" w:rsidP="000B3467">
      <w:pPr>
        <w:numPr>
          <w:ilvl w:val="1"/>
          <w:numId w:val="70"/>
        </w:numPr>
        <w:tabs>
          <w:tab w:val="clear" w:pos="1428"/>
          <w:tab w:val="num" w:pos="1068"/>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odmienne od przyjętych w dokumentacji projektowej warunki geologiczne (kategorie gruntu, kurzawka, głazy narzutowe, warunki gruntowe itp.);</w:t>
      </w:r>
    </w:p>
    <w:p w:rsidR="00D752F8" w:rsidRPr="000B3467" w:rsidRDefault="00D752F8" w:rsidP="000B3467">
      <w:pPr>
        <w:numPr>
          <w:ilvl w:val="1"/>
          <w:numId w:val="70"/>
        </w:numPr>
        <w:tabs>
          <w:tab w:val="clear" w:pos="1428"/>
          <w:tab w:val="num" w:pos="1068"/>
        </w:tabs>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odmienne od przyjętych w dokumentacji projektowej warunki terenowe, w szczególności istnienie podziemnych sieci, instalacji, urządzeń lub nie zinwentaryzowanych obiektów budowlanych (bunkry, fundamenty itp.);</w:t>
      </w:r>
    </w:p>
    <w:p w:rsidR="00D752F8" w:rsidRPr="000B3467" w:rsidRDefault="00D752F8" w:rsidP="000B3467">
      <w:pPr>
        <w:numPr>
          <w:ilvl w:val="1"/>
          <w:numId w:val="70"/>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siła wyższa uniemożliwiająca wykonanie przedmiotu umowy zgodnie z zapytaniem ofertowym;</w:t>
      </w:r>
    </w:p>
    <w:p w:rsidR="00D752F8" w:rsidRPr="000B3467" w:rsidRDefault="00D752F8" w:rsidP="000B3467">
      <w:pPr>
        <w:pStyle w:val="Akapitzlist"/>
        <w:numPr>
          <w:ilvl w:val="2"/>
          <w:numId w:val="57"/>
        </w:numPr>
        <w:autoSpaceDE w:val="0"/>
        <w:autoSpaceDN w:val="0"/>
        <w:adjustRightInd w:val="0"/>
        <w:spacing w:after="0"/>
        <w:ind w:left="993" w:hanging="284"/>
        <w:jc w:val="both"/>
        <w:rPr>
          <w:rFonts w:ascii="Times New Roman" w:eastAsia="Times New Roman" w:hAnsi="Times New Roman"/>
          <w:color w:val="000000" w:themeColor="text1"/>
          <w:sz w:val="24"/>
          <w:szCs w:val="24"/>
          <w:lang w:eastAsia="pl-PL"/>
        </w:rPr>
      </w:pPr>
      <w:r w:rsidRPr="000B3467">
        <w:rPr>
          <w:rFonts w:ascii="Times New Roman" w:eastAsia="Times New Roman" w:hAnsi="Times New Roman"/>
          <w:color w:val="000000" w:themeColor="text1"/>
          <w:sz w:val="24"/>
          <w:szCs w:val="24"/>
          <w:lang w:eastAsia="pl-PL"/>
        </w:rPr>
        <w:t>zmiany spowodowane wykonaniem robót nieobjętych przedmiotem zamówienia a niezbędnych do jego realizacji, wpływających na termin wykonania zamówienia podstawowego.</w:t>
      </w:r>
    </w:p>
    <w:p w:rsidR="00D752F8" w:rsidRPr="000B3467" w:rsidRDefault="00D752F8" w:rsidP="000B3467">
      <w:pPr>
        <w:numPr>
          <w:ilvl w:val="2"/>
          <w:numId w:val="57"/>
        </w:numPr>
        <w:autoSpaceDE w:val="0"/>
        <w:autoSpaceDN w:val="0"/>
        <w:adjustRightInd w:val="0"/>
        <w:spacing w:after="0"/>
        <w:ind w:left="993"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będące następstwem okoliczności leżących po stronie Zamawiającego, w szczególności:</w:t>
      </w:r>
    </w:p>
    <w:p w:rsidR="00D752F8" w:rsidRPr="000B3467" w:rsidRDefault="00D752F8" w:rsidP="000B3467">
      <w:pPr>
        <w:numPr>
          <w:ilvl w:val="1"/>
          <w:numId w:val="71"/>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nieterminowe przekazanie terenu budowy przez Zamawiającego;</w:t>
      </w:r>
    </w:p>
    <w:p w:rsidR="00D752F8" w:rsidRPr="000B3467" w:rsidRDefault="00D752F8" w:rsidP="000B3467">
      <w:pPr>
        <w:numPr>
          <w:ilvl w:val="1"/>
          <w:numId w:val="71"/>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wstrzymanie robót przez Zamawiającego lub uprawnione do tego służby;</w:t>
      </w:r>
    </w:p>
    <w:p w:rsidR="00D752F8" w:rsidRPr="000B3467" w:rsidRDefault="00D752F8" w:rsidP="000B3467">
      <w:pPr>
        <w:numPr>
          <w:ilvl w:val="1"/>
          <w:numId w:val="71"/>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konieczność usunięcia błędów lub wprowadzenia zmian w dokumentacji projektowej; </w:t>
      </w:r>
    </w:p>
    <w:p w:rsidR="00D752F8" w:rsidRPr="000B3467" w:rsidRDefault="00D752F8" w:rsidP="000B3467">
      <w:pPr>
        <w:numPr>
          <w:ilvl w:val="2"/>
          <w:numId w:val="57"/>
        </w:numPr>
        <w:autoSpaceDE w:val="0"/>
        <w:autoSpaceDN w:val="0"/>
        <w:adjustRightInd w:val="0"/>
        <w:spacing w:after="0"/>
        <w:ind w:left="993"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będące następstwem działania organów administracji, w szczególności:</w:t>
      </w:r>
    </w:p>
    <w:p w:rsidR="00D752F8" w:rsidRPr="000B3467" w:rsidRDefault="00D752F8" w:rsidP="000B3467">
      <w:pPr>
        <w:numPr>
          <w:ilvl w:val="0"/>
          <w:numId w:val="76"/>
        </w:num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przekroczenie zakreślonych przez prawo terminów wydawania przez organy administracji decyzji, zezwoleń, uzgodnień itp.;</w:t>
      </w:r>
    </w:p>
    <w:p w:rsidR="00D752F8" w:rsidRPr="000B3467" w:rsidRDefault="00D752F8" w:rsidP="000B3467">
      <w:pPr>
        <w:numPr>
          <w:ilvl w:val="0"/>
          <w:numId w:val="76"/>
        </w:num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odmowa wydania przez organy administracji wymaganych decyzji, zezwoleń, uzgodnień na skutek błędów w dokumentacji projektowej;</w:t>
      </w:r>
    </w:p>
    <w:p w:rsidR="00D752F8" w:rsidRPr="000B3467" w:rsidRDefault="00D752F8" w:rsidP="000B3467">
      <w:pPr>
        <w:numPr>
          <w:ilvl w:val="0"/>
          <w:numId w:val="76"/>
        </w:num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inne przyczyny zewnętrzne niezależne od Zamawiającego oraz Wykonawcy skutkujące niemożliwością prowadzenia prac, w szczególności:</w:t>
      </w:r>
    </w:p>
    <w:p w:rsidR="00D752F8" w:rsidRPr="000B3467" w:rsidRDefault="00D752F8" w:rsidP="000B3467">
      <w:p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brak możliwości dojazdu oraz transportu materiałów na teren budowy spowodowany awariami, remontami lub przebudowami dróg dojazdowych</w:t>
      </w:r>
    </w:p>
    <w:p w:rsidR="00D752F8" w:rsidRPr="000B3467" w:rsidRDefault="00D752F8" w:rsidP="000B3467">
      <w:p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protesty mieszkańców</w:t>
      </w:r>
    </w:p>
    <w:p w:rsidR="00D752F8" w:rsidRPr="000B3467" w:rsidRDefault="00D752F8" w:rsidP="000B3467">
      <w:p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przerwa w dostawie energii elektrycznej, wody, gazu.</w:t>
      </w:r>
    </w:p>
    <w:p w:rsidR="00D752F8" w:rsidRPr="000B3467" w:rsidRDefault="00D752F8" w:rsidP="000B3467">
      <w:pPr>
        <w:numPr>
          <w:ilvl w:val="2"/>
          <w:numId w:val="57"/>
        </w:numPr>
        <w:autoSpaceDE w:val="0"/>
        <w:autoSpaceDN w:val="0"/>
        <w:adjustRightInd w:val="0"/>
        <w:spacing w:after="0"/>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przedłużającą się procedurę udzielenia zamówienia</w:t>
      </w:r>
    </w:p>
    <w:p w:rsidR="00D752F8" w:rsidRPr="000B3467" w:rsidRDefault="00D752F8" w:rsidP="000B3467">
      <w:pPr>
        <w:numPr>
          <w:ilvl w:val="2"/>
          <w:numId w:val="57"/>
        </w:numPr>
        <w:autoSpaceDE w:val="0"/>
        <w:autoSpaceDN w:val="0"/>
        <w:adjustRightInd w:val="0"/>
        <w:spacing w:after="0"/>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wystąpienie okoliczności, których strony umowy nie były w stanie przewidzieć, pomimo zachowania należytej staranności</w:t>
      </w:r>
    </w:p>
    <w:p w:rsidR="00D752F8" w:rsidRPr="000B3467" w:rsidRDefault="00D752F8" w:rsidP="000B3467">
      <w:p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D752F8" w:rsidRPr="000B3467" w:rsidRDefault="00D752F8" w:rsidP="000B3467">
      <w:pPr>
        <w:numPr>
          <w:ilvl w:val="0"/>
          <w:numId w:val="57"/>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Zmiana sposobu spełnienia świadczenia</w:t>
      </w:r>
    </w:p>
    <w:p w:rsidR="00D752F8" w:rsidRPr="000B3467" w:rsidRDefault="00D752F8" w:rsidP="000B3467">
      <w:pPr>
        <w:numPr>
          <w:ilvl w:val="2"/>
          <w:numId w:val="57"/>
        </w:numPr>
        <w:autoSpaceDE w:val="0"/>
        <w:autoSpaceDN w:val="0"/>
        <w:adjustRightInd w:val="0"/>
        <w:spacing w:after="0"/>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technologiczne, w szczególności:</w:t>
      </w:r>
    </w:p>
    <w:p w:rsidR="00D752F8" w:rsidRPr="000B3467" w:rsidRDefault="00D752F8" w:rsidP="000B3467">
      <w:pPr>
        <w:numPr>
          <w:ilvl w:val="1"/>
          <w:numId w:val="4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odmienne od przyjętych w dokumentacji projektowej warunki geologiczne (kategorie gruntu, kurzawka, głazy narzutowe itp.) skutkujące niemożliwością zrealizowania przedmiotu umowy przy dotychczasowych założeniach technologicznych;</w:t>
      </w:r>
    </w:p>
    <w:p w:rsidR="00D752F8" w:rsidRPr="000B3467" w:rsidRDefault="00D752F8" w:rsidP="000B3467">
      <w:pPr>
        <w:numPr>
          <w:ilvl w:val="1"/>
          <w:numId w:val="4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D752F8" w:rsidRPr="000B3467" w:rsidRDefault="00D752F8" w:rsidP="000B3467">
      <w:pPr>
        <w:numPr>
          <w:ilvl w:val="1"/>
          <w:numId w:val="4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niedostępność na rynku materiałów lub urządzeń wskazanych w dokumentacji spowodowana zaprzestaniem produkcji lub wycofaniem z rynku tych materiałów lub urządzeń;</w:t>
      </w:r>
    </w:p>
    <w:p w:rsidR="00D752F8" w:rsidRPr="000B3467" w:rsidRDefault="00D752F8" w:rsidP="000B3467">
      <w:pPr>
        <w:numPr>
          <w:ilvl w:val="1"/>
          <w:numId w:val="4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pojawienie się na rynku materiałów lub urządzeń nowszej generacji pozwalających na zaoszczędzenie kosztów realizacji przedmiotu umowy lub kosztów eksploatacji wykonanego przedmiotu umowy;</w:t>
      </w:r>
    </w:p>
    <w:p w:rsidR="00D752F8" w:rsidRPr="000B3467" w:rsidRDefault="00D752F8" w:rsidP="000B3467">
      <w:pPr>
        <w:numPr>
          <w:ilvl w:val="1"/>
          <w:numId w:val="4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konieczność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rsidR="00D752F8" w:rsidRPr="000B3467" w:rsidRDefault="00D752F8" w:rsidP="000B3467">
      <w:pPr>
        <w:numPr>
          <w:ilvl w:val="1"/>
          <w:numId w:val="49"/>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konieczność zrealizowania projektu przy zastosowaniu innych rozwiązań technicznych lub materiałowych ze względu na zmiany obowiązującego prawa.</w:t>
      </w:r>
    </w:p>
    <w:p w:rsidR="00D752F8" w:rsidRPr="000B3467" w:rsidRDefault="00D752F8" w:rsidP="000B3467">
      <w:pPr>
        <w:numPr>
          <w:ilvl w:val="0"/>
          <w:numId w:val="57"/>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osobowe</w:t>
      </w:r>
    </w:p>
    <w:p w:rsidR="00D752F8" w:rsidRPr="000B3467" w:rsidRDefault="00D752F8" w:rsidP="000B3467">
      <w:pPr>
        <w:numPr>
          <w:ilvl w:val="1"/>
          <w:numId w:val="72"/>
        </w:numPr>
        <w:tabs>
          <w:tab w:val="clear" w:pos="1968"/>
        </w:tabs>
        <w:autoSpaceDE w:val="0"/>
        <w:autoSpaceDN w:val="0"/>
        <w:adjustRightInd w:val="0"/>
        <w:spacing w:after="0"/>
        <w:ind w:left="113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zmiana osób, przy pomocy których Wykonawca realizuje przedmiot umowy na inne osoby legitymujące się co najmniej równoważnymi uprawnieniami, o których mowa w zapytaniu ofertowym;</w:t>
      </w:r>
    </w:p>
    <w:p w:rsidR="00D752F8" w:rsidRPr="000B3467" w:rsidRDefault="00D752F8" w:rsidP="000B3467">
      <w:pPr>
        <w:numPr>
          <w:ilvl w:val="1"/>
          <w:numId w:val="72"/>
        </w:numPr>
        <w:tabs>
          <w:tab w:val="clear" w:pos="1968"/>
        </w:tabs>
        <w:autoSpaceDE w:val="0"/>
        <w:autoSpaceDN w:val="0"/>
        <w:adjustRightInd w:val="0"/>
        <w:spacing w:after="0"/>
        <w:ind w:left="113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zmiana podwykonawcy, przy pomocy którego Wykonawca wykonuje;</w:t>
      </w:r>
    </w:p>
    <w:p w:rsidR="00D752F8" w:rsidRPr="000B3467" w:rsidRDefault="00D752F8" w:rsidP="000B3467">
      <w:pPr>
        <w:numPr>
          <w:ilvl w:val="1"/>
          <w:numId w:val="72"/>
        </w:numPr>
        <w:tabs>
          <w:tab w:val="clear" w:pos="1968"/>
        </w:tabs>
        <w:autoSpaceDE w:val="0"/>
        <w:autoSpaceDN w:val="0"/>
        <w:adjustRightInd w:val="0"/>
        <w:spacing w:after="0"/>
        <w:ind w:left="113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rozszerzenie lub zmniejszenie zakresu podwykonawstwa w porównaniu do wskazanego w ofercie wykonawcy.   </w:t>
      </w:r>
    </w:p>
    <w:p w:rsidR="00D752F8" w:rsidRPr="000B3467" w:rsidRDefault="00D752F8" w:rsidP="000B3467">
      <w:pPr>
        <w:numPr>
          <w:ilvl w:val="0"/>
          <w:numId w:val="57"/>
        </w:numPr>
        <w:autoSpaceDE w:val="0"/>
        <w:autoSpaceDN w:val="0"/>
        <w:adjustRightInd w:val="0"/>
        <w:spacing w:after="0"/>
        <w:ind w:left="567" w:hanging="425"/>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należnego Wykonawcy wynagrodzenia w odniesieniu do robót zamiennych i/lub nieobjętych przedmiotem zamówienia a niezbędnych do jego realizacji, ustalona będzie według następujących zasad:</w:t>
      </w:r>
    </w:p>
    <w:p w:rsidR="00D752F8" w:rsidRPr="000B3467" w:rsidRDefault="00D752F8" w:rsidP="000B3467">
      <w:pPr>
        <w:numPr>
          <w:ilvl w:val="1"/>
          <w:numId w:val="78"/>
        </w:numPr>
        <w:autoSpaceDE w:val="0"/>
        <w:autoSpaceDN w:val="0"/>
        <w:adjustRightInd w:val="0"/>
        <w:spacing w:after="0"/>
        <w:ind w:left="113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za podstawę kalkulacji przyjęte zostaną  ceny jednostkowe z kosztorysu, o którym mowa w § 2 ust. 3 umowy, a ilości robót na podstawie sprawdzonego i zatwierdzonego przez Zamawiającego (Inspektora Nadzoru) obmiaru,  </w:t>
      </w:r>
    </w:p>
    <w:p w:rsidR="00D752F8" w:rsidRPr="000B3467" w:rsidRDefault="00D752F8" w:rsidP="000B3467">
      <w:pPr>
        <w:numPr>
          <w:ilvl w:val="1"/>
          <w:numId w:val="78"/>
        </w:numPr>
        <w:autoSpaceDE w:val="0"/>
        <w:autoSpaceDN w:val="0"/>
        <w:adjustRightInd w:val="0"/>
        <w:spacing w:after="0"/>
        <w:ind w:left="113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jeżeli roboty nie występowały w kosztorysie, a są niezbędne do rozliczenia robót o których mowa w ust. 4 , podstawą kalkulacji będą: </w:t>
      </w:r>
    </w:p>
    <w:p w:rsidR="00D752F8" w:rsidRPr="000B3467" w:rsidRDefault="00D752F8" w:rsidP="000B3467">
      <w:pPr>
        <w:numPr>
          <w:ilvl w:val="0"/>
          <w:numId w:val="79"/>
        </w:num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D752F8" w:rsidRPr="000B3467" w:rsidRDefault="00D752F8" w:rsidP="000B3467">
      <w:pPr>
        <w:numPr>
          <w:ilvl w:val="0"/>
          <w:numId w:val="79"/>
        </w:num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ceny materiałów i sprzętu  nie będą wyższe niż średnie ceny publikowane przez kwartalnik SEKOCENBUD (aktualny na czas ich wbudowania i wykorzystania) </w:t>
      </w:r>
    </w:p>
    <w:p w:rsidR="00D752F8" w:rsidRPr="000B3467" w:rsidRDefault="00D752F8" w:rsidP="000B3467">
      <w:pPr>
        <w:numPr>
          <w:ilvl w:val="0"/>
          <w:numId w:val="79"/>
        </w:numPr>
        <w:autoSpaceDE w:val="0"/>
        <w:autoSpaceDN w:val="0"/>
        <w:adjustRightInd w:val="0"/>
        <w:spacing w:after="0"/>
        <w:ind w:left="1418"/>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D752F8" w:rsidRPr="000B3467" w:rsidRDefault="00D752F8" w:rsidP="000B3467">
      <w:pPr>
        <w:numPr>
          <w:ilvl w:val="0"/>
          <w:numId w:val="57"/>
        </w:numPr>
        <w:autoSpaceDE w:val="0"/>
        <w:autoSpaceDN w:val="0"/>
        <w:adjustRightInd w:val="0"/>
        <w:spacing w:after="0"/>
        <w:ind w:left="567" w:hanging="425"/>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lastRenderedPageBreak/>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rsidR="00D752F8" w:rsidRPr="000B3467" w:rsidRDefault="00D752F8" w:rsidP="000B3467">
      <w:pPr>
        <w:numPr>
          <w:ilvl w:val="1"/>
          <w:numId w:val="57"/>
        </w:numPr>
        <w:tabs>
          <w:tab w:val="left" w:pos="993"/>
        </w:tabs>
        <w:autoSpaceDE w:val="0"/>
        <w:autoSpaceDN w:val="0"/>
        <w:adjustRightInd w:val="0"/>
        <w:spacing w:after="0"/>
        <w:ind w:left="993"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tych prac jako nowego zadania spowodowałoby znaczne zwiększenie kosztów dla Zamawiającego lub</w:t>
      </w:r>
    </w:p>
    <w:p w:rsidR="00D752F8" w:rsidRPr="000B3467" w:rsidRDefault="00D752F8" w:rsidP="000B3467">
      <w:pPr>
        <w:numPr>
          <w:ilvl w:val="1"/>
          <w:numId w:val="57"/>
        </w:numPr>
        <w:tabs>
          <w:tab w:val="left" w:pos="993"/>
        </w:tabs>
        <w:autoSpaceDE w:val="0"/>
        <w:autoSpaceDN w:val="0"/>
        <w:adjustRightInd w:val="0"/>
        <w:spacing w:after="0"/>
        <w:ind w:left="993" w:hanging="426"/>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danego zadania jest uzależnione od wykonania tych prac albo bez wykonania tych prac nie jest możliwe wykonanie danego zadania w całości</w:t>
      </w:r>
    </w:p>
    <w:p w:rsidR="00D752F8" w:rsidRPr="000B3467" w:rsidRDefault="00D752F8" w:rsidP="000B3467">
      <w:pPr>
        <w:numPr>
          <w:ilvl w:val="0"/>
          <w:numId w:val="57"/>
        </w:numPr>
        <w:autoSpaceDE w:val="0"/>
        <w:autoSpaceDN w:val="0"/>
        <w:adjustRightInd w:val="0"/>
        <w:spacing w:after="0"/>
        <w:ind w:left="567" w:hanging="425"/>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Pozostałe zmiany: </w:t>
      </w:r>
    </w:p>
    <w:p w:rsidR="00D752F8" w:rsidRPr="000B3467" w:rsidRDefault="00D752F8" w:rsidP="000B3467">
      <w:pPr>
        <w:numPr>
          <w:ilvl w:val="1"/>
          <w:numId w:val="73"/>
        </w:numPr>
        <w:tabs>
          <w:tab w:val="clear" w:pos="1968"/>
        </w:tabs>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zmiana wysokości wynagrodzenia należnego wykonawcy w przypadku zmiany stawki podatku VAT od towarów i usług;</w:t>
      </w:r>
    </w:p>
    <w:p w:rsidR="00D752F8" w:rsidRPr="000B3467" w:rsidRDefault="00D752F8" w:rsidP="000B3467">
      <w:pPr>
        <w:numPr>
          <w:ilvl w:val="1"/>
          <w:numId w:val="73"/>
        </w:numPr>
        <w:tabs>
          <w:tab w:val="clear" w:pos="1968"/>
        </w:tabs>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D752F8" w:rsidRPr="000B3467" w:rsidRDefault="00D752F8" w:rsidP="000B3467">
      <w:pPr>
        <w:numPr>
          <w:ilvl w:val="1"/>
          <w:numId w:val="73"/>
        </w:numPr>
        <w:tabs>
          <w:tab w:val="clear" w:pos="1968"/>
        </w:tabs>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zaistnienia omyłki pisarskiej lub rachunkowej;</w:t>
      </w:r>
    </w:p>
    <w:p w:rsidR="00D752F8" w:rsidRPr="000B3467" w:rsidRDefault="00D752F8" w:rsidP="000B3467">
      <w:pPr>
        <w:numPr>
          <w:ilvl w:val="1"/>
          <w:numId w:val="73"/>
        </w:numPr>
        <w:tabs>
          <w:tab w:val="clear" w:pos="1968"/>
        </w:tabs>
        <w:autoSpaceDE w:val="0"/>
        <w:autoSpaceDN w:val="0"/>
        <w:adjustRightInd w:val="0"/>
        <w:spacing w:after="0"/>
        <w:ind w:left="851"/>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D752F8" w:rsidRPr="000B3467" w:rsidRDefault="00D752F8" w:rsidP="000B3467">
      <w:pPr>
        <w:numPr>
          <w:ilvl w:val="0"/>
          <w:numId w:val="57"/>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Nie stanowi zmiany umowy i nie wymaga zawarcia aneksu do niniejszej umowy:</w:t>
      </w:r>
    </w:p>
    <w:p w:rsidR="00D752F8" w:rsidRPr="000B3467" w:rsidRDefault="00D752F8" w:rsidP="000B3467">
      <w:pPr>
        <w:numPr>
          <w:ilvl w:val="2"/>
          <w:numId w:val="57"/>
        </w:numPr>
        <w:autoSpaceDE w:val="0"/>
        <w:autoSpaceDN w:val="0"/>
        <w:adjustRightInd w:val="0"/>
        <w:spacing w:after="0"/>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zmiana danych związanych z obsługą administracyjno-organizacyjną Umowy (np. zmiana nr rachunku bankowego, zmiana dokumentów potwierdzających uregulowanie płatności wobec podwykonawców);</w:t>
      </w:r>
    </w:p>
    <w:p w:rsidR="00D752F8" w:rsidRPr="000B3467" w:rsidRDefault="00D752F8" w:rsidP="000B3467">
      <w:pPr>
        <w:numPr>
          <w:ilvl w:val="2"/>
          <w:numId w:val="57"/>
        </w:numPr>
        <w:autoSpaceDE w:val="0"/>
        <w:autoSpaceDN w:val="0"/>
        <w:adjustRightInd w:val="0"/>
        <w:spacing w:after="0"/>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zmiany danych teleadresowych, zmiany osób wskazanych do kontaktów miedzy Stronami;</w:t>
      </w:r>
    </w:p>
    <w:p w:rsidR="00D752F8" w:rsidRPr="000B3467" w:rsidRDefault="00D752F8" w:rsidP="000B3467">
      <w:pPr>
        <w:numPr>
          <w:ilvl w:val="2"/>
          <w:numId w:val="57"/>
        </w:numPr>
        <w:autoSpaceDE w:val="0"/>
        <w:autoSpaceDN w:val="0"/>
        <w:adjustRightInd w:val="0"/>
        <w:spacing w:after="0"/>
        <w:ind w:left="851" w:hanging="284"/>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zmiana harmonogramu rzeczowo –finansowego, o którym mowa w §2 ust. 4 </w:t>
      </w:r>
      <w:r w:rsidR="007F2868">
        <w:rPr>
          <w:rFonts w:ascii="Times New Roman" w:eastAsia="Times New Roman" w:hAnsi="Times New Roman"/>
          <w:sz w:val="24"/>
          <w:szCs w:val="24"/>
          <w:lang w:eastAsia="pl-PL"/>
        </w:rPr>
        <w:t xml:space="preserve">pod warunkiem że </w:t>
      </w:r>
      <w:r w:rsidRPr="000B3467">
        <w:rPr>
          <w:rFonts w:ascii="Times New Roman" w:eastAsia="Times New Roman" w:hAnsi="Times New Roman"/>
          <w:sz w:val="24"/>
          <w:szCs w:val="24"/>
          <w:lang w:eastAsia="pl-PL"/>
        </w:rPr>
        <w:t>nie ma wpływu na te</w:t>
      </w:r>
      <w:r w:rsidR="007F2868">
        <w:rPr>
          <w:rFonts w:ascii="Times New Roman" w:eastAsia="Times New Roman" w:hAnsi="Times New Roman"/>
          <w:sz w:val="24"/>
          <w:szCs w:val="24"/>
          <w:lang w:eastAsia="pl-PL"/>
        </w:rPr>
        <w:t>rmin końcowy realizacji zadania</w:t>
      </w:r>
      <w:r w:rsidRPr="000B3467">
        <w:rPr>
          <w:rFonts w:ascii="Times New Roman" w:eastAsia="Times New Roman" w:hAnsi="Times New Roman"/>
          <w:sz w:val="24"/>
          <w:szCs w:val="24"/>
          <w:lang w:eastAsia="pl-PL"/>
        </w:rPr>
        <w:t>.</w:t>
      </w:r>
    </w:p>
    <w:p w:rsidR="00D752F8" w:rsidRPr="000B3467" w:rsidRDefault="00D752F8" w:rsidP="000B3467">
      <w:pPr>
        <w:pStyle w:val="Akapitzlist"/>
        <w:numPr>
          <w:ilvl w:val="0"/>
          <w:numId w:val="57"/>
        </w:numPr>
        <w:autoSpaceDE w:val="0"/>
        <w:autoSpaceDN w:val="0"/>
        <w:adjustRightInd w:val="0"/>
        <w:spacing w:after="0"/>
        <w:ind w:left="709" w:hanging="567"/>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Zmiany, o których mowa w niniejszym paragrafie (z wyłączeniem ust. 6)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rsidR="00D752F8" w:rsidRPr="000B3467" w:rsidRDefault="00D752F8" w:rsidP="000B3467">
      <w:pPr>
        <w:autoSpaceDE w:val="0"/>
        <w:autoSpaceDN w:val="0"/>
        <w:adjustRightInd w:val="0"/>
        <w:spacing w:after="0"/>
        <w:jc w:val="center"/>
        <w:rPr>
          <w:rFonts w:ascii="Times New Roman" w:eastAsia="Times New Roman" w:hAnsi="Times New Roman"/>
          <w:b/>
          <w:bCs/>
          <w:sz w:val="24"/>
          <w:szCs w:val="24"/>
          <w:lang w:eastAsia="pl-PL"/>
        </w:rPr>
      </w:pPr>
      <w:r w:rsidRPr="000B3467">
        <w:rPr>
          <w:rFonts w:ascii="Times New Roman" w:eastAsia="Times New Roman" w:hAnsi="Times New Roman"/>
          <w:b/>
          <w:bCs/>
          <w:sz w:val="24"/>
          <w:szCs w:val="24"/>
          <w:lang w:eastAsia="pl-PL"/>
        </w:rPr>
        <w:t>§ 15</w:t>
      </w:r>
    </w:p>
    <w:p w:rsidR="00D752F8" w:rsidRPr="000B3467" w:rsidRDefault="00D752F8" w:rsidP="000B3467">
      <w:pPr>
        <w:autoSpaceDE w:val="0"/>
        <w:autoSpaceDN w:val="0"/>
        <w:adjustRightInd w:val="0"/>
        <w:spacing w:after="0"/>
        <w:jc w:val="center"/>
        <w:rPr>
          <w:rFonts w:ascii="Times New Roman" w:eastAsia="Times New Roman" w:hAnsi="Times New Roman"/>
          <w:b/>
          <w:bCs/>
          <w:sz w:val="24"/>
          <w:szCs w:val="24"/>
          <w:lang w:eastAsia="pl-PL"/>
        </w:rPr>
      </w:pPr>
      <w:r w:rsidRPr="000B3467">
        <w:rPr>
          <w:rFonts w:ascii="Times New Roman" w:eastAsia="Times New Roman" w:hAnsi="Times New Roman"/>
          <w:b/>
          <w:bCs/>
          <w:sz w:val="24"/>
          <w:szCs w:val="24"/>
          <w:lang w:eastAsia="pl-PL"/>
        </w:rPr>
        <w:t>Postanowienia końcowe</w:t>
      </w:r>
    </w:p>
    <w:p w:rsidR="00D752F8" w:rsidRPr="000B3467" w:rsidRDefault="00D752F8" w:rsidP="000B3467">
      <w:pPr>
        <w:numPr>
          <w:ilvl w:val="0"/>
          <w:numId w:val="5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Wszelkie spory, mogące wyniknąć z tytułu niniejszej umowy, będą rozstrzygane przez sąd właściwy miejscowo dla siedziby Zamawiającego.</w:t>
      </w:r>
    </w:p>
    <w:p w:rsidR="00D752F8" w:rsidRPr="000B3467" w:rsidRDefault="00D752F8" w:rsidP="000B3467">
      <w:pPr>
        <w:numPr>
          <w:ilvl w:val="0"/>
          <w:numId w:val="5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sz w:val="24"/>
          <w:szCs w:val="24"/>
          <w:lang w:eastAsia="pl-PL"/>
        </w:rPr>
        <w:t xml:space="preserve">W sprawach nieuregulowanych niniejszą umową stosuje się przepisy ustaw: ustawy z dnia 07.07.1994 r. Prawo budowlane oraz Kodeksu cywilnego oraz rozporządzenia Ministra </w:t>
      </w:r>
      <w:r w:rsidRPr="000B3467">
        <w:rPr>
          <w:rFonts w:ascii="Times New Roman" w:eastAsia="Times New Roman" w:hAnsi="Times New Roman"/>
          <w:sz w:val="24"/>
          <w:szCs w:val="24"/>
          <w:lang w:eastAsia="pl-PL"/>
        </w:rPr>
        <w:lastRenderedPageBreak/>
        <w:t>Rolnictwa i Rozwoju Wsi z dnia 13 stycznia 2017 roku w sprawie szczegółowych warunków i trybu konkurencyjnego wyboru wykonawców zadań ujętych w zestawieniu rzeczowo-finansowym operacji i warunków dokonywania zmniejszeń kwot pomocy oraz pomocy technicznej (Dz. U. z 2017 r, poz. 106).</w:t>
      </w:r>
    </w:p>
    <w:p w:rsidR="00D752F8" w:rsidRPr="000B3467" w:rsidRDefault="00D752F8" w:rsidP="000B3467">
      <w:pPr>
        <w:numPr>
          <w:ilvl w:val="0"/>
          <w:numId w:val="5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bCs/>
          <w:sz w:val="24"/>
          <w:szCs w:val="24"/>
          <w:lang w:eastAsia="pl-PL"/>
        </w:rPr>
        <w:t>Umowę sporządzono w dwóch jednobrzmiących egzemplarzach, po jednym dla stron.</w:t>
      </w:r>
    </w:p>
    <w:p w:rsidR="00D752F8" w:rsidRPr="000B3467" w:rsidRDefault="00D752F8" w:rsidP="000B3467">
      <w:pPr>
        <w:numPr>
          <w:ilvl w:val="0"/>
          <w:numId w:val="54"/>
        </w:numPr>
        <w:autoSpaceDE w:val="0"/>
        <w:autoSpaceDN w:val="0"/>
        <w:adjustRightInd w:val="0"/>
        <w:spacing w:after="0"/>
        <w:jc w:val="both"/>
        <w:rPr>
          <w:rFonts w:ascii="Times New Roman" w:eastAsia="Times New Roman" w:hAnsi="Times New Roman"/>
          <w:sz w:val="24"/>
          <w:szCs w:val="24"/>
          <w:lang w:eastAsia="pl-PL"/>
        </w:rPr>
      </w:pPr>
      <w:r w:rsidRPr="000B3467">
        <w:rPr>
          <w:rFonts w:ascii="Times New Roman" w:eastAsia="Times New Roman" w:hAnsi="Times New Roman"/>
          <w:bCs/>
          <w:sz w:val="24"/>
          <w:szCs w:val="24"/>
          <w:lang w:eastAsia="pl-PL"/>
        </w:rPr>
        <w:t xml:space="preserve">Integralną część umowy </w:t>
      </w:r>
      <w:r w:rsidRPr="000B3467">
        <w:rPr>
          <w:rFonts w:ascii="Times New Roman" w:eastAsia="Times New Roman" w:hAnsi="Times New Roman"/>
          <w:sz w:val="24"/>
          <w:szCs w:val="24"/>
          <w:lang w:eastAsia="pl-PL"/>
        </w:rPr>
        <w:t xml:space="preserve">jest zapytanie ofertowe oraz oferta Wykonawcy </w:t>
      </w:r>
    </w:p>
    <w:p w:rsidR="00D752F8" w:rsidRPr="000B3467" w:rsidRDefault="00D752F8" w:rsidP="000B3467">
      <w:pPr>
        <w:autoSpaceDE w:val="0"/>
        <w:autoSpaceDN w:val="0"/>
        <w:adjustRightInd w:val="0"/>
        <w:spacing w:after="0"/>
        <w:jc w:val="both"/>
        <w:rPr>
          <w:rFonts w:ascii="Times New Roman" w:eastAsia="Times New Roman" w:hAnsi="Times New Roman"/>
          <w:sz w:val="24"/>
          <w:szCs w:val="24"/>
          <w:lang w:eastAsia="pl-PL"/>
        </w:rPr>
      </w:pPr>
    </w:p>
    <w:p w:rsidR="00D752F8" w:rsidRPr="000B3467" w:rsidRDefault="00D752F8" w:rsidP="000B3467">
      <w:pPr>
        <w:autoSpaceDE w:val="0"/>
        <w:autoSpaceDN w:val="0"/>
        <w:adjustRightInd w:val="0"/>
        <w:spacing w:after="0"/>
        <w:jc w:val="center"/>
        <w:rPr>
          <w:rFonts w:ascii="Times New Roman" w:eastAsia="Times New Roman" w:hAnsi="Times New Roman"/>
          <w:sz w:val="24"/>
          <w:szCs w:val="24"/>
          <w:lang w:eastAsia="pl-PL"/>
        </w:rPr>
      </w:pPr>
      <w:r w:rsidRPr="000B3467">
        <w:rPr>
          <w:rFonts w:ascii="Times New Roman" w:eastAsia="Times New Roman" w:hAnsi="Times New Roman"/>
          <w:b/>
          <w:sz w:val="24"/>
          <w:szCs w:val="24"/>
          <w:lang w:eastAsia="pl-PL"/>
        </w:rPr>
        <w:t xml:space="preserve">ZAMAWIAJĄCY: </w:t>
      </w:r>
      <w:r w:rsidRPr="000B3467">
        <w:rPr>
          <w:rFonts w:ascii="Times New Roman" w:eastAsia="Times New Roman" w:hAnsi="Times New Roman"/>
          <w:b/>
          <w:sz w:val="24"/>
          <w:szCs w:val="24"/>
          <w:lang w:eastAsia="pl-PL"/>
        </w:rPr>
        <w:tab/>
      </w:r>
      <w:r w:rsidRPr="000B3467">
        <w:rPr>
          <w:rFonts w:ascii="Times New Roman" w:eastAsia="Times New Roman" w:hAnsi="Times New Roman"/>
          <w:b/>
          <w:sz w:val="24"/>
          <w:szCs w:val="24"/>
          <w:lang w:eastAsia="pl-PL"/>
        </w:rPr>
        <w:tab/>
      </w:r>
      <w:r w:rsidRPr="000B3467">
        <w:rPr>
          <w:rFonts w:ascii="Times New Roman" w:eastAsia="Times New Roman" w:hAnsi="Times New Roman"/>
          <w:b/>
          <w:sz w:val="24"/>
          <w:szCs w:val="24"/>
          <w:lang w:eastAsia="pl-PL"/>
        </w:rPr>
        <w:tab/>
      </w:r>
      <w:r w:rsidRPr="000B3467">
        <w:rPr>
          <w:rFonts w:ascii="Times New Roman" w:eastAsia="Times New Roman" w:hAnsi="Times New Roman"/>
          <w:b/>
          <w:sz w:val="24"/>
          <w:szCs w:val="24"/>
          <w:lang w:eastAsia="pl-PL"/>
        </w:rPr>
        <w:tab/>
      </w:r>
      <w:r w:rsidRPr="000B3467">
        <w:rPr>
          <w:rFonts w:ascii="Times New Roman" w:eastAsia="Times New Roman" w:hAnsi="Times New Roman"/>
          <w:b/>
          <w:sz w:val="24"/>
          <w:szCs w:val="24"/>
          <w:lang w:eastAsia="pl-PL"/>
        </w:rPr>
        <w:tab/>
      </w:r>
      <w:r w:rsidRPr="000B3467">
        <w:rPr>
          <w:rFonts w:ascii="Times New Roman" w:eastAsia="Times New Roman" w:hAnsi="Times New Roman"/>
          <w:b/>
          <w:sz w:val="24"/>
          <w:szCs w:val="24"/>
          <w:lang w:eastAsia="pl-PL"/>
        </w:rPr>
        <w:tab/>
        <w:t>WYKONAWCA:</w:t>
      </w:r>
    </w:p>
    <w:p w:rsidR="00D752F8" w:rsidRPr="000B3467" w:rsidRDefault="00D752F8" w:rsidP="007F2868">
      <w:pPr>
        <w:autoSpaceDE w:val="0"/>
        <w:autoSpaceDN w:val="0"/>
        <w:adjustRightInd w:val="0"/>
        <w:spacing w:after="0"/>
        <w:jc w:val="both"/>
        <w:rPr>
          <w:rFonts w:ascii="Times New Roman" w:eastAsia="Times New Roman" w:hAnsi="Times New Roman"/>
          <w:sz w:val="24"/>
          <w:szCs w:val="24"/>
          <w:lang w:eastAsia="pl-PL"/>
        </w:rPr>
      </w:pPr>
    </w:p>
    <w:sectPr w:rsidR="00D752F8" w:rsidRPr="000B3467" w:rsidSect="00DF09BE">
      <w:headerReference w:type="default" r:id="rId11"/>
      <w:footerReference w:type="default" r:id="rId12"/>
      <w:pgSz w:w="11906" w:h="16838"/>
      <w:pgMar w:top="851" w:right="1417" w:bottom="993"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F2" w:rsidRDefault="00F341F2" w:rsidP="00B428E6">
      <w:pPr>
        <w:spacing w:after="0" w:line="240" w:lineRule="auto"/>
      </w:pPr>
      <w:r>
        <w:separator/>
      </w:r>
    </w:p>
  </w:endnote>
  <w:endnote w:type="continuationSeparator" w:id="0">
    <w:p w:rsidR="00F341F2" w:rsidRDefault="00F341F2" w:rsidP="00B4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mn-ea">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208860"/>
      <w:docPartObj>
        <w:docPartGallery w:val="Page Numbers (Bottom of Page)"/>
        <w:docPartUnique/>
      </w:docPartObj>
    </w:sdtPr>
    <w:sdtEndPr>
      <w:rPr>
        <w:rFonts w:ascii="Times New Roman" w:hAnsi="Times New Roman"/>
        <w:sz w:val="18"/>
        <w:szCs w:val="18"/>
      </w:rPr>
    </w:sdtEndPr>
    <w:sdtContent>
      <w:p w:rsidR="002D0EBE" w:rsidRPr="00274B22" w:rsidRDefault="002D0EBE">
        <w:pPr>
          <w:pStyle w:val="Stopka"/>
          <w:jc w:val="center"/>
          <w:rPr>
            <w:rFonts w:ascii="Times New Roman" w:hAnsi="Times New Roman"/>
            <w:sz w:val="18"/>
            <w:szCs w:val="18"/>
          </w:rPr>
        </w:pPr>
        <w:r w:rsidRPr="00274B22">
          <w:rPr>
            <w:rFonts w:ascii="Times New Roman" w:hAnsi="Times New Roman"/>
            <w:sz w:val="18"/>
            <w:szCs w:val="18"/>
          </w:rPr>
          <w:fldChar w:fldCharType="begin"/>
        </w:r>
        <w:r w:rsidRPr="00274B22">
          <w:rPr>
            <w:rFonts w:ascii="Times New Roman" w:hAnsi="Times New Roman"/>
            <w:sz w:val="18"/>
            <w:szCs w:val="18"/>
          </w:rPr>
          <w:instrText>PAGE   \* MERGEFORMAT</w:instrText>
        </w:r>
        <w:r w:rsidRPr="00274B22">
          <w:rPr>
            <w:rFonts w:ascii="Times New Roman" w:hAnsi="Times New Roman"/>
            <w:sz w:val="18"/>
            <w:szCs w:val="18"/>
          </w:rPr>
          <w:fldChar w:fldCharType="separate"/>
        </w:r>
        <w:r w:rsidR="00395FDC">
          <w:rPr>
            <w:rFonts w:ascii="Times New Roman" w:hAnsi="Times New Roman"/>
            <w:noProof/>
            <w:sz w:val="18"/>
            <w:szCs w:val="18"/>
          </w:rPr>
          <w:t>7</w:t>
        </w:r>
        <w:r w:rsidRPr="00274B22">
          <w:rPr>
            <w:rFonts w:ascii="Times New Roman" w:hAnsi="Times New Roman"/>
            <w:sz w:val="18"/>
            <w:szCs w:val="18"/>
          </w:rPr>
          <w:fldChar w:fldCharType="end"/>
        </w:r>
      </w:p>
    </w:sdtContent>
  </w:sdt>
  <w:p w:rsidR="002D0EBE" w:rsidRDefault="002D0E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F2" w:rsidRDefault="00F341F2" w:rsidP="00B428E6">
      <w:pPr>
        <w:spacing w:after="0" w:line="240" w:lineRule="auto"/>
      </w:pPr>
      <w:r>
        <w:separator/>
      </w:r>
    </w:p>
  </w:footnote>
  <w:footnote w:type="continuationSeparator" w:id="0">
    <w:p w:rsidR="00F341F2" w:rsidRDefault="00F341F2" w:rsidP="00B428E6">
      <w:pPr>
        <w:spacing w:after="0" w:line="240" w:lineRule="auto"/>
      </w:pPr>
      <w:r>
        <w:continuationSeparator/>
      </w:r>
    </w:p>
  </w:footnote>
  <w:footnote w:id="1">
    <w:p w:rsidR="002D0EBE" w:rsidRPr="00931A02" w:rsidRDefault="002D0EBE" w:rsidP="003A728A">
      <w:pPr>
        <w:pStyle w:val="Tekstprzypisudolnego"/>
        <w:rPr>
          <w:sz w:val="16"/>
          <w:szCs w:val="16"/>
        </w:rPr>
      </w:pPr>
      <w:r>
        <w:rPr>
          <w:rStyle w:val="Odwoanieprzypisudolnego"/>
        </w:rPr>
        <w:footnoteRef/>
      </w:r>
      <w:r>
        <w:t xml:space="preserve"> </w:t>
      </w:r>
      <w:r w:rsidRPr="00931A02">
        <w:rPr>
          <w: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2D0EBE" w:rsidRPr="00931A02" w:rsidRDefault="002D0EBE" w:rsidP="003A728A">
      <w:pPr>
        <w:pStyle w:val="Tekstprzypisudolnego"/>
        <w:rPr>
          <w:sz w:val="16"/>
          <w:szCs w:val="16"/>
        </w:rPr>
      </w:pPr>
      <w:r>
        <w:rPr>
          <w:rStyle w:val="Odwoanieprzypisudolnego"/>
        </w:rPr>
        <w:footnoteRef/>
      </w:r>
      <w:r>
        <w:t xml:space="preserve"> </w:t>
      </w:r>
      <w:r w:rsidRPr="00931A02">
        <w:rPr>
          <w:i/>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2D0EBE" w:rsidRPr="00443290" w:rsidRDefault="002D0EBE" w:rsidP="00D752F8">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BE" w:rsidRDefault="002D0EBE" w:rsidP="00B428E6">
    <w:pPr>
      <w:pStyle w:val="Nagwek"/>
      <w:rPr>
        <w:rFonts w:ascii="Times New Roman" w:hAnsi="Times New Roman"/>
        <w:sz w:val="20"/>
        <w:szCs w:val="20"/>
      </w:rPr>
    </w:pPr>
  </w:p>
  <w:p w:rsidR="002D0EBE" w:rsidRDefault="002D0EBE" w:rsidP="00B428E6">
    <w:pPr>
      <w:pStyle w:val="Nagwek"/>
      <w:rPr>
        <w:rFonts w:ascii="Times New Roman" w:hAnsi="Times New Roman"/>
        <w:sz w:val="20"/>
        <w:szCs w:val="20"/>
      </w:rPr>
    </w:pPr>
  </w:p>
  <w:p w:rsidR="002D0EBE" w:rsidRDefault="002D0EBE" w:rsidP="00B428E6">
    <w:pPr>
      <w:pStyle w:val="Nagwek"/>
      <w:rPr>
        <w:rFonts w:ascii="Times New Roman" w:hAnsi="Times New Roman"/>
        <w:sz w:val="20"/>
        <w:szCs w:val="20"/>
      </w:rPr>
    </w:pPr>
  </w:p>
  <w:p w:rsidR="002D0EBE" w:rsidRPr="00005DA5" w:rsidRDefault="002D0EBE" w:rsidP="00367AEF">
    <w:pPr>
      <w:pStyle w:val="Nagwek"/>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0F9"/>
    <w:multiLevelType w:val="hybridMultilevel"/>
    <w:tmpl w:val="02F85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3" w15:restartNumberingAfterBreak="0">
    <w:nsid w:val="0BBE30D7"/>
    <w:multiLevelType w:val="hybridMultilevel"/>
    <w:tmpl w:val="A726F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E1A54"/>
    <w:multiLevelType w:val="hybridMultilevel"/>
    <w:tmpl w:val="6FEE8F8E"/>
    <w:lvl w:ilvl="0" w:tplc="1F04203C">
      <w:start w:val="1"/>
      <w:numFmt w:val="decimal"/>
      <w:pStyle w:val="Nagwek1"/>
      <w:lvlText w:val="Rozdział %1."/>
      <w:lvlJc w:val="left"/>
      <w:pPr>
        <w:ind w:left="720" w:hanging="360"/>
      </w:pPr>
      <w:rPr>
        <w:rFonts w:ascii="Cambria" w:hAnsi="Cambria"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B0916"/>
    <w:multiLevelType w:val="hybridMultilevel"/>
    <w:tmpl w:val="70142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9220B"/>
    <w:multiLevelType w:val="hybridMultilevel"/>
    <w:tmpl w:val="8752F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00600C"/>
    <w:multiLevelType w:val="hybridMultilevel"/>
    <w:tmpl w:val="6AA6B9C0"/>
    <w:lvl w:ilvl="0" w:tplc="889E78CC">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10" w15:restartNumberingAfterBreak="0">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 w15:restartNumberingAfterBreak="0">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18B3D27"/>
    <w:multiLevelType w:val="hybridMultilevel"/>
    <w:tmpl w:val="82EAA8F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5965FE1"/>
    <w:multiLevelType w:val="multilevel"/>
    <w:tmpl w:val="3AF66CB2"/>
    <w:lvl w:ilvl="0">
      <w:start w:val="1"/>
      <w:numFmt w:val="decimal"/>
      <w:lvlText w:val="%1."/>
      <w:lvlJc w:val="left"/>
      <w:pPr>
        <w:ind w:left="142"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eastAsia="pl-PL" w:bidi="pl-PL"/>
      </w:rPr>
    </w:lvl>
    <w:lvl w:ilvl="1">
      <w:start w:val="1"/>
      <w:numFmt w:val="decimal"/>
      <w:lvlText w:val="%2)"/>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7124B62"/>
    <w:multiLevelType w:val="hybridMultilevel"/>
    <w:tmpl w:val="79FA00E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1BCD2E45"/>
    <w:multiLevelType w:val="singleLevel"/>
    <w:tmpl w:val="856282D6"/>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2"/>
      </w:rPr>
    </w:lvl>
  </w:abstractNum>
  <w:abstractNum w:abstractNumId="23" w15:restartNumberingAfterBreak="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4" w15:restartNumberingAfterBreak="0">
    <w:nsid w:val="21FB5E09"/>
    <w:multiLevelType w:val="singleLevel"/>
    <w:tmpl w:val="04150011"/>
    <w:lvl w:ilvl="0">
      <w:start w:val="1"/>
      <w:numFmt w:val="decimal"/>
      <w:lvlText w:val="%1)"/>
      <w:lvlJc w:val="left"/>
      <w:pPr>
        <w:ind w:left="1146" w:hanging="360"/>
      </w:pPr>
      <w:rPr>
        <w:rFonts w:hint="default"/>
        <w:b w:val="0"/>
        <w:i w:val="0"/>
        <w:sz w:val="22"/>
      </w:rPr>
    </w:lvl>
  </w:abstractNum>
  <w:abstractNum w:abstractNumId="25"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4C37C37"/>
    <w:multiLevelType w:val="hybridMultilevel"/>
    <w:tmpl w:val="9B28D4F6"/>
    <w:lvl w:ilvl="0" w:tplc="7638A248">
      <w:start w:val="4"/>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8"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8B90100"/>
    <w:multiLevelType w:val="hybridMultilevel"/>
    <w:tmpl w:val="0A6AD24E"/>
    <w:lvl w:ilvl="0" w:tplc="7DF6B2FE">
      <w:start w:val="7"/>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31" w15:restartNumberingAfterBreak="0">
    <w:nsid w:val="2A86093A"/>
    <w:multiLevelType w:val="hybridMultilevel"/>
    <w:tmpl w:val="70A00F3C"/>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BCB35CC"/>
    <w:multiLevelType w:val="hybridMultilevel"/>
    <w:tmpl w:val="50C069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42112E"/>
    <w:multiLevelType w:val="hybridMultilevel"/>
    <w:tmpl w:val="13644ACA"/>
    <w:lvl w:ilvl="0" w:tplc="FFECAB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7E1F59"/>
    <w:multiLevelType w:val="hybridMultilevel"/>
    <w:tmpl w:val="A2B8D8EE"/>
    <w:lvl w:ilvl="0" w:tplc="DD22FFA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C412C7"/>
    <w:multiLevelType w:val="hybridMultilevel"/>
    <w:tmpl w:val="138C5F8E"/>
    <w:lvl w:ilvl="0" w:tplc="B17EAF08">
      <w:start w:val="1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4D46C20"/>
    <w:multiLevelType w:val="hybridMultilevel"/>
    <w:tmpl w:val="CC6CE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41"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8265608"/>
    <w:multiLevelType w:val="multilevel"/>
    <w:tmpl w:val="5CB63F4E"/>
    <w:lvl w:ilvl="0">
      <w:start w:val="5"/>
      <w:numFmt w:val="decimalZero"/>
      <w:lvlText w:val="%1"/>
      <w:lvlJc w:val="left"/>
      <w:pPr>
        <w:ind w:left="675" w:hanging="675"/>
      </w:pPr>
      <w:rPr>
        <w:rFonts w:hint="default"/>
      </w:rPr>
    </w:lvl>
    <w:lvl w:ilvl="1">
      <w:start w:val="300"/>
      <w:numFmt w:val="decimal"/>
      <w:lvlText w:val="%1-%2"/>
      <w:lvlJc w:val="left"/>
      <w:pPr>
        <w:ind w:left="1101" w:hanging="6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3B9D30D3"/>
    <w:multiLevelType w:val="hybridMultilevel"/>
    <w:tmpl w:val="B5B6A092"/>
    <w:lvl w:ilvl="0" w:tplc="FD903D56">
      <w:start w:val="10"/>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45"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46" w15:restartNumberingAfterBreak="0">
    <w:nsid w:val="3E4D4A0C"/>
    <w:multiLevelType w:val="hybridMultilevel"/>
    <w:tmpl w:val="554A5E6A"/>
    <w:lvl w:ilvl="0" w:tplc="6C987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02EE0"/>
    <w:multiLevelType w:val="hybridMultilevel"/>
    <w:tmpl w:val="8020C24A"/>
    <w:lvl w:ilvl="0" w:tplc="7FCAED68">
      <w:start w:val="1"/>
      <w:numFmt w:val="decimal"/>
      <w:lvlText w:val="%1)"/>
      <w:lvlJc w:val="left"/>
      <w:pPr>
        <w:ind w:left="1080" w:hanging="360"/>
      </w:pPr>
      <w:rPr>
        <w:rFonts w:hint="default"/>
        <w:b w:val="0"/>
      </w:rPr>
    </w:lvl>
    <w:lvl w:ilvl="1" w:tplc="73CE402A">
      <w:start w:val="1"/>
      <w:numFmt w:val="lowerLetter"/>
      <w:lvlText w:val="%2)"/>
      <w:lvlJc w:val="left"/>
      <w:pPr>
        <w:ind w:left="1800" w:hanging="360"/>
      </w:pPr>
      <w:rPr>
        <w:rFonts w:hint="default"/>
        <w:b w:val="0"/>
        <w:i w:val="0"/>
        <w:color w:val="000000" w:themeColor="text1"/>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9"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41DF3937"/>
    <w:multiLevelType w:val="hybridMultilevel"/>
    <w:tmpl w:val="42E23CD8"/>
    <w:lvl w:ilvl="0" w:tplc="351011F0">
      <w:start w:val="1"/>
      <w:numFmt w:val="bullet"/>
      <w:lvlText w:val=""/>
      <w:lvlJc w:val="left"/>
      <w:pPr>
        <w:ind w:left="720" w:hanging="360"/>
      </w:pPr>
      <w:rPr>
        <w:rFonts w:ascii="Symbol" w:hAnsi="Symbol" w:hint="default"/>
      </w:rPr>
    </w:lvl>
    <w:lvl w:ilvl="1" w:tplc="C61237D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E23DC1"/>
    <w:multiLevelType w:val="hybridMultilevel"/>
    <w:tmpl w:val="3376A6D4"/>
    <w:lvl w:ilvl="0" w:tplc="93D6114A">
      <w:start w:val="1"/>
      <w:numFmt w:val="decimal"/>
      <w:lvlText w:val="%1."/>
      <w:lvlJc w:val="left"/>
      <w:pPr>
        <w:tabs>
          <w:tab w:val="num" w:pos="360"/>
        </w:tabs>
        <w:ind w:left="360" w:hanging="360"/>
      </w:pPr>
      <w:rPr>
        <w:rFonts w:hint="default"/>
        <w:b w:val="0"/>
        <w:i w:val="0"/>
        <w:sz w:val="22"/>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CC222A"/>
    <w:multiLevelType w:val="multilevel"/>
    <w:tmpl w:val="A470F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4912A39"/>
    <w:multiLevelType w:val="hybridMultilevel"/>
    <w:tmpl w:val="3AF2C098"/>
    <w:lvl w:ilvl="0" w:tplc="FADA0254">
      <w:start w:val="1"/>
      <w:numFmt w:val="decimal"/>
      <w:lvlText w:val="Rozdział %1."/>
      <w:lvlJc w:val="left"/>
      <w:pPr>
        <w:tabs>
          <w:tab w:val="num" w:pos="360"/>
        </w:tabs>
        <w:ind w:left="360" w:hanging="360"/>
      </w:pPr>
      <w:rPr>
        <w:rFonts w:ascii="Times New Roman" w:hAnsi="Times New Roman" w:cs="Times New Roman" w:hint="default"/>
        <w:b/>
        <w:i/>
        <w:sz w:val="24"/>
        <w:szCs w:val="24"/>
      </w:rPr>
    </w:lvl>
    <w:lvl w:ilvl="1" w:tplc="0415000F">
      <w:start w:val="1"/>
      <w:numFmt w:val="decimal"/>
      <w:lvlText w:val="%2."/>
      <w:lvlJc w:val="left"/>
      <w:pPr>
        <w:tabs>
          <w:tab w:val="num" w:pos="360"/>
        </w:tabs>
        <w:ind w:left="360" w:hanging="360"/>
      </w:pPr>
      <w:rPr>
        <w:rFonts w:hint="default"/>
        <w:b w:val="0"/>
        <w:i w:val="0"/>
        <w:sz w:val="28"/>
      </w:rPr>
    </w:lvl>
    <w:lvl w:ilvl="2" w:tplc="04150011">
      <w:start w:val="1"/>
      <w:numFmt w:val="decimal"/>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471108BB"/>
    <w:multiLevelType w:val="hybridMultilevel"/>
    <w:tmpl w:val="346A2CDC"/>
    <w:lvl w:ilvl="0" w:tplc="99E44CC4">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7" w15:restartNumberingAfterBreak="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58" w15:restartNumberingAfterBreak="0">
    <w:nsid w:val="49FE5DF6"/>
    <w:multiLevelType w:val="hybridMultilevel"/>
    <w:tmpl w:val="F8125A92"/>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60" w15:restartNumberingAfterBreak="0">
    <w:nsid w:val="4B5422E1"/>
    <w:multiLevelType w:val="hybridMultilevel"/>
    <w:tmpl w:val="901C2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62" w15:restartNumberingAfterBreak="0">
    <w:nsid w:val="50064CFD"/>
    <w:multiLevelType w:val="hybridMultilevel"/>
    <w:tmpl w:val="3DB23424"/>
    <w:lvl w:ilvl="0" w:tplc="BF6066FA">
      <w:start w:val="1"/>
      <w:numFmt w:val="decimal"/>
      <w:lvlText w:val="%1."/>
      <w:lvlJc w:val="left"/>
      <w:pPr>
        <w:tabs>
          <w:tab w:val="num" w:pos="786"/>
        </w:tabs>
        <w:ind w:left="786" w:hanging="360"/>
      </w:pPr>
      <w:rPr>
        <w:b w:val="0"/>
        <w:color w:val="000000"/>
      </w:rPr>
    </w:lvl>
    <w:lvl w:ilvl="1" w:tplc="FFFFFFFF">
      <w:start w:val="16"/>
      <w:numFmt w:val="decimal"/>
      <w:lvlText w:val="Rozdział %2."/>
      <w:lvlJc w:val="left"/>
      <w:pPr>
        <w:tabs>
          <w:tab w:val="num" w:pos="423"/>
        </w:tabs>
        <w:ind w:left="423" w:hanging="357"/>
      </w:pPr>
      <w:rPr>
        <w:rFonts w:ascii="Times New Roman" w:hAnsi="Times New Roman" w:hint="default"/>
        <w:b/>
        <w:i/>
        <w:sz w:val="28"/>
      </w:rPr>
    </w:lvl>
    <w:lvl w:ilvl="2" w:tplc="FFFFFFFF">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63"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64" w15:restartNumberingAfterBreak="0">
    <w:nsid w:val="556125F0"/>
    <w:multiLevelType w:val="hybridMultilevel"/>
    <w:tmpl w:val="D522FEBC"/>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95965C9"/>
    <w:multiLevelType w:val="hybridMultilevel"/>
    <w:tmpl w:val="153AC4F4"/>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67"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68" w15:restartNumberingAfterBreak="0">
    <w:nsid w:val="5C3F318D"/>
    <w:multiLevelType w:val="hybridMultilevel"/>
    <w:tmpl w:val="C87615B0"/>
    <w:lvl w:ilvl="0" w:tplc="0270F6AC">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9" w15:restartNumberingAfterBreak="0">
    <w:nsid w:val="5C585559"/>
    <w:multiLevelType w:val="hybridMultilevel"/>
    <w:tmpl w:val="1096D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71"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72" w15:restartNumberingAfterBreak="0">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02A6F90"/>
    <w:multiLevelType w:val="hybridMultilevel"/>
    <w:tmpl w:val="7DD0F4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7C2F45"/>
    <w:multiLevelType w:val="hybridMultilevel"/>
    <w:tmpl w:val="54CECFE0"/>
    <w:lvl w:ilvl="0" w:tplc="E264D90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2135000"/>
    <w:multiLevelType w:val="hybridMultilevel"/>
    <w:tmpl w:val="50B80618"/>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78"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E713E9"/>
    <w:multiLevelType w:val="hybridMultilevel"/>
    <w:tmpl w:val="21FE554E"/>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82" w15:restartNumberingAfterBreak="0">
    <w:nsid w:val="71AC2070"/>
    <w:multiLevelType w:val="hybridMultilevel"/>
    <w:tmpl w:val="E812A4FC"/>
    <w:lvl w:ilvl="0" w:tplc="C8829DC2">
      <w:start w:val="1"/>
      <w:numFmt w:val="decimal"/>
      <w:lvlText w:val="%1."/>
      <w:lvlJc w:val="left"/>
      <w:pPr>
        <w:ind w:left="720" w:hanging="360"/>
      </w:pPr>
      <w:rPr>
        <w:b w:val="0"/>
        <w:sz w:val="22"/>
        <w:szCs w:val="24"/>
      </w:rPr>
    </w:lvl>
    <w:lvl w:ilvl="1" w:tplc="9FA85BFA">
      <w:start w:val="1"/>
      <w:numFmt w:val="upp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71287F"/>
    <w:multiLevelType w:val="hybridMultilevel"/>
    <w:tmpl w:val="7B283128"/>
    <w:lvl w:ilvl="0" w:tplc="351011F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72934FC1"/>
    <w:multiLevelType w:val="hybridMultilevel"/>
    <w:tmpl w:val="A8507316"/>
    <w:lvl w:ilvl="0" w:tplc="2A9E475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1">
      <w:start w:val="1"/>
      <w:numFmt w:val="decimal"/>
      <w:lvlText w:val="%2)"/>
      <w:lvlJc w:val="left"/>
      <w:pPr>
        <w:tabs>
          <w:tab w:val="num" w:pos="1724"/>
        </w:tabs>
        <w:ind w:left="1724" w:hanging="360"/>
      </w:pPr>
      <w:rPr>
        <w:rFonts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85" w15:restartNumberingAfterBreak="0">
    <w:nsid w:val="73EF5A2A"/>
    <w:multiLevelType w:val="hybridMultilevel"/>
    <w:tmpl w:val="9EC8CAD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082773"/>
    <w:multiLevelType w:val="hybridMultilevel"/>
    <w:tmpl w:val="BD96970A"/>
    <w:lvl w:ilvl="0" w:tplc="0415000F">
      <w:start w:val="1"/>
      <w:numFmt w:val="decimal"/>
      <w:lvlText w:val="%1."/>
      <w:lvlJc w:val="left"/>
      <w:pPr>
        <w:ind w:left="644" w:hanging="360"/>
      </w:pPr>
    </w:lvl>
    <w:lvl w:ilvl="1" w:tplc="EDC2ECF8">
      <w:start w:val="1"/>
      <w:numFmt w:val="decimal"/>
      <w:lvlText w:val="%2)"/>
      <w:lvlJc w:val="left"/>
      <w:pPr>
        <w:ind w:left="1070" w:hanging="360"/>
      </w:pPr>
      <w:rPr>
        <w:b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9B31283"/>
    <w:multiLevelType w:val="hybridMultilevel"/>
    <w:tmpl w:val="C7964A68"/>
    <w:lvl w:ilvl="0" w:tplc="BA944112">
      <w:start w:val="1"/>
      <w:numFmt w:val="bullet"/>
      <w:lvlText w:val=""/>
      <w:lvlJc w:val="left"/>
      <w:pPr>
        <w:ind w:left="1148" w:hanging="360"/>
      </w:pPr>
      <w:rPr>
        <w:rFonts w:ascii="Symbol" w:hAnsi="Symbol" w:hint="default"/>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89"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7CE951E6"/>
    <w:multiLevelType w:val="multilevel"/>
    <w:tmpl w:val="73A88FC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7D086B91"/>
    <w:multiLevelType w:val="hybridMultilevel"/>
    <w:tmpl w:val="3A2AD89E"/>
    <w:lvl w:ilvl="0" w:tplc="E5D01362">
      <w:start w:val="1"/>
      <w:numFmt w:val="decimal"/>
      <w:lvlText w:val="%1."/>
      <w:lvlJc w:val="left"/>
      <w:pPr>
        <w:tabs>
          <w:tab w:val="num" w:pos="360"/>
        </w:tabs>
        <w:ind w:left="360" w:hanging="360"/>
      </w:pPr>
      <w:rPr>
        <w:b w:val="0"/>
        <w:i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2" w15:restartNumberingAfterBreak="0">
    <w:nsid w:val="7EFE3807"/>
    <w:multiLevelType w:val="hybridMultilevel"/>
    <w:tmpl w:val="5F8E2B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F2342D3"/>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54"/>
  </w:num>
  <w:num w:numId="2">
    <w:abstractNumId w:val="65"/>
  </w:num>
  <w:num w:numId="3">
    <w:abstractNumId w:val="50"/>
  </w:num>
  <w:num w:numId="4">
    <w:abstractNumId w:val="82"/>
  </w:num>
  <w:num w:numId="5">
    <w:abstractNumId w:val="85"/>
  </w:num>
  <w:num w:numId="6">
    <w:abstractNumId w:val="51"/>
  </w:num>
  <w:num w:numId="7">
    <w:abstractNumId w:val="7"/>
  </w:num>
  <w:num w:numId="8">
    <w:abstractNumId w:val="86"/>
  </w:num>
  <w:num w:numId="9">
    <w:abstractNumId w:val="63"/>
  </w:num>
  <w:num w:numId="10">
    <w:abstractNumId w:val="16"/>
  </w:num>
  <w:num w:numId="11">
    <w:abstractNumId w:val="75"/>
  </w:num>
  <w:num w:numId="12">
    <w:abstractNumId w:val="87"/>
  </w:num>
  <w:num w:numId="13">
    <w:abstractNumId w:val="28"/>
  </w:num>
  <w:num w:numId="14">
    <w:abstractNumId w:val="59"/>
  </w:num>
  <w:num w:numId="15">
    <w:abstractNumId w:val="44"/>
  </w:num>
  <w:num w:numId="16">
    <w:abstractNumId w:val="48"/>
  </w:num>
  <w:num w:numId="17">
    <w:abstractNumId w:val="11"/>
  </w:num>
  <w:num w:numId="18">
    <w:abstractNumId w:val="62"/>
  </w:num>
  <w:num w:numId="19">
    <w:abstractNumId w:val="71"/>
  </w:num>
  <w:num w:numId="20">
    <w:abstractNumId w:val="8"/>
  </w:num>
  <w:num w:numId="21">
    <w:abstractNumId w:val="18"/>
  </w:num>
  <w:num w:numId="22">
    <w:abstractNumId w:val="36"/>
  </w:num>
  <w:num w:numId="23">
    <w:abstractNumId w:val="26"/>
  </w:num>
  <w:num w:numId="24">
    <w:abstractNumId w:val="31"/>
  </w:num>
  <w:num w:numId="25">
    <w:abstractNumId w:val="58"/>
  </w:num>
  <w:num w:numId="26">
    <w:abstractNumId w:val="33"/>
  </w:num>
  <w:num w:numId="27">
    <w:abstractNumId w:val="19"/>
  </w:num>
  <w:num w:numId="28">
    <w:abstractNumId w:val="45"/>
  </w:num>
  <w:num w:numId="29">
    <w:abstractNumId w:val="41"/>
  </w:num>
  <w:num w:numId="30">
    <w:abstractNumId w:val="92"/>
  </w:num>
  <w:num w:numId="31">
    <w:abstractNumId w:val="55"/>
  </w:num>
  <w:num w:numId="32">
    <w:abstractNumId w:val="29"/>
  </w:num>
  <w:num w:numId="33">
    <w:abstractNumId w:val="17"/>
  </w:num>
  <w:num w:numId="34">
    <w:abstractNumId w:val="69"/>
  </w:num>
  <w:num w:numId="35">
    <w:abstractNumId w:val="0"/>
  </w:num>
  <w:num w:numId="36">
    <w:abstractNumId w:val="3"/>
  </w:num>
  <w:num w:numId="37">
    <w:abstractNumId w:val="6"/>
  </w:num>
  <w:num w:numId="38">
    <w:abstractNumId w:val="35"/>
  </w:num>
  <w:num w:numId="39">
    <w:abstractNumId w:val="34"/>
  </w:num>
  <w:num w:numId="40">
    <w:abstractNumId w:val="74"/>
  </w:num>
  <w:num w:numId="41">
    <w:abstractNumId w:val="4"/>
  </w:num>
  <w:num w:numId="42">
    <w:abstractNumId w:val="47"/>
  </w:num>
  <w:num w:numId="43">
    <w:abstractNumId w:val="42"/>
  </w:num>
  <w:num w:numId="44">
    <w:abstractNumId w:val="76"/>
  </w:num>
  <w:num w:numId="45">
    <w:abstractNumId w:val="13"/>
  </w:num>
  <w:num w:numId="46">
    <w:abstractNumId w:val="83"/>
  </w:num>
  <w:num w:numId="47">
    <w:abstractNumId w:val="73"/>
  </w:num>
  <w:num w:numId="48">
    <w:abstractNumId w:val="64"/>
  </w:num>
  <w:num w:numId="49">
    <w:abstractNumId w:val="12"/>
  </w:num>
  <w:num w:numId="50">
    <w:abstractNumId w:val="84"/>
  </w:num>
  <w:num w:numId="51">
    <w:abstractNumId w:val="49"/>
  </w:num>
  <w:num w:numId="52">
    <w:abstractNumId w:val="21"/>
  </w:num>
  <w:num w:numId="53">
    <w:abstractNumId w:val="89"/>
  </w:num>
  <w:num w:numId="54">
    <w:abstractNumId w:val="78"/>
  </w:num>
  <w:num w:numId="55">
    <w:abstractNumId w:val="52"/>
  </w:num>
  <w:num w:numId="56">
    <w:abstractNumId w:val="81"/>
  </w:num>
  <w:num w:numId="57">
    <w:abstractNumId w:val="15"/>
  </w:num>
  <w:num w:numId="58">
    <w:abstractNumId w:val="72"/>
  </w:num>
  <w:num w:numId="59">
    <w:abstractNumId w:val="91"/>
  </w:num>
  <w:num w:numId="60">
    <w:abstractNumId w:val="14"/>
  </w:num>
  <w:num w:numId="61">
    <w:abstractNumId w:val="66"/>
  </w:num>
  <w:num w:numId="62">
    <w:abstractNumId w:val="40"/>
  </w:num>
  <w:num w:numId="63">
    <w:abstractNumId w:val="70"/>
  </w:num>
  <w:num w:numId="64">
    <w:abstractNumId w:val="77"/>
  </w:num>
  <w:num w:numId="65">
    <w:abstractNumId w:val="67"/>
  </w:num>
  <w:num w:numId="66">
    <w:abstractNumId w:val="61"/>
  </w:num>
  <w:num w:numId="67">
    <w:abstractNumId w:val="30"/>
  </w:num>
  <w:num w:numId="68">
    <w:abstractNumId w:val="22"/>
  </w:num>
  <w:num w:numId="69">
    <w:abstractNumId w:val="24"/>
  </w:num>
  <w:num w:numId="70">
    <w:abstractNumId w:val="9"/>
  </w:num>
  <w:num w:numId="71">
    <w:abstractNumId w:val="57"/>
  </w:num>
  <w:num w:numId="72">
    <w:abstractNumId w:val="2"/>
  </w:num>
  <w:num w:numId="73">
    <w:abstractNumId w:val="94"/>
  </w:num>
  <w:num w:numId="74">
    <w:abstractNumId w:val="1"/>
  </w:num>
  <w:num w:numId="75">
    <w:abstractNumId w:val="80"/>
  </w:num>
  <w:num w:numId="76">
    <w:abstractNumId w:val="56"/>
  </w:num>
  <w:num w:numId="77">
    <w:abstractNumId w:val="60"/>
  </w:num>
  <w:num w:numId="78">
    <w:abstractNumId w:val="27"/>
  </w:num>
  <w:num w:numId="79">
    <w:abstractNumId w:val="23"/>
  </w:num>
  <w:num w:numId="80">
    <w:abstractNumId w:val="10"/>
  </w:num>
  <w:num w:numId="81">
    <w:abstractNumId w:val="20"/>
  </w:num>
  <w:num w:numId="82">
    <w:abstractNumId w:val="68"/>
  </w:num>
  <w:num w:numId="83">
    <w:abstractNumId w:val="32"/>
  </w:num>
  <w:num w:numId="84">
    <w:abstractNumId w:val="38"/>
  </w:num>
  <w:num w:numId="85">
    <w:abstractNumId w:val="53"/>
  </w:num>
  <w:num w:numId="86">
    <w:abstractNumId w:val="37"/>
  </w:num>
  <w:num w:numId="87">
    <w:abstractNumId w:val="46"/>
  </w:num>
  <w:num w:numId="88">
    <w:abstractNumId w:val="88"/>
  </w:num>
  <w:num w:numId="89">
    <w:abstractNumId w:val="90"/>
  </w:num>
  <w:num w:numId="90">
    <w:abstractNumId w:val="43"/>
  </w:num>
  <w:num w:numId="91">
    <w:abstractNumId w:val="79"/>
  </w:num>
  <w:num w:numId="92">
    <w:abstractNumId w:val="39"/>
  </w:num>
  <w:num w:numId="93">
    <w:abstractNumId w:val="25"/>
  </w:num>
  <w:num w:numId="94">
    <w:abstractNumId w:val="93"/>
  </w:num>
  <w:num w:numId="95">
    <w:abstractNumId w:val="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8E6"/>
    <w:rsid w:val="000049D8"/>
    <w:rsid w:val="000059DA"/>
    <w:rsid w:val="00005DA5"/>
    <w:rsid w:val="0001270F"/>
    <w:rsid w:val="000257D1"/>
    <w:rsid w:val="00042B6D"/>
    <w:rsid w:val="0004569B"/>
    <w:rsid w:val="000511FA"/>
    <w:rsid w:val="00057951"/>
    <w:rsid w:val="000673C5"/>
    <w:rsid w:val="000712FD"/>
    <w:rsid w:val="000726C2"/>
    <w:rsid w:val="00082B50"/>
    <w:rsid w:val="000B0529"/>
    <w:rsid w:val="000B1052"/>
    <w:rsid w:val="000B3467"/>
    <w:rsid w:val="000B6A09"/>
    <w:rsid w:val="000C05A9"/>
    <w:rsid w:val="000D4DFB"/>
    <w:rsid w:val="000F5477"/>
    <w:rsid w:val="00100BE6"/>
    <w:rsid w:val="00102D17"/>
    <w:rsid w:val="00103330"/>
    <w:rsid w:val="00111E0A"/>
    <w:rsid w:val="00120625"/>
    <w:rsid w:val="00131E1D"/>
    <w:rsid w:val="00142232"/>
    <w:rsid w:val="001617B9"/>
    <w:rsid w:val="001659C7"/>
    <w:rsid w:val="00170EAB"/>
    <w:rsid w:val="001715B5"/>
    <w:rsid w:val="001723B0"/>
    <w:rsid w:val="00183CE4"/>
    <w:rsid w:val="0019067C"/>
    <w:rsid w:val="001A27A6"/>
    <w:rsid w:val="001A7C78"/>
    <w:rsid w:val="001B4681"/>
    <w:rsid w:val="001C0725"/>
    <w:rsid w:val="001E1F18"/>
    <w:rsid w:val="001E48F3"/>
    <w:rsid w:val="001F37E7"/>
    <w:rsid w:val="0020603F"/>
    <w:rsid w:val="00211B4B"/>
    <w:rsid w:val="00211D6C"/>
    <w:rsid w:val="002175D5"/>
    <w:rsid w:val="00220BF5"/>
    <w:rsid w:val="00221B3B"/>
    <w:rsid w:val="00225884"/>
    <w:rsid w:val="00233E40"/>
    <w:rsid w:val="00242F8B"/>
    <w:rsid w:val="00244F01"/>
    <w:rsid w:val="00253A01"/>
    <w:rsid w:val="00254841"/>
    <w:rsid w:val="002571CB"/>
    <w:rsid w:val="0026614D"/>
    <w:rsid w:val="00274B22"/>
    <w:rsid w:val="00274E31"/>
    <w:rsid w:val="00294FCD"/>
    <w:rsid w:val="002A374F"/>
    <w:rsid w:val="002B1E78"/>
    <w:rsid w:val="002C027C"/>
    <w:rsid w:val="002C0B42"/>
    <w:rsid w:val="002D0EBE"/>
    <w:rsid w:val="002E11B0"/>
    <w:rsid w:val="002E3728"/>
    <w:rsid w:val="003216DA"/>
    <w:rsid w:val="00326034"/>
    <w:rsid w:val="0035689D"/>
    <w:rsid w:val="00360215"/>
    <w:rsid w:val="00361899"/>
    <w:rsid w:val="00365FDC"/>
    <w:rsid w:val="00367AEF"/>
    <w:rsid w:val="00385B77"/>
    <w:rsid w:val="0038609D"/>
    <w:rsid w:val="00387E2F"/>
    <w:rsid w:val="00395FDC"/>
    <w:rsid w:val="003A3E63"/>
    <w:rsid w:val="003A728A"/>
    <w:rsid w:val="003B0E13"/>
    <w:rsid w:val="003B3C3A"/>
    <w:rsid w:val="003C6E89"/>
    <w:rsid w:val="003D41DB"/>
    <w:rsid w:val="003E0129"/>
    <w:rsid w:val="003E2DAE"/>
    <w:rsid w:val="003E60EE"/>
    <w:rsid w:val="004020F1"/>
    <w:rsid w:val="00414689"/>
    <w:rsid w:val="0042302B"/>
    <w:rsid w:val="00425532"/>
    <w:rsid w:val="00426A04"/>
    <w:rsid w:val="00427A00"/>
    <w:rsid w:val="00434704"/>
    <w:rsid w:val="00441369"/>
    <w:rsid w:val="00441ED9"/>
    <w:rsid w:val="00451130"/>
    <w:rsid w:val="004569C6"/>
    <w:rsid w:val="00464471"/>
    <w:rsid w:val="0046509A"/>
    <w:rsid w:val="0046517F"/>
    <w:rsid w:val="00467C3A"/>
    <w:rsid w:val="00472685"/>
    <w:rsid w:val="0047410B"/>
    <w:rsid w:val="00487176"/>
    <w:rsid w:val="004954E1"/>
    <w:rsid w:val="0049686F"/>
    <w:rsid w:val="0049770A"/>
    <w:rsid w:val="004A3BF4"/>
    <w:rsid w:val="004B1F13"/>
    <w:rsid w:val="004C1687"/>
    <w:rsid w:val="004C1CF9"/>
    <w:rsid w:val="004D208F"/>
    <w:rsid w:val="004E06D6"/>
    <w:rsid w:val="004E58E4"/>
    <w:rsid w:val="004F7642"/>
    <w:rsid w:val="00503E4F"/>
    <w:rsid w:val="00512BED"/>
    <w:rsid w:val="00523445"/>
    <w:rsid w:val="0055186A"/>
    <w:rsid w:val="00551FD0"/>
    <w:rsid w:val="00561085"/>
    <w:rsid w:val="005709A2"/>
    <w:rsid w:val="005746D6"/>
    <w:rsid w:val="00590C8F"/>
    <w:rsid w:val="00593AEE"/>
    <w:rsid w:val="005945DF"/>
    <w:rsid w:val="00596D35"/>
    <w:rsid w:val="005B46F2"/>
    <w:rsid w:val="005B5D63"/>
    <w:rsid w:val="005C29DC"/>
    <w:rsid w:val="005D0595"/>
    <w:rsid w:val="005D1A59"/>
    <w:rsid w:val="005D5666"/>
    <w:rsid w:val="005E328B"/>
    <w:rsid w:val="005E3870"/>
    <w:rsid w:val="005F04BB"/>
    <w:rsid w:val="005F09C8"/>
    <w:rsid w:val="00601012"/>
    <w:rsid w:val="00604995"/>
    <w:rsid w:val="00605395"/>
    <w:rsid w:val="00610472"/>
    <w:rsid w:val="00631625"/>
    <w:rsid w:val="006400EC"/>
    <w:rsid w:val="0064714B"/>
    <w:rsid w:val="00675E4F"/>
    <w:rsid w:val="006901D4"/>
    <w:rsid w:val="006A2222"/>
    <w:rsid w:val="006A73A1"/>
    <w:rsid w:val="006B39A4"/>
    <w:rsid w:val="006B569C"/>
    <w:rsid w:val="006B6049"/>
    <w:rsid w:val="006B7651"/>
    <w:rsid w:val="006C2B80"/>
    <w:rsid w:val="006C3C12"/>
    <w:rsid w:val="006E53FB"/>
    <w:rsid w:val="006E7304"/>
    <w:rsid w:val="006F0CD2"/>
    <w:rsid w:val="006F12E2"/>
    <w:rsid w:val="00715275"/>
    <w:rsid w:val="00726256"/>
    <w:rsid w:val="00744548"/>
    <w:rsid w:val="007614A2"/>
    <w:rsid w:val="007832FC"/>
    <w:rsid w:val="00783E60"/>
    <w:rsid w:val="00787194"/>
    <w:rsid w:val="0079028F"/>
    <w:rsid w:val="00793CBD"/>
    <w:rsid w:val="00796C1E"/>
    <w:rsid w:val="007A020C"/>
    <w:rsid w:val="007A46D2"/>
    <w:rsid w:val="007A6EF4"/>
    <w:rsid w:val="007B244B"/>
    <w:rsid w:val="007C2474"/>
    <w:rsid w:val="007C51FF"/>
    <w:rsid w:val="007D0C61"/>
    <w:rsid w:val="007D4299"/>
    <w:rsid w:val="007D67B3"/>
    <w:rsid w:val="007D6DDC"/>
    <w:rsid w:val="007F0394"/>
    <w:rsid w:val="007F0570"/>
    <w:rsid w:val="007F2868"/>
    <w:rsid w:val="008122B0"/>
    <w:rsid w:val="008240A9"/>
    <w:rsid w:val="00832510"/>
    <w:rsid w:val="00833478"/>
    <w:rsid w:val="008353BD"/>
    <w:rsid w:val="00841470"/>
    <w:rsid w:val="00851E18"/>
    <w:rsid w:val="00855073"/>
    <w:rsid w:val="008614D4"/>
    <w:rsid w:val="0087097B"/>
    <w:rsid w:val="00871FA4"/>
    <w:rsid w:val="0087349F"/>
    <w:rsid w:val="00875D45"/>
    <w:rsid w:val="008A090A"/>
    <w:rsid w:val="008A3B8F"/>
    <w:rsid w:val="008A556E"/>
    <w:rsid w:val="008D6DE6"/>
    <w:rsid w:val="008D7585"/>
    <w:rsid w:val="008E6F39"/>
    <w:rsid w:val="008F78A3"/>
    <w:rsid w:val="0091004A"/>
    <w:rsid w:val="00920468"/>
    <w:rsid w:val="0092120D"/>
    <w:rsid w:val="00935D52"/>
    <w:rsid w:val="00936DCD"/>
    <w:rsid w:val="0095424A"/>
    <w:rsid w:val="0096713C"/>
    <w:rsid w:val="00971602"/>
    <w:rsid w:val="009718E7"/>
    <w:rsid w:val="009739AE"/>
    <w:rsid w:val="00995784"/>
    <w:rsid w:val="009B7873"/>
    <w:rsid w:val="009C3CF9"/>
    <w:rsid w:val="009C7780"/>
    <w:rsid w:val="009D2C40"/>
    <w:rsid w:val="009F0B14"/>
    <w:rsid w:val="00A01B71"/>
    <w:rsid w:val="00A10B32"/>
    <w:rsid w:val="00A135B6"/>
    <w:rsid w:val="00A1486E"/>
    <w:rsid w:val="00A15135"/>
    <w:rsid w:val="00A22254"/>
    <w:rsid w:val="00A24F8E"/>
    <w:rsid w:val="00A274F2"/>
    <w:rsid w:val="00A3739C"/>
    <w:rsid w:val="00A5053F"/>
    <w:rsid w:val="00A558FE"/>
    <w:rsid w:val="00A57ACC"/>
    <w:rsid w:val="00A60618"/>
    <w:rsid w:val="00AA1321"/>
    <w:rsid w:val="00AB1993"/>
    <w:rsid w:val="00AB2B1C"/>
    <w:rsid w:val="00AC4780"/>
    <w:rsid w:val="00AD0354"/>
    <w:rsid w:val="00AD407A"/>
    <w:rsid w:val="00AD58C3"/>
    <w:rsid w:val="00AD6E4B"/>
    <w:rsid w:val="00AD7E06"/>
    <w:rsid w:val="00AF2ABB"/>
    <w:rsid w:val="00B03632"/>
    <w:rsid w:val="00B05B5A"/>
    <w:rsid w:val="00B1042D"/>
    <w:rsid w:val="00B15BF5"/>
    <w:rsid w:val="00B428E6"/>
    <w:rsid w:val="00B440EB"/>
    <w:rsid w:val="00B47180"/>
    <w:rsid w:val="00B4768D"/>
    <w:rsid w:val="00B552BC"/>
    <w:rsid w:val="00B55565"/>
    <w:rsid w:val="00B65744"/>
    <w:rsid w:val="00B75EDD"/>
    <w:rsid w:val="00B80046"/>
    <w:rsid w:val="00B81022"/>
    <w:rsid w:val="00B85D81"/>
    <w:rsid w:val="00B952AE"/>
    <w:rsid w:val="00B978E3"/>
    <w:rsid w:val="00BA078B"/>
    <w:rsid w:val="00BA151A"/>
    <w:rsid w:val="00BB0F50"/>
    <w:rsid w:val="00BB6A74"/>
    <w:rsid w:val="00BC48FD"/>
    <w:rsid w:val="00BE0469"/>
    <w:rsid w:val="00BE44F4"/>
    <w:rsid w:val="00BF149E"/>
    <w:rsid w:val="00BF6324"/>
    <w:rsid w:val="00C157E6"/>
    <w:rsid w:val="00C15DCA"/>
    <w:rsid w:val="00C17EE0"/>
    <w:rsid w:val="00C272EE"/>
    <w:rsid w:val="00C30516"/>
    <w:rsid w:val="00C36F9C"/>
    <w:rsid w:val="00C370C0"/>
    <w:rsid w:val="00C37356"/>
    <w:rsid w:val="00C4452A"/>
    <w:rsid w:val="00C50E2C"/>
    <w:rsid w:val="00C641D4"/>
    <w:rsid w:val="00C66149"/>
    <w:rsid w:val="00C66B49"/>
    <w:rsid w:val="00C74A11"/>
    <w:rsid w:val="00C76588"/>
    <w:rsid w:val="00C77FE9"/>
    <w:rsid w:val="00C80A51"/>
    <w:rsid w:val="00C90B3F"/>
    <w:rsid w:val="00CB715B"/>
    <w:rsid w:val="00CB7846"/>
    <w:rsid w:val="00CC18F3"/>
    <w:rsid w:val="00CD4A90"/>
    <w:rsid w:val="00CE111C"/>
    <w:rsid w:val="00CE6301"/>
    <w:rsid w:val="00CE7DFF"/>
    <w:rsid w:val="00CF02AA"/>
    <w:rsid w:val="00CF41C1"/>
    <w:rsid w:val="00D000FB"/>
    <w:rsid w:val="00D26B7D"/>
    <w:rsid w:val="00D45F20"/>
    <w:rsid w:val="00D6708D"/>
    <w:rsid w:val="00D72C46"/>
    <w:rsid w:val="00D752F8"/>
    <w:rsid w:val="00D75FD1"/>
    <w:rsid w:val="00D823A6"/>
    <w:rsid w:val="00D93C30"/>
    <w:rsid w:val="00D97F7F"/>
    <w:rsid w:val="00DA5E4E"/>
    <w:rsid w:val="00DB451A"/>
    <w:rsid w:val="00DB4C58"/>
    <w:rsid w:val="00DB5595"/>
    <w:rsid w:val="00DC6470"/>
    <w:rsid w:val="00DD217D"/>
    <w:rsid w:val="00DE0535"/>
    <w:rsid w:val="00DE6429"/>
    <w:rsid w:val="00DF09BE"/>
    <w:rsid w:val="00DF1558"/>
    <w:rsid w:val="00E01A74"/>
    <w:rsid w:val="00E05733"/>
    <w:rsid w:val="00E206F6"/>
    <w:rsid w:val="00E24142"/>
    <w:rsid w:val="00E2472E"/>
    <w:rsid w:val="00E31170"/>
    <w:rsid w:val="00E3600A"/>
    <w:rsid w:val="00E37509"/>
    <w:rsid w:val="00E37FBC"/>
    <w:rsid w:val="00E40B68"/>
    <w:rsid w:val="00E45B05"/>
    <w:rsid w:val="00E46A7D"/>
    <w:rsid w:val="00E533B4"/>
    <w:rsid w:val="00E548A3"/>
    <w:rsid w:val="00E646F0"/>
    <w:rsid w:val="00E74CDC"/>
    <w:rsid w:val="00E86148"/>
    <w:rsid w:val="00E905F8"/>
    <w:rsid w:val="00EA370D"/>
    <w:rsid w:val="00EB67FF"/>
    <w:rsid w:val="00ED7911"/>
    <w:rsid w:val="00EE25A8"/>
    <w:rsid w:val="00EE61D0"/>
    <w:rsid w:val="00EE76E6"/>
    <w:rsid w:val="00EF31FB"/>
    <w:rsid w:val="00EF32DE"/>
    <w:rsid w:val="00EF6E05"/>
    <w:rsid w:val="00F341F2"/>
    <w:rsid w:val="00F36774"/>
    <w:rsid w:val="00F43AD9"/>
    <w:rsid w:val="00F4751B"/>
    <w:rsid w:val="00F504E5"/>
    <w:rsid w:val="00F54D3A"/>
    <w:rsid w:val="00F766B1"/>
    <w:rsid w:val="00F85F15"/>
    <w:rsid w:val="00F97B73"/>
    <w:rsid w:val="00FA0BE2"/>
    <w:rsid w:val="00FA0DC9"/>
    <w:rsid w:val="00FB7075"/>
    <w:rsid w:val="00FE07EB"/>
    <w:rsid w:val="00FE3FE9"/>
    <w:rsid w:val="00FE42C3"/>
    <w:rsid w:val="00FF5978"/>
    <w:rsid w:val="00FF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DD86B-D18E-4F83-A5F4-F040E361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A"/>
    <w:pPr>
      <w:spacing w:after="200" w:line="276" w:lineRule="auto"/>
    </w:pPr>
    <w:rPr>
      <w:rFonts w:ascii="Calibri" w:eastAsia="Calibri" w:hAnsi="Calibri" w:cs="Times New Roman"/>
    </w:rPr>
  </w:style>
  <w:style w:type="paragraph" w:styleId="Nagwek1">
    <w:name w:val="heading 1"/>
    <w:aliases w:val="Rozdział"/>
    <w:basedOn w:val="Normalny"/>
    <w:next w:val="Normalny"/>
    <w:link w:val="Nagwek1Znak"/>
    <w:uiPriority w:val="9"/>
    <w:qFormat/>
    <w:rsid w:val="001F37E7"/>
    <w:pPr>
      <w:keepNext/>
      <w:keepLines/>
      <w:numPr>
        <w:numId w:val="41"/>
      </w:numPr>
      <w:spacing w:before="480" w:after="0"/>
      <w:outlineLvl w:val="0"/>
    </w:pPr>
    <w:rPr>
      <w:rFonts w:ascii="Times New Roman" w:eastAsia="Times New Roman" w:hAnsi="Times New Roman"/>
      <w:b/>
      <w:bCs/>
      <w:sz w:val="24"/>
      <w:szCs w:val="28"/>
    </w:rPr>
  </w:style>
  <w:style w:type="paragraph" w:styleId="Nagwek2">
    <w:name w:val="heading 2"/>
    <w:basedOn w:val="Normalny"/>
    <w:next w:val="Normalny"/>
    <w:link w:val="Nagwek2Znak"/>
    <w:uiPriority w:val="9"/>
    <w:unhideWhenUsed/>
    <w:qFormat/>
    <w:rsid w:val="00BA1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4C1CF9"/>
    <w:pPr>
      <w:keepNext/>
      <w:keepLines/>
      <w:spacing w:before="200" w:after="0"/>
      <w:outlineLvl w:val="2"/>
    </w:pPr>
    <w:rPr>
      <w:rFonts w:asciiTheme="majorHAnsi" w:eastAsiaTheme="majorEastAsia" w:hAnsiTheme="majorHAnsi" w:cstheme="majorBidi"/>
      <w:b/>
      <w:bCs/>
      <w:color w:val="5B9BD5" w:themeColor="accent1"/>
    </w:rPr>
  </w:style>
  <w:style w:type="paragraph" w:styleId="Nagwek9">
    <w:name w:val="heading 9"/>
    <w:basedOn w:val="Normalny"/>
    <w:next w:val="Normalny"/>
    <w:link w:val="Nagwek9Znak"/>
    <w:uiPriority w:val="9"/>
    <w:semiHidden/>
    <w:unhideWhenUsed/>
    <w:qFormat/>
    <w:rsid w:val="00BA15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8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8E6"/>
  </w:style>
  <w:style w:type="paragraph" w:styleId="Stopka">
    <w:name w:val="footer"/>
    <w:basedOn w:val="Normalny"/>
    <w:link w:val="StopkaZnak"/>
    <w:unhideWhenUsed/>
    <w:rsid w:val="00B428E6"/>
    <w:pPr>
      <w:tabs>
        <w:tab w:val="center" w:pos="4536"/>
        <w:tab w:val="right" w:pos="9072"/>
      </w:tabs>
      <w:spacing w:after="0" w:line="240" w:lineRule="auto"/>
    </w:pPr>
  </w:style>
  <w:style w:type="character" w:customStyle="1" w:styleId="StopkaZnak">
    <w:name w:val="Stopka Znak"/>
    <w:basedOn w:val="Domylnaczcionkaakapitu"/>
    <w:link w:val="Stopka"/>
    <w:rsid w:val="00B428E6"/>
  </w:style>
  <w:style w:type="character" w:customStyle="1" w:styleId="Nagwek1Znak">
    <w:name w:val="Nagłówek 1 Znak"/>
    <w:aliases w:val="Rozdział Znak"/>
    <w:basedOn w:val="Domylnaczcionkaakapitu"/>
    <w:link w:val="Nagwek1"/>
    <w:uiPriority w:val="9"/>
    <w:rsid w:val="001F37E7"/>
    <w:rPr>
      <w:rFonts w:ascii="Times New Roman" w:eastAsia="Times New Roman" w:hAnsi="Times New Roman" w:cs="Times New Roman"/>
      <w:b/>
      <w:bCs/>
      <w:sz w:val="24"/>
      <w:szCs w:val="28"/>
    </w:rPr>
  </w:style>
  <w:style w:type="character" w:customStyle="1" w:styleId="Nagwek2Znak">
    <w:name w:val="Nagłówek 2 Znak"/>
    <w:basedOn w:val="Domylnaczcionkaakapitu"/>
    <w:link w:val="Nagwek2"/>
    <w:uiPriority w:val="9"/>
    <w:rsid w:val="00BA151A"/>
    <w:rPr>
      <w:rFonts w:asciiTheme="majorHAnsi" w:eastAsiaTheme="majorEastAsia" w:hAnsiTheme="majorHAnsi" w:cstheme="majorBidi"/>
      <w:color w:val="2E74B5" w:themeColor="accent1" w:themeShade="BF"/>
      <w:sz w:val="26"/>
      <w:szCs w:val="26"/>
    </w:rPr>
  </w:style>
  <w:style w:type="character" w:customStyle="1" w:styleId="Nagwek9Znak">
    <w:name w:val="Nagłówek 9 Znak"/>
    <w:basedOn w:val="Domylnaczcionkaakapitu"/>
    <w:link w:val="Nagwek9"/>
    <w:uiPriority w:val="9"/>
    <w:semiHidden/>
    <w:rsid w:val="00BA151A"/>
    <w:rPr>
      <w:rFonts w:asciiTheme="majorHAnsi" w:eastAsiaTheme="majorEastAsia" w:hAnsiTheme="majorHAnsi" w:cstheme="majorBidi"/>
      <w:i/>
      <w:iCs/>
      <w:color w:val="272727" w:themeColor="text1" w:themeTint="D8"/>
      <w:sz w:val="21"/>
      <w:szCs w:val="21"/>
    </w:rPr>
  </w:style>
  <w:style w:type="paragraph" w:customStyle="1" w:styleId="pkt">
    <w:name w:val="pkt"/>
    <w:basedOn w:val="Normalny"/>
    <w:rsid w:val="00BA151A"/>
    <w:pPr>
      <w:autoSpaceDE w:val="0"/>
      <w:autoSpaceDN w:val="0"/>
      <w:spacing w:before="60" w:after="60" w:line="360" w:lineRule="auto"/>
      <w:ind w:left="851" w:hanging="295"/>
      <w:jc w:val="both"/>
    </w:pPr>
    <w:rPr>
      <w:rFonts w:ascii="Univers-PL" w:eastAsia="Times New Roman" w:hAnsi="Univers-PL"/>
      <w:sz w:val="19"/>
      <w:szCs w:val="19"/>
      <w:lang w:eastAsia="pl-PL"/>
    </w:rPr>
  </w:style>
  <w:style w:type="paragraph" w:styleId="Akapitzlist">
    <w:name w:val="List Paragraph"/>
    <w:aliases w:val="Numerowanie,Akapit z listą BS,Kolorowa lista — akcent 11"/>
    <w:basedOn w:val="Normalny"/>
    <w:link w:val="AkapitzlistZnak"/>
    <w:uiPriority w:val="34"/>
    <w:qFormat/>
    <w:rsid w:val="00C50E2C"/>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C50E2C"/>
    <w:rPr>
      <w:rFonts w:ascii="Calibri" w:eastAsia="Calibri" w:hAnsi="Calibri" w:cs="Times New Roman"/>
      <w:sz w:val="20"/>
      <w:szCs w:val="20"/>
    </w:rPr>
  </w:style>
  <w:style w:type="paragraph" w:customStyle="1" w:styleId="Zal-text">
    <w:name w:val="Zal-text"/>
    <w:basedOn w:val="Normalny"/>
    <w:rsid w:val="00B4768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B4768D"/>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
    <w:name w:val="Body Text"/>
    <w:basedOn w:val="Normalny"/>
    <w:link w:val="TekstpodstawowyZnak"/>
    <w:semiHidden/>
    <w:rsid w:val="000C05A9"/>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semiHidden/>
    <w:rsid w:val="000C05A9"/>
    <w:rPr>
      <w:rFonts w:ascii="Times New Roman" w:eastAsia="Times New Roman" w:hAnsi="Times New Roman" w:cs="Times New Roman"/>
      <w:b/>
      <w:bCs/>
      <w:sz w:val="24"/>
      <w:szCs w:val="20"/>
      <w:lang w:eastAsia="pl-PL"/>
    </w:rPr>
  </w:style>
  <w:style w:type="paragraph" w:styleId="Tekstdymka">
    <w:name w:val="Balloon Text"/>
    <w:basedOn w:val="Normalny"/>
    <w:link w:val="TekstdymkaZnak"/>
    <w:uiPriority w:val="99"/>
    <w:semiHidden/>
    <w:unhideWhenUsed/>
    <w:rsid w:val="005610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085"/>
    <w:rPr>
      <w:rFonts w:ascii="Segoe UI" w:eastAsia="Calibri" w:hAnsi="Segoe UI" w:cs="Segoe UI"/>
      <w:sz w:val="18"/>
      <w:szCs w:val="18"/>
    </w:rPr>
  </w:style>
  <w:style w:type="character" w:customStyle="1" w:styleId="alb">
    <w:name w:val="a_lb"/>
    <w:basedOn w:val="Domylnaczcionkaakapitu"/>
    <w:rsid w:val="006F0CD2"/>
  </w:style>
  <w:style w:type="character" w:customStyle="1" w:styleId="fn-ref">
    <w:name w:val="fn-ref"/>
    <w:basedOn w:val="Domylnaczcionkaakapitu"/>
    <w:rsid w:val="006F0CD2"/>
  </w:style>
  <w:style w:type="paragraph" w:styleId="Lista">
    <w:name w:val="List"/>
    <w:basedOn w:val="Normalny"/>
    <w:semiHidden/>
    <w:rsid w:val="00A1486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A1486E"/>
    <w:pPr>
      <w:spacing w:after="120" w:line="480" w:lineRule="auto"/>
    </w:pPr>
  </w:style>
  <w:style w:type="character" w:customStyle="1" w:styleId="Tekstpodstawowy2Znak">
    <w:name w:val="Tekst podstawowy 2 Znak"/>
    <w:basedOn w:val="Domylnaczcionkaakapitu"/>
    <w:link w:val="Tekstpodstawowy2"/>
    <w:uiPriority w:val="99"/>
    <w:rsid w:val="00A1486E"/>
    <w:rPr>
      <w:rFonts w:ascii="Calibri" w:eastAsia="Calibri" w:hAnsi="Calibri" w:cs="Times New Roman"/>
    </w:rPr>
  </w:style>
  <w:style w:type="paragraph" w:customStyle="1" w:styleId="Standard">
    <w:name w:val="Standard"/>
    <w:rsid w:val="00A1486E"/>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486E"/>
    <w:pPr>
      <w:autoSpaceDE w:val="0"/>
      <w:autoSpaceDN w:val="0"/>
      <w:adjustRightInd w:val="0"/>
      <w:spacing w:after="0" w:line="240" w:lineRule="auto"/>
    </w:pPr>
    <w:rPr>
      <w:rFonts w:ascii="Arial" w:eastAsia="Calibri" w:hAnsi="Arial" w:cs="Arial"/>
      <w:color w:val="000000"/>
      <w:sz w:val="24"/>
      <w:szCs w:val="24"/>
    </w:rPr>
  </w:style>
  <w:style w:type="character" w:customStyle="1" w:styleId="Teksttreci2">
    <w:name w:val="Tekst treści (2)_"/>
    <w:link w:val="Teksttreci20"/>
    <w:uiPriority w:val="99"/>
    <w:rsid w:val="00A1486E"/>
    <w:rPr>
      <w:rFonts w:ascii="Times New Roman" w:hAnsi="Times New Roman"/>
      <w:shd w:val="clear" w:color="auto" w:fill="FFFFFF"/>
    </w:rPr>
  </w:style>
  <w:style w:type="character" w:styleId="Pogrubienie">
    <w:name w:val="Strong"/>
    <w:aliases w:val="Tekst treści (2) + Arial Narrow,10,5 pt1"/>
    <w:uiPriority w:val="99"/>
    <w:qFormat/>
    <w:rsid w:val="00A1486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A1486E"/>
    <w:pPr>
      <w:widowControl w:val="0"/>
      <w:shd w:val="clear" w:color="auto" w:fill="FFFFFF"/>
      <w:spacing w:after="0" w:line="398" w:lineRule="exact"/>
      <w:ind w:hanging="420"/>
      <w:jc w:val="both"/>
    </w:pPr>
    <w:rPr>
      <w:rFonts w:ascii="Times New Roman" w:eastAsiaTheme="minorHAnsi" w:hAnsi="Times New Roman" w:cstheme="minorBidi"/>
    </w:rPr>
  </w:style>
  <w:style w:type="paragraph" w:styleId="Tekstprzypisudolnego">
    <w:name w:val="footnote text"/>
    <w:aliases w:val="Podrozdział,Footnote,Podrozdzia3"/>
    <w:basedOn w:val="Normalny"/>
    <w:link w:val="TekstprzypisudolnegoZnak"/>
    <w:uiPriority w:val="99"/>
    <w:rsid w:val="00A1486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A1486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1486E"/>
    <w:rPr>
      <w:vertAlign w:val="superscript"/>
    </w:rPr>
  </w:style>
  <w:style w:type="character" w:styleId="Hipercze">
    <w:name w:val="Hyperlink"/>
    <w:basedOn w:val="Domylnaczcionkaakapitu"/>
    <w:uiPriority w:val="99"/>
    <w:unhideWhenUsed/>
    <w:rsid w:val="0020603F"/>
    <w:rPr>
      <w:color w:val="0563C1" w:themeColor="hyperlink"/>
      <w:u w:val="single"/>
    </w:rPr>
  </w:style>
  <w:style w:type="paragraph" w:styleId="Tekstpodstawowywcity">
    <w:name w:val="Body Text Indent"/>
    <w:basedOn w:val="Normalny"/>
    <w:link w:val="TekstpodstawowywcityZnak"/>
    <w:uiPriority w:val="99"/>
    <w:unhideWhenUsed/>
    <w:rsid w:val="00274E3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274E31"/>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4C1CF9"/>
    <w:rPr>
      <w:rFonts w:asciiTheme="majorHAnsi" w:eastAsiaTheme="majorEastAsia" w:hAnsiTheme="majorHAnsi" w:cstheme="majorBidi"/>
      <w:b/>
      <w:bCs/>
      <w:color w:val="5B9BD5" w:themeColor="accent1"/>
    </w:rPr>
  </w:style>
  <w:style w:type="character" w:customStyle="1" w:styleId="alb-s">
    <w:name w:val="a_lb-s"/>
    <w:basedOn w:val="Domylnaczcionkaakapitu"/>
    <w:rsid w:val="000B1052"/>
  </w:style>
  <w:style w:type="character" w:styleId="Tekstzastpczy">
    <w:name w:val="Placeholder Text"/>
    <w:basedOn w:val="Domylnaczcionkaakapitu"/>
    <w:uiPriority w:val="99"/>
    <w:semiHidden/>
    <w:rsid w:val="006B39A4"/>
    <w:rPr>
      <w:color w:val="808080"/>
    </w:rPr>
  </w:style>
  <w:style w:type="paragraph" w:styleId="NormalnyWeb">
    <w:name w:val="Normal (Web)"/>
    <w:basedOn w:val="Normalny"/>
    <w:uiPriority w:val="99"/>
    <w:semiHidden/>
    <w:unhideWhenUsed/>
    <w:rsid w:val="007D0C61"/>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982">
      <w:bodyDiv w:val="1"/>
      <w:marLeft w:val="0"/>
      <w:marRight w:val="0"/>
      <w:marTop w:val="0"/>
      <w:marBottom w:val="0"/>
      <w:divBdr>
        <w:top w:val="none" w:sz="0" w:space="0" w:color="auto"/>
        <w:left w:val="none" w:sz="0" w:space="0" w:color="auto"/>
        <w:bottom w:val="none" w:sz="0" w:space="0" w:color="auto"/>
        <w:right w:val="none" w:sz="0" w:space="0" w:color="auto"/>
      </w:divBdr>
      <w:divsChild>
        <w:div w:id="894320178">
          <w:marLeft w:val="0"/>
          <w:marRight w:val="0"/>
          <w:marTop w:val="0"/>
          <w:marBottom w:val="240"/>
          <w:divBdr>
            <w:top w:val="none" w:sz="0" w:space="0" w:color="auto"/>
            <w:left w:val="none" w:sz="0" w:space="0" w:color="auto"/>
            <w:bottom w:val="none" w:sz="0" w:space="0" w:color="auto"/>
            <w:right w:val="none" w:sz="0" w:space="0" w:color="auto"/>
          </w:divBdr>
          <w:divsChild>
            <w:div w:id="1865707571">
              <w:marLeft w:val="0"/>
              <w:marRight w:val="0"/>
              <w:marTop w:val="72"/>
              <w:marBottom w:val="0"/>
              <w:divBdr>
                <w:top w:val="none" w:sz="0" w:space="0" w:color="auto"/>
                <w:left w:val="none" w:sz="0" w:space="0" w:color="auto"/>
                <w:bottom w:val="none" w:sz="0" w:space="0" w:color="auto"/>
                <w:right w:val="none" w:sz="0" w:space="0" w:color="auto"/>
              </w:divBdr>
            </w:div>
            <w:div w:id="281889872">
              <w:marLeft w:val="0"/>
              <w:marRight w:val="0"/>
              <w:marTop w:val="72"/>
              <w:marBottom w:val="0"/>
              <w:divBdr>
                <w:top w:val="none" w:sz="0" w:space="0" w:color="auto"/>
                <w:left w:val="none" w:sz="0" w:space="0" w:color="auto"/>
                <w:bottom w:val="none" w:sz="0" w:space="0" w:color="auto"/>
                <w:right w:val="none" w:sz="0" w:space="0" w:color="auto"/>
              </w:divBdr>
            </w:div>
            <w:div w:id="995185088">
              <w:marLeft w:val="0"/>
              <w:marRight w:val="0"/>
              <w:marTop w:val="72"/>
              <w:marBottom w:val="0"/>
              <w:divBdr>
                <w:top w:val="none" w:sz="0" w:space="0" w:color="auto"/>
                <w:left w:val="none" w:sz="0" w:space="0" w:color="auto"/>
                <w:bottom w:val="none" w:sz="0" w:space="0" w:color="auto"/>
                <w:right w:val="none" w:sz="0" w:space="0" w:color="auto"/>
              </w:divBdr>
            </w:div>
            <w:div w:id="1543639641">
              <w:marLeft w:val="0"/>
              <w:marRight w:val="0"/>
              <w:marTop w:val="72"/>
              <w:marBottom w:val="0"/>
              <w:divBdr>
                <w:top w:val="none" w:sz="0" w:space="0" w:color="auto"/>
                <w:left w:val="none" w:sz="0" w:space="0" w:color="auto"/>
                <w:bottom w:val="none" w:sz="0" w:space="0" w:color="auto"/>
                <w:right w:val="none" w:sz="0" w:space="0" w:color="auto"/>
              </w:divBdr>
            </w:div>
            <w:div w:id="1573077358">
              <w:marLeft w:val="0"/>
              <w:marRight w:val="0"/>
              <w:marTop w:val="72"/>
              <w:marBottom w:val="0"/>
              <w:divBdr>
                <w:top w:val="none" w:sz="0" w:space="0" w:color="auto"/>
                <w:left w:val="none" w:sz="0" w:space="0" w:color="auto"/>
                <w:bottom w:val="none" w:sz="0" w:space="0" w:color="auto"/>
                <w:right w:val="none" w:sz="0" w:space="0" w:color="auto"/>
              </w:divBdr>
            </w:div>
            <w:div w:id="754474174">
              <w:marLeft w:val="0"/>
              <w:marRight w:val="0"/>
              <w:marTop w:val="72"/>
              <w:marBottom w:val="0"/>
              <w:divBdr>
                <w:top w:val="none" w:sz="0" w:space="0" w:color="auto"/>
                <w:left w:val="none" w:sz="0" w:space="0" w:color="auto"/>
                <w:bottom w:val="none" w:sz="0" w:space="0" w:color="auto"/>
                <w:right w:val="none" w:sz="0" w:space="0" w:color="auto"/>
              </w:divBdr>
            </w:div>
            <w:div w:id="376978366">
              <w:marLeft w:val="0"/>
              <w:marRight w:val="0"/>
              <w:marTop w:val="72"/>
              <w:marBottom w:val="0"/>
              <w:divBdr>
                <w:top w:val="none" w:sz="0" w:space="0" w:color="auto"/>
                <w:left w:val="none" w:sz="0" w:space="0" w:color="auto"/>
                <w:bottom w:val="none" w:sz="0" w:space="0" w:color="auto"/>
                <w:right w:val="none" w:sz="0" w:space="0" w:color="auto"/>
              </w:divBdr>
              <w:divsChild>
                <w:div w:id="461848766">
                  <w:marLeft w:val="360"/>
                  <w:marRight w:val="0"/>
                  <w:marTop w:val="72"/>
                  <w:marBottom w:val="72"/>
                  <w:divBdr>
                    <w:top w:val="none" w:sz="0" w:space="0" w:color="auto"/>
                    <w:left w:val="none" w:sz="0" w:space="0" w:color="auto"/>
                    <w:bottom w:val="none" w:sz="0" w:space="0" w:color="auto"/>
                    <w:right w:val="none" w:sz="0" w:space="0" w:color="auto"/>
                  </w:divBdr>
                </w:div>
                <w:div w:id="1538465935">
                  <w:marLeft w:val="360"/>
                  <w:marRight w:val="0"/>
                  <w:marTop w:val="0"/>
                  <w:marBottom w:val="72"/>
                  <w:divBdr>
                    <w:top w:val="none" w:sz="0" w:space="0" w:color="auto"/>
                    <w:left w:val="none" w:sz="0" w:space="0" w:color="auto"/>
                    <w:bottom w:val="none" w:sz="0" w:space="0" w:color="auto"/>
                    <w:right w:val="none" w:sz="0" w:space="0" w:color="auto"/>
                  </w:divBdr>
                </w:div>
                <w:div w:id="526141275">
                  <w:marLeft w:val="360"/>
                  <w:marRight w:val="0"/>
                  <w:marTop w:val="0"/>
                  <w:marBottom w:val="72"/>
                  <w:divBdr>
                    <w:top w:val="none" w:sz="0" w:space="0" w:color="auto"/>
                    <w:left w:val="none" w:sz="0" w:space="0" w:color="auto"/>
                    <w:bottom w:val="none" w:sz="0" w:space="0" w:color="auto"/>
                    <w:right w:val="none" w:sz="0" w:space="0" w:color="auto"/>
                  </w:divBdr>
                </w:div>
                <w:div w:id="2017032490">
                  <w:marLeft w:val="360"/>
                  <w:marRight w:val="0"/>
                  <w:marTop w:val="0"/>
                  <w:marBottom w:val="72"/>
                  <w:divBdr>
                    <w:top w:val="none" w:sz="0" w:space="0" w:color="auto"/>
                    <w:left w:val="none" w:sz="0" w:space="0" w:color="auto"/>
                    <w:bottom w:val="none" w:sz="0" w:space="0" w:color="auto"/>
                    <w:right w:val="none" w:sz="0" w:space="0" w:color="auto"/>
                  </w:divBdr>
                </w:div>
                <w:div w:id="2042053093">
                  <w:marLeft w:val="360"/>
                  <w:marRight w:val="0"/>
                  <w:marTop w:val="0"/>
                  <w:marBottom w:val="72"/>
                  <w:divBdr>
                    <w:top w:val="none" w:sz="0" w:space="0" w:color="auto"/>
                    <w:left w:val="none" w:sz="0" w:space="0" w:color="auto"/>
                    <w:bottom w:val="none" w:sz="0" w:space="0" w:color="auto"/>
                    <w:right w:val="none" w:sz="0" w:space="0" w:color="auto"/>
                  </w:divBdr>
                </w:div>
              </w:divsChild>
            </w:div>
            <w:div w:id="1963266283">
              <w:marLeft w:val="0"/>
              <w:marRight w:val="0"/>
              <w:marTop w:val="72"/>
              <w:marBottom w:val="0"/>
              <w:divBdr>
                <w:top w:val="none" w:sz="0" w:space="0" w:color="auto"/>
                <w:left w:val="none" w:sz="0" w:space="0" w:color="auto"/>
                <w:bottom w:val="none" w:sz="0" w:space="0" w:color="auto"/>
                <w:right w:val="none" w:sz="0" w:space="0" w:color="auto"/>
              </w:divBdr>
            </w:div>
            <w:div w:id="646476579">
              <w:marLeft w:val="0"/>
              <w:marRight w:val="0"/>
              <w:marTop w:val="72"/>
              <w:marBottom w:val="0"/>
              <w:divBdr>
                <w:top w:val="none" w:sz="0" w:space="0" w:color="auto"/>
                <w:left w:val="none" w:sz="0" w:space="0" w:color="auto"/>
                <w:bottom w:val="none" w:sz="0" w:space="0" w:color="auto"/>
                <w:right w:val="none" w:sz="0" w:space="0" w:color="auto"/>
              </w:divBdr>
            </w:div>
          </w:divsChild>
        </w:div>
        <w:div w:id="1507592963">
          <w:marLeft w:val="0"/>
          <w:marRight w:val="0"/>
          <w:marTop w:val="0"/>
          <w:marBottom w:val="240"/>
          <w:divBdr>
            <w:top w:val="none" w:sz="0" w:space="0" w:color="auto"/>
            <w:left w:val="none" w:sz="0" w:space="0" w:color="auto"/>
            <w:bottom w:val="none" w:sz="0" w:space="0" w:color="auto"/>
            <w:right w:val="none" w:sz="0" w:space="0" w:color="auto"/>
          </w:divBdr>
          <w:divsChild>
            <w:div w:id="741754403">
              <w:marLeft w:val="0"/>
              <w:marRight w:val="0"/>
              <w:marTop w:val="72"/>
              <w:marBottom w:val="0"/>
              <w:divBdr>
                <w:top w:val="none" w:sz="0" w:space="0" w:color="auto"/>
                <w:left w:val="none" w:sz="0" w:space="0" w:color="auto"/>
                <w:bottom w:val="none" w:sz="0" w:space="0" w:color="auto"/>
                <w:right w:val="none" w:sz="0" w:space="0" w:color="auto"/>
              </w:divBdr>
            </w:div>
            <w:div w:id="1555045471">
              <w:marLeft w:val="0"/>
              <w:marRight w:val="0"/>
              <w:marTop w:val="72"/>
              <w:marBottom w:val="0"/>
              <w:divBdr>
                <w:top w:val="none" w:sz="0" w:space="0" w:color="auto"/>
                <w:left w:val="none" w:sz="0" w:space="0" w:color="auto"/>
                <w:bottom w:val="none" w:sz="0" w:space="0" w:color="auto"/>
                <w:right w:val="none" w:sz="0" w:space="0" w:color="auto"/>
              </w:divBdr>
            </w:div>
            <w:div w:id="2146195503">
              <w:marLeft w:val="0"/>
              <w:marRight w:val="0"/>
              <w:marTop w:val="72"/>
              <w:marBottom w:val="0"/>
              <w:divBdr>
                <w:top w:val="none" w:sz="0" w:space="0" w:color="auto"/>
                <w:left w:val="none" w:sz="0" w:space="0" w:color="auto"/>
                <w:bottom w:val="none" w:sz="0" w:space="0" w:color="auto"/>
                <w:right w:val="none" w:sz="0" w:space="0" w:color="auto"/>
              </w:divBdr>
            </w:div>
            <w:div w:id="761605438">
              <w:marLeft w:val="0"/>
              <w:marRight w:val="0"/>
              <w:marTop w:val="72"/>
              <w:marBottom w:val="0"/>
              <w:divBdr>
                <w:top w:val="none" w:sz="0" w:space="0" w:color="auto"/>
                <w:left w:val="none" w:sz="0" w:space="0" w:color="auto"/>
                <w:bottom w:val="none" w:sz="0" w:space="0" w:color="auto"/>
                <w:right w:val="none" w:sz="0" w:space="0" w:color="auto"/>
              </w:divBdr>
            </w:div>
            <w:div w:id="116878543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1660313">
      <w:bodyDiv w:val="1"/>
      <w:marLeft w:val="0"/>
      <w:marRight w:val="0"/>
      <w:marTop w:val="0"/>
      <w:marBottom w:val="0"/>
      <w:divBdr>
        <w:top w:val="none" w:sz="0" w:space="0" w:color="auto"/>
        <w:left w:val="none" w:sz="0" w:space="0" w:color="auto"/>
        <w:bottom w:val="none" w:sz="0" w:space="0" w:color="auto"/>
        <w:right w:val="none" w:sz="0" w:space="0" w:color="auto"/>
      </w:divBdr>
    </w:div>
    <w:div w:id="194470213">
      <w:bodyDiv w:val="1"/>
      <w:marLeft w:val="0"/>
      <w:marRight w:val="0"/>
      <w:marTop w:val="0"/>
      <w:marBottom w:val="0"/>
      <w:divBdr>
        <w:top w:val="none" w:sz="0" w:space="0" w:color="auto"/>
        <w:left w:val="none" w:sz="0" w:space="0" w:color="auto"/>
        <w:bottom w:val="none" w:sz="0" w:space="0" w:color="auto"/>
        <w:right w:val="none" w:sz="0" w:space="0" w:color="auto"/>
      </w:divBdr>
      <w:divsChild>
        <w:div w:id="1813521160">
          <w:marLeft w:val="0"/>
          <w:marRight w:val="0"/>
          <w:marTop w:val="0"/>
          <w:marBottom w:val="0"/>
          <w:divBdr>
            <w:top w:val="none" w:sz="0" w:space="0" w:color="auto"/>
            <w:left w:val="none" w:sz="0" w:space="0" w:color="auto"/>
            <w:bottom w:val="none" w:sz="0" w:space="0" w:color="auto"/>
            <w:right w:val="none" w:sz="0" w:space="0" w:color="auto"/>
          </w:divBdr>
        </w:div>
        <w:div w:id="2040546346">
          <w:marLeft w:val="0"/>
          <w:marRight w:val="0"/>
          <w:marTop w:val="0"/>
          <w:marBottom w:val="0"/>
          <w:divBdr>
            <w:top w:val="none" w:sz="0" w:space="0" w:color="auto"/>
            <w:left w:val="none" w:sz="0" w:space="0" w:color="auto"/>
            <w:bottom w:val="none" w:sz="0" w:space="0" w:color="auto"/>
            <w:right w:val="none" w:sz="0" w:space="0" w:color="auto"/>
          </w:divBdr>
        </w:div>
      </w:divsChild>
    </w:div>
    <w:div w:id="294262823">
      <w:bodyDiv w:val="1"/>
      <w:marLeft w:val="0"/>
      <w:marRight w:val="0"/>
      <w:marTop w:val="0"/>
      <w:marBottom w:val="0"/>
      <w:divBdr>
        <w:top w:val="none" w:sz="0" w:space="0" w:color="auto"/>
        <w:left w:val="none" w:sz="0" w:space="0" w:color="auto"/>
        <w:bottom w:val="none" w:sz="0" w:space="0" w:color="auto"/>
        <w:right w:val="none" w:sz="0" w:space="0" w:color="auto"/>
      </w:divBdr>
    </w:div>
    <w:div w:id="309940997">
      <w:bodyDiv w:val="1"/>
      <w:marLeft w:val="0"/>
      <w:marRight w:val="0"/>
      <w:marTop w:val="0"/>
      <w:marBottom w:val="0"/>
      <w:divBdr>
        <w:top w:val="none" w:sz="0" w:space="0" w:color="auto"/>
        <w:left w:val="none" w:sz="0" w:space="0" w:color="auto"/>
        <w:bottom w:val="none" w:sz="0" w:space="0" w:color="auto"/>
        <w:right w:val="none" w:sz="0" w:space="0" w:color="auto"/>
      </w:divBdr>
      <w:divsChild>
        <w:div w:id="1758283161">
          <w:marLeft w:val="0"/>
          <w:marRight w:val="0"/>
          <w:marTop w:val="0"/>
          <w:marBottom w:val="240"/>
          <w:divBdr>
            <w:top w:val="none" w:sz="0" w:space="0" w:color="auto"/>
            <w:left w:val="none" w:sz="0" w:space="0" w:color="auto"/>
            <w:bottom w:val="none" w:sz="0" w:space="0" w:color="auto"/>
            <w:right w:val="none" w:sz="0" w:space="0" w:color="auto"/>
          </w:divBdr>
          <w:divsChild>
            <w:div w:id="1539195989">
              <w:marLeft w:val="0"/>
              <w:marRight w:val="0"/>
              <w:marTop w:val="72"/>
              <w:marBottom w:val="0"/>
              <w:divBdr>
                <w:top w:val="none" w:sz="0" w:space="0" w:color="auto"/>
                <w:left w:val="none" w:sz="0" w:space="0" w:color="auto"/>
                <w:bottom w:val="none" w:sz="0" w:space="0" w:color="auto"/>
                <w:right w:val="none" w:sz="0" w:space="0" w:color="auto"/>
              </w:divBdr>
            </w:div>
            <w:div w:id="89206179">
              <w:marLeft w:val="0"/>
              <w:marRight w:val="0"/>
              <w:marTop w:val="72"/>
              <w:marBottom w:val="0"/>
              <w:divBdr>
                <w:top w:val="none" w:sz="0" w:space="0" w:color="auto"/>
                <w:left w:val="none" w:sz="0" w:space="0" w:color="auto"/>
                <w:bottom w:val="none" w:sz="0" w:space="0" w:color="auto"/>
                <w:right w:val="none" w:sz="0" w:space="0" w:color="auto"/>
              </w:divBdr>
            </w:div>
            <w:div w:id="1626036116">
              <w:marLeft w:val="0"/>
              <w:marRight w:val="0"/>
              <w:marTop w:val="72"/>
              <w:marBottom w:val="0"/>
              <w:divBdr>
                <w:top w:val="none" w:sz="0" w:space="0" w:color="auto"/>
                <w:left w:val="none" w:sz="0" w:space="0" w:color="auto"/>
                <w:bottom w:val="none" w:sz="0" w:space="0" w:color="auto"/>
                <w:right w:val="none" w:sz="0" w:space="0" w:color="auto"/>
              </w:divBdr>
            </w:div>
            <w:div w:id="1629360909">
              <w:marLeft w:val="0"/>
              <w:marRight w:val="0"/>
              <w:marTop w:val="72"/>
              <w:marBottom w:val="0"/>
              <w:divBdr>
                <w:top w:val="none" w:sz="0" w:space="0" w:color="auto"/>
                <w:left w:val="none" w:sz="0" w:space="0" w:color="auto"/>
                <w:bottom w:val="none" w:sz="0" w:space="0" w:color="auto"/>
                <w:right w:val="none" w:sz="0" w:space="0" w:color="auto"/>
              </w:divBdr>
            </w:div>
            <w:div w:id="1763837773">
              <w:marLeft w:val="0"/>
              <w:marRight w:val="0"/>
              <w:marTop w:val="72"/>
              <w:marBottom w:val="0"/>
              <w:divBdr>
                <w:top w:val="none" w:sz="0" w:space="0" w:color="auto"/>
                <w:left w:val="none" w:sz="0" w:space="0" w:color="auto"/>
                <w:bottom w:val="none" w:sz="0" w:space="0" w:color="auto"/>
                <w:right w:val="none" w:sz="0" w:space="0" w:color="auto"/>
              </w:divBdr>
            </w:div>
            <w:div w:id="705252522">
              <w:marLeft w:val="0"/>
              <w:marRight w:val="0"/>
              <w:marTop w:val="72"/>
              <w:marBottom w:val="0"/>
              <w:divBdr>
                <w:top w:val="none" w:sz="0" w:space="0" w:color="auto"/>
                <w:left w:val="none" w:sz="0" w:space="0" w:color="auto"/>
                <w:bottom w:val="none" w:sz="0" w:space="0" w:color="auto"/>
                <w:right w:val="none" w:sz="0" w:space="0" w:color="auto"/>
              </w:divBdr>
            </w:div>
            <w:div w:id="478502116">
              <w:marLeft w:val="0"/>
              <w:marRight w:val="0"/>
              <w:marTop w:val="72"/>
              <w:marBottom w:val="0"/>
              <w:divBdr>
                <w:top w:val="none" w:sz="0" w:space="0" w:color="auto"/>
                <w:left w:val="none" w:sz="0" w:space="0" w:color="auto"/>
                <w:bottom w:val="none" w:sz="0" w:space="0" w:color="auto"/>
                <w:right w:val="none" w:sz="0" w:space="0" w:color="auto"/>
              </w:divBdr>
              <w:divsChild>
                <w:div w:id="936837649">
                  <w:marLeft w:val="360"/>
                  <w:marRight w:val="0"/>
                  <w:marTop w:val="72"/>
                  <w:marBottom w:val="72"/>
                  <w:divBdr>
                    <w:top w:val="none" w:sz="0" w:space="0" w:color="auto"/>
                    <w:left w:val="none" w:sz="0" w:space="0" w:color="auto"/>
                    <w:bottom w:val="none" w:sz="0" w:space="0" w:color="auto"/>
                    <w:right w:val="none" w:sz="0" w:space="0" w:color="auto"/>
                  </w:divBdr>
                </w:div>
                <w:div w:id="1541555605">
                  <w:marLeft w:val="360"/>
                  <w:marRight w:val="0"/>
                  <w:marTop w:val="0"/>
                  <w:marBottom w:val="72"/>
                  <w:divBdr>
                    <w:top w:val="none" w:sz="0" w:space="0" w:color="auto"/>
                    <w:left w:val="none" w:sz="0" w:space="0" w:color="auto"/>
                    <w:bottom w:val="none" w:sz="0" w:space="0" w:color="auto"/>
                    <w:right w:val="none" w:sz="0" w:space="0" w:color="auto"/>
                  </w:divBdr>
                </w:div>
                <w:div w:id="90322721">
                  <w:marLeft w:val="360"/>
                  <w:marRight w:val="0"/>
                  <w:marTop w:val="0"/>
                  <w:marBottom w:val="72"/>
                  <w:divBdr>
                    <w:top w:val="none" w:sz="0" w:space="0" w:color="auto"/>
                    <w:left w:val="none" w:sz="0" w:space="0" w:color="auto"/>
                    <w:bottom w:val="none" w:sz="0" w:space="0" w:color="auto"/>
                    <w:right w:val="none" w:sz="0" w:space="0" w:color="auto"/>
                  </w:divBdr>
                </w:div>
                <w:div w:id="38939658">
                  <w:marLeft w:val="360"/>
                  <w:marRight w:val="0"/>
                  <w:marTop w:val="0"/>
                  <w:marBottom w:val="72"/>
                  <w:divBdr>
                    <w:top w:val="none" w:sz="0" w:space="0" w:color="auto"/>
                    <w:left w:val="none" w:sz="0" w:space="0" w:color="auto"/>
                    <w:bottom w:val="none" w:sz="0" w:space="0" w:color="auto"/>
                    <w:right w:val="none" w:sz="0" w:space="0" w:color="auto"/>
                  </w:divBdr>
                </w:div>
                <w:div w:id="461702091">
                  <w:marLeft w:val="360"/>
                  <w:marRight w:val="0"/>
                  <w:marTop w:val="0"/>
                  <w:marBottom w:val="72"/>
                  <w:divBdr>
                    <w:top w:val="none" w:sz="0" w:space="0" w:color="auto"/>
                    <w:left w:val="none" w:sz="0" w:space="0" w:color="auto"/>
                    <w:bottom w:val="none" w:sz="0" w:space="0" w:color="auto"/>
                    <w:right w:val="none" w:sz="0" w:space="0" w:color="auto"/>
                  </w:divBdr>
                </w:div>
              </w:divsChild>
            </w:div>
            <w:div w:id="907689285">
              <w:marLeft w:val="0"/>
              <w:marRight w:val="0"/>
              <w:marTop w:val="72"/>
              <w:marBottom w:val="0"/>
              <w:divBdr>
                <w:top w:val="none" w:sz="0" w:space="0" w:color="auto"/>
                <w:left w:val="none" w:sz="0" w:space="0" w:color="auto"/>
                <w:bottom w:val="none" w:sz="0" w:space="0" w:color="auto"/>
                <w:right w:val="none" w:sz="0" w:space="0" w:color="auto"/>
              </w:divBdr>
            </w:div>
            <w:div w:id="488640893">
              <w:marLeft w:val="0"/>
              <w:marRight w:val="0"/>
              <w:marTop w:val="72"/>
              <w:marBottom w:val="0"/>
              <w:divBdr>
                <w:top w:val="none" w:sz="0" w:space="0" w:color="auto"/>
                <w:left w:val="none" w:sz="0" w:space="0" w:color="auto"/>
                <w:bottom w:val="none" w:sz="0" w:space="0" w:color="auto"/>
                <w:right w:val="none" w:sz="0" w:space="0" w:color="auto"/>
              </w:divBdr>
            </w:div>
          </w:divsChild>
        </w:div>
        <w:div w:id="1661496908">
          <w:marLeft w:val="0"/>
          <w:marRight w:val="0"/>
          <w:marTop w:val="0"/>
          <w:marBottom w:val="240"/>
          <w:divBdr>
            <w:top w:val="none" w:sz="0" w:space="0" w:color="auto"/>
            <w:left w:val="none" w:sz="0" w:space="0" w:color="auto"/>
            <w:bottom w:val="none" w:sz="0" w:space="0" w:color="auto"/>
            <w:right w:val="none" w:sz="0" w:space="0" w:color="auto"/>
          </w:divBdr>
          <w:divsChild>
            <w:div w:id="277491532">
              <w:marLeft w:val="0"/>
              <w:marRight w:val="0"/>
              <w:marTop w:val="72"/>
              <w:marBottom w:val="0"/>
              <w:divBdr>
                <w:top w:val="none" w:sz="0" w:space="0" w:color="auto"/>
                <w:left w:val="none" w:sz="0" w:space="0" w:color="auto"/>
                <w:bottom w:val="none" w:sz="0" w:space="0" w:color="auto"/>
                <w:right w:val="none" w:sz="0" w:space="0" w:color="auto"/>
              </w:divBdr>
            </w:div>
            <w:div w:id="45375179">
              <w:marLeft w:val="0"/>
              <w:marRight w:val="0"/>
              <w:marTop w:val="72"/>
              <w:marBottom w:val="0"/>
              <w:divBdr>
                <w:top w:val="none" w:sz="0" w:space="0" w:color="auto"/>
                <w:left w:val="none" w:sz="0" w:space="0" w:color="auto"/>
                <w:bottom w:val="none" w:sz="0" w:space="0" w:color="auto"/>
                <w:right w:val="none" w:sz="0" w:space="0" w:color="auto"/>
              </w:divBdr>
            </w:div>
            <w:div w:id="969241312">
              <w:marLeft w:val="0"/>
              <w:marRight w:val="0"/>
              <w:marTop w:val="72"/>
              <w:marBottom w:val="0"/>
              <w:divBdr>
                <w:top w:val="none" w:sz="0" w:space="0" w:color="auto"/>
                <w:left w:val="none" w:sz="0" w:space="0" w:color="auto"/>
                <w:bottom w:val="none" w:sz="0" w:space="0" w:color="auto"/>
                <w:right w:val="none" w:sz="0" w:space="0" w:color="auto"/>
              </w:divBdr>
            </w:div>
            <w:div w:id="846598532">
              <w:marLeft w:val="0"/>
              <w:marRight w:val="0"/>
              <w:marTop w:val="72"/>
              <w:marBottom w:val="0"/>
              <w:divBdr>
                <w:top w:val="none" w:sz="0" w:space="0" w:color="auto"/>
                <w:left w:val="none" w:sz="0" w:space="0" w:color="auto"/>
                <w:bottom w:val="none" w:sz="0" w:space="0" w:color="auto"/>
                <w:right w:val="none" w:sz="0" w:space="0" w:color="auto"/>
              </w:divBdr>
            </w:div>
            <w:div w:id="30913574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66219404">
      <w:bodyDiv w:val="1"/>
      <w:marLeft w:val="0"/>
      <w:marRight w:val="0"/>
      <w:marTop w:val="0"/>
      <w:marBottom w:val="0"/>
      <w:divBdr>
        <w:top w:val="none" w:sz="0" w:space="0" w:color="auto"/>
        <w:left w:val="none" w:sz="0" w:space="0" w:color="auto"/>
        <w:bottom w:val="none" w:sz="0" w:space="0" w:color="auto"/>
        <w:right w:val="none" w:sz="0" w:space="0" w:color="auto"/>
      </w:divBdr>
      <w:divsChild>
        <w:div w:id="1771773312">
          <w:marLeft w:val="0"/>
          <w:marRight w:val="0"/>
          <w:marTop w:val="0"/>
          <w:marBottom w:val="0"/>
          <w:divBdr>
            <w:top w:val="none" w:sz="0" w:space="0" w:color="auto"/>
            <w:left w:val="none" w:sz="0" w:space="0" w:color="auto"/>
            <w:bottom w:val="none" w:sz="0" w:space="0" w:color="auto"/>
            <w:right w:val="none" w:sz="0" w:space="0" w:color="auto"/>
          </w:divBdr>
        </w:div>
        <w:div w:id="1403912379">
          <w:marLeft w:val="0"/>
          <w:marRight w:val="0"/>
          <w:marTop w:val="0"/>
          <w:marBottom w:val="0"/>
          <w:divBdr>
            <w:top w:val="none" w:sz="0" w:space="0" w:color="auto"/>
            <w:left w:val="none" w:sz="0" w:space="0" w:color="auto"/>
            <w:bottom w:val="none" w:sz="0" w:space="0" w:color="auto"/>
            <w:right w:val="none" w:sz="0" w:space="0" w:color="auto"/>
          </w:divBdr>
        </w:div>
        <w:div w:id="292447014">
          <w:marLeft w:val="0"/>
          <w:marRight w:val="0"/>
          <w:marTop w:val="0"/>
          <w:marBottom w:val="0"/>
          <w:divBdr>
            <w:top w:val="none" w:sz="0" w:space="0" w:color="auto"/>
            <w:left w:val="none" w:sz="0" w:space="0" w:color="auto"/>
            <w:bottom w:val="none" w:sz="0" w:space="0" w:color="auto"/>
            <w:right w:val="none" w:sz="0" w:space="0" w:color="auto"/>
          </w:divBdr>
        </w:div>
        <w:div w:id="1540817064">
          <w:marLeft w:val="0"/>
          <w:marRight w:val="0"/>
          <w:marTop w:val="0"/>
          <w:marBottom w:val="0"/>
          <w:divBdr>
            <w:top w:val="none" w:sz="0" w:space="0" w:color="auto"/>
            <w:left w:val="none" w:sz="0" w:space="0" w:color="auto"/>
            <w:bottom w:val="none" w:sz="0" w:space="0" w:color="auto"/>
            <w:right w:val="none" w:sz="0" w:space="0" w:color="auto"/>
          </w:divBdr>
        </w:div>
        <w:div w:id="689377666">
          <w:marLeft w:val="0"/>
          <w:marRight w:val="0"/>
          <w:marTop w:val="0"/>
          <w:marBottom w:val="0"/>
          <w:divBdr>
            <w:top w:val="none" w:sz="0" w:space="0" w:color="auto"/>
            <w:left w:val="none" w:sz="0" w:space="0" w:color="auto"/>
            <w:bottom w:val="none" w:sz="0" w:space="0" w:color="auto"/>
            <w:right w:val="none" w:sz="0" w:space="0" w:color="auto"/>
          </w:divBdr>
        </w:div>
        <w:div w:id="974526607">
          <w:marLeft w:val="0"/>
          <w:marRight w:val="0"/>
          <w:marTop w:val="0"/>
          <w:marBottom w:val="0"/>
          <w:divBdr>
            <w:top w:val="none" w:sz="0" w:space="0" w:color="auto"/>
            <w:left w:val="none" w:sz="0" w:space="0" w:color="auto"/>
            <w:bottom w:val="none" w:sz="0" w:space="0" w:color="auto"/>
            <w:right w:val="none" w:sz="0" w:space="0" w:color="auto"/>
          </w:divBdr>
        </w:div>
        <w:div w:id="1099256471">
          <w:marLeft w:val="0"/>
          <w:marRight w:val="0"/>
          <w:marTop w:val="0"/>
          <w:marBottom w:val="0"/>
          <w:divBdr>
            <w:top w:val="none" w:sz="0" w:space="0" w:color="auto"/>
            <w:left w:val="none" w:sz="0" w:space="0" w:color="auto"/>
            <w:bottom w:val="none" w:sz="0" w:space="0" w:color="auto"/>
            <w:right w:val="none" w:sz="0" w:space="0" w:color="auto"/>
          </w:divBdr>
          <w:divsChild>
            <w:div w:id="1106195984">
              <w:marLeft w:val="0"/>
              <w:marRight w:val="0"/>
              <w:marTop w:val="0"/>
              <w:marBottom w:val="0"/>
              <w:divBdr>
                <w:top w:val="none" w:sz="0" w:space="0" w:color="auto"/>
                <w:left w:val="none" w:sz="0" w:space="0" w:color="auto"/>
                <w:bottom w:val="none" w:sz="0" w:space="0" w:color="auto"/>
                <w:right w:val="none" w:sz="0" w:space="0" w:color="auto"/>
              </w:divBdr>
            </w:div>
            <w:div w:id="158664138">
              <w:marLeft w:val="0"/>
              <w:marRight w:val="0"/>
              <w:marTop w:val="0"/>
              <w:marBottom w:val="0"/>
              <w:divBdr>
                <w:top w:val="none" w:sz="0" w:space="0" w:color="auto"/>
                <w:left w:val="none" w:sz="0" w:space="0" w:color="auto"/>
                <w:bottom w:val="none" w:sz="0" w:space="0" w:color="auto"/>
                <w:right w:val="none" w:sz="0" w:space="0" w:color="auto"/>
              </w:divBdr>
            </w:div>
            <w:div w:id="750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0230">
      <w:bodyDiv w:val="1"/>
      <w:marLeft w:val="0"/>
      <w:marRight w:val="0"/>
      <w:marTop w:val="0"/>
      <w:marBottom w:val="0"/>
      <w:divBdr>
        <w:top w:val="none" w:sz="0" w:space="0" w:color="auto"/>
        <w:left w:val="none" w:sz="0" w:space="0" w:color="auto"/>
        <w:bottom w:val="none" w:sz="0" w:space="0" w:color="auto"/>
        <w:right w:val="none" w:sz="0" w:space="0" w:color="auto"/>
      </w:divBdr>
      <w:divsChild>
        <w:div w:id="1743065166">
          <w:marLeft w:val="0"/>
          <w:marRight w:val="0"/>
          <w:marTop w:val="0"/>
          <w:marBottom w:val="240"/>
          <w:divBdr>
            <w:top w:val="none" w:sz="0" w:space="0" w:color="auto"/>
            <w:left w:val="none" w:sz="0" w:space="0" w:color="auto"/>
            <w:bottom w:val="none" w:sz="0" w:space="0" w:color="auto"/>
            <w:right w:val="none" w:sz="0" w:space="0" w:color="auto"/>
          </w:divBdr>
          <w:divsChild>
            <w:div w:id="275714829">
              <w:marLeft w:val="0"/>
              <w:marRight w:val="0"/>
              <w:marTop w:val="72"/>
              <w:marBottom w:val="0"/>
              <w:divBdr>
                <w:top w:val="none" w:sz="0" w:space="0" w:color="auto"/>
                <w:left w:val="none" w:sz="0" w:space="0" w:color="auto"/>
                <w:bottom w:val="none" w:sz="0" w:space="0" w:color="auto"/>
                <w:right w:val="none" w:sz="0" w:space="0" w:color="auto"/>
              </w:divBdr>
            </w:div>
            <w:div w:id="1742675708">
              <w:marLeft w:val="0"/>
              <w:marRight w:val="0"/>
              <w:marTop w:val="72"/>
              <w:marBottom w:val="0"/>
              <w:divBdr>
                <w:top w:val="none" w:sz="0" w:space="0" w:color="auto"/>
                <w:left w:val="none" w:sz="0" w:space="0" w:color="auto"/>
                <w:bottom w:val="none" w:sz="0" w:space="0" w:color="auto"/>
                <w:right w:val="none" w:sz="0" w:space="0" w:color="auto"/>
              </w:divBdr>
            </w:div>
            <w:div w:id="835077434">
              <w:marLeft w:val="0"/>
              <w:marRight w:val="0"/>
              <w:marTop w:val="72"/>
              <w:marBottom w:val="0"/>
              <w:divBdr>
                <w:top w:val="none" w:sz="0" w:space="0" w:color="auto"/>
                <w:left w:val="none" w:sz="0" w:space="0" w:color="auto"/>
                <w:bottom w:val="none" w:sz="0" w:space="0" w:color="auto"/>
                <w:right w:val="none" w:sz="0" w:space="0" w:color="auto"/>
              </w:divBdr>
            </w:div>
            <w:div w:id="1381243953">
              <w:marLeft w:val="0"/>
              <w:marRight w:val="0"/>
              <w:marTop w:val="72"/>
              <w:marBottom w:val="0"/>
              <w:divBdr>
                <w:top w:val="none" w:sz="0" w:space="0" w:color="auto"/>
                <w:left w:val="none" w:sz="0" w:space="0" w:color="auto"/>
                <w:bottom w:val="none" w:sz="0" w:space="0" w:color="auto"/>
                <w:right w:val="none" w:sz="0" w:space="0" w:color="auto"/>
              </w:divBdr>
            </w:div>
            <w:div w:id="240918417">
              <w:marLeft w:val="0"/>
              <w:marRight w:val="0"/>
              <w:marTop w:val="72"/>
              <w:marBottom w:val="0"/>
              <w:divBdr>
                <w:top w:val="none" w:sz="0" w:space="0" w:color="auto"/>
                <w:left w:val="none" w:sz="0" w:space="0" w:color="auto"/>
                <w:bottom w:val="none" w:sz="0" w:space="0" w:color="auto"/>
                <w:right w:val="none" w:sz="0" w:space="0" w:color="auto"/>
              </w:divBdr>
            </w:div>
            <w:div w:id="2141533188">
              <w:marLeft w:val="0"/>
              <w:marRight w:val="0"/>
              <w:marTop w:val="72"/>
              <w:marBottom w:val="0"/>
              <w:divBdr>
                <w:top w:val="none" w:sz="0" w:space="0" w:color="auto"/>
                <w:left w:val="none" w:sz="0" w:space="0" w:color="auto"/>
                <w:bottom w:val="none" w:sz="0" w:space="0" w:color="auto"/>
                <w:right w:val="none" w:sz="0" w:space="0" w:color="auto"/>
              </w:divBdr>
            </w:div>
            <w:div w:id="250966922">
              <w:marLeft w:val="0"/>
              <w:marRight w:val="0"/>
              <w:marTop w:val="72"/>
              <w:marBottom w:val="0"/>
              <w:divBdr>
                <w:top w:val="none" w:sz="0" w:space="0" w:color="auto"/>
                <w:left w:val="none" w:sz="0" w:space="0" w:color="auto"/>
                <w:bottom w:val="none" w:sz="0" w:space="0" w:color="auto"/>
                <w:right w:val="none" w:sz="0" w:space="0" w:color="auto"/>
              </w:divBdr>
              <w:divsChild>
                <w:div w:id="107549918">
                  <w:marLeft w:val="360"/>
                  <w:marRight w:val="0"/>
                  <w:marTop w:val="72"/>
                  <w:marBottom w:val="72"/>
                  <w:divBdr>
                    <w:top w:val="none" w:sz="0" w:space="0" w:color="auto"/>
                    <w:left w:val="none" w:sz="0" w:space="0" w:color="auto"/>
                    <w:bottom w:val="none" w:sz="0" w:space="0" w:color="auto"/>
                    <w:right w:val="none" w:sz="0" w:space="0" w:color="auto"/>
                  </w:divBdr>
                </w:div>
                <w:div w:id="95754988">
                  <w:marLeft w:val="360"/>
                  <w:marRight w:val="0"/>
                  <w:marTop w:val="0"/>
                  <w:marBottom w:val="72"/>
                  <w:divBdr>
                    <w:top w:val="none" w:sz="0" w:space="0" w:color="auto"/>
                    <w:left w:val="none" w:sz="0" w:space="0" w:color="auto"/>
                    <w:bottom w:val="none" w:sz="0" w:space="0" w:color="auto"/>
                    <w:right w:val="none" w:sz="0" w:space="0" w:color="auto"/>
                  </w:divBdr>
                </w:div>
                <w:div w:id="1389183627">
                  <w:marLeft w:val="360"/>
                  <w:marRight w:val="0"/>
                  <w:marTop w:val="0"/>
                  <w:marBottom w:val="72"/>
                  <w:divBdr>
                    <w:top w:val="none" w:sz="0" w:space="0" w:color="auto"/>
                    <w:left w:val="none" w:sz="0" w:space="0" w:color="auto"/>
                    <w:bottom w:val="none" w:sz="0" w:space="0" w:color="auto"/>
                    <w:right w:val="none" w:sz="0" w:space="0" w:color="auto"/>
                  </w:divBdr>
                </w:div>
                <w:div w:id="1486698125">
                  <w:marLeft w:val="360"/>
                  <w:marRight w:val="0"/>
                  <w:marTop w:val="0"/>
                  <w:marBottom w:val="72"/>
                  <w:divBdr>
                    <w:top w:val="none" w:sz="0" w:space="0" w:color="auto"/>
                    <w:left w:val="none" w:sz="0" w:space="0" w:color="auto"/>
                    <w:bottom w:val="none" w:sz="0" w:space="0" w:color="auto"/>
                    <w:right w:val="none" w:sz="0" w:space="0" w:color="auto"/>
                  </w:divBdr>
                </w:div>
                <w:div w:id="1689481154">
                  <w:marLeft w:val="360"/>
                  <w:marRight w:val="0"/>
                  <w:marTop w:val="0"/>
                  <w:marBottom w:val="72"/>
                  <w:divBdr>
                    <w:top w:val="none" w:sz="0" w:space="0" w:color="auto"/>
                    <w:left w:val="none" w:sz="0" w:space="0" w:color="auto"/>
                    <w:bottom w:val="none" w:sz="0" w:space="0" w:color="auto"/>
                    <w:right w:val="none" w:sz="0" w:space="0" w:color="auto"/>
                  </w:divBdr>
                </w:div>
              </w:divsChild>
            </w:div>
            <w:div w:id="605967829">
              <w:marLeft w:val="0"/>
              <w:marRight w:val="0"/>
              <w:marTop w:val="72"/>
              <w:marBottom w:val="0"/>
              <w:divBdr>
                <w:top w:val="none" w:sz="0" w:space="0" w:color="auto"/>
                <w:left w:val="none" w:sz="0" w:space="0" w:color="auto"/>
                <w:bottom w:val="none" w:sz="0" w:space="0" w:color="auto"/>
                <w:right w:val="none" w:sz="0" w:space="0" w:color="auto"/>
              </w:divBdr>
            </w:div>
            <w:div w:id="2017993052">
              <w:marLeft w:val="0"/>
              <w:marRight w:val="0"/>
              <w:marTop w:val="72"/>
              <w:marBottom w:val="0"/>
              <w:divBdr>
                <w:top w:val="none" w:sz="0" w:space="0" w:color="auto"/>
                <w:left w:val="none" w:sz="0" w:space="0" w:color="auto"/>
                <w:bottom w:val="none" w:sz="0" w:space="0" w:color="auto"/>
                <w:right w:val="none" w:sz="0" w:space="0" w:color="auto"/>
              </w:divBdr>
            </w:div>
          </w:divsChild>
        </w:div>
        <w:div w:id="448158784">
          <w:marLeft w:val="0"/>
          <w:marRight w:val="0"/>
          <w:marTop w:val="0"/>
          <w:marBottom w:val="240"/>
          <w:divBdr>
            <w:top w:val="none" w:sz="0" w:space="0" w:color="auto"/>
            <w:left w:val="none" w:sz="0" w:space="0" w:color="auto"/>
            <w:bottom w:val="none" w:sz="0" w:space="0" w:color="auto"/>
            <w:right w:val="none" w:sz="0" w:space="0" w:color="auto"/>
          </w:divBdr>
          <w:divsChild>
            <w:div w:id="2130203917">
              <w:marLeft w:val="0"/>
              <w:marRight w:val="0"/>
              <w:marTop w:val="72"/>
              <w:marBottom w:val="0"/>
              <w:divBdr>
                <w:top w:val="none" w:sz="0" w:space="0" w:color="auto"/>
                <w:left w:val="none" w:sz="0" w:space="0" w:color="auto"/>
                <w:bottom w:val="none" w:sz="0" w:space="0" w:color="auto"/>
                <w:right w:val="none" w:sz="0" w:space="0" w:color="auto"/>
              </w:divBdr>
            </w:div>
            <w:div w:id="2118208793">
              <w:marLeft w:val="0"/>
              <w:marRight w:val="0"/>
              <w:marTop w:val="72"/>
              <w:marBottom w:val="0"/>
              <w:divBdr>
                <w:top w:val="none" w:sz="0" w:space="0" w:color="auto"/>
                <w:left w:val="none" w:sz="0" w:space="0" w:color="auto"/>
                <w:bottom w:val="none" w:sz="0" w:space="0" w:color="auto"/>
                <w:right w:val="none" w:sz="0" w:space="0" w:color="auto"/>
              </w:divBdr>
            </w:div>
            <w:div w:id="1654874359">
              <w:marLeft w:val="0"/>
              <w:marRight w:val="0"/>
              <w:marTop w:val="72"/>
              <w:marBottom w:val="0"/>
              <w:divBdr>
                <w:top w:val="none" w:sz="0" w:space="0" w:color="auto"/>
                <w:left w:val="none" w:sz="0" w:space="0" w:color="auto"/>
                <w:bottom w:val="none" w:sz="0" w:space="0" w:color="auto"/>
                <w:right w:val="none" w:sz="0" w:space="0" w:color="auto"/>
              </w:divBdr>
            </w:div>
            <w:div w:id="2008971625">
              <w:marLeft w:val="0"/>
              <w:marRight w:val="0"/>
              <w:marTop w:val="72"/>
              <w:marBottom w:val="0"/>
              <w:divBdr>
                <w:top w:val="none" w:sz="0" w:space="0" w:color="auto"/>
                <w:left w:val="none" w:sz="0" w:space="0" w:color="auto"/>
                <w:bottom w:val="none" w:sz="0" w:space="0" w:color="auto"/>
                <w:right w:val="none" w:sz="0" w:space="0" w:color="auto"/>
              </w:divBdr>
            </w:div>
            <w:div w:id="140810938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89917732">
      <w:bodyDiv w:val="1"/>
      <w:marLeft w:val="0"/>
      <w:marRight w:val="0"/>
      <w:marTop w:val="0"/>
      <w:marBottom w:val="0"/>
      <w:divBdr>
        <w:top w:val="none" w:sz="0" w:space="0" w:color="auto"/>
        <w:left w:val="none" w:sz="0" w:space="0" w:color="auto"/>
        <w:bottom w:val="none" w:sz="0" w:space="0" w:color="auto"/>
        <w:right w:val="none" w:sz="0" w:space="0" w:color="auto"/>
      </w:divBdr>
      <w:divsChild>
        <w:div w:id="1388451856">
          <w:marLeft w:val="0"/>
          <w:marRight w:val="0"/>
          <w:marTop w:val="0"/>
          <w:marBottom w:val="0"/>
          <w:divBdr>
            <w:top w:val="none" w:sz="0" w:space="0" w:color="auto"/>
            <w:left w:val="none" w:sz="0" w:space="0" w:color="auto"/>
            <w:bottom w:val="none" w:sz="0" w:space="0" w:color="auto"/>
            <w:right w:val="none" w:sz="0" w:space="0" w:color="auto"/>
          </w:divBdr>
        </w:div>
        <w:div w:id="948901915">
          <w:marLeft w:val="0"/>
          <w:marRight w:val="0"/>
          <w:marTop w:val="0"/>
          <w:marBottom w:val="0"/>
          <w:divBdr>
            <w:top w:val="none" w:sz="0" w:space="0" w:color="auto"/>
            <w:left w:val="none" w:sz="0" w:space="0" w:color="auto"/>
            <w:bottom w:val="none" w:sz="0" w:space="0" w:color="auto"/>
            <w:right w:val="none" w:sz="0" w:space="0" w:color="auto"/>
          </w:divBdr>
        </w:div>
        <w:div w:id="1276909529">
          <w:marLeft w:val="0"/>
          <w:marRight w:val="0"/>
          <w:marTop w:val="0"/>
          <w:marBottom w:val="0"/>
          <w:divBdr>
            <w:top w:val="none" w:sz="0" w:space="0" w:color="auto"/>
            <w:left w:val="none" w:sz="0" w:space="0" w:color="auto"/>
            <w:bottom w:val="none" w:sz="0" w:space="0" w:color="auto"/>
            <w:right w:val="none" w:sz="0" w:space="0" w:color="auto"/>
          </w:divBdr>
        </w:div>
        <w:div w:id="1928152864">
          <w:marLeft w:val="0"/>
          <w:marRight w:val="0"/>
          <w:marTop w:val="0"/>
          <w:marBottom w:val="0"/>
          <w:divBdr>
            <w:top w:val="none" w:sz="0" w:space="0" w:color="auto"/>
            <w:left w:val="none" w:sz="0" w:space="0" w:color="auto"/>
            <w:bottom w:val="none" w:sz="0" w:space="0" w:color="auto"/>
            <w:right w:val="none" w:sz="0" w:space="0" w:color="auto"/>
          </w:divBdr>
        </w:div>
        <w:div w:id="786391388">
          <w:marLeft w:val="0"/>
          <w:marRight w:val="0"/>
          <w:marTop w:val="0"/>
          <w:marBottom w:val="0"/>
          <w:divBdr>
            <w:top w:val="none" w:sz="0" w:space="0" w:color="auto"/>
            <w:left w:val="none" w:sz="0" w:space="0" w:color="auto"/>
            <w:bottom w:val="none" w:sz="0" w:space="0" w:color="auto"/>
            <w:right w:val="none" w:sz="0" w:space="0" w:color="auto"/>
          </w:divBdr>
        </w:div>
      </w:divsChild>
    </w:div>
    <w:div w:id="733241282">
      <w:bodyDiv w:val="1"/>
      <w:marLeft w:val="0"/>
      <w:marRight w:val="0"/>
      <w:marTop w:val="0"/>
      <w:marBottom w:val="0"/>
      <w:divBdr>
        <w:top w:val="none" w:sz="0" w:space="0" w:color="auto"/>
        <w:left w:val="none" w:sz="0" w:space="0" w:color="auto"/>
        <w:bottom w:val="none" w:sz="0" w:space="0" w:color="auto"/>
        <w:right w:val="none" w:sz="0" w:space="0" w:color="auto"/>
      </w:divBdr>
    </w:div>
    <w:div w:id="999507631">
      <w:bodyDiv w:val="1"/>
      <w:marLeft w:val="0"/>
      <w:marRight w:val="0"/>
      <w:marTop w:val="0"/>
      <w:marBottom w:val="0"/>
      <w:divBdr>
        <w:top w:val="none" w:sz="0" w:space="0" w:color="auto"/>
        <w:left w:val="none" w:sz="0" w:space="0" w:color="auto"/>
        <w:bottom w:val="none" w:sz="0" w:space="0" w:color="auto"/>
        <w:right w:val="none" w:sz="0" w:space="0" w:color="auto"/>
      </w:divBdr>
    </w:div>
    <w:div w:id="1087118794">
      <w:bodyDiv w:val="1"/>
      <w:marLeft w:val="0"/>
      <w:marRight w:val="0"/>
      <w:marTop w:val="0"/>
      <w:marBottom w:val="0"/>
      <w:divBdr>
        <w:top w:val="none" w:sz="0" w:space="0" w:color="auto"/>
        <w:left w:val="none" w:sz="0" w:space="0" w:color="auto"/>
        <w:bottom w:val="none" w:sz="0" w:space="0" w:color="auto"/>
        <w:right w:val="none" w:sz="0" w:space="0" w:color="auto"/>
      </w:divBdr>
      <w:divsChild>
        <w:div w:id="1125271051">
          <w:marLeft w:val="0"/>
          <w:marRight w:val="0"/>
          <w:marTop w:val="0"/>
          <w:marBottom w:val="0"/>
          <w:divBdr>
            <w:top w:val="none" w:sz="0" w:space="0" w:color="auto"/>
            <w:left w:val="none" w:sz="0" w:space="0" w:color="auto"/>
            <w:bottom w:val="none" w:sz="0" w:space="0" w:color="auto"/>
            <w:right w:val="none" w:sz="0" w:space="0" w:color="auto"/>
          </w:divBdr>
        </w:div>
        <w:div w:id="754861388">
          <w:marLeft w:val="0"/>
          <w:marRight w:val="0"/>
          <w:marTop w:val="0"/>
          <w:marBottom w:val="0"/>
          <w:divBdr>
            <w:top w:val="none" w:sz="0" w:space="0" w:color="auto"/>
            <w:left w:val="none" w:sz="0" w:space="0" w:color="auto"/>
            <w:bottom w:val="none" w:sz="0" w:space="0" w:color="auto"/>
            <w:right w:val="none" w:sz="0" w:space="0" w:color="auto"/>
          </w:divBdr>
        </w:div>
        <w:div w:id="431901074">
          <w:marLeft w:val="0"/>
          <w:marRight w:val="0"/>
          <w:marTop w:val="0"/>
          <w:marBottom w:val="0"/>
          <w:divBdr>
            <w:top w:val="none" w:sz="0" w:space="0" w:color="auto"/>
            <w:left w:val="none" w:sz="0" w:space="0" w:color="auto"/>
            <w:bottom w:val="none" w:sz="0" w:space="0" w:color="auto"/>
            <w:right w:val="none" w:sz="0" w:space="0" w:color="auto"/>
          </w:divBdr>
        </w:div>
        <w:div w:id="167525587">
          <w:marLeft w:val="0"/>
          <w:marRight w:val="0"/>
          <w:marTop w:val="0"/>
          <w:marBottom w:val="0"/>
          <w:divBdr>
            <w:top w:val="none" w:sz="0" w:space="0" w:color="auto"/>
            <w:left w:val="none" w:sz="0" w:space="0" w:color="auto"/>
            <w:bottom w:val="none" w:sz="0" w:space="0" w:color="auto"/>
            <w:right w:val="none" w:sz="0" w:space="0" w:color="auto"/>
          </w:divBdr>
        </w:div>
        <w:div w:id="103118254">
          <w:marLeft w:val="0"/>
          <w:marRight w:val="0"/>
          <w:marTop w:val="0"/>
          <w:marBottom w:val="0"/>
          <w:divBdr>
            <w:top w:val="none" w:sz="0" w:space="0" w:color="auto"/>
            <w:left w:val="none" w:sz="0" w:space="0" w:color="auto"/>
            <w:bottom w:val="none" w:sz="0" w:space="0" w:color="auto"/>
            <w:right w:val="none" w:sz="0" w:space="0" w:color="auto"/>
          </w:divBdr>
        </w:div>
      </w:divsChild>
    </w:div>
    <w:div w:id="1350990902">
      <w:bodyDiv w:val="1"/>
      <w:marLeft w:val="0"/>
      <w:marRight w:val="0"/>
      <w:marTop w:val="0"/>
      <w:marBottom w:val="0"/>
      <w:divBdr>
        <w:top w:val="none" w:sz="0" w:space="0" w:color="auto"/>
        <w:left w:val="none" w:sz="0" w:space="0" w:color="auto"/>
        <w:bottom w:val="none" w:sz="0" w:space="0" w:color="auto"/>
        <w:right w:val="none" w:sz="0" w:space="0" w:color="auto"/>
      </w:divBdr>
      <w:divsChild>
        <w:div w:id="1561792965">
          <w:marLeft w:val="360"/>
          <w:marRight w:val="0"/>
          <w:marTop w:val="72"/>
          <w:marBottom w:val="72"/>
          <w:divBdr>
            <w:top w:val="none" w:sz="0" w:space="0" w:color="auto"/>
            <w:left w:val="none" w:sz="0" w:space="0" w:color="auto"/>
            <w:bottom w:val="none" w:sz="0" w:space="0" w:color="auto"/>
            <w:right w:val="none" w:sz="0" w:space="0" w:color="auto"/>
          </w:divBdr>
        </w:div>
        <w:div w:id="1230771150">
          <w:marLeft w:val="360"/>
          <w:marRight w:val="0"/>
          <w:marTop w:val="0"/>
          <w:marBottom w:val="72"/>
          <w:divBdr>
            <w:top w:val="none" w:sz="0" w:space="0" w:color="auto"/>
            <w:left w:val="none" w:sz="0" w:space="0" w:color="auto"/>
            <w:bottom w:val="none" w:sz="0" w:space="0" w:color="auto"/>
            <w:right w:val="none" w:sz="0" w:space="0" w:color="auto"/>
          </w:divBdr>
        </w:div>
        <w:div w:id="1572810567">
          <w:marLeft w:val="360"/>
          <w:marRight w:val="0"/>
          <w:marTop w:val="0"/>
          <w:marBottom w:val="72"/>
          <w:divBdr>
            <w:top w:val="none" w:sz="0" w:space="0" w:color="auto"/>
            <w:left w:val="none" w:sz="0" w:space="0" w:color="auto"/>
            <w:bottom w:val="none" w:sz="0" w:space="0" w:color="auto"/>
            <w:right w:val="none" w:sz="0" w:space="0" w:color="auto"/>
          </w:divBdr>
        </w:div>
      </w:divsChild>
    </w:div>
    <w:div w:id="1441607387">
      <w:bodyDiv w:val="1"/>
      <w:marLeft w:val="0"/>
      <w:marRight w:val="0"/>
      <w:marTop w:val="0"/>
      <w:marBottom w:val="0"/>
      <w:divBdr>
        <w:top w:val="none" w:sz="0" w:space="0" w:color="auto"/>
        <w:left w:val="none" w:sz="0" w:space="0" w:color="auto"/>
        <w:bottom w:val="none" w:sz="0" w:space="0" w:color="auto"/>
        <w:right w:val="none" w:sz="0" w:space="0" w:color="auto"/>
      </w:divBdr>
      <w:divsChild>
        <w:div w:id="116724095">
          <w:marLeft w:val="360"/>
          <w:marRight w:val="0"/>
          <w:marTop w:val="0"/>
          <w:marBottom w:val="72"/>
          <w:divBdr>
            <w:top w:val="none" w:sz="0" w:space="0" w:color="auto"/>
            <w:left w:val="none" w:sz="0" w:space="0" w:color="auto"/>
            <w:bottom w:val="none" w:sz="0" w:space="0" w:color="auto"/>
            <w:right w:val="none" w:sz="0" w:space="0" w:color="auto"/>
          </w:divBdr>
        </w:div>
        <w:div w:id="1034429932">
          <w:marLeft w:val="360"/>
          <w:marRight w:val="0"/>
          <w:marTop w:val="0"/>
          <w:marBottom w:val="72"/>
          <w:divBdr>
            <w:top w:val="none" w:sz="0" w:space="0" w:color="auto"/>
            <w:left w:val="none" w:sz="0" w:space="0" w:color="auto"/>
            <w:bottom w:val="none" w:sz="0" w:space="0" w:color="auto"/>
            <w:right w:val="none" w:sz="0" w:space="0" w:color="auto"/>
          </w:divBdr>
        </w:div>
      </w:divsChild>
    </w:div>
    <w:div w:id="1576284300">
      <w:bodyDiv w:val="1"/>
      <w:marLeft w:val="0"/>
      <w:marRight w:val="0"/>
      <w:marTop w:val="0"/>
      <w:marBottom w:val="0"/>
      <w:divBdr>
        <w:top w:val="none" w:sz="0" w:space="0" w:color="auto"/>
        <w:left w:val="none" w:sz="0" w:space="0" w:color="auto"/>
        <w:bottom w:val="none" w:sz="0" w:space="0" w:color="auto"/>
        <w:right w:val="none" w:sz="0" w:space="0" w:color="auto"/>
      </w:divBdr>
      <w:divsChild>
        <w:div w:id="2118476870">
          <w:marLeft w:val="0"/>
          <w:marRight w:val="0"/>
          <w:marTop w:val="0"/>
          <w:marBottom w:val="0"/>
          <w:divBdr>
            <w:top w:val="none" w:sz="0" w:space="0" w:color="auto"/>
            <w:left w:val="none" w:sz="0" w:space="0" w:color="auto"/>
            <w:bottom w:val="none" w:sz="0" w:space="0" w:color="auto"/>
            <w:right w:val="none" w:sz="0" w:space="0" w:color="auto"/>
          </w:divBdr>
        </w:div>
        <w:div w:id="2010985867">
          <w:marLeft w:val="0"/>
          <w:marRight w:val="0"/>
          <w:marTop w:val="0"/>
          <w:marBottom w:val="0"/>
          <w:divBdr>
            <w:top w:val="none" w:sz="0" w:space="0" w:color="auto"/>
            <w:left w:val="none" w:sz="0" w:space="0" w:color="auto"/>
            <w:bottom w:val="none" w:sz="0" w:space="0" w:color="auto"/>
            <w:right w:val="none" w:sz="0" w:space="0" w:color="auto"/>
          </w:divBdr>
        </w:div>
        <w:div w:id="736442275">
          <w:marLeft w:val="0"/>
          <w:marRight w:val="0"/>
          <w:marTop w:val="0"/>
          <w:marBottom w:val="0"/>
          <w:divBdr>
            <w:top w:val="none" w:sz="0" w:space="0" w:color="auto"/>
            <w:left w:val="none" w:sz="0" w:space="0" w:color="auto"/>
            <w:bottom w:val="none" w:sz="0" w:space="0" w:color="auto"/>
            <w:right w:val="none" w:sz="0" w:space="0" w:color="auto"/>
          </w:divBdr>
        </w:div>
        <w:div w:id="2058042045">
          <w:marLeft w:val="0"/>
          <w:marRight w:val="0"/>
          <w:marTop w:val="0"/>
          <w:marBottom w:val="0"/>
          <w:divBdr>
            <w:top w:val="none" w:sz="0" w:space="0" w:color="auto"/>
            <w:left w:val="none" w:sz="0" w:space="0" w:color="auto"/>
            <w:bottom w:val="none" w:sz="0" w:space="0" w:color="auto"/>
            <w:right w:val="none" w:sz="0" w:space="0" w:color="auto"/>
          </w:divBdr>
        </w:div>
        <w:div w:id="1967851556">
          <w:marLeft w:val="0"/>
          <w:marRight w:val="0"/>
          <w:marTop w:val="0"/>
          <w:marBottom w:val="0"/>
          <w:divBdr>
            <w:top w:val="none" w:sz="0" w:space="0" w:color="auto"/>
            <w:left w:val="none" w:sz="0" w:space="0" w:color="auto"/>
            <w:bottom w:val="none" w:sz="0" w:space="0" w:color="auto"/>
            <w:right w:val="none" w:sz="0" w:space="0" w:color="auto"/>
          </w:divBdr>
        </w:div>
      </w:divsChild>
    </w:div>
    <w:div w:id="1637954414">
      <w:bodyDiv w:val="1"/>
      <w:marLeft w:val="0"/>
      <w:marRight w:val="0"/>
      <w:marTop w:val="0"/>
      <w:marBottom w:val="0"/>
      <w:divBdr>
        <w:top w:val="none" w:sz="0" w:space="0" w:color="auto"/>
        <w:left w:val="none" w:sz="0" w:space="0" w:color="auto"/>
        <w:bottom w:val="none" w:sz="0" w:space="0" w:color="auto"/>
        <w:right w:val="none" w:sz="0" w:space="0" w:color="auto"/>
      </w:divBdr>
      <w:divsChild>
        <w:div w:id="566500572">
          <w:marLeft w:val="0"/>
          <w:marRight w:val="0"/>
          <w:marTop w:val="0"/>
          <w:marBottom w:val="240"/>
          <w:divBdr>
            <w:top w:val="none" w:sz="0" w:space="0" w:color="auto"/>
            <w:left w:val="none" w:sz="0" w:space="0" w:color="auto"/>
            <w:bottom w:val="none" w:sz="0" w:space="0" w:color="auto"/>
            <w:right w:val="none" w:sz="0" w:space="0" w:color="auto"/>
          </w:divBdr>
          <w:divsChild>
            <w:div w:id="384333369">
              <w:marLeft w:val="0"/>
              <w:marRight w:val="0"/>
              <w:marTop w:val="72"/>
              <w:marBottom w:val="0"/>
              <w:divBdr>
                <w:top w:val="none" w:sz="0" w:space="0" w:color="auto"/>
                <w:left w:val="none" w:sz="0" w:space="0" w:color="auto"/>
                <w:bottom w:val="none" w:sz="0" w:space="0" w:color="auto"/>
                <w:right w:val="none" w:sz="0" w:space="0" w:color="auto"/>
              </w:divBdr>
            </w:div>
            <w:div w:id="184563360">
              <w:marLeft w:val="0"/>
              <w:marRight w:val="0"/>
              <w:marTop w:val="72"/>
              <w:marBottom w:val="0"/>
              <w:divBdr>
                <w:top w:val="none" w:sz="0" w:space="0" w:color="auto"/>
                <w:left w:val="none" w:sz="0" w:space="0" w:color="auto"/>
                <w:bottom w:val="none" w:sz="0" w:space="0" w:color="auto"/>
                <w:right w:val="none" w:sz="0" w:space="0" w:color="auto"/>
              </w:divBdr>
            </w:div>
            <w:div w:id="509491575">
              <w:marLeft w:val="0"/>
              <w:marRight w:val="0"/>
              <w:marTop w:val="72"/>
              <w:marBottom w:val="0"/>
              <w:divBdr>
                <w:top w:val="none" w:sz="0" w:space="0" w:color="auto"/>
                <w:left w:val="none" w:sz="0" w:space="0" w:color="auto"/>
                <w:bottom w:val="none" w:sz="0" w:space="0" w:color="auto"/>
                <w:right w:val="none" w:sz="0" w:space="0" w:color="auto"/>
              </w:divBdr>
            </w:div>
            <w:div w:id="672609359">
              <w:marLeft w:val="0"/>
              <w:marRight w:val="0"/>
              <w:marTop w:val="72"/>
              <w:marBottom w:val="0"/>
              <w:divBdr>
                <w:top w:val="none" w:sz="0" w:space="0" w:color="auto"/>
                <w:left w:val="none" w:sz="0" w:space="0" w:color="auto"/>
                <w:bottom w:val="none" w:sz="0" w:space="0" w:color="auto"/>
                <w:right w:val="none" w:sz="0" w:space="0" w:color="auto"/>
              </w:divBdr>
            </w:div>
            <w:div w:id="1185636480">
              <w:marLeft w:val="0"/>
              <w:marRight w:val="0"/>
              <w:marTop w:val="72"/>
              <w:marBottom w:val="0"/>
              <w:divBdr>
                <w:top w:val="none" w:sz="0" w:space="0" w:color="auto"/>
                <w:left w:val="none" w:sz="0" w:space="0" w:color="auto"/>
                <w:bottom w:val="none" w:sz="0" w:space="0" w:color="auto"/>
                <w:right w:val="none" w:sz="0" w:space="0" w:color="auto"/>
              </w:divBdr>
            </w:div>
            <w:div w:id="900755094">
              <w:marLeft w:val="0"/>
              <w:marRight w:val="0"/>
              <w:marTop w:val="72"/>
              <w:marBottom w:val="0"/>
              <w:divBdr>
                <w:top w:val="none" w:sz="0" w:space="0" w:color="auto"/>
                <w:left w:val="none" w:sz="0" w:space="0" w:color="auto"/>
                <w:bottom w:val="none" w:sz="0" w:space="0" w:color="auto"/>
                <w:right w:val="none" w:sz="0" w:space="0" w:color="auto"/>
              </w:divBdr>
            </w:div>
            <w:div w:id="897713878">
              <w:marLeft w:val="0"/>
              <w:marRight w:val="0"/>
              <w:marTop w:val="72"/>
              <w:marBottom w:val="0"/>
              <w:divBdr>
                <w:top w:val="none" w:sz="0" w:space="0" w:color="auto"/>
                <w:left w:val="none" w:sz="0" w:space="0" w:color="auto"/>
                <w:bottom w:val="none" w:sz="0" w:space="0" w:color="auto"/>
                <w:right w:val="none" w:sz="0" w:space="0" w:color="auto"/>
              </w:divBdr>
              <w:divsChild>
                <w:div w:id="543715763">
                  <w:marLeft w:val="360"/>
                  <w:marRight w:val="0"/>
                  <w:marTop w:val="72"/>
                  <w:marBottom w:val="72"/>
                  <w:divBdr>
                    <w:top w:val="none" w:sz="0" w:space="0" w:color="auto"/>
                    <w:left w:val="none" w:sz="0" w:space="0" w:color="auto"/>
                    <w:bottom w:val="none" w:sz="0" w:space="0" w:color="auto"/>
                    <w:right w:val="none" w:sz="0" w:space="0" w:color="auto"/>
                  </w:divBdr>
                </w:div>
                <w:div w:id="58209723">
                  <w:marLeft w:val="360"/>
                  <w:marRight w:val="0"/>
                  <w:marTop w:val="0"/>
                  <w:marBottom w:val="72"/>
                  <w:divBdr>
                    <w:top w:val="none" w:sz="0" w:space="0" w:color="auto"/>
                    <w:left w:val="none" w:sz="0" w:space="0" w:color="auto"/>
                    <w:bottom w:val="none" w:sz="0" w:space="0" w:color="auto"/>
                    <w:right w:val="none" w:sz="0" w:space="0" w:color="auto"/>
                  </w:divBdr>
                </w:div>
                <w:div w:id="1603143838">
                  <w:marLeft w:val="360"/>
                  <w:marRight w:val="0"/>
                  <w:marTop w:val="0"/>
                  <w:marBottom w:val="72"/>
                  <w:divBdr>
                    <w:top w:val="none" w:sz="0" w:space="0" w:color="auto"/>
                    <w:left w:val="none" w:sz="0" w:space="0" w:color="auto"/>
                    <w:bottom w:val="none" w:sz="0" w:space="0" w:color="auto"/>
                    <w:right w:val="none" w:sz="0" w:space="0" w:color="auto"/>
                  </w:divBdr>
                </w:div>
                <w:div w:id="319384216">
                  <w:marLeft w:val="360"/>
                  <w:marRight w:val="0"/>
                  <w:marTop w:val="0"/>
                  <w:marBottom w:val="72"/>
                  <w:divBdr>
                    <w:top w:val="none" w:sz="0" w:space="0" w:color="auto"/>
                    <w:left w:val="none" w:sz="0" w:space="0" w:color="auto"/>
                    <w:bottom w:val="none" w:sz="0" w:space="0" w:color="auto"/>
                    <w:right w:val="none" w:sz="0" w:space="0" w:color="auto"/>
                  </w:divBdr>
                </w:div>
                <w:div w:id="1711418165">
                  <w:marLeft w:val="360"/>
                  <w:marRight w:val="0"/>
                  <w:marTop w:val="0"/>
                  <w:marBottom w:val="72"/>
                  <w:divBdr>
                    <w:top w:val="none" w:sz="0" w:space="0" w:color="auto"/>
                    <w:left w:val="none" w:sz="0" w:space="0" w:color="auto"/>
                    <w:bottom w:val="none" w:sz="0" w:space="0" w:color="auto"/>
                    <w:right w:val="none" w:sz="0" w:space="0" w:color="auto"/>
                  </w:divBdr>
                </w:div>
              </w:divsChild>
            </w:div>
            <w:div w:id="1554349038">
              <w:marLeft w:val="0"/>
              <w:marRight w:val="0"/>
              <w:marTop w:val="72"/>
              <w:marBottom w:val="0"/>
              <w:divBdr>
                <w:top w:val="none" w:sz="0" w:space="0" w:color="auto"/>
                <w:left w:val="none" w:sz="0" w:space="0" w:color="auto"/>
                <w:bottom w:val="none" w:sz="0" w:space="0" w:color="auto"/>
                <w:right w:val="none" w:sz="0" w:space="0" w:color="auto"/>
              </w:divBdr>
            </w:div>
            <w:div w:id="106124735">
              <w:marLeft w:val="0"/>
              <w:marRight w:val="0"/>
              <w:marTop w:val="72"/>
              <w:marBottom w:val="0"/>
              <w:divBdr>
                <w:top w:val="none" w:sz="0" w:space="0" w:color="auto"/>
                <w:left w:val="none" w:sz="0" w:space="0" w:color="auto"/>
                <w:bottom w:val="none" w:sz="0" w:space="0" w:color="auto"/>
                <w:right w:val="none" w:sz="0" w:space="0" w:color="auto"/>
              </w:divBdr>
            </w:div>
          </w:divsChild>
        </w:div>
        <w:div w:id="652678255">
          <w:marLeft w:val="0"/>
          <w:marRight w:val="0"/>
          <w:marTop w:val="0"/>
          <w:marBottom w:val="240"/>
          <w:divBdr>
            <w:top w:val="none" w:sz="0" w:space="0" w:color="auto"/>
            <w:left w:val="none" w:sz="0" w:space="0" w:color="auto"/>
            <w:bottom w:val="none" w:sz="0" w:space="0" w:color="auto"/>
            <w:right w:val="none" w:sz="0" w:space="0" w:color="auto"/>
          </w:divBdr>
          <w:divsChild>
            <w:div w:id="1013724612">
              <w:marLeft w:val="0"/>
              <w:marRight w:val="0"/>
              <w:marTop w:val="72"/>
              <w:marBottom w:val="0"/>
              <w:divBdr>
                <w:top w:val="none" w:sz="0" w:space="0" w:color="auto"/>
                <w:left w:val="none" w:sz="0" w:space="0" w:color="auto"/>
                <w:bottom w:val="none" w:sz="0" w:space="0" w:color="auto"/>
                <w:right w:val="none" w:sz="0" w:space="0" w:color="auto"/>
              </w:divBdr>
            </w:div>
            <w:div w:id="1088379825">
              <w:marLeft w:val="0"/>
              <w:marRight w:val="0"/>
              <w:marTop w:val="72"/>
              <w:marBottom w:val="0"/>
              <w:divBdr>
                <w:top w:val="none" w:sz="0" w:space="0" w:color="auto"/>
                <w:left w:val="none" w:sz="0" w:space="0" w:color="auto"/>
                <w:bottom w:val="none" w:sz="0" w:space="0" w:color="auto"/>
                <w:right w:val="none" w:sz="0" w:space="0" w:color="auto"/>
              </w:divBdr>
            </w:div>
            <w:div w:id="993606800">
              <w:marLeft w:val="0"/>
              <w:marRight w:val="0"/>
              <w:marTop w:val="72"/>
              <w:marBottom w:val="0"/>
              <w:divBdr>
                <w:top w:val="none" w:sz="0" w:space="0" w:color="auto"/>
                <w:left w:val="none" w:sz="0" w:space="0" w:color="auto"/>
                <w:bottom w:val="none" w:sz="0" w:space="0" w:color="auto"/>
                <w:right w:val="none" w:sz="0" w:space="0" w:color="auto"/>
              </w:divBdr>
            </w:div>
            <w:div w:id="1910074399">
              <w:marLeft w:val="0"/>
              <w:marRight w:val="0"/>
              <w:marTop w:val="72"/>
              <w:marBottom w:val="0"/>
              <w:divBdr>
                <w:top w:val="none" w:sz="0" w:space="0" w:color="auto"/>
                <w:left w:val="none" w:sz="0" w:space="0" w:color="auto"/>
                <w:bottom w:val="none" w:sz="0" w:space="0" w:color="auto"/>
                <w:right w:val="none" w:sz="0" w:space="0" w:color="auto"/>
              </w:divBdr>
            </w:div>
            <w:div w:id="2066516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82854503">
      <w:bodyDiv w:val="1"/>
      <w:marLeft w:val="0"/>
      <w:marRight w:val="0"/>
      <w:marTop w:val="0"/>
      <w:marBottom w:val="0"/>
      <w:divBdr>
        <w:top w:val="none" w:sz="0" w:space="0" w:color="auto"/>
        <w:left w:val="none" w:sz="0" w:space="0" w:color="auto"/>
        <w:bottom w:val="none" w:sz="0" w:space="0" w:color="auto"/>
        <w:right w:val="none" w:sz="0" w:space="0" w:color="auto"/>
      </w:divBdr>
      <w:divsChild>
        <w:div w:id="517427999">
          <w:marLeft w:val="360"/>
          <w:marRight w:val="0"/>
          <w:marTop w:val="72"/>
          <w:marBottom w:val="72"/>
          <w:divBdr>
            <w:top w:val="none" w:sz="0" w:space="0" w:color="auto"/>
            <w:left w:val="none" w:sz="0" w:space="0" w:color="auto"/>
            <w:bottom w:val="none" w:sz="0" w:space="0" w:color="auto"/>
            <w:right w:val="none" w:sz="0" w:space="0" w:color="auto"/>
          </w:divBdr>
        </w:div>
        <w:div w:id="1809198118">
          <w:marLeft w:val="360"/>
          <w:marRight w:val="0"/>
          <w:marTop w:val="0"/>
          <w:marBottom w:val="72"/>
          <w:divBdr>
            <w:top w:val="none" w:sz="0" w:space="0" w:color="auto"/>
            <w:left w:val="none" w:sz="0" w:space="0" w:color="auto"/>
            <w:bottom w:val="none" w:sz="0" w:space="0" w:color="auto"/>
            <w:right w:val="none" w:sz="0" w:space="0" w:color="auto"/>
          </w:divBdr>
        </w:div>
        <w:div w:id="1032220395">
          <w:marLeft w:val="360"/>
          <w:marRight w:val="0"/>
          <w:marTop w:val="0"/>
          <w:marBottom w:val="72"/>
          <w:divBdr>
            <w:top w:val="none" w:sz="0" w:space="0" w:color="auto"/>
            <w:left w:val="none" w:sz="0" w:space="0" w:color="auto"/>
            <w:bottom w:val="none" w:sz="0" w:space="0" w:color="auto"/>
            <w:right w:val="none" w:sz="0" w:space="0" w:color="auto"/>
          </w:divBdr>
        </w:div>
      </w:divsChild>
    </w:div>
    <w:div w:id="19069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nskmazowiec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inskmazowiecki.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D593-FF09-4350-8D57-B02FA40F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45</Pages>
  <Words>15578</Words>
  <Characters>93473</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36</cp:revision>
  <cp:lastPrinted>2020-02-11T13:01:00Z</cp:lastPrinted>
  <dcterms:created xsi:type="dcterms:W3CDTF">2020-01-30T10:14:00Z</dcterms:created>
  <dcterms:modified xsi:type="dcterms:W3CDTF">2020-02-11T14:24:00Z</dcterms:modified>
</cp:coreProperties>
</file>