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53" w:rsidRDefault="00195D53" w:rsidP="001F3807">
      <w:pPr>
        <w:pStyle w:val="Nagwek2"/>
        <w:spacing w:before="0"/>
        <w:jc w:val="center"/>
        <w:rPr>
          <w:rFonts w:ascii="Times New Roman" w:hAnsi="Times New Roman" w:cs="Times New Roman"/>
          <w:b/>
          <w:color w:val="000000" w:themeColor="text1"/>
          <w:sz w:val="24"/>
          <w:szCs w:val="24"/>
        </w:rPr>
      </w:pPr>
    </w:p>
    <w:p w:rsidR="00195D53" w:rsidRDefault="00195D53" w:rsidP="001F3807">
      <w:pPr>
        <w:pStyle w:val="Nagwek2"/>
        <w:spacing w:before="0"/>
        <w:jc w:val="center"/>
        <w:rPr>
          <w:rFonts w:ascii="Times New Roman" w:hAnsi="Times New Roman" w:cs="Times New Roman"/>
          <w:b/>
          <w:color w:val="000000" w:themeColor="text1"/>
          <w:sz w:val="24"/>
          <w:szCs w:val="24"/>
        </w:rPr>
      </w:pPr>
    </w:p>
    <w:p w:rsidR="00195D53" w:rsidRDefault="00195D53" w:rsidP="001F3807">
      <w:pPr>
        <w:pStyle w:val="Nagwek2"/>
        <w:spacing w:before="0"/>
        <w:jc w:val="center"/>
        <w:rPr>
          <w:rFonts w:ascii="Times New Roman" w:hAnsi="Times New Roman" w:cs="Times New Roman"/>
          <w:b/>
          <w:color w:val="000000" w:themeColor="text1"/>
          <w:sz w:val="24"/>
          <w:szCs w:val="24"/>
        </w:rPr>
      </w:pPr>
    </w:p>
    <w:p w:rsidR="00BA151A" w:rsidRPr="001F3807" w:rsidRDefault="00BA151A" w:rsidP="001F3807">
      <w:pPr>
        <w:pStyle w:val="Nagwek2"/>
        <w:spacing w:before="0"/>
        <w:jc w:val="center"/>
        <w:rPr>
          <w:rFonts w:ascii="Times New Roman" w:hAnsi="Times New Roman" w:cs="Times New Roman"/>
          <w:b/>
          <w:color w:val="000000" w:themeColor="text1"/>
          <w:sz w:val="24"/>
          <w:szCs w:val="24"/>
        </w:rPr>
      </w:pPr>
      <w:r w:rsidRPr="001F3807">
        <w:rPr>
          <w:rFonts w:ascii="Times New Roman" w:hAnsi="Times New Roman" w:cs="Times New Roman"/>
          <w:b/>
          <w:color w:val="000000" w:themeColor="text1"/>
          <w:sz w:val="24"/>
          <w:szCs w:val="24"/>
        </w:rPr>
        <w:t>Znak postępowania: RI.271.2</w:t>
      </w:r>
      <w:r w:rsidR="001F3807" w:rsidRPr="001F3807">
        <w:rPr>
          <w:rFonts w:ascii="Times New Roman" w:hAnsi="Times New Roman" w:cs="Times New Roman"/>
          <w:b/>
          <w:color w:val="000000" w:themeColor="text1"/>
          <w:sz w:val="24"/>
          <w:szCs w:val="24"/>
        </w:rPr>
        <w:t>.20</w:t>
      </w:r>
      <w:r w:rsidR="00FF5978" w:rsidRPr="001F3807">
        <w:rPr>
          <w:rFonts w:ascii="Times New Roman" w:hAnsi="Times New Roman" w:cs="Times New Roman"/>
          <w:b/>
          <w:color w:val="000000" w:themeColor="text1"/>
          <w:sz w:val="24"/>
          <w:szCs w:val="24"/>
        </w:rPr>
        <w:t>.2020</w:t>
      </w:r>
    </w:p>
    <w:p w:rsidR="00BA151A" w:rsidRPr="001F3807" w:rsidRDefault="00BA151A" w:rsidP="001F3807">
      <w:pPr>
        <w:pStyle w:val="Nagwek2"/>
        <w:spacing w:before="0"/>
        <w:rPr>
          <w:rFonts w:ascii="Times New Roman" w:hAnsi="Times New Roman" w:cs="Times New Roman"/>
          <w:b/>
          <w:color w:val="auto"/>
          <w:sz w:val="24"/>
          <w:szCs w:val="24"/>
        </w:rPr>
      </w:pPr>
    </w:p>
    <w:p w:rsidR="00C23063" w:rsidRDefault="00C23063" w:rsidP="001F3807">
      <w:pPr>
        <w:pStyle w:val="Nagwek2"/>
        <w:spacing w:before="0"/>
        <w:jc w:val="center"/>
        <w:rPr>
          <w:rFonts w:ascii="Times New Roman" w:hAnsi="Times New Roman" w:cs="Times New Roman"/>
          <w:b/>
          <w:color w:val="auto"/>
          <w:sz w:val="24"/>
          <w:szCs w:val="24"/>
        </w:rPr>
      </w:pPr>
    </w:p>
    <w:p w:rsidR="00C23063" w:rsidRDefault="00C23063" w:rsidP="001F3807">
      <w:pPr>
        <w:pStyle w:val="Nagwek2"/>
        <w:spacing w:before="0"/>
        <w:jc w:val="center"/>
        <w:rPr>
          <w:rFonts w:ascii="Times New Roman" w:hAnsi="Times New Roman" w:cs="Times New Roman"/>
          <w:b/>
          <w:color w:val="auto"/>
          <w:sz w:val="24"/>
          <w:szCs w:val="24"/>
        </w:rPr>
      </w:pPr>
    </w:p>
    <w:p w:rsidR="00C23063" w:rsidRDefault="00C23063" w:rsidP="001F3807">
      <w:pPr>
        <w:pStyle w:val="Nagwek2"/>
        <w:spacing w:before="0"/>
        <w:jc w:val="center"/>
        <w:rPr>
          <w:rFonts w:ascii="Times New Roman" w:hAnsi="Times New Roman" w:cs="Times New Roman"/>
          <w:b/>
          <w:color w:val="auto"/>
          <w:sz w:val="24"/>
          <w:szCs w:val="24"/>
        </w:rPr>
      </w:pPr>
    </w:p>
    <w:p w:rsidR="00BA151A" w:rsidRPr="001F3807" w:rsidRDefault="00BA151A" w:rsidP="001F3807">
      <w:pPr>
        <w:pStyle w:val="Nagwek2"/>
        <w:spacing w:before="0"/>
        <w:jc w:val="center"/>
        <w:rPr>
          <w:rFonts w:ascii="Times New Roman" w:hAnsi="Times New Roman" w:cs="Times New Roman"/>
          <w:b/>
          <w:color w:val="auto"/>
          <w:sz w:val="24"/>
          <w:szCs w:val="24"/>
        </w:rPr>
      </w:pPr>
      <w:r w:rsidRPr="001F3807">
        <w:rPr>
          <w:rFonts w:ascii="Times New Roman" w:hAnsi="Times New Roman" w:cs="Times New Roman"/>
          <w:b/>
          <w:color w:val="auto"/>
          <w:sz w:val="24"/>
          <w:szCs w:val="24"/>
        </w:rPr>
        <w:t>ZAPYTANIE OFERTOWE</w:t>
      </w:r>
    </w:p>
    <w:p w:rsidR="000726C2" w:rsidRPr="001F3807" w:rsidRDefault="00D26B7D" w:rsidP="001F3807">
      <w:pPr>
        <w:spacing w:after="0"/>
        <w:jc w:val="center"/>
        <w:rPr>
          <w:rFonts w:ascii="Times New Roman" w:hAnsi="Times New Roman"/>
          <w:b/>
          <w:sz w:val="24"/>
          <w:szCs w:val="24"/>
        </w:rPr>
      </w:pPr>
      <w:r w:rsidRPr="001F3807">
        <w:rPr>
          <w:rFonts w:ascii="Times New Roman" w:hAnsi="Times New Roman"/>
          <w:b/>
          <w:sz w:val="24"/>
          <w:szCs w:val="24"/>
        </w:rPr>
        <w:t xml:space="preserve">na wykonanie zadania pn.: </w:t>
      </w:r>
    </w:p>
    <w:p w:rsidR="001A27A6" w:rsidRPr="001F3807" w:rsidRDefault="00CB2EE8" w:rsidP="001F3807">
      <w:pPr>
        <w:pStyle w:val="Akapitzlist"/>
        <w:spacing w:after="0"/>
        <w:ind w:left="66"/>
        <w:jc w:val="center"/>
        <w:rPr>
          <w:rFonts w:ascii="Times New Roman" w:hAnsi="Times New Roman"/>
          <w:b/>
          <w:color w:val="000000" w:themeColor="text1"/>
          <w:sz w:val="24"/>
          <w:szCs w:val="24"/>
        </w:rPr>
      </w:pPr>
      <w:r w:rsidRPr="001F3807">
        <w:rPr>
          <w:rFonts w:ascii="Times New Roman" w:hAnsi="Times New Roman"/>
          <w:b/>
          <w:color w:val="000000" w:themeColor="text1"/>
          <w:sz w:val="24"/>
          <w:szCs w:val="24"/>
        </w:rPr>
        <w:t xml:space="preserve">„Budowa kanalizacji sanitarnej </w:t>
      </w:r>
      <w:r w:rsidR="00B81815" w:rsidRPr="001F3807">
        <w:rPr>
          <w:rFonts w:ascii="Times New Roman" w:hAnsi="Times New Roman"/>
          <w:b/>
          <w:color w:val="000000" w:themeColor="text1"/>
          <w:sz w:val="24"/>
          <w:szCs w:val="24"/>
        </w:rPr>
        <w:t>w części miejscowości Kolonia Janów, Osiny i Budy Janowskie</w:t>
      </w:r>
      <w:r w:rsidRPr="001F3807">
        <w:rPr>
          <w:rFonts w:ascii="Times New Roman" w:hAnsi="Times New Roman"/>
          <w:b/>
          <w:color w:val="000000" w:themeColor="text1"/>
          <w:sz w:val="24"/>
          <w:szCs w:val="24"/>
        </w:rPr>
        <w:t>”</w:t>
      </w:r>
    </w:p>
    <w:p w:rsidR="001A27A6" w:rsidRPr="001F3807" w:rsidRDefault="001A27A6" w:rsidP="001F3807">
      <w:pPr>
        <w:pStyle w:val="Akapitzlist"/>
        <w:spacing w:after="0"/>
        <w:ind w:left="66"/>
        <w:jc w:val="both"/>
        <w:rPr>
          <w:rFonts w:ascii="Times New Roman" w:eastAsia="HG Mincho Light J" w:hAnsi="Times New Roman"/>
          <w:sz w:val="24"/>
          <w:szCs w:val="24"/>
        </w:rPr>
      </w:pPr>
    </w:p>
    <w:p w:rsidR="00195D53" w:rsidRDefault="00195D53" w:rsidP="001F3807">
      <w:pPr>
        <w:pStyle w:val="Akapitzlist"/>
        <w:spacing w:after="0"/>
        <w:ind w:left="66"/>
        <w:jc w:val="both"/>
        <w:rPr>
          <w:rFonts w:ascii="Times New Roman" w:eastAsia="HG Mincho Light J" w:hAnsi="Times New Roman"/>
          <w:sz w:val="24"/>
          <w:szCs w:val="24"/>
        </w:rPr>
      </w:pPr>
    </w:p>
    <w:p w:rsidR="00195D53" w:rsidRDefault="00195D53" w:rsidP="001F3807">
      <w:pPr>
        <w:pStyle w:val="Akapitzlist"/>
        <w:spacing w:after="0"/>
        <w:ind w:left="66"/>
        <w:jc w:val="both"/>
        <w:rPr>
          <w:rFonts w:ascii="Times New Roman" w:eastAsia="HG Mincho Light J" w:hAnsi="Times New Roman"/>
          <w:sz w:val="24"/>
          <w:szCs w:val="24"/>
        </w:rPr>
      </w:pPr>
    </w:p>
    <w:p w:rsidR="00195D53" w:rsidRDefault="00195D53" w:rsidP="001F3807">
      <w:pPr>
        <w:pStyle w:val="Akapitzlist"/>
        <w:spacing w:after="0"/>
        <w:ind w:left="66"/>
        <w:jc w:val="both"/>
        <w:rPr>
          <w:rFonts w:ascii="Times New Roman" w:eastAsia="HG Mincho Light J" w:hAnsi="Times New Roman"/>
          <w:sz w:val="24"/>
          <w:szCs w:val="24"/>
        </w:rPr>
      </w:pPr>
    </w:p>
    <w:p w:rsidR="001A27A6" w:rsidRPr="001F3807" w:rsidRDefault="001F3807" w:rsidP="001F3807">
      <w:pPr>
        <w:pStyle w:val="Akapitzlist"/>
        <w:spacing w:after="0"/>
        <w:ind w:left="66"/>
        <w:jc w:val="both"/>
        <w:rPr>
          <w:rFonts w:ascii="Times New Roman" w:hAnsi="Times New Roman"/>
          <w:sz w:val="24"/>
          <w:szCs w:val="24"/>
        </w:rPr>
      </w:pPr>
      <w:r w:rsidRPr="001F3807">
        <w:rPr>
          <w:rFonts w:ascii="Times New Roman" w:eastAsia="HG Mincho Light J" w:hAnsi="Times New Roman"/>
          <w:sz w:val="24"/>
          <w:szCs w:val="24"/>
        </w:rPr>
        <w:t>Zapytanie ofertowe p</w:t>
      </w:r>
      <w:r w:rsidR="001A27A6" w:rsidRPr="001F3807">
        <w:rPr>
          <w:rFonts w:ascii="Times New Roman" w:eastAsia="HG Mincho Light J" w:hAnsi="Times New Roman"/>
          <w:sz w:val="24"/>
          <w:szCs w:val="24"/>
        </w:rPr>
        <w:t xml:space="preserve">rowadzone w trybie otwartego zapytania ofertowego. </w:t>
      </w:r>
      <w:r w:rsidR="001A27A6" w:rsidRPr="001F3807">
        <w:rPr>
          <w:rFonts w:ascii="Times New Roman" w:hAnsi="Times New Roman"/>
          <w:sz w:val="24"/>
          <w:szCs w:val="24"/>
        </w:rPr>
        <w:t xml:space="preserve">Zgodnie z art. 132 ust. 2 pkt 1 </w:t>
      </w:r>
      <w:r w:rsidR="00B424BE" w:rsidRPr="00B424BE">
        <w:rPr>
          <w:rFonts w:ascii="Times New Roman" w:hAnsi="Times New Roman"/>
          <w:sz w:val="24"/>
          <w:szCs w:val="24"/>
        </w:rPr>
        <w:t>ustawy z dnia  29 stycznia 2004 r. - Prawo zamówień publicznych (Dz.</w:t>
      </w:r>
      <w:r w:rsidR="00B424BE">
        <w:rPr>
          <w:rFonts w:ascii="Times New Roman" w:hAnsi="Times New Roman"/>
          <w:sz w:val="24"/>
          <w:szCs w:val="24"/>
        </w:rPr>
        <w:t xml:space="preserve"> U. z 2019r. poz. 1986 ze zm., zwana dalej PZP),</w:t>
      </w:r>
      <w:r w:rsidR="001A27A6" w:rsidRPr="001F3807">
        <w:rPr>
          <w:rFonts w:ascii="Times New Roman" w:hAnsi="Times New Roman"/>
          <w:sz w:val="24"/>
          <w:szCs w:val="24"/>
        </w:rPr>
        <w:t xml:space="preserve"> niniejsze zamówienie należy do zamówień sektorowych.</w:t>
      </w:r>
    </w:p>
    <w:p w:rsidR="001A27A6" w:rsidRPr="001F3807" w:rsidRDefault="001A27A6" w:rsidP="001F3807">
      <w:pPr>
        <w:pStyle w:val="Akapitzlist"/>
        <w:spacing w:after="0"/>
        <w:ind w:left="66"/>
        <w:jc w:val="both"/>
        <w:rPr>
          <w:rFonts w:ascii="Times New Roman" w:hAnsi="Times New Roman"/>
          <w:sz w:val="24"/>
          <w:szCs w:val="24"/>
        </w:rPr>
      </w:pPr>
    </w:p>
    <w:p w:rsidR="001A27A6" w:rsidRPr="001F3807" w:rsidRDefault="001A27A6" w:rsidP="001F3807">
      <w:pPr>
        <w:pStyle w:val="Akapitzlist"/>
        <w:spacing w:after="0"/>
        <w:ind w:left="66"/>
        <w:jc w:val="both"/>
        <w:rPr>
          <w:rFonts w:ascii="Times New Roman" w:hAnsi="Times New Roman"/>
          <w:sz w:val="24"/>
          <w:szCs w:val="24"/>
        </w:rPr>
      </w:pPr>
      <w:r w:rsidRPr="001F3807">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00B424BE">
        <w:rPr>
          <w:rFonts w:ascii="Times New Roman" w:hAnsi="Times New Roman"/>
          <w:sz w:val="24"/>
          <w:szCs w:val="24"/>
        </w:rPr>
        <w:t>PZP</w:t>
      </w:r>
      <w:r w:rsidRPr="001F3807">
        <w:rPr>
          <w:rFonts w:ascii="Times New Roman" w:eastAsia="HG Mincho Light J" w:hAnsi="Times New Roman"/>
          <w:sz w:val="24"/>
          <w:szCs w:val="24"/>
        </w:rPr>
        <w:t xml:space="preserve">. </w:t>
      </w:r>
    </w:p>
    <w:p w:rsidR="001A27A6" w:rsidRPr="001F3807" w:rsidRDefault="001A27A6" w:rsidP="001F3807">
      <w:pPr>
        <w:spacing w:after="0"/>
        <w:jc w:val="both"/>
        <w:rPr>
          <w:rFonts w:ascii="Times New Roman" w:hAnsi="Times New Roman"/>
          <w:sz w:val="24"/>
          <w:szCs w:val="24"/>
        </w:rPr>
      </w:pPr>
    </w:p>
    <w:p w:rsidR="0044366B" w:rsidRDefault="001A27A6" w:rsidP="00C23063">
      <w:pPr>
        <w:spacing w:after="0"/>
        <w:jc w:val="both"/>
        <w:rPr>
          <w:rFonts w:ascii="Times New Roman" w:hAnsi="Times New Roman"/>
          <w:sz w:val="24"/>
          <w:szCs w:val="24"/>
        </w:rPr>
      </w:pPr>
      <w:r w:rsidRPr="001F3807">
        <w:rPr>
          <w:rFonts w:ascii="Times New Roman" w:hAnsi="Times New Roman"/>
          <w:sz w:val="24"/>
          <w:szCs w:val="24"/>
        </w:rPr>
        <w:t xml:space="preserve">Zgodnie z art. 133 ustawy </w:t>
      </w:r>
      <w:r w:rsidR="00B424BE">
        <w:rPr>
          <w:rFonts w:ascii="Times New Roman" w:hAnsi="Times New Roman"/>
          <w:sz w:val="24"/>
          <w:szCs w:val="24"/>
        </w:rPr>
        <w:t>PZP</w:t>
      </w:r>
      <w:r w:rsidRPr="001F3807">
        <w:rPr>
          <w:rFonts w:ascii="Times New Roman" w:hAnsi="Times New Roman"/>
          <w:sz w:val="24"/>
          <w:szCs w:val="24"/>
        </w:rPr>
        <w:t xml:space="preserve"> dla udzielania zamówień sektorowych stosuje się ustawę, jeżeli wartość zamówienia jest równa lub przekracza kwoty określone</w:t>
      </w:r>
      <w:r w:rsidRPr="001F3807">
        <w:rPr>
          <w:rFonts w:ascii="Times New Roman" w:eastAsia="HG Mincho Light J" w:hAnsi="Times New Roman"/>
          <w:sz w:val="24"/>
          <w:szCs w:val="24"/>
        </w:rPr>
        <w:t xml:space="preserve"> w przepisach wydanych na podstawie art. 11 ust. 8 ustawy </w:t>
      </w:r>
      <w:r w:rsidR="00B424BE">
        <w:rPr>
          <w:rFonts w:ascii="Times New Roman" w:hAnsi="Times New Roman"/>
          <w:sz w:val="24"/>
          <w:szCs w:val="24"/>
        </w:rPr>
        <w:t>PZP</w:t>
      </w:r>
      <w:r w:rsidRPr="001F3807">
        <w:rPr>
          <w:rFonts w:ascii="Times New Roman" w:hAnsi="Times New Roman"/>
          <w:sz w:val="24"/>
          <w:szCs w:val="24"/>
        </w:rPr>
        <w:t xml:space="preserve"> </w:t>
      </w:r>
    </w:p>
    <w:p w:rsidR="00C23063" w:rsidRDefault="00C23063" w:rsidP="00C23063">
      <w:pPr>
        <w:spacing w:after="0"/>
        <w:jc w:val="both"/>
        <w:rPr>
          <w:rFonts w:ascii="Times New Roman" w:hAnsi="Times New Roman"/>
          <w:sz w:val="24"/>
          <w:szCs w:val="24"/>
        </w:rPr>
      </w:pPr>
    </w:p>
    <w:p w:rsidR="00C23063" w:rsidRDefault="00C23063" w:rsidP="00C23063">
      <w:pPr>
        <w:spacing w:after="0"/>
        <w:jc w:val="both"/>
        <w:rPr>
          <w:rFonts w:ascii="Times New Roman" w:hAnsi="Times New Roman"/>
          <w:sz w:val="24"/>
          <w:szCs w:val="24"/>
        </w:rPr>
      </w:pPr>
    </w:p>
    <w:p w:rsidR="00C23063" w:rsidRDefault="00C23063" w:rsidP="00C23063">
      <w:pPr>
        <w:spacing w:after="0"/>
        <w:jc w:val="both"/>
        <w:rPr>
          <w:rFonts w:ascii="Times New Roman" w:hAnsi="Times New Roman"/>
          <w:sz w:val="24"/>
          <w:szCs w:val="24"/>
        </w:rPr>
      </w:pPr>
    </w:p>
    <w:p w:rsidR="00C23063" w:rsidRPr="00C23063" w:rsidRDefault="00C23063" w:rsidP="00C23063">
      <w:pPr>
        <w:spacing w:after="0"/>
        <w:jc w:val="both"/>
        <w:rPr>
          <w:rFonts w:ascii="Times New Roman" w:hAnsi="Times New Roman"/>
          <w:sz w:val="24"/>
          <w:szCs w:val="24"/>
        </w:rPr>
      </w:pPr>
    </w:p>
    <w:p w:rsidR="00BA151A" w:rsidRPr="001F3807" w:rsidRDefault="00BA151A" w:rsidP="001F3807">
      <w:pPr>
        <w:pStyle w:val="pkt"/>
        <w:spacing w:before="0" w:after="0" w:line="276" w:lineRule="auto"/>
        <w:jc w:val="center"/>
        <w:rPr>
          <w:rFonts w:ascii="Times New Roman" w:hAnsi="Times New Roman"/>
          <w:b/>
          <w:sz w:val="24"/>
          <w:szCs w:val="24"/>
        </w:rPr>
      </w:pPr>
      <w:r w:rsidRPr="001F3807">
        <w:rPr>
          <w:rFonts w:ascii="Times New Roman" w:hAnsi="Times New Roman"/>
          <w:b/>
          <w:sz w:val="24"/>
          <w:szCs w:val="24"/>
        </w:rPr>
        <w:t>ZATWIERDZAM</w:t>
      </w:r>
    </w:p>
    <w:p w:rsidR="00BA151A" w:rsidRPr="001F3807" w:rsidRDefault="00BA151A" w:rsidP="001F3807">
      <w:pPr>
        <w:pStyle w:val="pkt"/>
        <w:spacing w:before="0" w:after="0" w:line="276" w:lineRule="auto"/>
        <w:jc w:val="center"/>
        <w:rPr>
          <w:rFonts w:ascii="Times New Roman" w:hAnsi="Times New Roman"/>
          <w:b/>
          <w:sz w:val="24"/>
          <w:szCs w:val="24"/>
        </w:rPr>
      </w:pPr>
    </w:p>
    <w:p w:rsidR="00BA151A" w:rsidRPr="001F3807" w:rsidRDefault="00BA151A" w:rsidP="001F3807">
      <w:pPr>
        <w:pStyle w:val="pkt"/>
        <w:spacing w:before="0" w:after="0" w:line="276" w:lineRule="auto"/>
        <w:jc w:val="center"/>
        <w:rPr>
          <w:rFonts w:ascii="Times New Roman" w:hAnsi="Times New Roman"/>
          <w:b/>
          <w:sz w:val="24"/>
          <w:szCs w:val="24"/>
        </w:rPr>
      </w:pPr>
      <w:r w:rsidRPr="001F3807">
        <w:rPr>
          <w:rFonts w:ascii="Times New Roman" w:hAnsi="Times New Roman"/>
          <w:b/>
          <w:sz w:val="24"/>
          <w:szCs w:val="24"/>
        </w:rPr>
        <w:t>...………</w:t>
      </w:r>
      <w:r w:rsidR="00D26B7D" w:rsidRPr="001F3807">
        <w:rPr>
          <w:rFonts w:ascii="Times New Roman" w:hAnsi="Times New Roman"/>
          <w:b/>
          <w:sz w:val="24"/>
          <w:szCs w:val="24"/>
        </w:rPr>
        <w:t>………………….</w:t>
      </w:r>
      <w:r w:rsidRPr="001F3807">
        <w:rPr>
          <w:rFonts w:ascii="Times New Roman" w:hAnsi="Times New Roman"/>
          <w:b/>
          <w:sz w:val="24"/>
          <w:szCs w:val="24"/>
        </w:rPr>
        <w:t>……………….</w:t>
      </w:r>
    </w:p>
    <w:p w:rsidR="00BA151A" w:rsidRPr="001F3807" w:rsidRDefault="00BA151A" w:rsidP="001F3807">
      <w:pPr>
        <w:pStyle w:val="pkt"/>
        <w:spacing w:before="0" w:after="0" w:line="276" w:lineRule="auto"/>
        <w:jc w:val="center"/>
        <w:rPr>
          <w:rFonts w:ascii="Times New Roman" w:hAnsi="Times New Roman"/>
          <w:b/>
          <w:sz w:val="24"/>
          <w:szCs w:val="24"/>
        </w:rPr>
      </w:pPr>
      <w:r w:rsidRPr="001F3807">
        <w:rPr>
          <w:rFonts w:ascii="Times New Roman" w:hAnsi="Times New Roman"/>
          <w:b/>
          <w:sz w:val="24"/>
          <w:szCs w:val="24"/>
        </w:rPr>
        <w:t>&lt;Podpis kierownika Zamawiającego&gt;</w:t>
      </w:r>
    </w:p>
    <w:p w:rsidR="00D26B7D" w:rsidRPr="001F3807" w:rsidRDefault="00D26B7D" w:rsidP="001F3807">
      <w:pPr>
        <w:pStyle w:val="pkt"/>
        <w:spacing w:before="0" w:after="0" w:line="276" w:lineRule="auto"/>
        <w:jc w:val="center"/>
        <w:rPr>
          <w:rFonts w:ascii="Times New Roman" w:hAnsi="Times New Roman"/>
          <w:b/>
          <w:sz w:val="24"/>
          <w:szCs w:val="24"/>
        </w:rPr>
      </w:pPr>
    </w:p>
    <w:p w:rsidR="00BA151A" w:rsidRPr="001F3807" w:rsidRDefault="00BA151A" w:rsidP="001F3807">
      <w:pPr>
        <w:pStyle w:val="Nagwek9"/>
        <w:spacing w:before="0"/>
        <w:jc w:val="center"/>
        <w:rPr>
          <w:rFonts w:ascii="Times New Roman" w:hAnsi="Times New Roman" w:cs="Times New Roman"/>
          <w:b/>
          <w:i w:val="0"/>
          <w:color w:val="000000" w:themeColor="text1"/>
          <w:sz w:val="24"/>
          <w:szCs w:val="24"/>
        </w:rPr>
      </w:pPr>
      <w:r w:rsidRPr="001F3807">
        <w:rPr>
          <w:rFonts w:ascii="Times New Roman" w:hAnsi="Times New Roman" w:cs="Times New Roman"/>
          <w:b/>
          <w:i w:val="0"/>
          <w:color w:val="000000" w:themeColor="text1"/>
          <w:sz w:val="24"/>
          <w:szCs w:val="24"/>
        </w:rPr>
        <w:t xml:space="preserve">Mińsk Mazowiecki, dnia </w:t>
      </w:r>
      <w:r w:rsidR="001F3807" w:rsidRPr="001F3807">
        <w:rPr>
          <w:rFonts w:ascii="Times New Roman" w:hAnsi="Times New Roman" w:cs="Times New Roman"/>
          <w:b/>
          <w:i w:val="0"/>
          <w:color w:val="000000" w:themeColor="text1"/>
          <w:sz w:val="24"/>
          <w:szCs w:val="24"/>
        </w:rPr>
        <w:t>21 grudnia 2020 roku</w:t>
      </w:r>
    </w:p>
    <w:p w:rsidR="009918D1" w:rsidRPr="001F3807" w:rsidRDefault="001F3807" w:rsidP="001F3807">
      <w:pPr>
        <w:spacing w:after="160"/>
        <w:rPr>
          <w:rFonts w:ascii="Times New Roman" w:hAnsi="Times New Roman"/>
          <w:b/>
          <w:sz w:val="24"/>
          <w:szCs w:val="24"/>
        </w:rPr>
      </w:pPr>
      <w:r w:rsidRPr="001F3807">
        <w:rPr>
          <w:rFonts w:ascii="Times New Roman" w:hAnsi="Times New Roman"/>
          <w:b/>
          <w:sz w:val="24"/>
          <w:szCs w:val="24"/>
        </w:rPr>
        <w:br w:type="page"/>
      </w:r>
    </w:p>
    <w:p w:rsidR="00C50E2C" w:rsidRPr="001F3807" w:rsidRDefault="00C50E2C" w:rsidP="001F3807">
      <w:pPr>
        <w:numPr>
          <w:ilvl w:val="0"/>
          <w:numId w:val="1"/>
        </w:numPr>
        <w:autoSpaceDE w:val="0"/>
        <w:autoSpaceDN w:val="0"/>
        <w:spacing w:after="0"/>
        <w:jc w:val="both"/>
        <w:rPr>
          <w:rFonts w:ascii="Times New Roman" w:eastAsia="Times New Roman" w:hAnsi="Times New Roman"/>
          <w:b/>
          <w:sz w:val="24"/>
          <w:szCs w:val="24"/>
          <w:lang w:eastAsia="pl-PL"/>
        </w:rPr>
      </w:pPr>
      <w:r w:rsidRPr="001F3807">
        <w:rPr>
          <w:rFonts w:ascii="Times New Roman" w:eastAsia="Times New Roman" w:hAnsi="Times New Roman"/>
          <w:b/>
          <w:sz w:val="24"/>
          <w:szCs w:val="24"/>
          <w:lang w:eastAsia="pl-PL"/>
        </w:rPr>
        <w:lastRenderedPageBreak/>
        <w:t>Zamawiający</w:t>
      </w:r>
    </w:p>
    <w:p w:rsidR="00C50E2C" w:rsidRPr="001F3807" w:rsidRDefault="00C50E2C" w:rsidP="001F3807">
      <w:pPr>
        <w:autoSpaceDE w:val="0"/>
        <w:autoSpaceDN w:val="0"/>
        <w:spacing w:after="0"/>
        <w:ind w:left="36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Nazwa Zamawiającego:</w:t>
      </w:r>
      <w:r w:rsidRPr="001F3807">
        <w:rPr>
          <w:rFonts w:ascii="Times New Roman" w:eastAsia="Times New Roman" w:hAnsi="Times New Roman"/>
          <w:sz w:val="24"/>
          <w:szCs w:val="24"/>
          <w:lang w:eastAsia="pl-PL"/>
        </w:rPr>
        <w:tab/>
        <w:t>Gmina Mińsk Mazowiecki</w:t>
      </w:r>
    </w:p>
    <w:p w:rsidR="00C50E2C" w:rsidRPr="001F3807" w:rsidRDefault="00C50E2C" w:rsidP="001F3807">
      <w:pPr>
        <w:spacing w:after="0"/>
        <w:ind w:left="360"/>
        <w:contextualSpacing/>
        <w:jc w:val="both"/>
        <w:rPr>
          <w:rFonts w:ascii="Times New Roman" w:hAnsi="Times New Roman"/>
          <w:sz w:val="24"/>
          <w:szCs w:val="24"/>
        </w:rPr>
      </w:pPr>
      <w:r w:rsidRPr="001F3807">
        <w:rPr>
          <w:rFonts w:ascii="Times New Roman" w:hAnsi="Times New Roman"/>
          <w:sz w:val="24"/>
          <w:szCs w:val="24"/>
        </w:rPr>
        <w:t>REGON:</w:t>
      </w:r>
      <w:r w:rsidRPr="001F3807">
        <w:rPr>
          <w:rFonts w:ascii="Times New Roman" w:hAnsi="Times New Roman"/>
          <w:sz w:val="24"/>
          <w:szCs w:val="24"/>
        </w:rPr>
        <w:tab/>
      </w:r>
      <w:r w:rsidRPr="001F3807">
        <w:rPr>
          <w:rFonts w:ascii="Times New Roman" w:hAnsi="Times New Roman"/>
          <w:sz w:val="24"/>
          <w:szCs w:val="24"/>
        </w:rPr>
        <w:tab/>
      </w:r>
      <w:r w:rsidRPr="001F3807">
        <w:rPr>
          <w:rFonts w:ascii="Times New Roman" w:hAnsi="Times New Roman"/>
          <w:sz w:val="24"/>
          <w:szCs w:val="24"/>
        </w:rPr>
        <w:tab/>
        <w:t>711582747</w:t>
      </w:r>
    </w:p>
    <w:p w:rsidR="00C50E2C" w:rsidRPr="001F3807" w:rsidRDefault="00C50E2C" w:rsidP="001F3807">
      <w:pPr>
        <w:autoSpaceDE w:val="0"/>
        <w:autoSpaceDN w:val="0"/>
        <w:spacing w:after="0"/>
        <w:ind w:left="36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NIP: </w:t>
      </w:r>
      <w:r w:rsidRPr="001F3807">
        <w:rPr>
          <w:rFonts w:ascii="Times New Roman" w:eastAsia="Times New Roman" w:hAnsi="Times New Roman"/>
          <w:sz w:val="24"/>
          <w:szCs w:val="24"/>
          <w:lang w:eastAsia="pl-PL"/>
        </w:rPr>
        <w:tab/>
      </w:r>
      <w:r w:rsidRPr="001F3807">
        <w:rPr>
          <w:rFonts w:ascii="Times New Roman" w:eastAsia="Times New Roman" w:hAnsi="Times New Roman"/>
          <w:sz w:val="24"/>
          <w:szCs w:val="24"/>
          <w:lang w:eastAsia="pl-PL"/>
        </w:rPr>
        <w:tab/>
      </w:r>
      <w:r w:rsidRPr="001F3807">
        <w:rPr>
          <w:rFonts w:ascii="Times New Roman" w:eastAsia="Times New Roman" w:hAnsi="Times New Roman"/>
          <w:sz w:val="24"/>
          <w:szCs w:val="24"/>
          <w:lang w:eastAsia="pl-PL"/>
        </w:rPr>
        <w:tab/>
        <w:t>8222146576</w:t>
      </w:r>
    </w:p>
    <w:p w:rsidR="00C50E2C" w:rsidRPr="001F3807" w:rsidRDefault="00C50E2C" w:rsidP="001F3807">
      <w:pPr>
        <w:autoSpaceDE w:val="0"/>
        <w:autoSpaceDN w:val="0"/>
        <w:spacing w:after="0"/>
        <w:ind w:left="36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Adres:</w:t>
      </w:r>
      <w:r w:rsidRPr="001F3807">
        <w:rPr>
          <w:rFonts w:ascii="Times New Roman" w:eastAsia="Times New Roman" w:hAnsi="Times New Roman"/>
          <w:sz w:val="24"/>
          <w:szCs w:val="24"/>
          <w:lang w:eastAsia="pl-PL"/>
        </w:rPr>
        <w:tab/>
      </w:r>
      <w:r w:rsidRPr="001F3807">
        <w:rPr>
          <w:rFonts w:ascii="Times New Roman" w:eastAsia="Times New Roman" w:hAnsi="Times New Roman"/>
          <w:sz w:val="24"/>
          <w:szCs w:val="24"/>
          <w:lang w:eastAsia="pl-PL"/>
        </w:rPr>
        <w:tab/>
      </w:r>
      <w:r w:rsidRPr="001F3807">
        <w:rPr>
          <w:rFonts w:ascii="Times New Roman" w:eastAsia="Times New Roman" w:hAnsi="Times New Roman"/>
          <w:sz w:val="24"/>
          <w:szCs w:val="24"/>
          <w:lang w:eastAsia="pl-PL"/>
        </w:rPr>
        <w:tab/>
        <w:t>ul. Józefa Chełmońskiego 14 05-300 Mińsk Mazowiecki</w:t>
      </w:r>
    </w:p>
    <w:p w:rsidR="00B81815" w:rsidRPr="001F3807" w:rsidRDefault="00C50E2C" w:rsidP="001F3807">
      <w:pPr>
        <w:autoSpaceDE w:val="0"/>
        <w:autoSpaceDN w:val="0"/>
        <w:spacing w:after="0"/>
        <w:ind w:left="36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Strona internetow</w:t>
      </w:r>
      <w:r w:rsidR="00C4452A" w:rsidRPr="001F3807">
        <w:rPr>
          <w:rFonts w:ascii="Times New Roman" w:eastAsia="Times New Roman" w:hAnsi="Times New Roman"/>
          <w:sz w:val="24"/>
          <w:szCs w:val="24"/>
          <w:lang w:eastAsia="pl-PL"/>
        </w:rPr>
        <w:t>a:</w:t>
      </w:r>
      <w:r w:rsidR="00B81815" w:rsidRPr="001F3807">
        <w:rPr>
          <w:rFonts w:ascii="Times New Roman" w:eastAsia="Times New Roman" w:hAnsi="Times New Roman"/>
          <w:sz w:val="24"/>
          <w:szCs w:val="24"/>
          <w:lang w:eastAsia="pl-PL"/>
        </w:rPr>
        <w:tab/>
      </w:r>
      <w:hyperlink r:id="rId8" w:history="1">
        <w:r w:rsidR="00B81815" w:rsidRPr="001F3807">
          <w:rPr>
            <w:rStyle w:val="Hipercze"/>
            <w:rFonts w:ascii="Times New Roman" w:eastAsia="Times New Roman" w:hAnsi="Times New Roman"/>
            <w:sz w:val="24"/>
            <w:szCs w:val="24"/>
            <w:lang w:eastAsia="pl-PL"/>
          </w:rPr>
          <w:t>www.bip.minskmazowiecki.pl</w:t>
        </w:r>
      </w:hyperlink>
    </w:p>
    <w:p w:rsidR="00434704" w:rsidRPr="001F3807" w:rsidRDefault="00B81815" w:rsidP="001F3807">
      <w:pPr>
        <w:autoSpaceDE w:val="0"/>
        <w:autoSpaceDN w:val="0"/>
        <w:spacing w:after="0"/>
        <w:ind w:firstLine="36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Go</w:t>
      </w:r>
      <w:r w:rsidR="00C50E2C" w:rsidRPr="001F3807">
        <w:rPr>
          <w:rFonts w:ascii="Times New Roman" w:eastAsia="Times New Roman" w:hAnsi="Times New Roman"/>
          <w:sz w:val="24"/>
          <w:szCs w:val="24"/>
          <w:lang w:eastAsia="pl-PL"/>
        </w:rPr>
        <w:t>dziny urzędowania:</w:t>
      </w:r>
      <w:r w:rsidR="00C50E2C" w:rsidRPr="001F3807">
        <w:rPr>
          <w:rFonts w:ascii="Times New Roman" w:eastAsia="Times New Roman" w:hAnsi="Times New Roman"/>
          <w:sz w:val="24"/>
          <w:szCs w:val="24"/>
          <w:lang w:eastAsia="pl-PL"/>
        </w:rPr>
        <w:tab/>
        <w:t>poniedziałek 8.00-1</w:t>
      </w:r>
      <w:r w:rsidR="00420CE2" w:rsidRPr="001F3807">
        <w:rPr>
          <w:rFonts w:ascii="Times New Roman" w:eastAsia="Times New Roman" w:hAnsi="Times New Roman"/>
          <w:sz w:val="24"/>
          <w:szCs w:val="24"/>
          <w:lang w:eastAsia="pl-PL"/>
        </w:rPr>
        <w:t>7</w:t>
      </w:r>
      <w:r w:rsidR="00C50E2C" w:rsidRPr="001F3807">
        <w:rPr>
          <w:rFonts w:ascii="Times New Roman" w:eastAsia="Times New Roman" w:hAnsi="Times New Roman"/>
          <w:sz w:val="24"/>
          <w:szCs w:val="24"/>
          <w:lang w:eastAsia="pl-PL"/>
        </w:rPr>
        <w:t xml:space="preserve">.00, </w:t>
      </w:r>
    </w:p>
    <w:p w:rsidR="00C50E2C" w:rsidRPr="001F3807" w:rsidRDefault="00434704" w:rsidP="001F3807">
      <w:pPr>
        <w:autoSpaceDE w:val="0"/>
        <w:autoSpaceDN w:val="0"/>
        <w:spacing w:after="0"/>
        <w:ind w:left="2124" w:firstLine="708"/>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wtorek-czwartek </w:t>
      </w:r>
      <w:r w:rsidR="00C50E2C" w:rsidRPr="001F3807">
        <w:rPr>
          <w:rFonts w:ascii="Times New Roman" w:eastAsia="Times New Roman" w:hAnsi="Times New Roman"/>
          <w:sz w:val="24"/>
          <w:szCs w:val="24"/>
          <w:lang w:eastAsia="pl-PL"/>
        </w:rPr>
        <w:t xml:space="preserve">8.00-16.00, </w:t>
      </w:r>
      <w:r w:rsidR="00C50E2C" w:rsidRPr="001F3807">
        <w:rPr>
          <w:rFonts w:ascii="Times New Roman" w:eastAsia="Times New Roman" w:hAnsi="Times New Roman"/>
          <w:sz w:val="24"/>
          <w:szCs w:val="24"/>
          <w:lang w:eastAsia="pl-PL"/>
        </w:rPr>
        <w:br/>
      </w:r>
      <w:r w:rsidR="00C50E2C" w:rsidRPr="001F3807">
        <w:rPr>
          <w:rFonts w:ascii="Times New Roman" w:eastAsia="Times New Roman" w:hAnsi="Times New Roman"/>
          <w:sz w:val="24"/>
          <w:szCs w:val="24"/>
          <w:lang w:eastAsia="pl-PL"/>
        </w:rPr>
        <w:tab/>
        <w:t>piątek 8.00-1</w:t>
      </w:r>
      <w:r w:rsidR="00420CE2" w:rsidRPr="001F3807">
        <w:rPr>
          <w:rFonts w:ascii="Times New Roman" w:eastAsia="Times New Roman" w:hAnsi="Times New Roman"/>
          <w:sz w:val="24"/>
          <w:szCs w:val="24"/>
          <w:lang w:eastAsia="pl-PL"/>
        </w:rPr>
        <w:t>5</w:t>
      </w:r>
      <w:r w:rsidR="00C50E2C" w:rsidRPr="001F3807">
        <w:rPr>
          <w:rFonts w:ascii="Times New Roman" w:eastAsia="Times New Roman" w:hAnsi="Times New Roman"/>
          <w:sz w:val="24"/>
          <w:szCs w:val="24"/>
          <w:lang w:eastAsia="pl-PL"/>
        </w:rPr>
        <w:t>.00</w:t>
      </w:r>
    </w:p>
    <w:p w:rsidR="00C50E2C" w:rsidRPr="001F3807" w:rsidRDefault="00C50E2C" w:rsidP="001F3807">
      <w:pPr>
        <w:spacing w:after="0"/>
        <w:ind w:left="360"/>
        <w:rPr>
          <w:rFonts w:ascii="Times New Roman" w:eastAsia="Times New Roman" w:hAnsi="Times New Roman"/>
          <w:bCs/>
          <w:sz w:val="24"/>
          <w:szCs w:val="24"/>
          <w:lang w:val="en-US" w:eastAsia="pl-PL"/>
        </w:rPr>
      </w:pPr>
      <w:r w:rsidRPr="001F3807">
        <w:rPr>
          <w:rFonts w:ascii="Times New Roman" w:eastAsia="Times New Roman" w:hAnsi="Times New Roman"/>
          <w:bCs/>
          <w:sz w:val="24"/>
          <w:szCs w:val="24"/>
          <w:lang w:val="en-US" w:eastAsia="pl-PL"/>
        </w:rPr>
        <w:t xml:space="preserve">Tel./fax.: </w:t>
      </w:r>
      <w:r w:rsidRPr="001F3807">
        <w:rPr>
          <w:rFonts w:ascii="Times New Roman" w:eastAsia="Times New Roman" w:hAnsi="Times New Roman"/>
          <w:bCs/>
          <w:sz w:val="24"/>
          <w:szCs w:val="24"/>
          <w:lang w:val="en-US" w:eastAsia="pl-PL"/>
        </w:rPr>
        <w:tab/>
      </w:r>
      <w:r w:rsidRPr="001F3807">
        <w:rPr>
          <w:rFonts w:ascii="Times New Roman" w:eastAsia="Times New Roman" w:hAnsi="Times New Roman"/>
          <w:bCs/>
          <w:sz w:val="24"/>
          <w:szCs w:val="24"/>
          <w:lang w:val="en-US" w:eastAsia="pl-PL"/>
        </w:rPr>
        <w:tab/>
      </w:r>
      <w:r w:rsidRPr="001F3807">
        <w:rPr>
          <w:rFonts w:ascii="Times New Roman" w:eastAsia="Times New Roman" w:hAnsi="Times New Roman"/>
          <w:bCs/>
          <w:sz w:val="24"/>
          <w:szCs w:val="24"/>
          <w:lang w:val="en-US" w:eastAsia="pl-PL"/>
        </w:rPr>
        <w:tab/>
        <w:t>(25) 756 25 00 / (25) 756 25 50</w:t>
      </w:r>
    </w:p>
    <w:p w:rsidR="00C50E2C" w:rsidRPr="001F3807" w:rsidRDefault="00C50E2C" w:rsidP="001F3807">
      <w:pPr>
        <w:spacing w:after="0"/>
        <w:ind w:left="360"/>
        <w:rPr>
          <w:rFonts w:ascii="Times New Roman" w:eastAsia="Times New Roman" w:hAnsi="Times New Roman"/>
          <w:bCs/>
          <w:sz w:val="24"/>
          <w:szCs w:val="24"/>
          <w:lang w:val="en-US" w:eastAsia="pl-PL"/>
        </w:rPr>
      </w:pPr>
      <w:r w:rsidRPr="001F3807">
        <w:rPr>
          <w:rFonts w:ascii="Times New Roman" w:eastAsia="Times New Roman" w:hAnsi="Times New Roman"/>
          <w:bCs/>
          <w:sz w:val="24"/>
          <w:szCs w:val="24"/>
          <w:lang w:val="en-US" w:eastAsia="pl-PL"/>
        </w:rPr>
        <w:t>e-mail:</w:t>
      </w:r>
      <w:r w:rsidRPr="001F3807">
        <w:rPr>
          <w:rFonts w:ascii="Times New Roman" w:eastAsia="Times New Roman" w:hAnsi="Times New Roman"/>
          <w:bCs/>
          <w:sz w:val="24"/>
          <w:szCs w:val="24"/>
          <w:lang w:val="en-US" w:eastAsia="pl-PL"/>
        </w:rPr>
        <w:tab/>
      </w:r>
      <w:r w:rsidRPr="001F3807">
        <w:rPr>
          <w:rFonts w:ascii="Times New Roman" w:eastAsia="Times New Roman" w:hAnsi="Times New Roman"/>
          <w:bCs/>
          <w:sz w:val="24"/>
          <w:szCs w:val="24"/>
          <w:lang w:val="en-US" w:eastAsia="pl-PL"/>
        </w:rPr>
        <w:tab/>
      </w:r>
      <w:r w:rsidRPr="001F3807">
        <w:rPr>
          <w:rFonts w:ascii="Times New Roman" w:eastAsia="Times New Roman" w:hAnsi="Times New Roman"/>
          <w:bCs/>
          <w:sz w:val="24"/>
          <w:szCs w:val="24"/>
          <w:lang w:val="en-US" w:eastAsia="pl-PL"/>
        </w:rPr>
        <w:tab/>
      </w:r>
      <w:hyperlink r:id="rId9" w:history="1">
        <w:r w:rsidR="00FF60CD" w:rsidRPr="001F3807">
          <w:rPr>
            <w:rStyle w:val="Hipercze"/>
            <w:rFonts w:ascii="Times New Roman" w:eastAsia="Times New Roman" w:hAnsi="Times New Roman"/>
            <w:bCs/>
            <w:color w:val="auto"/>
            <w:sz w:val="24"/>
            <w:szCs w:val="24"/>
            <w:lang w:val="en-US" w:eastAsia="pl-PL"/>
          </w:rPr>
          <w:t>gmina@minskmazowiecki.pl</w:t>
        </w:r>
      </w:hyperlink>
    </w:p>
    <w:p w:rsidR="00C50E2C" w:rsidRPr="00195D53" w:rsidRDefault="00C50E2C" w:rsidP="00195D53">
      <w:pPr>
        <w:keepNext/>
        <w:numPr>
          <w:ilvl w:val="0"/>
          <w:numId w:val="1"/>
        </w:numPr>
        <w:shd w:val="clear" w:color="auto" w:fill="FFFFFF"/>
        <w:tabs>
          <w:tab w:val="clear" w:pos="360"/>
          <w:tab w:val="num" w:pos="1418"/>
          <w:tab w:val="num" w:pos="3054"/>
        </w:tabs>
        <w:spacing w:after="0"/>
        <w:ind w:left="1418" w:hanging="1418"/>
        <w:jc w:val="both"/>
        <w:outlineLvl w:val="0"/>
        <w:rPr>
          <w:rFonts w:ascii="Times New Roman" w:eastAsia="Times New Roman" w:hAnsi="Times New Roman"/>
          <w:b/>
          <w:bCs/>
          <w:color w:val="000000" w:themeColor="text1"/>
          <w:sz w:val="24"/>
          <w:szCs w:val="24"/>
        </w:rPr>
      </w:pPr>
      <w:bookmarkStart w:id="0" w:name="_Toc137824128"/>
      <w:bookmarkStart w:id="1" w:name="_Toc154823343"/>
      <w:bookmarkStart w:id="2" w:name="_Toc192580965"/>
      <w:r w:rsidRPr="00195D53">
        <w:rPr>
          <w:rFonts w:ascii="Times New Roman" w:eastAsia="Times New Roman" w:hAnsi="Times New Roman"/>
          <w:b/>
          <w:bCs/>
          <w:color w:val="000000" w:themeColor="text1"/>
          <w:sz w:val="24"/>
          <w:szCs w:val="24"/>
        </w:rPr>
        <w:t>Opis przedmiotu zamówienia</w:t>
      </w:r>
      <w:bookmarkEnd w:id="0"/>
      <w:bookmarkEnd w:id="1"/>
      <w:bookmarkEnd w:id="2"/>
    </w:p>
    <w:p w:rsidR="00AB2B1C" w:rsidRPr="00195D53" w:rsidRDefault="00920468" w:rsidP="00195D53">
      <w:pPr>
        <w:numPr>
          <w:ilvl w:val="0"/>
          <w:numId w:val="4"/>
        </w:numPr>
        <w:ind w:left="426" w:hanging="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Wspólny Słownik Kodów CPV:</w:t>
      </w:r>
    </w:p>
    <w:p w:rsidR="00DE7DB4" w:rsidRPr="00195D53" w:rsidRDefault="00DE7DB4" w:rsidP="00195D53">
      <w:pPr>
        <w:tabs>
          <w:tab w:val="left" w:pos="1276"/>
        </w:tabs>
        <w:ind w:left="1701" w:hanging="1275"/>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45230000-8 Roboty budowlane w zakresie budowy rurociągów, linii komunikacyjnych i elektroenergetycznych, autostrad, dróg, lotnisk i kolei; wyrównywanie terenu</w:t>
      </w:r>
    </w:p>
    <w:p w:rsidR="00DE7DB4" w:rsidRPr="00195D53" w:rsidRDefault="00DE7DB4" w:rsidP="00195D53">
      <w:pPr>
        <w:tabs>
          <w:tab w:val="left" w:pos="1276"/>
          <w:tab w:val="left" w:pos="1701"/>
        </w:tabs>
        <w:ind w:left="1701" w:hanging="1275"/>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45110000-1 Roboty w zakresie burzenia i rozbiórki obiektów budowlanych; roboty ziemne</w:t>
      </w:r>
    </w:p>
    <w:p w:rsidR="00DE7DB4" w:rsidRPr="00195D53" w:rsidRDefault="00DE7DB4" w:rsidP="00195D53">
      <w:pPr>
        <w:tabs>
          <w:tab w:val="left" w:pos="1276"/>
          <w:tab w:val="left" w:pos="1701"/>
        </w:tabs>
        <w:ind w:left="1701" w:hanging="1275"/>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45231300-8 Roboty budowlane w zakresie budowy wodociągów i rurociągów do odprowadzania ścieków</w:t>
      </w:r>
    </w:p>
    <w:p w:rsidR="00DE7DB4" w:rsidRPr="00195D53" w:rsidRDefault="00DE7DB4" w:rsidP="00195D53">
      <w:pPr>
        <w:tabs>
          <w:tab w:val="left" w:pos="1276"/>
          <w:tab w:val="left" w:pos="1701"/>
        </w:tabs>
        <w:ind w:left="426"/>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45232440-8 Roboty budowlane w zakresie budowy rurociągów do odprowadzania ścieków</w:t>
      </w:r>
    </w:p>
    <w:p w:rsidR="00DE7DB4" w:rsidRPr="00195D53" w:rsidRDefault="00DE7DB4" w:rsidP="00195D53">
      <w:pPr>
        <w:tabs>
          <w:tab w:val="left" w:pos="1276"/>
          <w:tab w:val="left" w:pos="1701"/>
        </w:tabs>
        <w:ind w:left="426"/>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45233140-2 Roboty drogowe</w:t>
      </w:r>
    </w:p>
    <w:p w:rsidR="00CB2EE8" w:rsidRPr="00195D53" w:rsidRDefault="00DE7DB4" w:rsidP="00195D53">
      <w:pPr>
        <w:tabs>
          <w:tab w:val="left" w:pos="1276"/>
          <w:tab w:val="left" w:pos="1701"/>
        </w:tabs>
        <w:ind w:left="426"/>
        <w:contextualSpacing/>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45232410-9 Roboty w zakresie kanalizacji ściekowej</w:t>
      </w:r>
    </w:p>
    <w:p w:rsidR="00487525" w:rsidRPr="00195D53" w:rsidRDefault="00920468" w:rsidP="00195D53">
      <w:pPr>
        <w:numPr>
          <w:ilvl w:val="0"/>
          <w:numId w:val="4"/>
        </w:numPr>
        <w:ind w:left="426" w:hanging="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Jednostka organizacyjna wyznaczona do realizacji zadania:</w:t>
      </w:r>
    </w:p>
    <w:p w:rsidR="00487525" w:rsidRPr="00195D53" w:rsidRDefault="00920468" w:rsidP="00195D53">
      <w:pPr>
        <w:ind w:left="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Gminny Zakład Gospodarki Komunalnej </w:t>
      </w:r>
    </w:p>
    <w:p w:rsidR="00487525" w:rsidRPr="00195D53" w:rsidRDefault="00920468" w:rsidP="00195D53">
      <w:pPr>
        <w:ind w:left="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 Mińsku Mazowieckim</w:t>
      </w:r>
    </w:p>
    <w:p w:rsidR="00487525" w:rsidRPr="00195D53" w:rsidRDefault="008240A9" w:rsidP="00195D53">
      <w:pPr>
        <w:ind w:left="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ul. J. Chełmońskiego 14</w:t>
      </w:r>
    </w:p>
    <w:p w:rsidR="00487525" w:rsidRPr="00195D53" w:rsidRDefault="00487525" w:rsidP="00195D53">
      <w:pPr>
        <w:spacing w:after="0"/>
        <w:ind w:left="426"/>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05 – 300 </w:t>
      </w:r>
      <w:r w:rsidR="00DD217D" w:rsidRPr="00195D53">
        <w:rPr>
          <w:rFonts w:ascii="Times New Roman" w:hAnsi="Times New Roman"/>
          <w:color w:val="000000" w:themeColor="text1"/>
          <w:sz w:val="24"/>
          <w:szCs w:val="24"/>
        </w:rPr>
        <w:t>M</w:t>
      </w:r>
      <w:r w:rsidR="008240A9" w:rsidRPr="00195D53">
        <w:rPr>
          <w:rFonts w:ascii="Times New Roman" w:hAnsi="Times New Roman"/>
          <w:color w:val="000000" w:themeColor="text1"/>
          <w:sz w:val="24"/>
          <w:szCs w:val="24"/>
        </w:rPr>
        <w:t>ińsk</w:t>
      </w:r>
      <w:r w:rsidR="00920468" w:rsidRPr="00195D53">
        <w:rPr>
          <w:rFonts w:ascii="Times New Roman" w:hAnsi="Times New Roman"/>
          <w:color w:val="000000" w:themeColor="text1"/>
          <w:sz w:val="24"/>
          <w:szCs w:val="24"/>
        </w:rPr>
        <w:t xml:space="preserve"> Mazowiecki </w:t>
      </w:r>
    </w:p>
    <w:p w:rsidR="00CB2EE8" w:rsidRPr="00195D53" w:rsidRDefault="00487525" w:rsidP="00195D53">
      <w:pPr>
        <w:pStyle w:val="Akapitzlist"/>
        <w:numPr>
          <w:ilvl w:val="0"/>
          <w:numId w:val="4"/>
        </w:numPr>
        <w:spacing w:after="0"/>
        <w:ind w:left="284" w:hanging="284"/>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P</w:t>
      </w:r>
      <w:r w:rsidR="00CB2EE8" w:rsidRPr="00195D53">
        <w:rPr>
          <w:rFonts w:ascii="Times New Roman" w:hAnsi="Times New Roman"/>
          <w:color w:val="000000" w:themeColor="text1"/>
          <w:sz w:val="24"/>
          <w:szCs w:val="24"/>
        </w:rPr>
        <w:t>rzedmiotem zamówienia są roboty budowlane polegające na budowie</w:t>
      </w:r>
      <w:r w:rsidR="00A75EBC" w:rsidRPr="00195D53">
        <w:rPr>
          <w:rFonts w:ascii="Times New Roman" w:hAnsi="Times New Roman"/>
          <w:color w:val="000000" w:themeColor="text1"/>
          <w:sz w:val="24"/>
          <w:szCs w:val="24"/>
        </w:rPr>
        <w:t xml:space="preserve"> sieci kanalizacji sanitarnej w części miejscowości Kolonia Janów, Osiny i Budy Janowskie</w:t>
      </w:r>
      <w:r w:rsidR="00A75EBC" w:rsidRPr="00195D53">
        <w:rPr>
          <w:rFonts w:ascii="Times New Roman" w:eastAsiaTheme="minorHAnsi" w:hAnsi="Times New Roman"/>
          <w:color w:val="000000" w:themeColor="text1"/>
          <w:sz w:val="24"/>
          <w:szCs w:val="24"/>
        </w:rPr>
        <w:t xml:space="preserve">; gm. Mińsk Mazowiecki. Na obszarze objętym projektem, został zastosowany układ kanalizacji </w:t>
      </w:r>
      <w:proofErr w:type="spellStart"/>
      <w:r w:rsidR="00A75EBC" w:rsidRPr="00195D53">
        <w:rPr>
          <w:rFonts w:ascii="Times New Roman" w:eastAsiaTheme="minorHAnsi" w:hAnsi="Times New Roman"/>
          <w:color w:val="000000" w:themeColor="text1"/>
          <w:sz w:val="24"/>
          <w:szCs w:val="24"/>
        </w:rPr>
        <w:t>grawitacyjno</w:t>
      </w:r>
      <w:proofErr w:type="spellEnd"/>
      <w:r w:rsidR="00A75EBC" w:rsidRPr="00195D53">
        <w:rPr>
          <w:rFonts w:ascii="Times New Roman" w:eastAsiaTheme="minorHAnsi" w:hAnsi="Times New Roman"/>
          <w:color w:val="000000" w:themeColor="text1"/>
          <w:sz w:val="24"/>
          <w:szCs w:val="24"/>
        </w:rPr>
        <w:t xml:space="preserve"> – ciśnieniowej. Sieć kanalizacji grawitacyjnej, lokalnie będzie wspomagana za pomocą dwóch sieciowych przepompowni ścieków. Ścieki z terenu objętego projektem spłyną grawitacyjnie do pompowni ścieków, a następnie zostaną przetłoczone przewodem ciśnieniowym do systemu kanalizacji sanitarnej w miejscowości Kolonia Janów w ulicy Leśnej poprzez studnie </w:t>
      </w:r>
      <w:proofErr w:type="spellStart"/>
      <w:r w:rsidR="00A75EBC" w:rsidRPr="00195D53">
        <w:rPr>
          <w:rFonts w:ascii="Times New Roman" w:eastAsiaTheme="minorHAnsi" w:hAnsi="Times New Roman"/>
          <w:color w:val="000000" w:themeColor="text1"/>
          <w:sz w:val="24"/>
          <w:szCs w:val="24"/>
        </w:rPr>
        <w:t>SrI</w:t>
      </w:r>
      <w:proofErr w:type="spellEnd"/>
      <w:r w:rsidR="00A75EBC" w:rsidRPr="00195D53">
        <w:rPr>
          <w:rFonts w:ascii="Times New Roman" w:eastAsiaTheme="minorHAnsi" w:hAnsi="Times New Roman"/>
          <w:color w:val="000000" w:themeColor="text1"/>
          <w:sz w:val="24"/>
          <w:szCs w:val="24"/>
        </w:rPr>
        <w:t xml:space="preserve">, – </w:t>
      </w:r>
      <w:r w:rsidRPr="00195D53">
        <w:rPr>
          <w:rFonts w:ascii="Times New Roman" w:eastAsiaTheme="minorHAnsi" w:hAnsi="Times New Roman"/>
          <w:color w:val="000000" w:themeColor="text1"/>
          <w:sz w:val="24"/>
          <w:szCs w:val="24"/>
        </w:rPr>
        <w:t xml:space="preserve">studnia istniejąca. </w:t>
      </w:r>
      <w:r w:rsidR="00CB2EE8" w:rsidRPr="00195D53">
        <w:rPr>
          <w:rFonts w:ascii="Times New Roman" w:hAnsi="Times New Roman"/>
          <w:color w:val="000000" w:themeColor="text1"/>
          <w:sz w:val="24"/>
          <w:szCs w:val="24"/>
        </w:rPr>
        <w:t xml:space="preserve">Niniejszy zakres stanowi kontynuację I etapu </w:t>
      </w:r>
      <w:r w:rsidR="00231784" w:rsidRPr="00195D53">
        <w:rPr>
          <w:rFonts w:ascii="Times New Roman" w:hAnsi="Times New Roman"/>
          <w:color w:val="000000" w:themeColor="text1"/>
          <w:sz w:val="24"/>
          <w:szCs w:val="24"/>
        </w:rPr>
        <w:t xml:space="preserve">prac, zakończonego w 2020 roku. </w:t>
      </w:r>
    </w:p>
    <w:p w:rsidR="00CB2EE8" w:rsidRPr="00195D53" w:rsidRDefault="00CB2EE8" w:rsidP="00195D53">
      <w:pPr>
        <w:numPr>
          <w:ilvl w:val="0"/>
          <w:numId w:val="4"/>
        </w:numPr>
        <w:ind w:left="284" w:hanging="284"/>
        <w:contextualSpacing/>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Zadanie obejmuje wykonanie</w:t>
      </w:r>
      <w:r w:rsidRPr="00195D53">
        <w:rPr>
          <w:rFonts w:ascii="Times New Roman" w:eastAsiaTheme="minorHAnsi" w:hAnsi="Times New Roman"/>
          <w:color w:val="000000" w:themeColor="text1"/>
          <w:sz w:val="24"/>
          <w:szCs w:val="24"/>
        </w:rPr>
        <w:t xml:space="preserve"> kanalizacji sanitarnej </w:t>
      </w:r>
      <w:r w:rsidR="00C23063">
        <w:rPr>
          <w:rFonts w:ascii="Times New Roman" w:hAnsi="Times New Roman"/>
          <w:color w:val="000000" w:themeColor="text1"/>
          <w:sz w:val="24"/>
          <w:szCs w:val="24"/>
        </w:rPr>
        <w:t xml:space="preserve">zgodnie z załączoną </w:t>
      </w:r>
      <w:r w:rsidRPr="00195D53">
        <w:rPr>
          <w:rFonts w:ascii="Times New Roman" w:hAnsi="Times New Roman"/>
          <w:color w:val="000000" w:themeColor="text1"/>
          <w:sz w:val="24"/>
          <w:szCs w:val="24"/>
        </w:rPr>
        <w:t>dokumentacj</w:t>
      </w:r>
      <w:r w:rsidR="00C23063">
        <w:rPr>
          <w:rFonts w:ascii="Times New Roman" w:hAnsi="Times New Roman"/>
          <w:color w:val="000000" w:themeColor="text1"/>
          <w:sz w:val="24"/>
          <w:szCs w:val="24"/>
        </w:rPr>
        <w:t xml:space="preserve">ą </w:t>
      </w:r>
      <w:r w:rsidRPr="00195D53">
        <w:rPr>
          <w:rFonts w:ascii="Times New Roman" w:hAnsi="Times New Roman"/>
          <w:color w:val="000000" w:themeColor="text1"/>
          <w:sz w:val="24"/>
          <w:szCs w:val="24"/>
        </w:rPr>
        <w:t>techniczn</w:t>
      </w:r>
      <w:r w:rsidR="00C23063">
        <w:rPr>
          <w:rFonts w:ascii="Times New Roman" w:hAnsi="Times New Roman"/>
          <w:color w:val="000000" w:themeColor="text1"/>
          <w:sz w:val="24"/>
          <w:szCs w:val="24"/>
        </w:rPr>
        <w:t xml:space="preserve">ą </w:t>
      </w:r>
      <w:r w:rsidRPr="00195D53">
        <w:rPr>
          <w:rFonts w:ascii="Times New Roman" w:hAnsi="Times New Roman"/>
          <w:color w:val="000000" w:themeColor="text1"/>
          <w:sz w:val="24"/>
          <w:szCs w:val="24"/>
        </w:rPr>
        <w:t>oraz STWIORB.</w:t>
      </w:r>
      <w:r w:rsidR="00C23063">
        <w:rPr>
          <w:rFonts w:ascii="Times New Roman" w:hAnsi="Times New Roman"/>
          <w:color w:val="000000" w:themeColor="text1"/>
          <w:sz w:val="24"/>
          <w:szCs w:val="24"/>
        </w:rPr>
        <w:t xml:space="preserve"> Pomocniczo załączono p</w:t>
      </w:r>
      <w:r w:rsidR="00C23063" w:rsidRPr="00C23063">
        <w:rPr>
          <w:rFonts w:ascii="Times New Roman" w:hAnsi="Times New Roman"/>
          <w:color w:val="000000" w:themeColor="text1"/>
          <w:sz w:val="24"/>
          <w:szCs w:val="24"/>
        </w:rPr>
        <w:t>rzedmiar</w:t>
      </w:r>
      <w:r w:rsidR="00C23063">
        <w:rPr>
          <w:rFonts w:ascii="Times New Roman" w:hAnsi="Times New Roman"/>
          <w:color w:val="000000" w:themeColor="text1"/>
          <w:sz w:val="24"/>
          <w:szCs w:val="24"/>
        </w:rPr>
        <w:t xml:space="preserve"> robót.</w:t>
      </w:r>
    </w:p>
    <w:p w:rsidR="0003445C" w:rsidRPr="00195D53" w:rsidRDefault="00CB2EE8" w:rsidP="00195D53">
      <w:pPr>
        <w:numPr>
          <w:ilvl w:val="0"/>
          <w:numId w:val="4"/>
        </w:numPr>
        <w:ind w:left="284" w:hanging="284"/>
        <w:contextualSpacing/>
        <w:jc w:val="both"/>
        <w:rPr>
          <w:rFonts w:ascii="Times New Roman" w:hAnsi="Times New Roman"/>
          <w:b/>
          <w:color w:val="000000" w:themeColor="text1"/>
          <w:sz w:val="24"/>
          <w:szCs w:val="24"/>
        </w:rPr>
      </w:pPr>
      <w:r w:rsidRPr="00195D53">
        <w:rPr>
          <w:rFonts w:ascii="Times New Roman" w:hAnsi="Times New Roman"/>
          <w:b/>
          <w:color w:val="000000" w:themeColor="text1"/>
          <w:sz w:val="24"/>
          <w:szCs w:val="24"/>
        </w:rPr>
        <w:t>Szczegółowy opis:</w:t>
      </w:r>
    </w:p>
    <w:p w:rsidR="00EE2F8B" w:rsidRPr="00195D53" w:rsidRDefault="00CB2EE8" w:rsidP="00195D53">
      <w:pPr>
        <w:ind w:left="284"/>
        <w:contextualSpacing/>
        <w:jc w:val="both"/>
        <w:rPr>
          <w:rFonts w:ascii="Times New Roman" w:hAnsi="Times New Roman"/>
          <w:b/>
          <w:color w:val="000000" w:themeColor="text1"/>
          <w:sz w:val="24"/>
          <w:szCs w:val="24"/>
        </w:rPr>
      </w:pPr>
      <w:r w:rsidRPr="00195D53">
        <w:rPr>
          <w:rFonts w:ascii="Times New Roman" w:eastAsiaTheme="minorHAnsi" w:hAnsi="Times New Roman"/>
          <w:color w:val="000000" w:themeColor="text1"/>
          <w:sz w:val="24"/>
          <w:szCs w:val="24"/>
        </w:rPr>
        <w:t xml:space="preserve">Przedmiotem inwestycji jest budowa </w:t>
      </w:r>
      <w:r w:rsidR="009918D1" w:rsidRPr="00195D53">
        <w:rPr>
          <w:rFonts w:ascii="Times New Roman" w:eastAsiaTheme="minorHAnsi" w:hAnsi="Times New Roman"/>
          <w:color w:val="000000" w:themeColor="text1"/>
          <w:sz w:val="24"/>
          <w:szCs w:val="24"/>
        </w:rPr>
        <w:t>kolejnego</w:t>
      </w:r>
      <w:r w:rsidRPr="00195D53">
        <w:rPr>
          <w:rFonts w:ascii="Times New Roman" w:eastAsiaTheme="minorHAnsi" w:hAnsi="Times New Roman"/>
          <w:color w:val="000000" w:themeColor="text1"/>
          <w:sz w:val="24"/>
          <w:szCs w:val="24"/>
        </w:rPr>
        <w:t xml:space="preserve"> etapu sieci kanalizacji sanitarnej w </w:t>
      </w:r>
      <w:r w:rsidR="00C23063">
        <w:rPr>
          <w:rFonts w:ascii="Times New Roman" w:eastAsiaTheme="minorHAnsi" w:hAnsi="Times New Roman"/>
          <w:color w:val="000000" w:themeColor="text1"/>
          <w:sz w:val="24"/>
          <w:szCs w:val="24"/>
        </w:rPr>
        <w:br/>
      </w:r>
      <w:r w:rsidRPr="00195D53">
        <w:rPr>
          <w:rFonts w:ascii="Times New Roman" w:eastAsiaTheme="minorHAnsi" w:hAnsi="Times New Roman"/>
          <w:color w:val="000000" w:themeColor="text1"/>
          <w:sz w:val="24"/>
          <w:szCs w:val="24"/>
        </w:rPr>
        <w:t xml:space="preserve">ul. </w:t>
      </w:r>
      <w:r w:rsidR="00231784" w:rsidRPr="00195D53">
        <w:rPr>
          <w:rFonts w:ascii="Times New Roman" w:eastAsiaTheme="minorHAnsi" w:hAnsi="Times New Roman"/>
          <w:color w:val="000000" w:themeColor="text1"/>
          <w:sz w:val="24"/>
          <w:szCs w:val="24"/>
        </w:rPr>
        <w:t xml:space="preserve">Słonecznej, ul. Wojska Polskiego w Kolonii Janów, ul. Cichej </w:t>
      </w:r>
      <w:r w:rsidRPr="00195D53">
        <w:rPr>
          <w:rFonts w:ascii="Times New Roman" w:eastAsiaTheme="minorHAnsi" w:hAnsi="Times New Roman"/>
          <w:color w:val="000000" w:themeColor="text1"/>
          <w:sz w:val="24"/>
          <w:szCs w:val="24"/>
        </w:rPr>
        <w:t>w</w:t>
      </w:r>
      <w:r w:rsidR="00231784" w:rsidRPr="00195D53">
        <w:rPr>
          <w:rFonts w:ascii="Times New Roman" w:eastAsiaTheme="minorHAnsi" w:hAnsi="Times New Roman"/>
          <w:color w:val="000000" w:themeColor="text1"/>
          <w:sz w:val="24"/>
          <w:szCs w:val="24"/>
        </w:rPr>
        <w:t xml:space="preserve"> Osinach oraz </w:t>
      </w:r>
      <w:r w:rsidR="00C23063">
        <w:rPr>
          <w:rFonts w:ascii="Times New Roman" w:eastAsiaTheme="minorHAnsi" w:hAnsi="Times New Roman"/>
          <w:color w:val="000000" w:themeColor="text1"/>
          <w:sz w:val="24"/>
          <w:szCs w:val="24"/>
        </w:rPr>
        <w:br/>
      </w:r>
      <w:r w:rsidR="00231784" w:rsidRPr="00195D53">
        <w:rPr>
          <w:rFonts w:ascii="Times New Roman" w:eastAsiaTheme="minorHAnsi" w:hAnsi="Times New Roman"/>
          <w:color w:val="000000" w:themeColor="text1"/>
          <w:sz w:val="24"/>
          <w:szCs w:val="24"/>
        </w:rPr>
        <w:t xml:space="preserve">ul. Jaśminowej i ul. Spacerowej w Budach Janowskich </w:t>
      </w:r>
      <w:r w:rsidRPr="00195D53">
        <w:rPr>
          <w:rFonts w:ascii="Times New Roman" w:eastAsiaTheme="minorHAnsi" w:hAnsi="Times New Roman"/>
          <w:color w:val="000000" w:themeColor="text1"/>
          <w:sz w:val="24"/>
          <w:szCs w:val="24"/>
        </w:rPr>
        <w:t xml:space="preserve">wraz </w:t>
      </w:r>
      <w:r w:rsidR="00231784" w:rsidRPr="00195D53">
        <w:rPr>
          <w:rFonts w:ascii="Times New Roman" w:eastAsiaTheme="minorHAnsi" w:hAnsi="Times New Roman"/>
          <w:color w:val="000000" w:themeColor="text1"/>
          <w:sz w:val="24"/>
          <w:szCs w:val="24"/>
        </w:rPr>
        <w:t xml:space="preserve">z </w:t>
      </w:r>
      <w:proofErr w:type="spellStart"/>
      <w:r w:rsidRPr="00195D53">
        <w:rPr>
          <w:rFonts w:ascii="Times New Roman" w:eastAsiaTheme="minorHAnsi" w:hAnsi="Times New Roman"/>
          <w:color w:val="000000" w:themeColor="text1"/>
          <w:sz w:val="24"/>
          <w:szCs w:val="24"/>
        </w:rPr>
        <w:t>odgałęzieniami</w:t>
      </w:r>
      <w:proofErr w:type="spellEnd"/>
      <w:r w:rsidRPr="00195D53">
        <w:rPr>
          <w:rFonts w:ascii="Times New Roman" w:eastAsiaTheme="minorHAnsi" w:hAnsi="Times New Roman"/>
          <w:color w:val="000000" w:themeColor="text1"/>
          <w:sz w:val="24"/>
          <w:szCs w:val="24"/>
        </w:rPr>
        <w:t xml:space="preserve"> bocznymi (</w:t>
      </w:r>
      <w:r w:rsidR="00231784" w:rsidRPr="00195D53">
        <w:rPr>
          <w:rFonts w:ascii="Times New Roman" w:eastAsiaTheme="minorHAnsi" w:hAnsi="Times New Roman"/>
          <w:color w:val="000000" w:themeColor="text1"/>
          <w:sz w:val="24"/>
          <w:szCs w:val="24"/>
        </w:rPr>
        <w:t xml:space="preserve">przyłącza kanalizacyjne w pasie drogowym – bez wchodzenia na nieruchomości </w:t>
      </w:r>
      <w:r w:rsidR="00231784" w:rsidRPr="00195D53">
        <w:rPr>
          <w:rFonts w:ascii="Times New Roman" w:eastAsiaTheme="minorHAnsi" w:hAnsi="Times New Roman"/>
          <w:color w:val="000000" w:themeColor="text1"/>
          <w:sz w:val="24"/>
          <w:szCs w:val="24"/>
        </w:rPr>
        <w:lastRenderedPageBreak/>
        <w:t>prywatne, zakończone korkiem</w:t>
      </w:r>
      <w:r w:rsidR="00EE2F8B" w:rsidRPr="00195D53">
        <w:rPr>
          <w:rFonts w:ascii="Times New Roman" w:eastAsiaTheme="minorHAnsi" w:hAnsi="Times New Roman"/>
          <w:color w:val="000000" w:themeColor="text1"/>
          <w:sz w:val="24"/>
          <w:szCs w:val="24"/>
        </w:rPr>
        <w:t xml:space="preserve"> w granicy</w:t>
      </w:r>
      <w:r w:rsidR="00231784" w:rsidRPr="00195D53">
        <w:rPr>
          <w:rFonts w:ascii="Times New Roman" w:eastAsiaTheme="minorHAnsi" w:hAnsi="Times New Roman"/>
          <w:color w:val="000000" w:themeColor="text1"/>
          <w:sz w:val="24"/>
          <w:szCs w:val="24"/>
        </w:rPr>
        <w:t xml:space="preserve"> oraz oz</w:t>
      </w:r>
      <w:r w:rsidR="00EE2F8B" w:rsidRPr="00195D53">
        <w:rPr>
          <w:rFonts w:ascii="Times New Roman" w:eastAsiaTheme="minorHAnsi" w:hAnsi="Times New Roman"/>
          <w:color w:val="000000" w:themeColor="text1"/>
          <w:sz w:val="24"/>
          <w:szCs w:val="24"/>
        </w:rPr>
        <w:t xml:space="preserve">nakowane tabliczkami </w:t>
      </w:r>
      <w:r w:rsidR="00231784" w:rsidRPr="00195D53">
        <w:rPr>
          <w:rFonts w:ascii="Times New Roman" w:eastAsiaTheme="minorHAnsi" w:hAnsi="Times New Roman"/>
          <w:color w:val="000000" w:themeColor="text1"/>
          <w:sz w:val="24"/>
          <w:szCs w:val="24"/>
        </w:rPr>
        <w:t>informacyjnymi dla zakończeń</w:t>
      </w:r>
      <w:r w:rsidR="00C23063">
        <w:rPr>
          <w:rFonts w:ascii="Times New Roman" w:eastAsiaTheme="minorHAnsi" w:hAnsi="Times New Roman"/>
          <w:color w:val="000000" w:themeColor="text1"/>
          <w:sz w:val="24"/>
          <w:szCs w:val="24"/>
        </w:rPr>
        <w:t xml:space="preserve"> </w:t>
      </w:r>
      <w:r w:rsidR="00231784" w:rsidRPr="00195D53">
        <w:rPr>
          <w:rFonts w:ascii="Times New Roman" w:eastAsiaTheme="minorHAnsi" w:hAnsi="Times New Roman"/>
          <w:color w:val="000000" w:themeColor="text1"/>
          <w:sz w:val="24"/>
          <w:szCs w:val="24"/>
        </w:rPr>
        <w:t>przyłączy korkami kanalizacyjnymi na słupku</w:t>
      </w:r>
      <w:r w:rsidR="00C23063">
        <w:rPr>
          <w:rFonts w:ascii="Times New Roman" w:eastAsiaTheme="minorHAnsi" w:hAnsi="Times New Roman"/>
          <w:color w:val="000000" w:themeColor="text1"/>
          <w:sz w:val="24"/>
          <w:szCs w:val="24"/>
        </w:rPr>
        <w:t xml:space="preserve"> </w:t>
      </w:r>
      <w:r w:rsidR="00231784" w:rsidRPr="00195D53">
        <w:rPr>
          <w:rFonts w:ascii="Times New Roman" w:eastAsiaTheme="minorHAnsi" w:hAnsi="Times New Roman"/>
          <w:color w:val="000000" w:themeColor="text1"/>
          <w:sz w:val="24"/>
          <w:szCs w:val="24"/>
        </w:rPr>
        <w:t>betonowym lub ogrodzeniu</w:t>
      </w:r>
      <w:r w:rsidR="00EE2F8B" w:rsidRPr="00195D53">
        <w:rPr>
          <w:rFonts w:ascii="Times New Roman" w:eastAsiaTheme="minorHAnsi" w:hAnsi="Times New Roman"/>
          <w:color w:val="000000" w:themeColor="text1"/>
          <w:sz w:val="24"/>
          <w:szCs w:val="24"/>
        </w:rPr>
        <w:t>).</w:t>
      </w:r>
    </w:p>
    <w:p w:rsidR="00EE2F8B" w:rsidRPr="00195D53" w:rsidRDefault="00CB2EE8" w:rsidP="00195D53">
      <w:pPr>
        <w:spacing w:after="0"/>
        <w:ind w:left="426"/>
        <w:contextualSpacing/>
        <w:jc w:val="both"/>
        <w:rPr>
          <w:rFonts w:ascii="Times New Roman" w:eastAsiaTheme="minorHAnsi" w:hAnsi="Times New Roman"/>
          <w:b/>
          <w:color w:val="000000" w:themeColor="text1"/>
          <w:sz w:val="24"/>
          <w:szCs w:val="24"/>
        </w:rPr>
      </w:pPr>
      <w:r w:rsidRPr="00195D53">
        <w:rPr>
          <w:rFonts w:ascii="Times New Roman" w:eastAsiaTheme="minorHAnsi" w:hAnsi="Times New Roman"/>
          <w:b/>
          <w:color w:val="000000" w:themeColor="text1"/>
          <w:sz w:val="24"/>
          <w:szCs w:val="24"/>
        </w:rPr>
        <w:t>Zakres rzeczowy:</w:t>
      </w:r>
    </w:p>
    <w:p w:rsidR="00EE2F8B" w:rsidRPr="00195D53" w:rsidRDefault="00EE2F8B" w:rsidP="00195D53">
      <w:pPr>
        <w:pStyle w:val="Akapitzlist"/>
        <w:numPr>
          <w:ilvl w:val="0"/>
          <w:numId w:val="53"/>
        </w:numPr>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kanał grawitacyjny PVC DN200 SN8 - 2078,5 m + 773,0 m = 2 851,5</w:t>
      </w:r>
    </w:p>
    <w:p w:rsidR="00EE2F8B" w:rsidRPr="00195D53" w:rsidRDefault="00EE2F8B" w:rsidP="00195D53">
      <w:pPr>
        <w:pStyle w:val="Akapitzlist"/>
        <w:numPr>
          <w:ilvl w:val="0"/>
          <w:numId w:val="53"/>
        </w:numPr>
        <w:jc w:val="both"/>
        <w:rPr>
          <w:rFonts w:ascii="Times New Roman" w:eastAsiaTheme="minorHAnsi" w:hAnsi="Times New Roman"/>
          <w:b/>
          <w:color w:val="000000" w:themeColor="text1"/>
          <w:sz w:val="24"/>
          <w:szCs w:val="24"/>
        </w:rPr>
      </w:pPr>
      <w:r w:rsidRPr="00195D53">
        <w:rPr>
          <w:rFonts w:ascii="Times New Roman" w:eastAsiaTheme="minorHAnsi" w:hAnsi="Times New Roman"/>
          <w:color w:val="000000" w:themeColor="text1"/>
          <w:sz w:val="24"/>
          <w:szCs w:val="24"/>
        </w:rPr>
        <w:t>kanał tłoczny PEHD PN10 kl. 100 DN90 – 99,5 m</w:t>
      </w:r>
    </w:p>
    <w:p w:rsidR="00EE2F8B" w:rsidRPr="00195D53" w:rsidRDefault="00EE2F8B" w:rsidP="00195D53">
      <w:pPr>
        <w:pStyle w:val="Akapitzlist"/>
        <w:numPr>
          <w:ilvl w:val="0"/>
          <w:numId w:val="53"/>
        </w:numPr>
        <w:jc w:val="both"/>
        <w:rPr>
          <w:rFonts w:ascii="Times New Roman" w:eastAsiaTheme="minorHAnsi" w:hAnsi="Times New Roman"/>
          <w:b/>
          <w:color w:val="000000" w:themeColor="text1"/>
          <w:sz w:val="24"/>
          <w:szCs w:val="24"/>
        </w:rPr>
      </w:pPr>
      <w:r w:rsidRPr="00195D53">
        <w:rPr>
          <w:rFonts w:ascii="Times New Roman" w:eastAsiaTheme="minorHAnsi" w:hAnsi="Times New Roman"/>
          <w:color w:val="000000" w:themeColor="text1"/>
          <w:sz w:val="24"/>
          <w:szCs w:val="24"/>
        </w:rPr>
        <w:t>kanał tłoczny PEHD PN10 kl. 100 DN110 – 549,0 m</w:t>
      </w:r>
    </w:p>
    <w:p w:rsidR="00EE2F8B" w:rsidRPr="00195D53" w:rsidRDefault="00EE2F8B" w:rsidP="00195D53">
      <w:pPr>
        <w:pStyle w:val="Akapitzlist"/>
        <w:numPr>
          <w:ilvl w:val="0"/>
          <w:numId w:val="53"/>
        </w:numPr>
        <w:jc w:val="both"/>
        <w:rPr>
          <w:rFonts w:ascii="Times New Roman" w:eastAsiaTheme="minorHAnsi" w:hAnsi="Times New Roman"/>
          <w:b/>
          <w:color w:val="000000" w:themeColor="text1"/>
          <w:sz w:val="24"/>
          <w:szCs w:val="24"/>
        </w:rPr>
      </w:pPr>
      <w:r w:rsidRPr="00195D53">
        <w:rPr>
          <w:rFonts w:ascii="Times New Roman" w:eastAsiaTheme="minorHAnsi" w:hAnsi="Times New Roman"/>
          <w:color w:val="000000" w:themeColor="text1"/>
          <w:sz w:val="24"/>
          <w:szCs w:val="24"/>
        </w:rPr>
        <w:t xml:space="preserve">przepompownia ścieków P1 – 1 </w:t>
      </w:r>
      <w:proofErr w:type="spellStart"/>
      <w:r w:rsidRPr="00195D53">
        <w:rPr>
          <w:rFonts w:ascii="Times New Roman" w:eastAsiaTheme="minorHAnsi" w:hAnsi="Times New Roman"/>
          <w:color w:val="000000" w:themeColor="text1"/>
          <w:sz w:val="24"/>
          <w:szCs w:val="24"/>
        </w:rPr>
        <w:t>kpl</w:t>
      </w:r>
      <w:proofErr w:type="spellEnd"/>
      <w:r w:rsidRPr="00195D53">
        <w:rPr>
          <w:rFonts w:ascii="Times New Roman" w:eastAsiaTheme="minorHAnsi" w:hAnsi="Times New Roman"/>
          <w:color w:val="000000" w:themeColor="text1"/>
          <w:sz w:val="24"/>
          <w:szCs w:val="24"/>
        </w:rPr>
        <w:t>.</w:t>
      </w:r>
    </w:p>
    <w:p w:rsidR="00EE2F8B" w:rsidRPr="00195D53" w:rsidRDefault="00EE2F8B" w:rsidP="00195D53">
      <w:pPr>
        <w:pStyle w:val="Akapitzlist"/>
        <w:numPr>
          <w:ilvl w:val="0"/>
          <w:numId w:val="53"/>
        </w:numPr>
        <w:jc w:val="both"/>
        <w:rPr>
          <w:rFonts w:ascii="Times New Roman" w:eastAsiaTheme="minorHAnsi" w:hAnsi="Times New Roman"/>
          <w:b/>
          <w:color w:val="000000" w:themeColor="text1"/>
          <w:sz w:val="24"/>
          <w:szCs w:val="24"/>
        </w:rPr>
      </w:pPr>
      <w:r w:rsidRPr="00195D53">
        <w:rPr>
          <w:rFonts w:ascii="Times New Roman" w:eastAsiaTheme="minorHAnsi" w:hAnsi="Times New Roman"/>
          <w:color w:val="000000" w:themeColor="text1"/>
          <w:sz w:val="24"/>
          <w:szCs w:val="24"/>
        </w:rPr>
        <w:t xml:space="preserve">przepompownia ścieków P2 – 1 </w:t>
      </w:r>
      <w:proofErr w:type="spellStart"/>
      <w:r w:rsidRPr="00195D53">
        <w:rPr>
          <w:rFonts w:ascii="Times New Roman" w:eastAsiaTheme="minorHAnsi" w:hAnsi="Times New Roman"/>
          <w:color w:val="000000" w:themeColor="text1"/>
          <w:sz w:val="24"/>
          <w:szCs w:val="24"/>
        </w:rPr>
        <w:t>kpl</w:t>
      </w:r>
      <w:proofErr w:type="spellEnd"/>
      <w:r w:rsidRPr="00195D53">
        <w:rPr>
          <w:rFonts w:ascii="Times New Roman" w:eastAsiaTheme="minorHAnsi" w:hAnsi="Times New Roman"/>
          <w:color w:val="000000" w:themeColor="text1"/>
          <w:sz w:val="24"/>
          <w:szCs w:val="24"/>
        </w:rPr>
        <w:t>.</w:t>
      </w:r>
    </w:p>
    <w:p w:rsidR="00396709" w:rsidRPr="00195D53" w:rsidRDefault="00EE2F8B" w:rsidP="00195D53">
      <w:pPr>
        <w:pStyle w:val="Akapitzlist"/>
        <w:numPr>
          <w:ilvl w:val="0"/>
          <w:numId w:val="53"/>
        </w:numPr>
        <w:autoSpaceDE w:val="0"/>
        <w:autoSpaceDN w:val="0"/>
        <w:adjustRightInd w:val="0"/>
        <w:spacing w:after="0"/>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podłączenia kanalizacyjne</w:t>
      </w:r>
      <w:r w:rsidR="00396709" w:rsidRPr="00195D53">
        <w:rPr>
          <w:rFonts w:ascii="Times New Roman" w:eastAsiaTheme="minorHAnsi" w:hAnsi="Times New Roman"/>
          <w:color w:val="000000" w:themeColor="text1"/>
          <w:sz w:val="24"/>
          <w:szCs w:val="24"/>
        </w:rPr>
        <w:t xml:space="preserve"> – </w:t>
      </w:r>
      <w:r w:rsidRPr="00195D53">
        <w:rPr>
          <w:rFonts w:ascii="Times New Roman" w:hAnsi="Times New Roman"/>
          <w:color w:val="000000" w:themeColor="text1"/>
          <w:sz w:val="24"/>
          <w:szCs w:val="24"/>
          <w:u w:val="single"/>
        </w:rPr>
        <w:t>l</w:t>
      </w:r>
      <w:r w:rsidR="00396709" w:rsidRPr="00195D53">
        <w:rPr>
          <w:rFonts w:ascii="Times New Roman" w:hAnsi="Times New Roman"/>
          <w:color w:val="000000" w:themeColor="text1"/>
          <w:sz w:val="24"/>
          <w:szCs w:val="24"/>
          <w:u w:val="single"/>
        </w:rPr>
        <w:t>okalizacja</w:t>
      </w:r>
      <w:r w:rsidRPr="00195D53">
        <w:rPr>
          <w:rFonts w:ascii="Times New Roman" w:hAnsi="Times New Roman"/>
          <w:color w:val="000000" w:themeColor="text1"/>
          <w:sz w:val="24"/>
          <w:szCs w:val="24"/>
          <w:u w:val="single"/>
        </w:rPr>
        <w:t xml:space="preserve"> przyłącza w pasie drogowym</w:t>
      </w:r>
      <w:r w:rsidRPr="00195D53">
        <w:rPr>
          <w:rFonts w:ascii="Times New Roman" w:hAnsi="Times New Roman"/>
          <w:color w:val="000000" w:themeColor="text1"/>
          <w:sz w:val="24"/>
          <w:szCs w:val="24"/>
        </w:rPr>
        <w:t xml:space="preserve"> – zakończone korkiem w jej granicy oraz </w:t>
      </w:r>
      <w:r w:rsidR="00396709" w:rsidRPr="00195D53">
        <w:rPr>
          <w:rFonts w:ascii="Times New Roman" w:hAnsi="Times New Roman"/>
          <w:color w:val="000000" w:themeColor="text1"/>
          <w:sz w:val="24"/>
          <w:szCs w:val="24"/>
        </w:rPr>
        <w:t>przyłącza ciśnieniowe (</w:t>
      </w:r>
      <w:r w:rsidR="00396709" w:rsidRPr="00195D53">
        <w:rPr>
          <w:rFonts w:ascii="Times New Roman" w:eastAsiaTheme="minorHAnsi" w:hAnsi="Times New Roman"/>
          <w:color w:val="000000" w:themeColor="text1"/>
          <w:sz w:val="24"/>
          <w:szCs w:val="24"/>
        </w:rPr>
        <w:t>kompletne pompownie przydomowe z armaturą hydrauliczną i sterowniczą, z wykonaniem zasilenia z wewnętrznej instalacji elektrycznej).</w:t>
      </w:r>
    </w:p>
    <w:p w:rsidR="00396709" w:rsidRPr="00195D53" w:rsidRDefault="00EE2F8B" w:rsidP="00195D53">
      <w:pPr>
        <w:pStyle w:val="Akapitzlist"/>
        <w:numPr>
          <w:ilvl w:val="1"/>
          <w:numId w:val="53"/>
        </w:numPr>
        <w:autoSpaceDE w:val="0"/>
        <w:autoSpaceDN w:val="0"/>
        <w:adjustRightInd w:val="0"/>
        <w:spacing w:after="0"/>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kanał grawitacyjny PVC DN160 SN8 – 284,0 m</w:t>
      </w:r>
    </w:p>
    <w:p w:rsidR="00396709" w:rsidRPr="00195D53" w:rsidRDefault="00EE2F8B" w:rsidP="00195D53">
      <w:pPr>
        <w:pStyle w:val="Akapitzlist"/>
        <w:numPr>
          <w:ilvl w:val="1"/>
          <w:numId w:val="53"/>
        </w:numPr>
        <w:autoSpaceDE w:val="0"/>
        <w:autoSpaceDN w:val="0"/>
        <w:adjustRightInd w:val="0"/>
        <w:spacing w:after="0"/>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kanał grawitacyjny PVC DN200 SN8 – 16,5 m</w:t>
      </w:r>
    </w:p>
    <w:p w:rsidR="00396709" w:rsidRPr="00195D53" w:rsidRDefault="00EE2F8B" w:rsidP="00195D53">
      <w:pPr>
        <w:pStyle w:val="Akapitzlist"/>
        <w:numPr>
          <w:ilvl w:val="1"/>
          <w:numId w:val="53"/>
        </w:numPr>
        <w:autoSpaceDE w:val="0"/>
        <w:autoSpaceDN w:val="0"/>
        <w:adjustRightInd w:val="0"/>
        <w:spacing w:after="0"/>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kanał ciśnieniowy PEHD DN50 – 543,0 m</w:t>
      </w:r>
    </w:p>
    <w:p w:rsidR="00396709" w:rsidRPr="00195D53" w:rsidRDefault="00EE2F8B" w:rsidP="00195D53">
      <w:pPr>
        <w:pStyle w:val="Akapitzlist"/>
        <w:numPr>
          <w:ilvl w:val="1"/>
          <w:numId w:val="53"/>
        </w:numPr>
        <w:autoSpaceDE w:val="0"/>
        <w:autoSpaceDN w:val="0"/>
        <w:adjustRightInd w:val="0"/>
        <w:spacing w:after="0"/>
        <w:jc w:val="both"/>
        <w:rPr>
          <w:rFonts w:ascii="Times New Roman" w:eastAsiaTheme="minorHAnsi" w:hAnsi="Times New Roman"/>
          <w:color w:val="000000" w:themeColor="text1"/>
          <w:sz w:val="24"/>
          <w:szCs w:val="24"/>
        </w:rPr>
      </w:pPr>
      <w:r w:rsidRPr="00195D53">
        <w:rPr>
          <w:rFonts w:ascii="Times New Roman" w:eastAsiaTheme="minorHAnsi" w:hAnsi="Times New Roman"/>
          <w:color w:val="000000" w:themeColor="text1"/>
          <w:sz w:val="24"/>
          <w:szCs w:val="24"/>
        </w:rPr>
        <w:t>przydomowe przepompownie ścieków – 5 szt.</w:t>
      </w:r>
    </w:p>
    <w:p w:rsidR="00396709" w:rsidRPr="00195D53" w:rsidRDefault="00CB2EE8" w:rsidP="00195D53">
      <w:pPr>
        <w:autoSpaceDE w:val="0"/>
        <w:autoSpaceDN w:val="0"/>
        <w:adjustRightInd w:val="0"/>
        <w:spacing w:after="0"/>
        <w:ind w:left="42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Szczegółowe informacje zakresu prac objętych niniejszą częścią zamówienia zawarte są w dokumentacji projektowej, stanowiącej Załącznik do Zapytania ofertowego pn. „</w:t>
      </w:r>
      <w:r w:rsidRPr="00195D53">
        <w:rPr>
          <w:rFonts w:ascii="Times New Roman" w:hAnsi="Times New Roman"/>
          <w:i/>
          <w:color w:val="000000" w:themeColor="text1"/>
          <w:sz w:val="24"/>
          <w:szCs w:val="24"/>
        </w:rPr>
        <w:t>Dokumentacja techniczna</w:t>
      </w:r>
      <w:r w:rsidRPr="00195D53">
        <w:rPr>
          <w:rFonts w:ascii="Times New Roman" w:hAnsi="Times New Roman"/>
          <w:color w:val="000000" w:themeColor="text1"/>
          <w:sz w:val="24"/>
          <w:szCs w:val="24"/>
        </w:rPr>
        <w:t xml:space="preserve">”. Poglądowy zakres inwestycji do wykonania przedstawiony został na mapie sytuacyjnej, stanowiącej </w:t>
      </w:r>
      <w:r w:rsidR="003C3DA7" w:rsidRPr="00195D53">
        <w:rPr>
          <w:rFonts w:ascii="Times New Roman" w:hAnsi="Times New Roman"/>
          <w:color w:val="000000" w:themeColor="text1"/>
          <w:sz w:val="24"/>
          <w:szCs w:val="24"/>
        </w:rPr>
        <w:t>z</w:t>
      </w:r>
      <w:r w:rsidRPr="00195D53">
        <w:rPr>
          <w:rFonts w:ascii="Times New Roman" w:hAnsi="Times New Roman"/>
          <w:color w:val="000000" w:themeColor="text1"/>
          <w:sz w:val="24"/>
          <w:szCs w:val="24"/>
        </w:rPr>
        <w:t xml:space="preserve">ałączniku do </w:t>
      </w:r>
      <w:r w:rsidR="003C3DA7" w:rsidRPr="00195D53">
        <w:rPr>
          <w:rFonts w:ascii="Times New Roman" w:hAnsi="Times New Roman"/>
          <w:color w:val="000000" w:themeColor="text1"/>
          <w:sz w:val="24"/>
          <w:szCs w:val="24"/>
        </w:rPr>
        <w:t>z</w:t>
      </w:r>
      <w:r w:rsidRPr="00195D53">
        <w:rPr>
          <w:rFonts w:ascii="Times New Roman" w:hAnsi="Times New Roman"/>
          <w:color w:val="000000" w:themeColor="text1"/>
          <w:sz w:val="24"/>
          <w:szCs w:val="24"/>
        </w:rPr>
        <w:t>apytania ofertowego pn.: „</w:t>
      </w:r>
      <w:r w:rsidRPr="00195D53">
        <w:rPr>
          <w:rFonts w:ascii="Times New Roman" w:hAnsi="Times New Roman"/>
          <w:i/>
          <w:color w:val="000000" w:themeColor="text1"/>
          <w:sz w:val="24"/>
          <w:szCs w:val="24"/>
        </w:rPr>
        <w:t>Zakres inwestycji – orientacja</w:t>
      </w:r>
      <w:r w:rsidRPr="00195D53">
        <w:rPr>
          <w:rFonts w:ascii="Times New Roman" w:hAnsi="Times New Roman"/>
          <w:color w:val="000000" w:themeColor="text1"/>
          <w:sz w:val="24"/>
          <w:szCs w:val="24"/>
        </w:rPr>
        <w:t>”.</w:t>
      </w:r>
    </w:p>
    <w:p w:rsidR="00CB2EE8" w:rsidRPr="00195D53" w:rsidRDefault="00CB2EE8" w:rsidP="00195D53">
      <w:pPr>
        <w:pStyle w:val="Akapitzlist"/>
        <w:numPr>
          <w:ilvl w:val="0"/>
          <w:numId w:val="4"/>
        </w:numPr>
        <w:autoSpaceDE w:val="0"/>
        <w:autoSpaceDN w:val="0"/>
        <w:adjustRightInd w:val="0"/>
        <w:spacing w:after="0"/>
        <w:ind w:left="426" w:hanging="42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Przeznaczeniem kanalizacji będzie odprowadzanie ścieków typu bytowo-gospodarczego z istniejących budynków zlokalizowanych na działkach położonych </w:t>
      </w:r>
      <w:r w:rsidR="00C50BB3" w:rsidRPr="00195D53">
        <w:rPr>
          <w:rFonts w:ascii="Times New Roman" w:hAnsi="Times New Roman"/>
          <w:color w:val="000000" w:themeColor="text1"/>
          <w:sz w:val="24"/>
          <w:szCs w:val="24"/>
        </w:rPr>
        <w:t xml:space="preserve">w obrębie prowadzonej inwestycji </w:t>
      </w:r>
      <w:r w:rsidRPr="00195D53">
        <w:rPr>
          <w:rFonts w:ascii="Times New Roman" w:hAnsi="Times New Roman"/>
          <w:color w:val="000000" w:themeColor="text1"/>
          <w:sz w:val="24"/>
          <w:szCs w:val="24"/>
        </w:rPr>
        <w:t xml:space="preserve">w </w:t>
      </w:r>
      <w:r w:rsidR="00C50BB3" w:rsidRPr="00195D53">
        <w:rPr>
          <w:rFonts w:ascii="Times New Roman" w:hAnsi="Times New Roman"/>
          <w:color w:val="000000" w:themeColor="text1"/>
          <w:sz w:val="24"/>
          <w:szCs w:val="24"/>
        </w:rPr>
        <w:t>miejscowości Kolonia Janów.</w:t>
      </w:r>
    </w:p>
    <w:p w:rsidR="00CB2EE8" w:rsidRPr="00195D53" w:rsidRDefault="00CB2EE8" w:rsidP="00195D53">
      <w:pPr>
        <w:pStyle w:val="Akapitzlist"/>
        <w:numPr>
          <w:ilvl w:val="0"/>
          <w:numId w:val="4"/>
        </w:numPr>
        <w:autoSpaceDE w:val="0"/>
        <w:autoSpaceDN w:val="0"/>
        <w:adjustRightInd w:val="0"/>
        <w:spacing w:after="0"/>
        <w:ind w:left="426" w:hanging="426"/>
        <w:jc w:val="both"/>
        <w:rPr>
          <w:rFonts w:ascii="Times New Roman" w:hAnsi="Times New Roman"/>
          <w:color w:val="000000" w:themeColor="text1"/>
          <w:sz w:val="24"/>
          <w:szCs w:val="24"/>
        </w:rPr>
      </w:pPr>
      <w:r w:rsidRPr="00195D53">
        <w:rPr>
          <w:rFonts w:ascii="Times New Roman" w:hAnsi="Times New Roman"/>
          <w:b/>
          <w:color w:val="000000" w:themeColor="text1"/>
          <w:sz w:val="24"/>
          <w:szCs w:val="24"/>
        </w:rPr>
        <w:t xml:space="preserve">Metoda rozliczenia robót: </w:t>
      </w:r>
    </w:p>
    <w:p w:rsidR="00CB2EE8" w:rsidRPr="00195D53" w:rsidRDefault="005B5CBD" w:rsidP="00195D53">
      <w:pPr>
        <w:pStyle w:val="Akapitzlist"/>
        <w:ind w:left="426"/>
        <w:jc w:val="both"/>
        <w:rPr>
          <w:rFonts w:ascii="Times New Roman" w:hAnsi="Times New Roman"/>
          <w:color w:val="000000" w:themeColor="text1"/>
          <w:sz w:val="24"/>
          <w:szCs w:val="24"/>
        </w:rPr>
      </w:pPr>
      <w:r w:rsidRPr="00195D53">
        <w:rPr>
          <w:rFonts w:ascii="Times New Roman" w:eastAsia="Times New Roman" w:hAnsi="Times New Roman"/>
          <w:color w:val="000000" w:themeColor="text1"/>
          <w:sz w:val="24"/>
          <w:szCs w:val="24"/>
          <w:lang w:eastAsia="pl-PL"/>
        </w:rPr>
        <w:t xml:space="preserve">Za wykonanie przedmiotu zamówienia ustala się </w:t>
      </w:r>
      <w:r w:rsidRPr="00195D53">
        <w:rPr>
          <w:rFonts w:ascii="Times New Roman" w:eastAsia="Times New Roman" w:hAnsi="Times New Roman"/>
          <w:b/>
          <w:color w:val="000000" w:themeColor="text1"/>
          <w:sz w:val="24"/>
          <w:szCs w:val="24"/>
          <w:lang w:eastAsia="pl-PL"/>
        </w:rPr>
        <w:t xml:space="preserve">wynagrodzenie ryczałtowe. </w:t>
      </w:r>
      <w:r w:rsidR="00CB2EE8" w:rsidRPr="00195D53">
        <w:rPr>
          <w:rFonts w:ascii="Times New Roman" w:hAnsi="Times New Roman"/>
          <w:color w:val="000000" w:themeColor="text1"/>
          <w:sz w:val="24"/>
          <w:szCs w:val="24"/>
        </w:rPr>
        <w:t xml:space="preserve">W ramach zamówienia Wykonawca będzie zobowiązany do wykonania kompleksowych prac związanych z budową kanalizacji sanitarnej wraz z </w:t>
      </w:r>
      <w:proofErr w:type="spellStart"/>
      <w:r w:rsidR="00CB2EE8" w:rsidRPr="00195D53">
        <w:rPr>
          <w:rFonts w:ascii="Times New Roman" w:hAnsi="Times New Roman"/>
          <w:color w:val="000000" w:themeColor="text1"/>
          <w:sz w:val="24"/>
          <w:szCs w:val="24"/>
        </w:rPr>
        <w:t>odgałęzieniami</w:t>
      </w:r>
      <w:proofErr w:type="spellEnd"/>
      <w:r w:rsidR="00CB2EE8" w:rsidRPr="00195D53">
        <w:rPr>
          <w:rFonts w:ascii="Times New Roman" w:hAnsi="Times New Roman"/>
          <w:color w:val="000000" w:themeColor="text1"/>
          <w:sz w:val="24"/>
          <w:szCs w:val="24"/>
        </w:rPr>
        <w:t xml:space="preserve"> bocznymi o długości określonej w przedmiarze robót stanowiącym załącznik do niniejszego zapytania ofertowego. Zamawiający zaznacza, że zamieszczone </w:t>
      </w:r>
      <w:r w:rsidR="00CB2EE8" w:rsidRPr="00195D53">
        <w:rPr>
          <w:rFonts w:ascii="Times New Roman" w:hAnsi="Times New Roman"/>
          <w:b/>
          <w:color w:val="000000" w:themeColor="text1"/>
          <w:sz w:val="24"/>
          <w:szCs w:val="24"/>
        </w:rPr>
        <w:t>przedmiary robót</w:t>
      </w:r>
      <w:r w:rsidR="00CB2EE8" w:rsidRPr="00195D53">
        <w:rPr>
          <w:rFonts w:ascii="Times New Roman" w:hAnsi="Times New Roman"/>
          <w:color w:val="000000" w:themeColor="text1"/>
          <w:sz w:val="24"/>
          <w:szCs w:val="24"/>
        </w:rPr>
        <w:t xml:space="preserve"> mają charakter </w:t>
      </w:r>
      <w:r w:rsidR="00CB2EE8" w:rsidRPr="00195D53">
        <w:rPr>
          <w:rFonts w:ascii="Times New Roman" w:hAnsi="Times New Roman"/>
          <w:b/>
          <w:color w:val="000000" w:themeColor="text1"/>
          <w:sz w:val="24"/>
          <w:szCs w:val="24"/>
          <w:u w:val="single"/>
        </w:rPr>
        <w:t>wyłącznie pomocniczy</w:t>
      </w:r>
      <w:r w:rsidR="00CB2EE8" w:rsidRPr="00195D53">
        <w:rPr>
          <w:rFonts w:ascii="Times New Roman" w:hAnsi="Times New Roman"/>
          <w:b/>
          <w:color w:val="000000" w:themeColor="text1"/>
          <w:sz w:val="24"/>
          <w:szCs w:val="24"/>
        </w:rPr>
        <w:t>.</w:t>
      </w:r>
      <w:r w:rsidR="00CB2EE8" w:rsidRPr="00195D53">
        <w:rPr>
          <w:rFonts w:ascii="Times New Roman" w:hAnsi="Times New Roman"/>
          <w:color w:val="000000" w:themeColor="text1"/>
          <w:sz w:val="24"/>
          <w:szCs w:val="24"/>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lokalnej w terenie przed złożeniem oferty cenowej. </w:t>
      </w:r>
    </w:p>
    <w:p w:rsidR="00CB2EE8" w:rsidRPr="00195D53" w:rsidRDefault="00CB2EE8" w:rsidP="00195D53">
      <w:pPr>
        <w:pStyle w:val="Akapitzlist"/>
        <w:numPr>
          <w:ilvl w:val="0"/>
          <w:numId w:val="4"/>
        </w:numPr>
        <w:spacing w:after="0"/>
        <w:ind w:left="426" w:hanging="42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Zakres robót przy wykonywaniu kanalizacji obejmuje:</w:t>
      </w:r>
    </w:p>
    <w:p w:rsidR="00CB2EE8" w:rsidRPr="00195D53" w:rsidRDefault="00CB2EE8" w:rsidP="00195D53">
      <w:pPr>
        <w:widowControl w:val="0"/>
        <w:numPr>
          <w:ilvl w:val="0"/>
          <w:numId w:val="3"/>
        </w:numPr>
        <w:shd w:val="clear" w:color="auto" w:fill="FFFFFF"/>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pacing w:val="2"/>
          <w:sz w:val="24"/>
          <w:szCs w:val="24"/>
        </w:rPr>
        <w:t>oznakowania i zabezpieczenie miejsca robót w</w:t>
      </w:r>
      <w:r w:rsidRPr="00195D53">
        <w:rPr>
          <w:rFonts w:ascii="Times New Roman" w:hAnsi="Times New Roman"/>
          <w:iCs/>
          <w:color w:val="000000" w:themeColor="text1"/>
          <w:spacing w:val="1"/>
          <w:sz w:val="24"/>
          <w:szCs w:val="24"/>
        </w:rPr>
        <w:t xml:space="preserve"> porozumieniu z Inwestorem,</w:t>
      </w:r>
      <w:r w:rsidRPr="00195D53">
        <w:rPr>
          <w:rFonts w:ascii="Times New Roman" w:hAnsi="Times New Roman"/>
          <w:color w:val="000000" w:themeColor="text1"/>
          <w:spacing w:val="1"/>
          <w:sz w:val="24"/>
          <w:szCs w:val="24"/>
        </w:rPr>
        <w:t xml:space="preserve"> prowadzenie stałej kontroli </w:t>
      </w:r>
      <w:r w:rsidRPr="00195D53">
        <w:rPr>
          <w:rFonts w:ascii="Times New Roman" w:hAnsi="Times New Roman"/>
          <w:color w:val="000000" w:themeColor="text1"/>
          <w:spacing w:val="-1"/>
          <w:sz w:val="24"/>
          <w:szCs w:val="24"/>
        </w:rPr>
        <w:t xml:space="preserve">wykonanego oznakowania, </w:t>
      </w:r>
      <w:r w:rsidRPr="00195D53">
        <w:rPr>
          <w:rFonts w:ascii="Times New Roman" w:hAnsi="Times New Roman"/>
          <w:color w:val="000000" w:themeColor="text1"/>
          <w:spacing w:val="3"/>
          <w:sz w:val="24"/>
          <w:szCs w:val="24"/>
        </w:rPr>
        <w:t xml:space="preserve">przywrócenie kompletnego oznakowania </w:t>
      </w:r>
      <w:r w:rsidRPr="00195D53">
        <w:rPr>
          <w:rFonts w:ascii="Times New Roman" w:hAnsi="Times New Roman"/>
          <w:color w:val="000000" w:themeColor="text1"/>
          <w:spacing w:val="-1"/>
          <w:sz w:val="24"/>
          <w:szCs w:val="24"/>
        </w:rPr>
        <w:t>stałej organizacji ruchu w przypadku demontażu.</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dostawę materiałów montażowych (wskazanych w dokumentacji technicznej, przedmiarach, STWIORB oraz innych niezbędnych do wykonania sieci kanalizacyjnej wraz z przyłączami), </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dostawę materiałów zasypowych w tym pospółki do wykonania podsypki, </w:t>
      </w:r>
      <w:proofErr w:type="spellStart"/>
      <w:r w:rsidRPr="00195D53">
        <w:rPr>
          <w:rFonts w:ascii="Times New Roman" w:hAnsi="Times New Roman"/>
          <w:color w:val="000000" w:themeColor="text1"/>
          <w:sz w:val="24"/>
          <w:szCs w:val="24"/>
        </w:rPr>
        <w:t>obsypki</w:t>
      </w:r>
      <w:proofErr w:type="spellEnd"/>
      <w:r w:rsidRPr="00195D53">
        <w:rPr>
          <w:rFonts w:ascii="Times New Roman" w:hAnsi="Times New Roman"/>
          <w:color w:val="000000" w:themeColor="text1"/>
          <w:sz w:val="24"/>
          <w:szCs w:val="24"/>
        </w:rPr>
        <w:t xml:space="preserve"> oraz związane z </w:t>
      </w:r>
      <w:r w:rsidRPr="00195D53">
        <w:rPr>
          <w:rFonts w:ascii="Times New Roman" w:hAnsi="Times New Roman"/>
          <w:b/>
          <w:color w:val="000000" w:themeColor="text1"/>
          <w:sz w:val="24"/>
          <w:szCs w:val="24"/>
        </w:rPr>
        <w:t xml:space="preserve">pełną wymianą gruntów spoistych kat. III. </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wykonanie prac przygotowawczych, w tym rozbiórki istniejących nawierzchni, przekopy próbne oraz podwieszenie instalacji obcych,</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lastRenderedPageBreak/>
        <w:t>wykonanie wykopów wraz z umocnieniem ścian wykopu,</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 odwodnienie wykopu w przypadku </w:t>
      </w:r>
      <w:r w:rsidRPr="00195D53">
        <w:rPr>
          <w:rFonts w:ascii="Times New Roman" w:eastAsia="Times New Roman" w:hAnsi="Times New Roman"/>
          <w:bCs/>
          <w:color w:val="000000" w:themeColor="text1"/>
          <w:sz w:val="24"/>
          <w:szCs w:val="24"/>
        </w:rPr>
        <w:t>potrzeby obniżenia zwierciadła wody gruntowej.</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przygotowanie podłoża i fundamentu pod przewody i obiekty na sieci,</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ułożenie przewodów</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podłączenie projektowanego kanału do istniejącej sieci kanalizacyjnej</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 xml:space="preserve">w drogach i terenach utwardzonych należy stosować pełną wymianę gruntów spoistych z odwozem urobku na odległość wskazaną w przedmiarach. </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w:t>
      </w:r>
      <w:r w:rsidRPr="00195D53">
        <w:rPr>
          <w:rFonts w:ascii="Times New Roman" w:eastAsiaTheme="minorHAnsi" w:hAnsi="Times New Roman"/>
          <w:color w:val="000000" w:themeColor="text1"/>
          <w:sz w:val="24"/>
          <w:szCs w:val="24"/>
        </w:rPr>
        <w:t>arstwę wierzchnią (utwardzoną nawierzchnię drogową) o grubości 15 cm należy odwieść w miejsce wskazane przez Inwestora.</w:t>
      </w:r>
      <w:r w:rsidR="0087662F">
        <w:rPr>
          <w:rFonts w:ascii="Times New Roman" w:eastAsiaTheme="minorHAnsi" w:hAnsi="Times New Roman"/>
          <w:color w:val="000000" w:themeColor="text1"/>
          <w:sz w:val="24"/>
          <w:szCs w:val="24"/>
        </w:rPr>
        <w:t xml:space="preserve"> </w:t>
      </w:r>
      <w:r w:rsidRPr="00195D53">
        <w:rPr>
          <w:rFonts w:ascii="Times New Roman" w:eastAsiaTheme="minorHAnsi" w:hAnsi="Times New Roman"/>
          <w:color w:val="000000" w:themeColor="text1"/>
          <w:sz w:val="24"/>
          <w:szCs w:val="24"/>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zgodnym z dokumentacją techniczną. </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eastAsiaTheme="minorHAnsi" w:hAnsi="Times New Roman"/>
          <w:color w:val="000000" w:themeColor="text1"/>
          <w:sz w:val="24"/>
          <w:szCs w:val="24"/>
        </w:rPr>
        <w:t>wykonanie przewiertów/</w:t>
      </w:r>
      <w:proofErr w:type="spellStart"/>
      <w:r w:rsidRPr="00195D53">
        <w:rPr>
          <w:rFonts w:ascii="Times New Roman" w:eastAsiaTheme="minorHAnsi" w:hAnsi="Times New Roman"/>
          <w:color w:val="000000" w:themeColor="text1"/>
          <w:sz w:val="24"/>
          <w:szCs w:val="24"/>
        </w:rPr>
        <w:t>przecisków</w:t>
      </w:r>
      <w:proofErr w:type="spellEnd"/>
      <w:r w:rsidRPr="00195D53">
        <w:rPr>
          <w:rFonts w:ascii="Times New Roman" w:eastAsiaTheme="minorHAnsi" w:hAnsi="Times New Roman"/>
          <w:color w:val="000000" w:themeColor="text1"/>
          <w:sz w:val="24"/>
          <w:szCs w:val="24"/>
        </w:rPr>
        <w:t>, zgodnie z dokumentacją techniczną (w przypadku wystąpienia)</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zasypanie i zagęszczenie wykopu z demontażem umocnień ścian wykopu,</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odtworzenie nawierzchni po robotach – stan nawierzchni drogowej oraz posesji prywatnych nie może ulec pogorszeniu w tym odtworzenie rowów, chodników z kostki, zjazdów, itp.</w:t>
      </w:r>
    </w:p>
    <w:p w:rsidR="00CB2EE8" w:rsidRPr="00195D53" w:rsidRDefault="00CB2EE8" w:rsidP="00195D53">
      <w:pPr>
        <w:numPr>
          <w:ilvl w:val="0"/>
          <w:numId w:val="3"/>
        </w:numPr>
        <w:autoSpaceDE w:val="0"/>
        <w:autoSpaceDN w:val="0"/>
        <w:adjustRightInd w:val="0"/>
        <w:spacing w:after="0"/>
        <w:ind w:left="993"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przeprowadzenie pomiarów i badań wymaganych w dokumentacji projektowej oraz specyfikacji technicznej, w tym: płukanie kanałów, inspekcja telewizyjna kanałów rurowych, próba wodna szczelności sieci kanalizacyjnej o śr. nominalnej 200 mm, </w:t>
      </w:r>
    </w:p>
    <w:p w:rsidR="00CB2EE8" w:rsidRPr="00195D53" w:rsidRDefault="00CB2EE8" w:rsidP="00195D53">
      <w:pPr>
        <w:numPr>
          <w:ilvl w:val="0"/>
          <w:numId w:val="3"/>
        </w:numPr>
        <w:autoSpaceDE w:val="0"/>
        <w:autoSpaceDN w:val="0"/>
        <w:adjustRightInd w:val="0"/>
        <w:spacing w:after="0"/>
        <w:ind w:left="993" w:hanging="436"/>
        <w:rPr>
          <w:rFonts w:ascii="Times New Roman" w:hAnsi="Times New Roman"/>
          <w:color w:val="000000" w:themeColor="text1"/>
          <w:sz w:val="24"/>
          <w:szCs w:val="24"/>
        </w:rPr>
      </w:pPr>
      <w:r w:rsidRPr="00195D53">
        <w:rPr>
          <w:rFonts w:ascii="Times New Roman" w:hAnsi="Times New Roman"/>
          <w:color w:val="000000" w:themeColor="text1"/>
          <w:sz w:val="24"/>
          <w:szCs w:val="24"/>
        </w:rPr>
        <w:t>pełna obsługa geodezyjna zadania (wytyczenie, inwentaryzacja powykonawcza).</w:t>
      </w:r>
    </w:p>
    <w:p w:rsidR="00CB2EE8" w:rsidRPr="00195D53" w:rsidRDefault="00CB2EE8" w:rsidP="00195D53">
      <w:pPr>
        <w:pStyle w:val="Akapitzlist"/>
        <w:numPr>
          <w:ilvl w:val="0"/>
          <w:numId w:val="4"/>
        </w:numPr>
        <w:autoSpaceDE w:val="0"/>
        <w:ind w:left="426"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Szczegółowy zakres robót opisany został w zapytaniu, projektach</w:t>
      </w:r>
      <w:r w:rsidR="0087662F">
        <w:rPr>
          <w:rFonts w:ascii="Times New Roman" w:hAnsi="Times New Roman"/>
          <w:color w:val="000000" w:themeColor="text1"/>
          <w:sz w:val="24"/>
          <w:szCs w:val="24"/>
        </w:rPr>
        <w:t xml:space="preserve"> </w:t>
      </w:r>
      <w:r w:rsidRPr="00195D53">
        <w:rPr>
          <w:rFonts w:ascii="Times New Roman" w:hAnsi="Times New Roman"/>
          <w:color w:val="000000" w:themeColor="text1"/>
          <w:sz w:val="24"/>
          <w:szCs w:val="24"/>
        </w:rPr>
        <w:t xml:space="preserve">technicznych, specyfikacji technicznych wykonania i odbioru robót budowlanych, stanowiących podstawę do kalkulacji ceny ofertowej. </w:t>
      </w:r>
    </w:p>
    <w:p w:rsidR="00CB2EE8" w:rsidRPr="00195D53" w:rsidRDefault="00CB2EE8" w:rsidP="00195D53">
      <w:pPr>
        <w:pStyle w:val="Akapitzlist"/>
        <w:numPr>
          <w:ilvl w:val="0"/>
          <w:numId w:val="4"/>
        </w:numPr>
        <w:autoSpaceDE w:val="0"/>
        <w:ind w:left="426" w:hanging="42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CB2EE8" w:rsidRPr="00195D53" w:rsidRDefault="00CB2EE8" w:rsidP="00195D53">
      <w:pPr>
        <w:pStyle w:val="Akapitzlist"/>
        <w:numPr>
          <w:ilvl w:val="0"/>
          <w:numId w:val="4"/>
        </w:numPr>
        <w:autoSpaceDE w:val="0"/>
        <w:spacing w:after="0"/>
        <w:ind w:left="426" w:hanging="426"/>
        <w:jc w:val="both"/>
        <w:rPr>
          <w:rFonts w:ascii="Times New Roman" w:hAnsi="Times New Roman"/>
          <w:color w:val="000000" w:themeColor="text1"/>
          <w:sz w:val="24"/>
          <w:szCs w:val="24"/>
        </w:rPr>
      </w:pPr>
      <w:r w:rsidRPr="00195D53">
        <w:rPr>
          <w:rFonts w:ascii="Times New Roman" w:hAnsi="Times New Roman"/>
          <w:color w:val="000000" w:themeColor="text1"/>
          <w:sz w:val="24"/>
          <w:szCs w:val="24"/>
          <w:u w:val="single"/>
        </w:rPr>
        <w:t>Ponadto Wykonawca w ramach zamówienia publicznego jest zobowiązany do:</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Wykonania niezbędnych robót tymczasowych i towarzyszących koniecznych do zrealizowania robót podstawowych i osiągnięcia zakładanego celu jak i osiągnięcia zakładanych efektów i rezultatów umowy</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Wykonania wszelkich niezbędnych opracowań koniecznych do uzyskania przez Zamawiającego pozwolenia na użytkowanie</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Wykonania wszelkich koniecznych badań, rozruchów, analiz, prób, testów, itp., niezbędnych przy realizacji przedmiotu zamówienia i/lub wymaganych przez Zamawiającego i Inspektora Nadzoru Inwestorskiego</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Wypełnianie wszelkich zaleceń, zapisów, robót, zobowiązań w tym nałożonych na Zamawiającego, a wynikających z warunków technicznych, decyzji, pozwoleń, uzgodnień, opinii i innych dokumentów </w:t>
      </w:r>
      <w:proofErr w:type="spellStart"/>
      <w:r w:rsidRPr="00195D53">
        <w:rPr>
          <w:rFonts w:ascii="Times New Roman" w:hAnsi="Times New Roman"/>
          <w:color w:val="000000" w:themeColor="text1"/>
          <w:sz w:val="24"/>
          <w:szCs w:val="24"/>
        </w:rPr>
        <w:t>formalno</w:t>
      </w:r>
      <w:proofErr w:type="spellEnd"/>
      <w:r w:rsidRPr="00195D53">
        <w:rPr>
          <w:rFonts w:ascii="Times New Roman" w:hAnsi="Times New Roman"/>
          <w:color w:val="000000" w:themeColor="text1"/>
          <w:sz w:val="24"/>
          <w:szCs w:val="24"/>
        </w:rPr>
        <w:t xml:space="preserve"> – prawnych stanowiących załącznik do projektów budowlanych i przekazywanych przez Zamawiającego na etapie realizacji</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lastRenderedPageBreak/>
        <w:t>Uaktualnienia dokumentów formalno-prawnych, w przypadku utraty przez te dokumenty ważności lub uzyskania brakujących dokumentów koniecznych do realizacji i ukończenia robót – w przypadku takiej konieczności</w:t>
      </w:r>
    </w:p>
    <w:p w:rsidR="00CB2EE8" w:rsidRPr="00195D53" w:rsidRDefault="00CB2EE8" w:rsidP="00195D53">
      <w:pPr>
        <w:numPr>
          <w:ilvl w:val="0"/>
          <w:numId w:val="2"/>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Uzyskania w imieniu Zamawiającego wszelkich koniecznych pozwoleń i uzgodnień niezbędnych do realizacji robót</w:t>
      </w:r>
    </w:p>
    <w:p w:rsidR="00CB2EE8" w:rsidRPr="00195D53" w:rsidRDefault="00CB2EE8" w:rsidP="00195D53">
      <w:pPr>
        <w:numPr>
          <w:ilvl w:val="0"/>
          <w:numId w:val="4"/>
        </w:numPr>
        <w:autoSpaceDE w:val="0"/>
        <w:ind w:left="426" w:hanging="426"/>
        <w:contextualSpacing/>
        <w:jc w:val="both"/>
        <w:rPr>
          <w:rFonts w:ascii="Times New Roman" w:hAnsi="Times New Roman"/>
          <w:b/>
          <w:color w:val="000000" w:themeColor="text1"/>
          <w:sz w:val="24"/>
          <w:szCs w:val="24"/>
        </w:rPr>
      </w:pPr>
      <w:r w:rsidRPr="00195D53">
        <w:rPr>
          <w:rFonts w:ascii="Times New Roman" w:hAnsi="Times New Roman"/>
          <w:b/>
          <w:color w:val="000000" w:themeColor="text1"/>
          <w:sz w:val="24"/>
          <w:szCs w:val="24"/>
        </w:rPr>
        <w:t>Podstawowe wymagania dotyczące robót:</w:t>
      </w:r>
    </w:p>
    <w:p w:rsidR="00CB2EE8" w:rsidRPr="00195D53" w:rsidRDefault="00CB2EE8" w:rsidP="00195D53">
      <w:pPr>
        <w:numPr>
          <w:ilvl w:val="0"/>
          <w:numId w:val="5"/>
        </w:numPr>
        <w:autoSpaceDE w:val="0"/>
        <w:spacing w:after="0"/>
        <w:ind w:hanging="436"/>
        <w:jc w:val="both"/>
        <w:rPr>
          <w:rFonts w:ascii="Times New Roman" w:hAnsi="Times New Roman"/>
          <w:color w:val="000000" w:themeColor="text1"/>
          <w:sz w:val="24"/>
          <w:szCs w:val="24"/>
        </w:rPr>
      </w:pPr>
      <w:r w:rsidRPr="00195D53">
        <w:rPr>
          <w:rFonts w:ascii="Times New Roman" w:hAnsi="Times New Roman"/>
          <w:color w:val="000000" w:themeColor="text1"/>
          <w:sz w:val="24"/>
          <w:szCs w:val="24"/>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CB2EE8" w:rsidRPr="00195D53" w:rsidRDefault="00CB2EE8" w:rsidP="00195D53">
      <w:pPr>
        <w:numPr>
          <w:ilvl w:val="0"/>
          <w:numId w:val="5"/>
        </w:numPr>
        <w:autoSpaceDE w:val="0"/>
        <w:spacing w:after="0"/>
        <w:ind w:hanging="436"/>
        <w:contextualSpacing/>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5B5CBD" w:rsidRPr="00195D53" w:rsidRDefault="00CB2EE8" w:rsidP="00195D53">
      <w:pPr>
        <w:numPr>
          <w:ilvl w:val="0"/>
          <w:numId w:val="5"/>
        </w:numPr>
        <w:autoSpaceDE w:val="0"/>
        <w:spacing w:after="0"/>
        <w:ind w:hanging="436"/>
        <w:contextualSpacing/>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Szczegółowy zakres praw i obowiązków związanych z realizacją zamówienia określa wzór umowy stanowiący załącznik</w:t>
      </w:r>
      <w:r w:rsidR="00195D53" w:rsidRPr="00195D53">
        <w:rPr>
          <w:rFonts w:ascii="Times New Roman" w:hAnsi="Times New Roman"/>
          <w:color w:val="000000" w:themeColor="text1"/>
          <w:sz w:val="24"/>
          <w:szCs w:val="24"/>
        </w:rPr>
        <w:t xml:space="preserve"> </w:t>
      </w:r>
      <w:r w:rsidRPr="00195D53">
        <w:rPr>
          <w:rFonts w:ascii="Times New Roman" w:hAnsi="Times New Roman"/>
          <w:color w:val="000000" w:themeColor="text1"/>
          <w:sz w:val="24"/>
          <w:szCs w:val="24"/>
        </w:rPr>
        <w:t>do zapytania ofertowego.</w:t>
      </w:r>
    </w:p>
    <w:p w:rsidR="005B5CBD" w:rsidRPr="00195D53" w:rsidRDefault="00CB2EE8" w:rsidP="00195D53">
      <w:pPr>
        <w:pStyle w:val="Akapitzlist"/>
        <w:numPr>
          <w:ilvl w:val="0"/>
          <w:numId w:val="4"/>
        </w:numPr>
        <w:tabs>
          <w:tab w:val="left" w:pos="426"/>
        </w:tabs>
        <w:autoSpaceDE w:val="0"/>
        <w:spacing w:after="0"/>
        <w:ind w:left="426" w:hanging="426"/>
        <w:jc w:val="both"/>
        <w:rPr>
          <w:rFonts w:ascii="Times New Roman" w:hAnsi="Times New Roman"/>
          <w:b/>
          <w:color w:val="000000" w:themeColor="text1"/>
          <w:sz w:val="24"/>
          <w:szCs w:val="24"/>
        </w:rPr>
      </w:pPr>
      <w:r w:rsidRPr="00195D53">
        <w:rPr>
          <w:rFonts w:ascii="Times New Roman" w:hAnsi="Times New Roman"/>
          <w:b/>
          <w:color w:val="000000" w:themeColor="text1"/>
          <w:sz w:val="24"/>
          <w:szCs w:val="24"/>
        </w:rPr>
        <w:t>Materiały z odzysku:</w:t>
      </w:r>
    </w:p>
    <w:p w:rsidR="00CB2EE8" w:rsidRPr="00195D53" w:rsidRDefault="00CB2EE8" w:rsidP="00195D53">
      <w:pPr>
        <w:pStyle w:val="Akapitzlist"/>
        <w:tabs>
          <w:tab w:val="left" w:pos="426"/>
        </w:tabs>
        <w:autoSpaceDE w:val="0"/>
        <w:spacing w:after="0"/>
        <w:ind w:left="426"/>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03445C" w:rsidRPr="00195D53" w:rsidRDefault="00CB2EE8" w:rsidP="00195D53">
      <w:pPr>
        <w:pStyle w:val="Akapitzlist"/>
        <w:numPr>
          <w:ilvl w:val="0"/>
          <w:numId w:val="4"/>
        </w:numPr>
        <w:autoSpaceDE w:val="0"/>
        <w:ind w:left="426" w:hanging="426"/>
        <w:jc w:val="both"/>
        <w:rPr>
          <w:rFonts w:ascii="Times New Roman" w:hAnsi="Times New Roman"/>
          <w:b/>
          <w:color w:val="000000" w:themeColor="text1"/>
          <w:sz w:val="24"/>
          <w:szCs w:val="24"/>
        </w:rPr>
      </w:pPr>
      <w:r w:rsidRPr="00195D53">
        <w:rPr>
          <w:rFonts w:ascii="Times New Roman" w:hAnsi="Times New Roman"/>
          <w:b/>
          <w:color w:val="000000" w:themeColor="text1"/>
          <w:sz w:val="24"/>
          <w:szCs w:val="24"/>
        </w:rPr>
        <w:t>Równoważność materiałów:</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eastAsia="Times New Roman" w:hAnsi="Times New Roman"/>
          <w:bCs/>
          <w:color w:val="000000" w:themeColor="text1"/>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w:t>
      </w:r>
      <w:r w:rsidRPr="00195D53">
        <w:rPr>
          <w:rFonts w:ascii="Times New Roman" w:hAnsi="Times New Roman"/>
          <w:color w:val="000000" w:themeColor="text1"/>
          <w:sz w:val="24"/>
          <w:szCs w:val="24"/>
        </w:rPr>
        <w:lastRenderedPageBreak/>
        <w:t xml:space="preserve">producenta że proponowane urządzenie jest równoważne do zaproponowanego w dokumentacji co do celu jego przeznaczenia. </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 xml:space="preserve">Zamawiający, opisując przedmiot zamówienia w dokumentacji projektowej i STWIORB przez odniesienie do norm, europejskich ocen technicznych, aprobat, specyfikacji technicznych i systemów referencji technicznych, </w:t>
      </w:r>
      <w:r w:rsidRPr="00195D53">
        <w:rPr>
          <w:rFonts w:ascii="Times New Roman" w:hAnsi="Times New Roman"/>
          <w:b/>
          <w:color w:val="000000" w:themeColor="text1"/>
          <w:sz w:val="24"/>
          <w:szCs w:val="24"/>
        </w:rPr>
        <w:t>dopuszcza rozwiązania równoważne opisywanym.</w:t>
      </w:r>
      <w:r w:rsidRPr="00195D53">
        <w:rPr>
          <w:rFonts w:ascii="Times New Roman" w:hAnsi="Times New Roman"/>
          <w:color w:val="000000" w:themeColor="text1"/>
          <w:sz w:val="24"/>
          <w:szCs w:val="24"/>
        </w:rPr>
        <w:t xml:space="preserve"> Ilekroć mowa w dokumentacji projektowej i STWIORB o normach, europejskich ocenach technicznych, aprobatach, specyfikacjach technicznych i systemach referencji technicznych, itp. należy rozumieć, iż Zamawiający dopuszcza</w:t>
      </w:r>
      <w:r w:rsidR="001F3807" w:rsidRPr="00195D53">
        <w:rPr>
          <w:rFonts w:ascii="Times New Roman" w:hAnsi="Times New Roman"/>
          <w:color w:val="000000" w:themeColor="text1"/>
          <w:sz w:val="24"/>
          <w:szCs w:val="24"/>
        </w:rPr>
        <w:t xml:space="preserve"> </w:t>
      </w:r>
      <w:r w:rsidRPr="00195D53">
        <w:rPr>
          <w:rFonts w:ascii="Times New Roman" w:hAnsi="Times New Roman"/>
          <w:color w:val="000000" w:themeColor="text1"/>
          <w:sz w:val="24"/>
          <w:szCs w:val="24"/>
        </w:rPr>
        <w:t xml:space="preserve">rozwiązania równoważne, o charakterystyce nie gorszej niż określona w przywołanych w dokumentacji normach. W związku z powyższym Wykonawcy mogą składać oferty równoważne w stosunku do przedmiotu zamówienia przedstawionego w zapytaniu ofertowym. </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Oferent uzyska we własnym zakresie i na własny koszt stosowne pozwolenia oraz uzgodnienia wynikające ze zmiany na urządzenia lub rozwiązania równoważne w tym poniesie pełne koszty wynikające ze wszelkich zmian.</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03445C" w:rsidRPr="00195D53" w:rsidRDefault="00CB2EE8" w:rsidP="00195D53">
      <w:pPr>
        <w:pStyle w:val="Akapitzlist"/>
        <w:numPr>
          <w:ilvl w:val="2"/>
          <w:numId w:val="1"/>
        </w:numPr>
        <w:autoSpaceDE w:val="0"/>
        <w:ind w:left="709" w:hanging="425"/>
        <w:jc w:val="both"/>
        <w:rPr>
          <w:rFonts w:ascii="Times New Roman" w:hAnsi="Times New Roman"/>
          <w:b/>
          <w:color w:val="000000" w:themeColor="text1"/>
          <w:sz w:val="24"/>
          <w:szCs w:val="24"/>
        </w:rPr>
      </w:pPr>
      <w:r w:rsidRPr="00195D53">
        <w:rPr>
          <w:rFonts w:ascii="Times New Roman" w:hAnsi="Times New Roman"/>
          <w:color w:val="000000" w:themeColor="text1"/>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C12290" w:rsidRDefault="00CB2EE8" w:rsidP="00195D53">
      <w:pPr>
        <w:pStyle w:val="Akapitzlist"/>
        <w:numPr>
          <w:ilvl w:val="2"/>
          <w:numId w:val="1"/>
        </w:numPr>
        <w:autoSpaceDE w:val="0"/>
        <w:spacing w:after="0"/>
        <w:ind w:left="709" w:hanging="425"/>
        <w:jc w:val="both"/>
        <w:rPr>
          <w:rFonts w:ascii="Times New Roman" w:hAnsi="Times New Roman"/>
          <w:b/>
          <w:color w:val="000000" w:themeColor="text1"/>
          <w:sz w:val="24"/>
          <w:szCs w:val="24"/>
        </w:rPr>
      </w:pPr>
      <w:r w:rsidRPr="00195D53">
        <w:rPr>
          <w:rFonts w:ascii="Times New Roman" w:eastAsia="Times New Roman" w:hAnsi="Times New Roman"/>
          <w:color w:val="000000" w:themeColor="text1"/>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C12290" w:rsidRPr="00C12290" w:rsidRDefault="00C12290" w:rsidP="00C12290">
      <w:pPr>
        <w:pStyle w:val="Akapitzlist"/>
        <w:numPr>
          <w:ilvl w:val="0"/>
          <w:numId w:val="60"/>
        </w:numPr>
        <w:spacing w:after="0"/>
        <w:ind w:left="426" w:hanging="426"/>
        <w:jc w:val="both"/>
        <w:rPr>
          <w:rFonts w:ascii="Times New Roman" w:hAnsi="Times New Roman"/>
          <w:sz w:val="24"/>
          <w:szCs w:val="24"/>
        </w:rPr>
      </w:pPr>
      <w:r w:rsidRPr="00C12290">
        <w:rPr>
          <w:rFonts w:ascii="Times New Roman" w:hAnsi="Times New Roman"/>
          <w:sz w:val="24"/>
          <w:szCs w:val="24"/>
        </w:rPr>
        <w:t>Wykonawca udziela Zamawiającemu gwarancji na wykonany przedmiot umowy od dnia podpisania protokołu końcowego odbioru robót na okres 3 lat + dodatkowy okres gwarancji wskazany w oświadczeniu Wykonawcy.</w:t>
      </w:r>
    </w:p>
    <w:p w:rsidR="0003445C" w:rsidRPr="00195D53" w:rsidRDefault="00C50E2C" w:rsidP="00195D53">
      <w:pPr>
        <w:pStyle w:val="Nagwek1"/>
        <w:keepLines w:val="0"/>
        <w:numPr>
          <w:ilvl w:val="0"/>
          <w:numId w:val="55"/>
        </w:numPr>
        <w:shd w:val="clear" w:color="auto" w:fill="FFFFFF"/>
        <w:tabs>
          <w:tab w:val="left" w:pos="993"/>
        </w:tabs>
        <w:spacing w:before="0"/>
        <w:ind w:hanging="720"/>
        <w:jc w:val="both"/>
        <w:rPr>
          <w:color w:val="000000" w:themeColor="text1"/>
          <w:szCs w:val="24"/>
        </w:rPr>
      </w:pPr>
      <w:r w:rsidRPr="00195D53">
        <w:rPr>
          <w:color w:val="000000" w:themeColor="text1"/>
          <w:szCs w:val="24"/>
        </w:rPr>
        <w:t>Termin wykonania zamówienia</w:t>
      </w:r>
      <w:r w:rsidR="00426A04" w:rsidRPr="00195D53">
        <w:rPr>
          <w:color w:val="000000" w:themeColor="text1"/>
          <w:szCs w:val="24"/>
        </w:rPr>
        <w:t>:</w:t>
      </w:r>
    </w:p>
    <w:p w:rsidR="0003445C" w:rsidRPr="00195D53" w:rsidRDefault="00B424BE" w:rsidP="00B424BE">
      <w:pPr>
        <w:pStyle w:val="Nagwek1"/>
        <w:keepLines w:val="0"/>
        <w:numPr>
          <w:ilvl w:val="0"/>
          <w:numId w:val="59"/>
        </w:numPr>
        <w:shd w:val="clear" w:color="auto" w:fill="FFFFFF"/>
        <w:tabs>
          <w:tab w:val="left" w:pos="426"/>
        </w:tabs>
        <w:spacing w:before="0"/>
        <w:ind w:left="426" w:hanging="426"/>
        <w:jc w:val="both"/>
        <w:rPr>
          <w:color w:val="000000" w:themeColor="text1"/>
          <w:szCs w:val="24"/>
        </w:rPr>
      </w:pPr>
      <w:r>
        <w:rPr>
          <w:b w:val="0"/>
          <w:color w:val="000000" w:themeColor="text1"/>
          <w:szCs w:val="24"/>
        </w:rPr>
        <w:t>Zamówienie należy wykonać do dnia</w:t>
      </w:r>
      <w:r w:rsidR="00C50E2C" w:rsidRPr="00C23063">
        <w:rPr>
          <w:b w:val="0"/>
          <w:color w:val="000000" w:themeColor="text1"/>
          <w:szCs w:val="24"/>
        </w:rPr>
        <w:t xml:space="preserve"> </w:t>
      </w:r>
      <w:r w:rsidR="00CB2EE8" w:rsidRPr="00C23063">
        <w:rPr>
          <w:b w:val="0"/>
          <w:color w:val="000000" w:themeColor="text1"/>
          <w:szCs w:val="24"/>
        </w:rPr>
        <w:t>3</w:t>
      </w:r>
      <w:r w:rsidR="0003445C" w:rsidRPr="00C23063">
        <w:rPr>
          <w:b w:val="0"/>
          <w:color w:val="000000" w:themeColor="text1"/>
          <w:szCs w:val="24"/>
        </w:rPr>
        <w:t>1sierpnia</w:t>
      </w:r>
      <w:r w:rsidR="003B3C3A" w:rsidRPr="00C23063">
        <w:rPr>
          <w:b w:val="0"/>
          <w:color w:val="000000" w:themeColor="text1"/>
          <w:szCs w:val="24"/>
        </w:rPr>
        <w:t xml:space="preserve"> 202</w:t>
      </w:r>
      <w:r w:rsidR="0003445C" w:rsidRPr="00C23063">
        <w:rPr>
          <w:b w:val="0"/>
          <w:color w:val="000000" w:themeColor="text1"/>
          <w:szCs w:val="24"/>
        </w:rPr>
        <w:t>1</w:t>
      </w:r>
      <w:r w:rsidR="00C50E2C" w:rsidRPr="00C23063">
        <w:rPr>
          <w:b w:val="0"/>
          <w:color w:val="000000" w:themeColor="text1"/>
          <w:szCs w:val="24"/>
        </w:rPr>
        <w:t xml:space="preserve"> roku.</w:t>
      </w:r>
    </w:p>
    <w:p w:rsidR="00B4768D" w:rsidRPr="001F3807" w:rsidRDefault="00B4768D" w:rsidP="00195D53">
      <w:pPr>
        <w:pStyle w:val="Nagwek1"/>
        <w:numPr>
          <w:ilvl w:val="0"/>
          <w:numId w:val="56"/>
        </w:numPr>
        <w:spacing w:before="0"/>
        <w:ind w:left="426" w:hanging="426"/>
        <w:rPr>
          <w:szCs w:val="24"/>
        </w:rPr>
      </w:pPr>
      <w:r w:rsidRPr="001F3807">
        <w:rPr>
          <w:szCs w:val="24"/>
        </w:rPr>
        <w:t>Warunki udziału w postępowaniu</w:t>
      </w:r>
    </w:p>
    <w:p w:rsidR="00B4768D" w:rsidRPr="001F3807" w:rsidRDefault="00B4768D" w:rsidP="001F3807">
      <w:pPr>
        <w:pStyle w:val="Zal-text"/>
        <w:numPr>
          <w:ilvl w:val="0"/>
          <w:numId w:val="6"/>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Wykonawcy, którzy biorą udział w postępowaniu muszą spełnić następujące warunki:</w:t>
      </w:r>
    </w:p>
    <w:p w:rsidR="00B4768D" w:rsidRPr="001F3807" w:rsidRDefault="00B4768D" w:rsidP="001F3807">
      <w:pPr>
        <w:pStyle w:val="Zal-text"/>
        <w:numPr>
          <w:ilvl w:val="2"/>
          <w:numId w:val="6"/>
        </w:numPr>
        <w:spacing w:before="0" w:after="0" w:line="276" w:lineRule="auto"/>
        <w:ind w:left="709"/>
        <w:rPr>
          <w:rFonts w:ascii="Times New Roman" w:hAnsi="Times New Roman" w:cs="Times New Roman"/>
          <w:color w:val="auto"/>
          <w:sz w:val="24"/>
          <w:szCs w:val="24"/>
        </w:rPr>
      </w:pPr>
      <w:r w:rsidRPr="001F3807">
        <w:rPr>
          <w:rFonts w:ascii="Times New Roman" w:hAnsi="Times New Roman" w:cs="Times New Roman"/>
          <w:color w:val="auto"/>
          <w:sz w:val="24"/>
          <w:szCs w:val="24"/>
        </w:rPr>
        <w:t>Warunek dot. zdolności technicznych lub zawodowych</w:t>
      </w:r>
    </w:p>
    <w:p w:rsidR="00B4768D" w:rsidRPr="001F3807" w:rsidRDefault="00B4768D" w:rsidP="001F3807">
      <w:pPr>
        <w:pStyle w:val="Zal-text"/>
        <w:spacing w:before="0" w:after="0" w:line="276" w:lineRule="auto"/>
        <w:ind w:left="709"/>
        <w:rPr>
          <w:rFonts w:ascii="Times New Roman" w:hAnsi="Times New Roman" w:cs="Times New Roman"/>
          <w:color w:val="FF0000"/>
          <w:sz w:val="24"/>
          <w:szCs w:val="24"/>
        </w:rPr>
      </w:pPr>
      <w:r w:rsidRPr="001F3807">
        <w:rPr>
          <w:rFonts w:ascii="Times New Roman" w:hAnsi="Times New Roman" w:cs="Times New Roman"/>
          <w:color w:val="auto"/>
          <w:sz w:val="24"/>
          <w:szCs w:val="24"/>
        </w:rPr>
        <w:t>Warunek zostanie spełniony jeśli Wykonawca:</w:t>
      </w:r>
    </w:p>
    <w:p w:rsidR="00DE7828" w:rsidRPr="00DE7828" w:rsidRDefault="00783E60" w:rsidP="001F3807">
      <w:pPr>
        <w:pStyle w:val="Zal-text"/>
        <w:numPr>
          <w:ilvl w:val="0"/>
          <w:numId w:val="7"/>
        </w:numPr>
        <w:spacing w:before="0" w:after="0" w:line="276" w:lineRule="auto"/>
        <w:ind w:left="1276"/>
        <w:rPr>
          <w:rFonts w:ascii="Times New Roman" w:eastAsia="Cambria" w:hAnsi="Times New Roman" w:cs="Times New Roman"/>
          <w:b/>
          <w:color w:val="000000" w:themeColor="text1"/>
          <w:sz w:val="24"/>
          <w:szCs w:val="24"/>
        </w:rPr>
      </w:pPr>
      <w:r w:rsidRPr="001F3807">
        <w:rPr>
          <w:rFonts w:ascii="Times New Roman" w:hAnsi="Times New Roman" w:cs="Times New Roman"/>
          <w:color w:val="000000" w:themeColor="text1"/>
          <w:sz w:val="24"/>
          <w:szCs w:val="24"/>
        </w:rPr>
        <w:t>udokumentuje należyte wykonanie w okresie ostatnich pięciu lat przed upływem terminu składania ofert, a jeżeli okres prowadzenia działalności jest krótszy - to w tym okresie wykonał</w:t>
      </w:r>
      <w:r w:rsidR="00DE7828">
        <w:rPr>
          <w:rFonts w:ascii="Times New Roman" w:hAnsi="Times New Roman" w:cs="Times New Roman"/>
          <w:color w:val="000000" w:themeColor="text1"/>
          <w:sz w:val="24"/>
          <w:szCs w:val="24"/>
        </w:rPr>
        <w:t>:</w:t>
      </w:r>
    </w:p>
    <w:p w:rsidR="00DE7828" w:rsidRDefault="00DE7828" w:rsidP="00DE7828">
      <w:pPr>
        <w:pStyle w:val="Zal-text"/>
        <w:numPr>
          <w:ilvl w:val="1"/>
          <w:numId w:val="7"/>
        </w:numPr>
        <w:spacing w:before="0" w:after="0" w:line="276" w:lineRule="auto"/>
        <w:ind w:left="1843"/>
        <w:rPr>
          <w:rFonts w:ascii="Times New Roman" w:eastAsia="Cambria"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dwie odrębne inwestycje</w:t>
      </w:r>
      <w:r w:rsidRPr="00FA0B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 </w:t>
      </w:r>
      <w:r w:rsidRPr="00FA0BE2">
        <w:rPr>
          <w:rFonts w:ascii="Times New Roman" w:hAnsi="Times New Roman" w:cs="Times New Roman"/>
          <w:color w:val="000000" w:themeColor="text1"/>
          <w:sz w:val="24"/>
          <w:szCs w:val="24"/>
        </w:rPr>
        <w:t>której każda polegała na budowie</w:t>
      </w:r>
      <w:r w:rsidRPr="00FA0BE2">
        <w:rPr>
          <w:rFonts w:ascii="Times New Roman" w:eastAsia="Cambria" w:hAnsi="Times New Roman" w:cs="Times New Roman"/>
          <w:color w:val="000000" w:themeColor="text1"/>
          <w:sz w:val="24"/>
          <w:szCs w:val="24"/>
        </w:rPr>
        <w:t xml:space="preserve"> i/lub przebudowie i/lub rozbudowie sieci kanalizacyjnej tłocznej</w:t>
      </w:r>
      <w:r>
        <w:rPr>
          <w:rFonts w:ascii="Times New Roman" w:eastAsia="Cambria" w:hAnsi="Times New Roman" w:cs="Times New Roman"/>
          <w:color w:val="000000" w:themeColor="text1"/>
          <w:sz w:val="24"/>
          <w:szCs w:val="24"/>
        </w:rPr>
        <w:t xml:space="preserve"> </w:t>
      </w:r>
      <w:r w:rsidRPr="00FA0BE2">
        <w:rPr>
          <w:rFonts w:ascii="Times New Roman" w:eastAsia="Cambria" w:hAnsi="Times New Roman" w:cs="Times New Roman"/>
          <w:b/>
          <w:color w:val="000000" w:themeColor="text1"/>
          <w:sz w:val="24"/>
          <w:szCs w:val="24"/>
        </w:rPr>
        <w:t>wraz z montażem i uruchomieniem min. 1 kompletnej przepompowni ścieków</w:t>
      </w:r>
      <w:r w:rsidR="0010059B">
        <w:rPr>
          <w:rFonts w:ascii="Times New Roman" w:eastAsia="Cambria" w:hAnsi="Times New Roman" w:cs="Times New Roman"/>
          <w:b/>
          <w:color w:val="000000" w:themeColor="text1"/>
          <w:sz w:val="24"/>
          <w:szCs w:val="24"/>
        </w:rPr>
        <w:t xml:space="preserve"> oraz,</w:t>
      </w:r>
    </w:p>
    <w:p w:rsidR="00C370C0" w:rsidRPr="00DE7828" w:rsidRDefault="00783E60" w:rsidP="00DE7828">
      <w:pPr>
        <w:pStyle w:val="Zal-text"/>
        <w:numPr>
          <w:ilvl w:val="1"/>
          <w:numId w:val="7"/>
        </w:numPr>
        <w:spacing w:before="0" w:after="0" w:line="276" w:lineRule="auto"/>
        <w:ind w:left="1843"/>
        <w:rPr>
          <w:rFonts w:ascii="Times New Roman" w:eastAsia="Cambria" w:hAnsi="Times New Roman" w:cs="Times New Roman"/>
          <w:b/>
          <w:color w:val="000000" w:themeColor="text1"/>
          <w:sz w:val="24"/>
          <w:szCs w:val="24"/>
        </w:rPr>
      </w:pPr>
      <w:r w:rsidRPr="00DE7828">
        <w:rPr>
          <w:rFonts w:ascii="Times New Roman" w:hAnsi="Times New Roman" w:cs="Times New Roman"/>
          <w:color w:val="000000" w:themeColor="text1"/>
          <w:sz w:val="24"/>
          <w:szCs w:val="24"/>
        </w:rPr>
        <w:t xml:space="preserve">dwie odrębne inwestycje </w:t>
      </w:r>
      <w:r w:rsidR="008E7E41" w:rsidRPr="00DE7828">
        <w:rPr>
          <w:rFonts w:ascii="Times New Roman" w:hAnsi="Times New Roman" w:cs="Times New Roman"/>
          <w:color w:val="000000" w:themeColor="text1"/>
          <w:sz w:val="24"/>
          <w:szCs w:val="24"/>
        </w:rPr>
        <w:t xml:space="preserve">z </w:t>
      </w:r>
      <w:r w:rsidR="00C370C0" w:rsidRPr="00DE7828">
        <w:rPr>
          <w:rFonts w:ascii="Times New Roman" w:hAnsi="Times New Roman" w:cs="Times New Roman"/>
          <w:color w:val="000000" w:themeColor="text1"/>
          <w:sz w:val="24"/>
          <w:szCs w:val="24"/>
        </w:rPr>
        <w:t xml:space="preserve">której każda polegała na </w:t>
      </w:r>
      <w:r w:rsidRPr="00DE7828">
        <w:rPr>
          <w:rFonts w:ascii="Times New Roman" w:hAnsi="Times New Roman" w:cs="Times New Roman"/>
          <w:color w:val="000000" w:themeColor="text1"/>
          <w:sz w:val="24"/>
          <w:szCs w:val="24"/>
        </w:rPr>
        <w:t>budow</w:t>
      </w:r>
      <w:r w:rsidR="00C370C0" w:rsidRPr="00DE7828">
        <w:rPr>
          <w:rFonts w:ascii="Times New Roman" w:hAnsi="Times New Roman" w:cs="Times New Roman"/>
          <w:color w:val="000000" w:themeColor="text1"/>
          <w:sz w:val="24"/>
          <w:szCs w:val="24"/>
        </w:rPr>
        <w:t>ie</w:t>
      </w:r>
      <w:r w:rsidRPr="00DE7828">
        <w:rPr>
          <w:rFonts w:ascii="Times New Roman" w:eastAsia="Cambria" w:hAnsi="Times New Roman" w:cs="Times New Roman"/>
          <w:color w:val="000000" w:themeColor="text1"/>
          <w:sz w:val="24"/>
          <w:szCs w:val="24"/>
        </w:rPr>
        <w:t xml:space="preserve"> i/lub przebudow</w:t>
      </w:r>
      <w:r w:rsidR="00C370C0" w:rsidRPr="00DE7828">
        <w:rPr>
          <w:rFonts w:ascii="Times New Roman" w:eastAsia="Cambria" w:hAnsi="Times New Roman" w:cs="Times New Roman"/>
          <w:color w:val="000000" w:themeColor="text1"/>
          <w:sz w:val="24"/>
          <w:szCs w:val="24"/>
        </w:rPr>
        <w:t>ie</w:t>
      </w:r>
      <w:r w:rsidRPr="00DE7828">
        <w:rPr>
          <w:rFonts w:ascii="Times New Roman" w:eastAsia="Cambria" w:hAnsi="Times New Roman" w:cs="Times New Roman"/>
          <w:color w:val="000000" w:themeColor="text1"/>
          <w:sz w:val="24"/>
          <w:szCs w:val="24"/>
        </w:rPr>
        <w:t xml:space="preserve"> i/lub rozbudow</w:t>
      </w:r>
      <w:r w:rsidR="00C370C0" w:rsidRPr="00DE7828">
        <w:rPr>
          <w:rFonts w:ascii="Times New Roman" w:eastAsia="Cambria" w:hAnsi="Times New Roman" w:cs="Times New Roman"/>
          <w:color w:val="000000" w:themeColor="text1"/>
          <w:sz w:val="24"/>
          <w:szCs w:val="24"/>
        </w:rPr>
        <w:t>ie</w:t>
      </w:r>
      <w:r w:rsidRPr="00DE7828">
        <w:rPr>
          <w:rFonts w:ascii="Times New Roman" w:eastAsia="Cambria" w:hAnsi="Times New Roman" w:cs="Times New Roman"/>
          <w:color w:val="000000" w:themeColor="text1"/>
          <w:sz w:val="24"/>
          <w:szCs w:val="24"/>
        </w:rPr>
        <w:t xml:space="preserve"> sieci kanalizacyjnej </w:t>
      </w:r>
      <w:r w:rsidR="008E7E41" w:rsidRPr="00DE7828">
        <w:rPr>
          <w:rFonts w:ascii="Times New Roman" w:eastAsia="Cambria" w:hAnsi="Times New Roman" w:cs="Times New Roman"/>
          <w:color w:val="000000" w:themeColor="text1"/>
          <w:sz w:val="24"/>
          <w:szCs w:val="24"/>
        </w:rPr>
        <w:t>sanitarnej grawitacyjnej</w:t>
      </w:r>
      <w:r w:rsidR="00C23063" w:rsidRPr="00DE7828">
        <w:rPr>
          <w:rFonts w:ascii="Times New Roman" w:eastAsia="Cambria" w:hAnsi="Times New Roman" w:cs="Times New Roman"/>
          <w:color w:val="000000" w:themeColor="text1"/>
          <w:sz w:val="24"/>
          <w:szCs w:val="24"/>
        </w:rPr>
        <w:t xml:space="preserve"> </w:t>
      </w:r>
      <w:r w:rsidR="008E7E41" w:rsidRPr="00DE7828">
        <w:rPr>
          <w:rFonts w:ascii="Times New Roman" w:eastAsia="Cambria" w:hAnsi="Times New Roman" w:cs="Times New Roman"/>
          <w:color w:val="000000" w:themeColor="text1"/>
          <w:sz w:val="24"/>
          <w:szCs w:val="24"/>
        </w:rPr>
        <w:t xml:space="preserve">o długości minimum </w:t>
      </w:r>
      <w:r w:rsidR="00DE7828" w:rsidRPr="00DE7828">
        <w:rPr>
          <w:rFonts w:ascii="Times New Roman" w:eastAsia="Cambria" w:hAnsi="Times New Roman" w:cs="Times New Roman"/>
          <w:color w:val="000000" w:themeColor="text1"/>
          <w:sz w:val="24"/>
          <w:szCs w:val="24"/>
        </w:rPr>
        <w:t xml:space="preserve">0,5 </w:t>
      </w:r>
      <w:r w:rsidR="008E7E41" w:rsidRPr="00DE7828">
        <w:rPr>
          <w:rFonts w:ascii="Times New Roman" w:eastAsia="Cambria" w:hAnsi="Times New Roman" w:cs="Times New Roman"/>
          <w:color w:val="000000" w:themeColor="text1"/>
          <w:sz w:val="24"/>
          <w:szCs w:val="24"/>
        </w:rPr>
        <w:t>km każda.</w:t>
      </w:r>
    </w:p>
    <w:p w:rsidR="00C370C0" w:rsidRPr="001F3807" w:rsidRDefault="00783E60" w:rsidP="001F3807">
      <w:pPr>
        <w:pStyle w:val="Zal-text"/>
        <w:spacing w:before="0" w:after="0" w:line="276" w:lineRule="auto"/>
        <w:ind w:left="1276"/>
        <w:rPr>
          <w:rFonts w:ascii="Times New Roman" w:eastAsia="Cambria" w:hAnsi="Times New Roman" w:cs="Times New Roman"/>
          <w:i/>
          <w:color w:val="000000" w:themeColor="text1"/>
          <w:sz w:val="24"/>
          <w:szCs w:val="24"/>
        </w:rPr>
      </w:pPr>
      <w:r w:rsidRPr="001F3807">
        <w:rPr>
          <w:rFonts w:ascii="Times New Roman" w:eastAsia="Cambria" w:hAnsi="Times New Roman" w:cs="Times New Roman"/>
          <w:i/>
          <w:color w:val="000000" w:themeColor="text1"/>
          <w:sz w:val="24"/>
          <w:szCs w:val="24"/>
        </w:rPr>
        <w:t>W przypadku wspólnego ubiegania się Wykonawców o udzielenie niniejszego zamówienia, przynajmniej jeden z Wykonawców musi wykazać spełnienie powyższego warunku samodzielnie.</w:t>
      </w:r>
    </w:p>
    <w:p w:rsidR="00783E60" w:rsidRPr="001F3807" w:rsidRDefault="00783E60" w:rsidP="001F3807">
      <w:pPr>
        <w:pStyle w:val="Zal-text"/>
        <w:spacing w:before="0" w:after="0" w:line="276" w:lineRule="auto"/>
        <w:ind w:left="1276"/>
        <w:rPr>
          <w:rFonts w:ascii="Times New Roman" w:eastAsia="Cambria" w:hAnsi="Times New Roman" w:cs="Times New Roman"/>
          <w:b/>
          <w:color w:val="000000" w:themeColor="text1"/>
          <w:sz w:val="24"/>
          <w:szCs w:val="24"/>
        </w:rPr>
      </w:pPr>
      <w:r w:rsidRPr="001F3807">
        <w:rPr>
          <w:rFonts w:ascii="Times New Roman" w:hAnsi="Times New Roman" w:cs="Times New Roman"/>
          <w:color w:val="000000" w:themeColor="text1"/>
          <w:sz w:val="24"/>
          <w:szCs w:val="24"/>
        </w:rPr>
        <w:t>Zamawiający uzna warunek za spełniony na podstawie analizy złożonego oświadczenia Wykaz robót budowlanych</w:t>
      </w:r>
      <w:r w:rsidR="00C23063">
        <w:rPr>
          <w:rFonts w:ascii="Times New Roman" w:hAnsi="Times New Roman" w:cs="Times New Roman"/>
          <w:color w:val="000000" w:themeColor="text1"/>
          <w:sz w:val="24"/>
          <w:szCs w:val="24"/>
        </w:rPr>
        <w:t xml:space="preserve"> </w:t>
      </w:r>
      <w:r w:rsidRPr="001F3807">
        <w:rPr>
          <w:rFonts w:ascii="Times New Roman" w:hAnsi="Times New Roman" w:cs="Times New Roman"/>
          <w:color w:val="000000" w:themeColor="text1"/>
          <w:sz w:val="24"/>
          <w:szCs w:val="24"/>
        </w:rPr>
        <w:t>oraz załączonych dowodów, określających, czy roboty te zostały wykonane w sposób należyty oraz wskazujących, czy zostały wykonane zgodnie z zasadami sztuki budowlanej i prawidłowo ukończone.</w:t>
      </w:r>
    </w:p>
    <w:p w:rsidR="00360215" w:rsidRPr="001F3807" w:rsidRDefault="00B4768D" w:rsidP="001F3807">
      <w:pPr>
        <w:pStyle w:val="Styl1"/>
        <w:widowControl/>
        <w:numPr>
          <w:ilvl w:val="0"/>
          <w:numId w:val="7"/>
        </w:numPr>
        <w:tabs>
          <w:tab w:val="right" w:pos="-1276"/>
        </w:tabs>
        <w:adjustRightInd w:val="0"/>
        <w:spacing w:before="0" w:line="276" w:lineRule="auto"/>
        <w:ind w:left="1276" w:hanging="425"/>
        <w:rPr>
          <w:rFonts w:ascii="Times New Roman" w:eastAsia="Cambria" w:hAnsi="Times New Roman" w:cs="Times New Roman"/>
          <w:b/>
          <w:color w:val="000000" w:themeColor="text1"/>
        </w:rPr>
      </w:pPr>
      <w:r w:rsidRPr="001F3807">
        <w:rPr>
          <w:rFonts w:ascii="Times New Roman" w:hAnsi="Times New Roman" w:cs="Times New Roman"/>
          <w:color w:val="000000" w:themeColor="text1"/>
        </w:rPr>
        <w:t xml:space="preserve">wykaże, że dysponuje lub będzie dysponował </w:t>
      </w:r>
      <w:r w:rsidRPr="001F3807">
        <w:rPr>
          <w:rFonts w:ascii="Times New Roman" w:eastAsia="+mn-ea" w:hAnsi="Times New Roman" w:cs="Times New Roman"/>
          <w:color w:val="000000" w:themeColor="text1"/>
        </w:rPr>
        <w:t>co najmniej jedną osobą</w:t>
      </w:r>
      <w:r w:rsidR="00C23063">
        <w:rPr>
          <w:rFonts w:ascii="Times New Roman" w:eastAsia="+mn-ea" w:hAnsi="Times New Roman" w:cs="Times New Roman"/>
          <w:color w:val="000000" w:themeColor="text1"/>
        </w:rPr>
        <w:t xml:space="preserve"> </w:t>
      </w:r>
      <w:r w:rsidRPr="001F3807">
        <w:rPr>
          <w:rFonts w:ascii="Times New Roman" w:hAnsi="Times New Roman" w:cs="Times New Roman"/>
          <w:color w:val="000000" w:themeColor="text1"/>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1F3807">
        <w:rPr>
          <w:rFonts w:ascii="Times New Roman" w:hAnsi="Times New Roman" w:cs="Times New Roman"/>
          <w:color w:val="000000" w:themeColor="text1"/>
        </w:rPr>
        <w:t>kanalizacyjnych bez ograniczeń</w:t>
      </w:r>
    </w:p>
    <w:p w:rsidR="004C1687" w:rsidRPr="001F3807" w:rsidRDefault="00B4768D" w:rsidP="001F3807">
      <w:pPr>
        <w:pStyle w:val="Styl1"/>
        <w:widowControl/>
        <w:tabs>
          <w:tab w:val="right" w:pos="-1276"/>
        </w:tabs>
        <w:adjustRightInd w:val="0"/>
        <w:spacing w:before="0" w:line="276" w:lineRule="auto"/>
        <w:ind w:left="1276"/>
        <w:rPr>
          <w:rFonts w:ascii="Times New Roman" w:eastAsia="Cambria" w:hAnsi="Times New Roman" w:cs="Times New Roman"/>
          <w:b/>
          <w:color w:val="000000" w:themeColor="text1"/>
          <w:highlight w:val="yellow"/>
        </w:rPr>
      </w:pPr>
      <w:r w:rsidRPr="001F3807">
        <w:rPr>
          <w:rFonts w:ascii="Times New Roman" w:hAnsi="Times New Roman" w:cs="Times New Roman"/>
          <w:b/>
          <w:color w:val="000000" w:themeColor="text1"/>
        </w:rPr>
        <w:t>uwaga:</w:t>
      </w:r>
      <w:r w:rsidR="00DE7828">
        <w:rPr>
          <w:rFonts w:ascii="Times New Roman" w:hAnsi="Times New Roman" w:cs="Times New Roman"/>
          <w:b/>
          <w:color w:val="000000" w:themeColor="text1"/>
        </w:rPr>
        <w:t xml:space="preserve"> </w:t>
      </w:r>
      <w:r w:rsidRPr="001F3807">
        <w:rPr>
          <w:rFonts w:ascii="Times New Roman" w:hAnsi="Times New Roman" w:cs="Times New Roman"/>
          <w:i/>
          <w:color w:val="000000" w:themeColor="text1"/>
        </w:rPr>
        <w:t xml:space="preserve">Kierownik budowy </w:t>
      </w:r>
      <w:r w:rsidR="00E05733" w:rsidRPr="001F3807">
        <w:rPr>
          <w:rFonts w:ascii="Times New Roman" w:hAnsi="Times New Roman" w:cs="Times New Roman"/>
          <w:i/>
          <w:color w:val="000000" w:themeColor="text1"/>
        </w:rPr>
        <w:t>powin</w:t>
      </w:r>
      <w:r w:rsidR="00CE111C" w:rsidRPr="001F3807">
        <w:rPr>
          <w:rFonts w:ascii="Times New Roman" w:hAnsi="Times New Roman" w:cs="Times New Roman"/>
          <w:i/>
          <w:color w:val="000000" w:themeColor="text1"/>
        </w:rPr>
        <w:t>i</w:t>
      </w:r>
      <w:r w:rsidR="008353BD" w:rsidRPr="001F3807">
        <w:rPr>
          <w:rFonts w:ascii="Times New Roman" w:hAnsi="Times New Roman" w:cs="Times New Roman"/>
          <w:i/>
          <w:color w:val="000000" w:themeColor="text1"/>
        </w:rPr>
        <w:t>en</w:t>
      </w:r>
      <w:r w:rsidRPr="001F3807">
        <w:rPr>
          <w:rFonts w:ascii="Times New Roman" w:hAnsi="Times New Roman" w:cs="Times New Roman"/>
          <w:i/>
          <w:color w:val="000000" w:themeColor="text1"/>
        </w:rPr>
        <w:t xml:space="preserve"> posiadać uprawnienia budowlane z</w:t>
      </w:r>
      <w:r w:rsidR="003B388E">
        <w:rPr>
          <w:rFonts w:ascii="Times New Roman" w:hAnsi="Times New Roman" w:cs="Times New Roman"/>
          <w:i/>
          <w:color w:val="000000" w:themeColor="text1"/>
        </w:rPr>
        <w:t xml:space="preserve"> </w:t>
      </w:r>
      <w:r w:rsidRPr="001F3807">
        <w:rPr>
          <w:rFonts w:ascii="Times New Roman" w:hAnsi="Times New Roman" w:cs="Times New Roman"/>
          <w:i/>
          <w:color w:val="000000" w:themeColor="text1"/>
        </w:rPr>
        <w:t>godnie</w:t>
      </w:r>
      <w:r w:rsidR="003B388E">
        <w:rPr>
          <w:rFonts w:ascii="Times New Roman" w:hAnsi="Times New Roman" w:cs="Times New Roman"/>
          <w:i/>
          <w:color w:val="000000" w:themeColor="text1"/>
        </w:rPr>
        <w:t xml:space="preserve"> </w:t>
      </w:r>
      <w:r w:rsidRPr="001F3807">
        <w:rPr>
          <w:rFonts w:ascii="Times New Roman" w:hAnsi="Times New Roman" w:cs="Times New Roman"/>
          <w:i/>
          <w:color w:val="000000" w:themeColor="text1"/>
        </w:rPr>
        <w:t>z ustawa z dnia 0</w:t>
      </w:r>
      <w:r w:rsidR="00C370C0" w:rsidRPr="001F3807">
        <w:rPr>
          <w:rFonts w:ascii="Times New Roman" w:hAnsi="Times New Roman" w:cs="Times New Roman"/>
          <w:i/>
          <w:color w:val="000000" w:themeColor="text1"/>
        </w:rPr>
        <w:t>7 lipca 1994 r. Prawo budowlane</w:t>
      </w:r>
      <w:r w:rsidRPr="001F3807">
        <w:rPr>
          <w:rFonts w:ascii="Times New Roman" w:hAnsi="Times New Roman" w:cs="Times New Roman"/>
          <w:i/>
          <w:color w:val="000000" w:themeColor="text1"/>
        </w:rPr>
        <w:t xml:space="preserve"> oraz rozporządzeniem Ministra Infrastruktury i Rozwoju z dnia 11 września 2014 r. w sprawie samodzielnych funkc</w:t>
      </w:r>
      <w:r w:rsidR="00C370C0" w:rsidRPr="001F3807">
        <w:rPr>
          <w:rFonts w:ascii="Times New Roman" w:hAnsi="Times New Roman" w:cs="Times New Roman"/>
          <w:i/>
          <w:color w:val="000000" w:themeColor="text1"/>
        </w:rPr>
        <w:t xml:space="preserve">ji technicznych w budownictwie </w:t>
      </w:r>
      <w:r w:rsidRPr="001F3807">
        <w:rPr>
          <w:rFonts w:ascii="Times New Roman" w:hAnsi="Times New Roman" w:cs="Times New Roman"/>
          <w:i/>
          <w:color w:val="000000" w:themeColor="text1"/>
        </w:rPr>
        <w:t>lub odpowiadające im ważne uprawnienia budowlane, które zostały wydane na podstawie wcześniej obowiązujących przepisów.</w:t>
      </w:r>
    </w:p>
    <w:p w:rsidR="007B244B" w:rsidRPr="001F3807" w:rsidRDefault="007B244B" w:rsidP="001F3807">
      <w:pPr>
        <w:pStyle w:val="Akapitzlist"/>
        <w:numPr>
          <w:ilvl w:val="0"/>
          <w:numId w:val="39"/>
        </w:numPr>
        <w:autoSpaceDE w:val="0"/>
        <w:autoSpaceDN w:val="0"/>
        <w:adjustRightInd w:val="0"/>
        <w:spacing w:after="0"/>
        <w:ind w:left="284" w:hanging="284"/>
        <w:jc w:val="both"/>
        <w:rPr>
          <w:rFonts w:ascii="Times New Roman" w:hAnsi="Times New Roman"/>
          <w:sz w:val="24"/>
          <w:szCs w:val="24"/>
        </w:rPr>
      </w:pPr>
      <w:r w:rsidRPr="001F3807">
        <w:rPr>
          <w:rFonts w:ascii="Times New Roman" w:hAnsi="Times New Roman"/>
          <w:sz w:val="24"/>
          <w:szCs w:val="24"/>
        </w:rPr>
        <w:t>W celu potwierdzenia spełniania warunków, o których mowa powyżej, Wykonawca zobowiązany będzie do złożenia</w:t>
      </w:r>
      <w:r w:rsidR="004C1687" w:rsidRPr="001F3807">
        <w:rPr>
          <w:rFonts w:ascii="Times New Roman" w:hAnsi="Times New Roman"/>
          <w:sz w:val="24"/>
          <w:szCs w:val="24"/>
        </w:rPr>
        <w:t xml:space="preserve"> wraz z ofertą</w:t>
      </w:r>
      <w:r w:rsidRPr="001F3807">
        <w:rPr>
          <w:rFonts w:ascii="Times New Roman" w:hAnsi="Times New Roman"/>
          <w:sz w:val="24"/>
          <w:szCs w:val="24"/>
        </w:rPr>
        <w:t xml:space="preserve"> dokumentów wymienione w Rozdziale </w:t>
      </w:r>
      <w:r w:rsidR="00593AEE" w:rsidRPr="001F3807">
        <w:rPr>
          <w:rFonts w:ascii="Times New Roman" w:hAnsi="Times New Roman"/>
          <w:sz w:val="24"/>
          <w:szCs w:val="24"/>
        </w:rPr>
        <w:t>7</w:t>
      </w:r>
      <w:r w:rsidR="006B0F15">
        <w:rPr>
          <w:rFonts w:ascii="Times New Roman" w:hAnsi="Times New Roman"/>
          <w:sz w:val="24"/>
          <w:szCs w:val="24"/>
        </w:rPr>
        <w:t xml:space="preserve"> </w:t>
      </w:r>
      <w:r w:rsidRPr="001F3807">
        <w:rPr>
          <w:rFonts w:ascii="Times New Roman" w:hAnsi="Times New Roman"/>
          <w:sz w:val="24"/>
          <w:szCs w:val="24"/>
        </w:rPr>
        <w:t>niniejszego zapytania</w:t>
      </w:r>
    </w:p>
    <w:p w:rsidR="00C370C0" w:rsidRPr="001F3807" w:rsidRDefault="00C370C0" w:rsidP="00195D53">
      <w:pPr>
        <w:pStyle w:val="Nagwek1"/>
        <w:numPr>
          <w:ilvl w:val="0"/>
          <w:numId w:val="56"/>
        </w:numPr>
        <w:spacing w:before="0"/>
        <w:ind w:left="426" w:hanging="426"/>
        <w:rPr>
          <w:szCs w:val="24"/>
        </w:rPr>
      </w:pPr>
      <w:r w:rsidRPr="001F3807">
        <w:rPr>
          <w:szCs w:val="24"/>
        </w:rPr>
        <w:t>Podstawy Wykluczenia Wykonawcy z postępowania</w:t>
      </w:r>
    </w:p>
    <w:p w:rsidR="00D6708D" w:rsidRPr="001F3807" w:rsidRDefault="00D6708D" w:rsidP="001F3807">
      <w:pPr>
        <w:pStyle w:val="Akapitzlist"/>
        <w:numPr>
          <w:ilvl w:val="0"/>
          <w:numId w:val="46"/>
        </w:numPr>
        <w:ind w:left="709"/>
        <w:jc w:val="both"/>
        <w:rPr>
          <w:rFonts w:ascii="Times New Roman" w:hAnsi="Times New Roman"/>
          <w:sz w:val="24"/>
          <w:szCs w:val="24"/>
        </w:rPr>
      </w:pPr>
      <w:r w:rsidRPr="001F3807">
        <w:rPr>
          <w:rFonts w:ascii="Times New Roman" w:hAnsi="Times New Roman"/>
          <w:sz w:val="24"/>
          <w:szCs w:val="24"/>
        </w:rPr>
        <w:t>Z postępowania wyklucza się:</w:t>
      </w:r>
    </w:p>
    <w:p w:rsidR="00D6708D" w:rsidRPr="001F3807" w:rsidRDefault="00D6708D" w:rsidP="001F3807">
      <w:pPr>
        <w:pStyle w:val="Akapitzlist"/>
        <w:numPr>
          <w:ilvl w:val="1"/>
          <w:numId w:val="46"/>
        </w:numPr>
        <w:ind w:left="1134"/>
        <w:jc w:val="both"/>
        <w:rPr>
          <w:rFonts w:ascii="Times New Roman" w:hAnsi="Times New Roman"/>
          <w:sz w:val="24"/>
          <w:szCs w:val="24"/>
        </w:rPr>
      </w:pPr>
      <w:r w:rsidRPr="001F3807">
        <w:rPr>
          <w:rFonts w:ascii="Times New Roman" w:hAnsi="Times New Roman"/>
          <w:sz w:val="24"/>
          <w:szCs w:val="24"/>
        </w:rPr>
        <w:t>Wykonawcę powiązanego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D6708D" w:rsidRPr="001F3807" w:rsidRDefault="00D6708D" w:rsidP="001F3807">
      <w:pPr>
        <w:pStyle w:val="Akapitzlist"/>
        <w:numPr>
          <w:ilvl w:val="2"/>
          <w:numId w:val="47"/>
        </w:numPr>
        <w:ind w:left="1560" w:hanging="426"/>
        <w:jc w:val="both"/>
        <w:rPr>
          <w:rFonts w:ascii="Times New Roman" w:hAnsi="Times New Roman"/>
          <w:sz w:val="24"/>
          <w:szCs w:val="24"/>
        </w:rPr>
      </w:pPr>
      <w:r w:rsidRPr="001F3807">
        <w:rPr>
          <w:rFonts w:ascii="Times New Roman" w:hAnsi="Times New Roman"/>
          <w:sz w:val="24"/>
          <w:szCs w:val="24"/>
        </w:rPr>
        <w:t>uczestniczeniu jako wspólnik w spółce cywilnej lub osobowej;</w:t>
      </w:r>
    </w:p>
    <w:p w:rsidR="00D6708D" w:rsidRPr="001F3807" w:rsidRDefault="00D6708D" w:rsidP="001F3807">
      <w:pPr>
        <w:pStyle w:val="Akapitzlist"/>
        <w:numPr>
          <w:ilvl w:val="2"/>
          <w:numId w:val="47"/>
        </w:numPr>
        <w:ind w:left="1560" w:hanging="426"/>
        <w:jc w:val="both"/>
        <w:rPr>
          <w:rFonts w:ascii="Times New Roman" w:hAnsi="Times New Roman"/>
          <w:sz w:val="24"/>
          <w:szCs w:val="24"/>
        </w:rPr>
      </w:pPr>
      <w:r w:rsidRPr="001F3807">
        <w:rPr>
          <w:rFonts w:ascii="Times New Roman" w:hAnsi="Times New Roman"/>
          <w:sz w:val="24"/>
          <w:szCs w:val="24"/>
        </w:rPr>
        <w:t>posiadaniu co najmniej 10% udziałów lub akcji spółki kapitałowej;</w:t>
      </w:r>
    </w:p>
    <w:p w:rsidR="00D6708D" w:rsidRPr="001F3807" w:rsidRDefault="00D6708D" w:rsidP="001F3807">
      <w:pPr>
        <w:pStyle w:val="Akapitzlist"/>
        <w:numPr>
          <w:ilvl w:val="2"/>
          <w:numId w:val="47"/>
        </w:numPr>
        <w:ind w:left="1560" w:hanging="426"/>
        <w:jc w:val="both"/>
        <w:rPr>
          <w:rFonts w:ascii="Times New Roman" w:hAnsi="Times New Roman"/>
          <w:sz w:val="24"/>
          <w:szCs w:val="24"/>
        </w:rPr>
      </w:pPr>
      <w:r w:rsidRPr="001F3807">
        <w:rPr>
          <w:rFonts w:ascii="Times New Roman" w:hAnsi="Times New Roman"/>
          <w:sz w:val="24"/>
          <w:szCs w:val="24"/>
        </w:rPr>
        <w:t>pełnieniu funkcji członka organu nadzorczego lub zarządzającego, prokurenta lub pełnomocnika;</w:t>
      </w:r>
    </w:p>
    <w:p w:rsidR="00D6708D" w:rsidRPr="001F3807" w:rsidRDefault="00D6708D" w:rsidP="001F3807">
      <w:pPr>
        <w:pStyle w:val="Akapitzlist"/>
        <w:numPr>
          <w:ilvl w:val="2"/>
          <w:numId w:val="47"/>
        </w:numPr>
        <w:ind w:left="1560" w:hanging="426"/>
        <w:jc w:val="both"/>
        <w:rPr>
          <w:rFonts w:ascii="Times New Roman" w:hAnsi="Times New Roman"/>
          <w:sz w:val="24"/>
          <w:szCs w:val="24"/>
        </w:rPr>
      </w:pPr>
      <w:r w:rsidRPr="001F3807">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D6708D" w:rsidRPr="001F3807" w:rsidRDefault="00D6708D" w:rsidP="001F3807">
      <w:pPr>
        <w:pStyle w:val="Akapitzlist"/>
        <w:numPr>
          <w:ilvl w:val="2"/>
          <w:numId w:val="47"/>
        </w:numPr>
        <w:ind w:left="1560" w:hanging="426"/>
        <w:jc w:val="both"/>
        <w:rPr>
          <w:rFonts w:ascii="Times New Roman" w:hAnsi="Times New Roman"/>
          <w:sz w:val="24"/>
          <w:szCs w:val="24"/>
        </w:rPr>
      </w:pPr>
      <w:r w:rsidRPr="001F3807">
        <w:rPr>
          <w:rFonts w:ascii="Times New Roman" w:hAnsi="Times New Roman"/>
          <w:sz w:val="24"/>
          <w:szCs w:val="24"/>
        </w:rPr>
        <w:lastRenderedPageBreak/>
        <w:t>pozostawaniu z wykonawcą w takim stosunku prawnym lub faktycznym, że może to budzić uzasadnione wątpliwości co do bezstronności tych osób.</w:t>
      </w:r>
    </w:p>
    <w:p w:rsidR="00D6708D" w:rsidRPr="001F3807" w:rsidRDefault="00D6708D" w:rsidP="001F3807">
      <w:pPr>
        <w:pStyle w:val="Akapitzlist"/>
        <w:numPr>
          <w:ilvl w:val="1"/>
          <w:numId w:val="47"/>
        </w:numPr>
        <w:ind w:left="1134"/>
        <w:jc w:val="both"/>
        <w:rPr>
          <w:rFonts w:ascii="Times New Roman" w:hAnsi="Times New Roman"/>
          <w:sz w:val="24"/>
          <w:szCs w:val="24"/>
        </w:rPr>
      </w:pPr>
      <w:r w:rsidRPr="001F3807">
        <w:rPr>
          <w:rFonts w:ascii="Times New Roman" w:hAnsi="Times New Roman"/>
          <w:sz w:val="24"/>
          <w:szCs w:val="24"/>
        </w:rPr>
        <w:t>Wykonawcę, który nie wykazał spełniania warunków udziału w postępowaniu;</w:t>
      </w:r>
    </w:p>
    <w:p w:rsidR="00D6708D" w:rsidRPr="001F3807" w:rsidRDefault="00D6708D" w:rsidP="001F3807">
      <w:pPr>
        <w:pStyle w:val="Akapitzlist"/>
        <w:numPr>
          <w:ilvl w:val="1"/>
          <w:numId w:val="47"/>
        </w:numPr>
        <w:ind w:left="1134"/>
        <w:jc w:val="both"/>
        <w:rPr>
          <w:rFonts w:ascii="Times New Roman" w:hAnsi="Times New Roman"/>
          <w:sz w:val="24"/>
          <w:szCs w:val="24"/>
        </w:rPr>
      </w:pPr>
      <w:r w:rsidRPr="001F3807">
        <w:rPr>
          <w:rFonts w:ascii="Times New Roman" w:hAnsi="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DE7828">
        <w:rPr>
          <w:rFonts w:ascii="Times New Roman" w:hAnsi="Times New Roman"/>
          <w:sz w:val="24"/>
          <w:szCs w:val="24"/>
        </w:rPr>
        <w:t xml:space="preserve"> </w:t>
      </w:r>
      <w:r w:rsidRPr="001F3807">
        <w:rPr>
          <w:rFonts w:ascii="Times New Roman" w:hAnsi="Times New Roman"/>
          <w:sz w:val="24"/>
          <w:szCs w:val="24"/>
        </w:rPr>
        <w:t>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DE7828">
        <w:rPr>
          <w:rFonts w:ascii="Times New Roman" w:hAnsi="Times New Roman"/>
          <w:sz w:val="24"/>
          <w:szCs w:val="24"/>
        </w:rPr>
        <w:t xml:space="preserve"> </w:t>
      </w:r>
      <w:r w:rsidRPr="001F3807">
        <w:rPr>
          <w:rFonts w:ascii="Times New Roman" w:hAnsi="Times New Roman"/>
          <w:sz w:val="24"/>
          <w:szCs w:val="24"/>
        </w:rPr>
        <w:t>U. z 2019 r. poz. 498, 912, 1495 i 1655);</w:t>
      </w:r>
    </w:p>
    <w:p w:rsidR="00D274E7" w:rsidRPr="001F3807" w:rsidRDefault="00D6708D" w:rsidP="001F3807">
      <w:pPr>
        <w:pStyle w:val="Akapitzlist"/>
        <w:numPr>
          <w:ilvl w:val="1"/>
          <w:numId w:val="47"/>
        </w:numPr>
        <w:spacing w:after="0"/>
        <w:ind w:left="1134"/>
        <w:jc w:val="both"/>
        <w:rPr>
          <w:rFonts w:ascii="Times New Roman" w:hAnsi="Times New Roman"/>
          <w:sz w:val="24"/>
          <w:szCs w:val="24"/>
        </w:rPr>
      </w:pPr>
      <w:r w:rsidRPr="001F3807">
        <w:rPr>
          <w:rFonts w:ascii="Times New Roman" w:hAnsi="Times New Roman"/>
          <w:sz w:val="24"/>
          <w:szCs w:val="24"/>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w:t>
      </w:r>
      <w:r w:rsidR="00D274E7" w:rsidRPr="001F3807">
        <w:rPr>
          <w:rFonts w:ascii="Times New Roman" w:hAnsi="Times New Roman"/>
          <w:sz w:val="24"/>
          <w:szCs w:val="24"/>
        </w:rPr>
        <w:t>a</w:t>
      </w:r>
      <w:r w:rsidR="00DE7828">
        <w:rPr>
          <w:rFonts w:ascii="Times New Roman" w:hAnsi="Times New Roman"/>
          <w:sz w:val="24"/>
          <w:szCs w:val="24"/>
        </w:rPr>
        <w:t>.</w:t>
      </w:r>
    </w:p>
    <w:p w:rsidR="00D274E7" w:rsidRPr="001F3807" w:rsidRDefault="00D274E7" w:rsidP="001F3807">
      <w:pPr>
        <w:pStyle w:val="Akapitzlist"/>
        <w:numPr>
          <w:ilvl w:val="1"/>
          <w:numId w:val="47"/>
        </w:numPr>
        <w:spacing w:after="0"/>
        <w:ind w:left="1134"/>
        <w:jc w:val="both"/>
        <w:rPr>
          <w:rFonts w:ascii="Times New Roman" w:hAnsi="Times New Roman"/>
          <w:sz w:val="24"/>
          <w:szCs w:val="24"/>
        </w:rPr>
      </w:pPr>
      <w:r w:rsidRPr="001F3807">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274E7" w:rsidRPr="001F3807" w:rsidRDefault="00D274E7" w:rsidP="001F3807">
      <w:pPr>
        <w:pStyle w:val="Akapitzlist"/>
        <w:numPr>
          <w:ilvl w:val="1"/>
          <w:numId w:val="47"/>
        </w:numPr>
        <w:spacing w:after="0"/>
        <w:ind w:left="1134"/>
        <w:jc w:val="both"/>
        <w:rPr>
          <w:rFonts w:ascii="Times New Roman" w:hAnsi="Times New Roman"/>
          <w:sz w:val="24"/>
          <w:szCs w:val="24"/>
        </w:rPr>
      </w:pPr>
      <w:r w:rsidRPr="001F3807">
        <w:rPr>
          <w:rFonts w:ascii="Times New Roman" w:hAnsi="Times New Roman"/>
          <w:sz w:val="24"/>
          <w:szCs w:val="24"/>
        </w:rPr>
        <w:t>Wykonawcę, który naruszył obowiązki dotyczące płatności podatków, opłat lub składek na ubezpieczenia społeczne lub zdrowotne, co zamawiający jest w stanie wykazać za pomocą stosownych środków dowodowych, z wyjątkiem przypadku, o którym mowa w pkt 5, chyba że wykonawca dokonał płatności należnych podatków, opłat lub składek na ubezpieczenia społeczne lub zdrowotne wraz z odsetkami lub grzywnami lub zawarł wiążące porozumienie w sprawie spłaty tych należności.</w:t>
      </w:r>
    </w:p>
    <w:p w:rsidR="00427A00" w:rsidRPr="001F3807" w:rsidRDefault="00E905F8" w:rsidP="00195D53">
      <w:pPr>
        <w:pStyle w:val="Nagwek1"/>
        <w:numPr>
          <w:ilvl w:val="0"/>
          <w:numId w:val="56"/>
        </w:numPr>
        <w:spacing w:before="0"/>
        <w:ind w:left="426" w:hanging="426"/>
        <w:rPr>
          <w:szCs w:val="24"/>
        </w:rPr>
      </w:pPr>
      <w:r w:rsidRPr="001F3807">
        <w:rPr>
          <w:szCs w:val="24"/>
        </w:rPr>
        <w:t>Warunki odrzucenia oferty.</w:t>
      </w:r>
    </w:p>
    <w:p w:rsidR="001F37E7" w:rsidRPr="001F3807" w:rsidRDefault="00E905F8" w:rsidP="001F3807">
      <w:pPr>
        <w:pStyle w:val="Akapitzlist"/>
        <w:numPr>
          <w:ilvl w:val="3"/>
          <w:numId w:val="42"/>
        </w:numPr>
        <w:tabs>
          <w:tab w:val="left" w:pos="709"/>
        </w:tabs>
        <w:spacing w:after="0"/>
        <w:ind w:left="709" w:hanging="425"/>
        <w:jc w:val="both"/>
        <w:rPr>
          <w:rFonts w:ascii="Times New Roman" w:hAnsi="Times New Roman"/>
          <w:sz w:val="24"/>
          <w:szCs w:val="24"/>
        </w:rPr>
      </w:pPr>
      <w:r w:rsidRPr="001F3807">
        <w:rPr>
          <w:rFonts w:ascii="Times New Roman" w:hAnsi="Times New Roman"/>
          <w:sz w:val="24"/>
          <w:szCs w:val="24"/>
        </w:rPr>
        <w:t>Oferta podlega odrzuceniu gdy:</w:t>
      </w:r>
    </w:p>
    <w:p w:rsidR="001F37E7" w:rsidRPr="001F3807" w:rsidRDefault="00E905F8" w:rsidP="001F3807">
      <w:pPr>
        <w:pStyle w:val="Akapitzlist"/>
        <w:numPr>
          <w:ilvl w:val="0"/>
          <w:numId w:val="41"/>
        </w:numPr>
        <w:tabs>
          <w:tab w:val="left" w:pos="709"/>
        </w:tabs>
        <w:spacing w:after="0"/>
        <w:jc w:val="both"/>
        <w:rPr>
          <w:rFonts w:ascii="Times New Roman" w:hAnsi="Times New Roman"/>
          <w:sz w:val="24"/>
          <w:szCs w:val="24"/>
        </w:rPr>
      </w:pPr>
      <w:r w:rsidRPr="001F3807">
        <w:rPr>
          <w:rFonts w:ascii="Times New Roman" w:hAnsi="Times New Roman"/>
          <w:sz w:val="24"/>
          <w:szCs w:val="24"/>
        </w:rPr>
        <w:t>jej treść nie odpowiada treści zapytania ofertowego</w:t>
      </w:r>
      <w:r w:rsidR="00012E2A">
        <w:rPr>
          <w:rFonts w:ascii="Times New Roman" w:hAnsi="Times New Roman"/>
          <w:sz w:val="24"/>
          <w:szCs w:val="24"/>
        </w:rPr>
        <w:t>,</w:t>
      </w:r>
    </w:p>
    <w:p w:rsidR="00D6708D" w:rsidRPr="001F3807" w:rsidRDefault="00E905F8" w:rsidP="001F3807">
      <w:pPr>
        <w:pStyle w:val="Akapitzlist"/>
        <w:numPr>
          <w:ilvl w:val="0"/>
          <w:numId w:val="41"/>
        </w:numPr>
        <w:tabs>
          <w:tab w:val="left" w:pos="709"/>
        </w:tabs>
        <w:spacing w:after="0"/>
        <w:jc w:val="both"/>
        <w:rPr>
          <w:rFonts w:ascii="Times New Roman" w:hAnsi="Times New Roman"/>
          <w:sz w:val="24"/>
          <w:szCs w:val="24"/>
        </w:rPr>
      </w:pPr>
      <w:r w:rsidRPr="001F3807">
        <w:rPr>
          <w:rFonts w:ascii="Times New Roman" w:hAnsi="Times New Roman"/>
          <w:sz w:val="24"/>
          <w:szCs w:val="24"/>
        </w:rPr>
        <w:t>została złożona przez podmiot, który:</w:t>
      </w:r>
    </w:p>
    <w:p w:rsidR="00D6708D" w:rsidRPr="001F3807" w:rsidRDefault="00D6708D" w:rsidP="001F3807">
      <w:pPr>
        <w:pStyle w:val="Akapitzlist"/>
        <w:numPr>
          <w:ilvl w:val="1"/>
          <w:numId w:val="41"/>
        </w:numPr>
        <w:tabs>
          <w:tab w:val="left" w:pos="1418"/>
        </w:tabs>
        <w:spacing w:after="0"/>
        <w:ind w:left="1418"/>
        <w:jc w:val="both"/>
        <w:rPr>
          <w:rFonts w:ascii="Times New Roman" w:hAnsi="Times New Roman"/>
          <w:sz w:val="24"/>
          <w:szCs w:val="24"/>
        </w:rPr>
      </w:pPr>
      <w:r w:rsidRPr="001F3807">
        <w:rPr>
          <w:rFonts w:ascii="Times New Roman" w:hAnsi="Times New Roman"/>
          <w:sz w:val="24"/>
          <w:szCs w:val="24"/>
        </w:rPr>
        <w:t>nie spełnia warunków udziału w postępowaniu określonych w niniejszym zapytaniu ofertowym;</w:t>
      </w:r>
    </w:p>
    <w:p w:rsidR="001F37E7" w:rsidRPr="001F3807" w:rsidRDefault="00D6708D" w:rsidP="001F3807">
      <w:pPr>
        <w:pStyle w:val="Akapitzlist"/>
        <w:numPr>
          <w:ilvl w:val="1"/>
          <w:numId w:val="41"/>
        </w:numPr>
        <w:tabs>
          <w:tab w:val="left" w:pos="1418"/>
        </w:tabs>
        <w:spacing w:after="0"/>
        <w:ind w:left="1418"/>
        <w:jc w:val="both"/>
        <w:rPr>
          <w:rFonts w:ascii="Times New Roman" w:hAnsi="Times New Roman"/>
          <w:sz w:val="24"/>
          <w:szCs w:val="24"/>
        </w:rPr>
      </w:pPr>
      <w:r w:rsidRPr="001F3807">
        <w:rPr>
          <w:rFonts w:ascii="Times New Roman" w:hAnsi="Times New Roman"/>
          <w:sz w:val="24"/>
          <w:szCs w:val="24"/>
        </w:rPr>
        <w:t>został wykluczony z udziału w postępowaniu o udzielenie zamówienia</w:t>
      </w:r>
      <w:r w:rsidR="00012E2A">
        <w:rPr>
          <w:rFonts w:ascii="Times New Roman" w:hAnsi="Times New Roman"/>
          <w:sz w:val="24"/>
          <w:szCs w:val="24"/>
        </w:rPr>
        <w:t>,</w:t>
      </w:r>
    </w:p>
    <w:p w:rsidR="00783E60" w:rsidRPr="001F3807" w:rsidRDefault="004C1687" w:rsidP="001F3807">
      <w:pPr>
        <w:pStyle w:val="Akapitzlist"/>
        <w:numPr>
          <w:ilvl w:val="0"/>
          <w:numId w:val="41"/>
        </w:numPr>
        <w:jc w:val="both"/>
        <w:rPr>
          <w:rFonts w:ascii="Times New Roman" w:hAnsi="Times New Roman"/>
          <w:sz w:val="24"/>
          <w:szCs w:val="24"/>
        </w:rPr>
      </w:pPr>
      <w:r w:rsidRPr="001F3807">
        <w:rPr>
          <w:rFonts w:ascii="Times New Roman" w:hAnsi="Times New Roman"/>
          <w:sz w:val="24"/>
          <w:szCs w:val="24"/>
        </w:rPr>
        <w:t>Została złożona po terminie</w:t>
      </w:r>
      <w:r w:rsidR="00DE7828">
        <w:rPr>
          <w:rFonts w:ascii="Times New Roman" w:hAnsi="Times New Roman"/>
          <w:sz w:val="24"/>
          <w:szCs w:val="24"/>
        </w:rPr>
        <w:t xml:space="preserve"> (tj. data i godzina)</w:t>
      </w:r>
      <w:r w:rsidRPr="001F3807">
        <w:rPr>
          <w:rFonts w:ascii="Times New Roman" w:hAnsi="Times New Roman"/>
          <w:sz w:val="24"/>
          <w:szCs w:val="24"/>
        </w:rPr>
        <w:t xml:space="preserve"> określonym w zapytaniu ofertowym</w:t>
      </w:r>
      <w:r w:rsidR="00C370C0" w:rsidRPr="001F3807">
        <w:rPr>
          <w:rFonts w:ascii="Times New Roman" w:hAnsi="Times New Roman"/>
          <w:sz w:val="24"/>
          <w:szCs w:val="24"/>
        </w:rPr>
        <w:t>;</w:t>
      </w:r>
    </w:p>
    <w:p w:rsidR="00783E60" w:rsidRPr="00DE7828" w:rsidRDefault="00783E60" w:rsidP="001F3807">
      <w:pPr>
        <w:pStyle w:val="Akapitzlist"/>
        <w:numPr>
          <w:ilvl w:val="0"/>
          <w:numId w:val="41"/>
        </w:numPr>
        <w:jc w:val="both"/>
        <w:rPr>
          <w:rFonts w:ascii="Times New Roman" w:hAnsi="Times New Roman"/>
          <w:color w:val="000000" w:themeColor="text1"/>
          <w:sz w:val="24"/>
          <w:szCs w:val="24"/>
        </w:rPr>
      </w:pPr>
      <w:r w:rsidRPr="00DE7828">
        <w:rPr>
          <w:rFonts w:ascii="Times New Roman" w:eastAsia="Times New Roman" w:hAnsi="Times New Roman"/>
          <w:color w:val="000000" w:themeColor="text1"/>
          <w:sz w:val="24"/>
          <w:szCs w:val="24"/>
          <w:lang w:eastAsia="pl-PL"/>
        </w:rPr>
        <w:t>wykonawca nie wyraził zgody, na przedłużenie terminu związania ofertą;</w:t>
      </w:r>
    </w:p>
    <w:p w:rsidR="00C370C0" w:rsidRPr="00DE7828" w:rsidRDefault="00783E60" w:rsidP="001F3807">
      <w:pPr>
        <w:pStyle w:val="Akapitzlist"/>
        <w:numPr>
          <w:ilvl w:val="0"/>
          <w:numId w:val="41"/>
        </w:numPr>
        <w:spacing w:after="0"/>
        <w:jc w:val="both"/>
        <w:rPr>
          <w:rFonts w:ascii="Times New Roman" w:hAnsi="Times New Roman"/>
          <w:color w:val="000000" w:themeColor="text1"/>
          <w:sz w:val="24"/>
          <w:szCs w:val="24"/>
        </w:rPr>
      </w:pPr>
      <w:r w:rsidRPr="00DE7828">
        <w:rPr>
          <w:rFonts w:ascii="Times New Roman" w:eastAsia="Times New Roman" w:hAnsi="Times New Roman"/>
          <w:color w:val="000000" w:themeColor="text1"/>
          <w:sz w:val="24"/>
          <w:szCs w:val="24"/>
          <w:lang w:eastAsia="pl-PL"/>
        </w:rPr>
        <w:t>wadium nie zostało wniesione lub zostało wniesione w sposób nieprawidłowy</w:t>
      </w:r>
      <w:r w:rsidR="00DE7828">
        <w:rPr>
          <w:rFonts w:ascii="Times New Roman" w:eastAsia="Times New Roman" w:hAnsi="Times New Roman"/>
          <w:color w:val="000000" w:themeColor="text1"/>
          <w:sz w:val="24"/>
          <w:szCs w:val="24"/>
          <w:lang w:eastAsia="pl-PL"/>
        </w:rPr>
        <w:t xml:space="preserve"> tj. niezgodnie z zapisami zapytania ofertowego</w:t>
      </w:r>
      <w:r w:rsidR="00C370C0" w:rsidRPr="00DE7828">
        <w:rPr>
          <w:rFonts w:ascii="Times New Roman" w:eastAsia="Times New Roman" w:hAnsi="Times New Roman"/>
          <w:color w:val="000000" w:themeColor="text1"/>
          <w:sz w:val="24"/>
          <w:szCs w:val="24"/>
          <w:lang w:eastAsia="pl-PL"/>
        </w:rPr>
        <w:t>;</w:t>
      </w:r>
    </w:p>
    <w:p w:rsidR="00C50E2C" w:rsidRPr="001F3807" w:rsidRDefault="007B244B" w:rsidP="00195D53">
      <w:pPr>
        <w:pStyle w:val="Akapitzlist"/>
        <w:numPr>
          <w:ilvl w:val="0"/>
          <w:numId w:val="56"/>
        </w:numPr>
        <w:spacing w:after="0"/>
        <w:ind w:left="426" w:hanging="426"/>
        <w:jc w:val="both"/>
        <w:rPr>
          <w:rFonts w:ascii="Times New Roman" w:hAnsi="Times New Roman"/>
          <w:b/>
          <w:sz w:val="24"/>
          <w:szCs w:val="24"/>
        </w:rPr>
      </w:pPr>
      <w:r w:rsidRPr="001F3807">
        <w:rPr>
          <w:rFonts w:ascii="Times New Roman" w:hAnsi="Times New Roman"/>
          <w:b/>
          <w:sz w:val="24"/>
          <w:szCs w:val="24"/>
        </w:rPr>
        <w:t>Wykaz oświadczeń i dokumentów wymaganych od Wykonawców potwierdzających spełnianie warunków w niniejszym postępowaniu</w:t>
      </w:r>
      <w:r w:rsidR="009C3CF9" w:rsidRPr="001F3807">
        <w:rPr>
          <w:rFonts w:ascii="Times New Roman" w:hAnsi="Times New Roman"/>
          <w:b/>
          <w:sz w:val="24"/>
          <w:szCs w:val="24"/>
        </w:rPr>
        <w:t xml:space="preserve"> oraz brak podstaw wykluczenia.</w:t>
      </w:r>
    </w:p>
    <w:p w:rsidR="00F43AD9" w:rsidRPr="001F3807" w:rsidRDefault="007B244B" w:rsidP="001F3807">
      <w:pPr>
        <w:pStyle w:val="Akapitzlist"/>
        <w:numPr>
          <w:ilvl w:val="0"/>
          <w:numId w:val="43"/>
        </w:numPr>
        <w:autoSpaceDE w:val="0"/>
        <w:autoSpaceDN w:val="0"/>
        <w:adjustRightInd w:val="0"/>
        <w:spacing w:after="0"/>
        <w:ind w:left="851" w:hanging="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lastRenderedPageBreak/>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1F3807">
        <w:rPr>
          <w:rFonts w:ascii="Times New Roman" w:eastAsia="Times New Roman" w:hAnsi="Times New Roman"/>
          <w:sz w:val="24"/>
          <w:szCs w:val="24"/>
          <w:lang w:eastAsia="pl-PL"/>
        </w:rPr>
        <w:t>4</w:t>
      </w:r>
      <w:r w:rsidRPr="001F3807">
        <w:rPr>
          <w:rFonts w:ascii="Times New Roman" w:eastAsia="Times New Roman" w:hAnsi="Times New Roman"/>
          <w:sz w:val="24"/>
          <w:szCs w:val="24"/>
          <w:lang w:eastAsia="pl-PL"/>
        </w:rPr>
        <w:t xml:space="preserve"> ust. </w:t>
      </w:r>
      <w:r w:rsidR="004E58E4" w:rsidRPr="001F3807">
        <w:rPr>
          <w:rFonts w:ascii="Times New Roman" w:eastAsia="Times New Roman" w:hAnsi="Times New Roman"/>
          <w:sz w:val="24"/>
          <w:szCs w:val="24"/>
          <w:lang w:eastAsia="pl-PL"/>
        </w:rPr>
        <w:t xml:space="preserve">1 pkt </w:t>
      </w:r>
      <w:r w:rsidR="00CE111C" w:rsidRPr="001F3807">
        <w:rPr>
          <w:rFonts w:ascii="Times New Roman" w:eastAsia="Times New Roman" w:hAnsi="Times New Roman"/>
          <w:sz w:val="24"/>
          <w:szCs w:val="24"/>
          <w:lang w:eastAsia="pl-PL"/>
        </w:rPr>
        <w:t>1</w:t>
      </w:r>
      <w:r w:rsidRPr="001F3807">
        <w:rPr>
          <w:rFonts w:ascii="Times New Roman" w:eastAsia="Times New Roman" w:hAnsi="Times New Roman"/>
          <w:sz w:val="24"/>
          <w:szCs w:val="24"/>
          <w:lang w:eastAsia="pl-PL"/>
        </w:rPr>
        <w:t xml:space="preserve"> lit. </w:t>
      </w:r>
      <w:r w:rsidR="004E58E4" w:rsidRPr="001F3807">
        <w:rPr>
          <w:rFonts w:ascii="Times New Roman" w:eastAsia="Times New Roman" w:hAnsi="Times New Roman"/>
          <w:sz w:val="24"/>
          <w:szCs w:val="24"/>
          <w:lang w:eastAsia="pl-PL"/>
        </w:rPr>
        <w:t>a</w:t>
      </w:r>
      <w:r w:rsidRPr="001F3807">
        <w:rPr>
          <w:rFonts w:ascii="Times New Roman" w:eastAsia="Times New Roman" w:hAnsi="Times New Roman"/>
          <w:sz w:val="24"/>
          <w:szCs w:val="24"/>
          <w:lang w:eastAsia="pl-PL"/>
        </w:rPr>
        <w:t>) z podaniem ich rodzaju, daty i miejsca wykonania, podmiotów na rzecz których zostały wykonane oraz załączeniem dowodów, określających, czy roboty te zostały wykonane w sposób</w:t>
      </w:r>
      <w:r w:rsidR="00C71623">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 xml:space="preserve">należyty oraz wskazujących, czy zostały wykonane zgodnie z przepisami prawa budowlanego i prawidłowo ukończone. </w:t>
      </w:r>
    </w:p>
    <w:p w:rsidR="009C3CF9" w:rsidRPr="001F3807" w:rsidRDefault="007B244B" w:rsidP="001F3807">
      <w:pPr>
        <w:pStyle w:val="Akapitzlist"/>
        <w:numPr>
          <w:ilvl w:val="0"/>
          <w:numId w:val="43"/>
        </w:numPr>
        <w:autoSpaceDE w:val="0"/>
        <w:autoSpaceDN w:val="0"/>
        <w:adjustRightInd w:val="0"/>
        <w:spacing w:after="0"/>
        <w:ind w:left="851" w:hanging="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1F3807">
        <w:rPr>
          <w:rFonts w:ascii="Times New Roman" w:eastAsia="Times New Roman" w:hAnsi="Times New Roman"/>
          <w:sz w:val="24"/>
          <w:szCs w:val="24"/>
          <w:lang w:eastAsia="pl-PL"/>
        </w:rPr>
        <w:t xml:space="preserve">4 </w:t>
      </w:r>
      <w:r w:rsidRPr="001F3807">
        <w:rPr>
          <w:rFonts w:ascii="Times New Roman" w:eastAsia="Times New Roman" w:hAnsi="Times New Roman"/>
          <w:sz w:val="24"/>
          <w:szCs w:val="24"/>
          <w:lang w:eastAsia="pl-PL"/>
        </w:rPr>
        <w:t xml:space="preserve">ust. </w:t>
      </w:r>
      <w:r w:rsidR="004E58E4" w:rsidRPr="001F3807">
        <w:rPr>
          <w:rFonts w:ascii="Times New Roman" w:eastAsia="Times New Roman" w:hAnsi="Times New Roman"/>
          <w:sz w:val="24"/>
          <w:szCs w:val="24"/>
          <w:lang w:eastAsia="pl-PL"/>
        </w:rPr>
        <w:t xml:space="preserve">1 pkt </w:t>
      </w:r>
      <w:r w:rsidR="00CE111C" w:rsidRPr="001F3807">
        <w:rPr>
          <w:rFonts w:ascii="Times New Roman" w:eastAsia="Times New Roman" w:hAnsi="Times New Roman"/>
          <w:sz w:val="24"/>
          <w:szCs w:val="24"/>
          <w:lang w:eastAsia="pl-PL"/>
        </w:rPr>
        <w:t>1</w:t>
      </w:r>
      <w:r w:rsidRPr="001F3807">
        <w:rPr>
          <w:rFonts w:ascii="Times New Roman" w:eastAsia="Times New Roman" w:hAnsi="Times New Roman"/>
          <w:sz w:val="24"/>
          <w:szCs w:val="24"/>
          <w:lang w:eastAsia="pl-PL"/>
        </w:rPr>
        <w:t xml:space="preserve">lit. </w:t>
      </w:r>
      <w:r w:rsidR="002175D5" w:rsidRPr="001F3807">
        <w:rPr>
          <w:rFonts w:ascii="Times New Roman" w:eastAsia="Times New Roman" w:hAnsi="Times New Roman"/>
          <w:sz w:val="24"/>
          <w:szCs w:val="24"/>
          <w:lang w:eastAsia="pl-PL"/>
        </w:rPr>
        <w:t>b</w:t>
      </w:r>
      <w:r w:rsidR="004E58E4" w:rsidRPr="001F3807">
        <w:rPr>
          <w:rFonts w:ascii="Times New Roman" w:eastAsia="Times New Roman" w:hAnsi="Times New Roman"/>
          <w:sz w:val="24"/>
          <w:szCs w:val="24"/>
          <w:lang w:eastAsia="pl-PL"/>
        </w:rPr>
        <w:t>.</w:t>
      </w:r>
    </w:p>
    <w:p w:rsidR="00D274E7" w:rsidRPr="001F3807" w:rsidRDefault="009C3CF9" w:rsidP="001F3807">
      <w:pPr>
        <w:pStyle w:val="Akapitzlist"/>
        <w:numPr>
          <w:ilvl w:val="0"/>
          <w:numId w:val="43"/>
        </w:numPr>
        <w:autoSpaceDE w:val="0"/>
        <w:autoSpaceDN w:val="0"/>
        <w:adjustRightInd w:val="0"/>
        <w:spacing w:after="0"/>
        <w:ind w:left="851" w:hanging="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Odpis z właściwego rejestru lub z centralnej ewidencji i informacji o działalności gospodarczej, jeżeli odrębne przepisy wymagają </w:t>
      </w:r>
      <w:r w:rsidR="00D274E7" w:rsidRPr="001F3807">
        <w:rPr>
          <w:rFonts w:ascii="Times New Roman" w:eastAsia="Times New Roman" w:hAnsi="Times New Roman"/>
          <w:sz w:val="24"/>
          <w:szCs w:val="24"/>
          <w:lang w:eastAsia="pl-PL"/>
        </w:rPr>
        <w:t xml:space="preserve">wpisu do rejestru lub ewidencji </w:t>
      </w:r>
      <w:r w:rsidR="00D274E7" w:rsidRPr="001F3807">
        <w:rPr>
          <w:rFonts w:ascii="Times New Roman" w:hAnsi="Times New Roman"/>
          <w:sz w:val="24"/>
          <w:szCs w:val="24"/>
        </w:rPr>
        <w:t xml:space="preserve">wystawionego nie wcześniej niż </w:t>
      </w:r>
      <w:r w:rsidR="00D274E7" w:rsidRPr="001F3807">
        <w:rPr>
          <w:rFonts w:ascii="Times New Roman" w:eastAsia="Times New Roman" w:hAnsi="Times New Roman"/>
          <w:sz w:val="24"/>
          <w:szCs w:val="24"/>
          <w:lang w:eastAsia="pl-PL"/>
        </w:rPr>
        <w:t>6 miesięcy</w:t>
      </w:r>
      <w:r w:rsidR="00D274E7" w:rsidRPr="001F3807">
        <w:rPr>
          <w:rFonts w:ascii="Times New Roman" w:hAnsi="Times New Roman"/>
          <w:sz w:val="24"/>
          <w:szCs w:val="24"/>
        </w:rPr>
        <w:t xml:space="preserve"> przed upływem terminu składania ofert</w:t>
      </w:r>
      <w:r w:rsidR="00D274E7" w:rsidRPr="001F3807">
        <w:rPr>
          <w:rFonts w:ascii="Times New Roman" w:eastAsia="Times New Roman" w:hAnsi="Times New Roman"/>
          <w:sz w:val="24"/>
          <w:szCs w:val="24"/>
          <w:lang w:eastAsia="pl-PL"/>
        </w:rPr>
        <w:t>;</w:t>
      </w:r>
    </w:p>
    <w:p w:rsidR="00D274E7" w:rsidRPr="001F3807" w:rsidRDefault="00D274E7" w:rsidP="001F3807">
      <w:pPr>
        <w:pStyle w:val="Akapitzlist"/>
        <w:numPr>
          <w:ilvl w:val="0"/>
          <w:numId w:val="43"/>
        </w:numPr>
        <w:autoSpaceDE w:val="0"/>
        <w:autoSpaceDN w:val="0"/>
        <w:adjustRightInd w:val="0"/>
        <w:spacing w:after="0"/>
        <w:ind w:left="851" w:hanging="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274E7" w:rsidRPr="001F3807" w:rsidRDefault="00D274E7" w:rsidP="001F3807">
      <w:pPr>
        <w:pStyle w:val="Akapitzlist"/>
        <w:numPr>
          <w:ilvl w:val="0"/>
          <w:numId w:val="43"/>
        </w:numPr>
        <w:autoSpaceDE w:val="0"/>
        <w:autoSpaceDN w:val="0"/>
        <w:adjustRightInd w:val="0"/>
        <w:spacing w:after="0"/>
        <w:ind w:left="851" w:hanging="284"/>
        <w:jc w:val="both"/>
        <w:rPr>
          <w:rFonts w:ascii="Times New Roman" w:eastAsia="Times New Roman" w:hAnsi="Times New Roman"/>
          <w:sz w:val="24"/>
          <w:szCs w:val="24"/>
          <w:lang w:eastAsia="pl-PL"/>
        </w:rPr>
      </w:pPr>
      <w:r w:rsidRPr="001F380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05A9" w:rsidRPr="001F3807" w:rsidRDefault="000C05A9" w:rsidP="00195D53">
      <w:pPr>
        <w:pStyle w:val="Zal-text"/>
        <w:numPr>
          <w:ilvl w:val="0"/>
          <w:numId w:val="56"/>
        </w:numPr>
        <w:tabs>
          <w:tab w:val="clear" w:pos="8674"/>
        </w:tabs>
        <w:spacing w:before="0" w:after="0" w:line="276" w:lineRule="auto"/>
        <w:rPr>
          <w:rFonts w:ascii="Times New Roman" w:hAnsi="Times New Roman" w:cs="Times New Roman"/>
          <w:b/>
          <w:color w:val="auto"/>
          <w:sz w:val="24"/>
          <w:szCs w:val="24"/>
        </w:rPr>
      </w:pPr>
      <w:bookmarkStart w:id="3" w:name="_GoBack"/>
      <w:bookmarkEnd w:id="3"/>
      <w:r w:rsidRPr="001F3807">
        <w:rPr>
          <w:rFonts w:ascii="Times New Roman" w:hAnsi="Times New Roman" w:cs="Times New Roman"/>
          <w:b/>
          <w:color w:val="auto"/>
          <w:sz w:val="24"/>
          <w:szCs w:val="24"/>
        </w:rPr>
        <w:t>Wymagania dotyczące oświadczeń i dokumentów</w:t>
      </w:r>
    </w:p>
    <w:p w:rsidR="006F0CD2" w:rsidRPr="001F3807" w:rsidRDefault="006F0CD2" w:rsidP="001F3807">
      <w:pPr>
        <w:pStyle w:val="Akapitzlist"/>
        <w:numPr>
          <w:ilvl w:val="0"/>
          <w:numId w:val="26"/>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hAnsi="Times New Roman"/>
          <w:b/>
          <w:sz w:val="24"/>
          <w:szCs w:val="24"/>
        </w:rPr>
        <w:t>Oferta musi zawierać</w:t>
      </w:r>
      <w:r w:rsidRPr="001F3807">
        <w:rPr>
          <w:rFonts w:ascii="Times New Roman" w:hAnsi="Times New Roman"/>
          <w:sz w:val="24"/>
          <w:szCs w:val="24"/>
        </w:rPr>
        <w:t>:</w:t>
      </w:r>
    </w:p>
    <w:p w:rsidR="006F0CD2" w:rsidRPr="001F3807" w:rsidRDefault="00684097"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Formularz ofertowy</w:t>
      </w:r>
      <w:r w:rsidR="000673C5" w:rsidRPr="001F3807">
        <w:rPr>
          <w:rFonts w:ascii="Times New Roman" w:hAnsi="Times New Roman" w:cs="Times New Roman"/>
          <w:color w:val="auto"/>
          <w:sz w:val="24"/>
          <w:szCs w:val="24"/>
        </w:rPr>
        <w:t>;</w:t>
      </w:r>
    </w:p>
    <w:p w:rsidR="004C1687" w:rsidRDefault="004C1687"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Wykaz robót</w:t>
      </w:r>
      <w:r w:rsidR="000673C5" w:rsidRPr="001F3807">
        <w:rPr>
          <w:rFonts w:ascii="Times New Roman" w:hAnsi="Times New Roman" w:cs="Times New Roman"/>
          <w:color w:val="auto"/>
          <w:sz w:val="24"/>
          <w:szCs w:val="24"/>
        </w:rPr>
        <w:t>;</w:t>
      </w:r>
    </w:p>
    <w:p w:rsidR="00012E2A" w:rsidRPr="001F3807" w:rsidRDefault="00012E2A"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Pr>
          <w:rFonts w:ascii="Times New Roman" w:hAnsi="Times New Roman" w:cs="Times New Roman"/>
          <w:color w:val="000000" w:themeColor="text1"/>
          <w:sz w:val="24"/>
          <w:szCs w:val="24"/>
        </w:rPr>
        <w:t>D</w:t>
      </w:r>
      <w:r w:rsidRPr="001F3807">
        <w:rPr>
          <w:rFonts w:ascii="Times New Roman" w:hAnsi="Times New Roman" w:cs="Times New Roman"/>
          <w:color w:val="000000" w:themeColor="text1"/>
          <w:sz w:val="24"/>
          <w:szCs w:val="24"/>
        </w:rPr>
        <w:t>owod</w:t>
      </w:r>
      <w:r>
        <w:rPr>
          <w:rFonts w:ascii="Times New Roman" w:hAnsi="Times New Roman" w:cs="Times New Roman"/>
          <w:color w:val="000000" w:themeColor="text1"/>
          <w:sz w:val="24"/>
          <w:szCs w:val="24"/>
        </w:rPr>
        <w:t>y</w:t>
      </w:r>
      <w:r w:rsidRPr="001F3807">
        <w:rPr>
          <w:rFonts w:ascii="Times New Roman" w:hAnsi="Times New Roman" w:cs="Times New Roman"/>
          <w:color w:val="000000" w:themeColor="text1"/>
          <w:sz w:val="24"/>
          <w:szCs w:val="24"/>
        </w:rPr>
        <w:t>, określając</w:t>
      </w:r>
      <w:r>
        <w:rPr>
          <w:rFonts w:ascii="Times New Roman" w:hAnsi="Times New Roman" w:cs="Times New Roman"/>
          <w:color w:val="000000" w:themeColor="text1"/>
          <w:sz w:val="24"/>
          <w:szCs w:val="24"/>
        </w:rPr>
        <w:t>e</w:t>
      </w:r>
      <w:r w:rsidRPr="001F3807">
        <w:rPr>
          <w:rFonts w:ascii="Times New Roman" w:hAnsi="Times New Roman" w:cs="Times New Roman"/>
          <w:color w:val="000000" w:themeColor="text1"/>
          <w:sz w:val="24"/>
          <w:szCs w:val="24"/>
        </w:rPr>
        <w:t xml:space="preserve">, czy roboty </w:t>
      </w:r>
      <w:r>
        <w:rPr>
          <w:rFonts w:ascii="Times New Roman" w:hAnsi="Times New Roman" w:cs="Times New Roman"/>
          <w:color w:val="000000" w:themeColor="text1"/>
          <w:sz w:val="24"/>
          <w:szCs w:val="24"/>
        </w:rPr>
        <w:t>wskazane w wykazie robót</w:t>
      </w:r>
      <w:r w:rsidRPr="001F3807">
        <w:rPr>
          <w:rFonts w:ascii="Times New Roman" w:hAnsi="Times New Roman" w:cs="Times New Roman"/>
          <w:color w:val="000000" w:themeColor="text1"/>
          <w:sz w:val="24"/>
          <w:szCs w:val="24"/>
        </w:rPr>
        <w:t xml:space="preserve"> zostały wykonane w sposób należyty</w:t>
      </w:r>
    </w:p>
    <w:p w:rsidR="004C1687" w:rsidRPr="001F3807" w:rsidRDefault="004C1687"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Wykaz osób</w:t>
      </w:r>
      <w:r w:rsidR="000673C5" w:rsidRPr="001F3807">
        <w:rPr>
          <w:rFonts w:ascii="Times New Roman" w:hAnsi="Times New Roman" w:cs="Times New Roman"/>
          <w:color w:val="auto"/>
          <w:sz w:val="24"/>
          <w:szCs w:val="24"/>
        </w:rPr>
        <w:t>;</w:t>
      </w:r>
    </w:p>
    <w:p w:rsidR="006F0CD2" w:rsidRPr="001F3807" w:rsidRDefault="006F0CD2"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Zobowiązanie podmiotu trzeciego do udostępnienia zasobów (jeżeli dotyczy)</w:t>
      </w:r>
      <w:r w:rsidR="000673C5" w:rsidRPr="001F3807">
        <w:rPr>
          <w:rFonts w:ascii="Times New Roman" w:hAnsi="Times New Roman" w:cs="Times New Roman"/>
          <w:color w:val="auto"/>
          <w:sz w:val="24"/>
          <w:szCs w:val="24"/>
        </w:rPr>
        <w:t>;</w:t>
      </w:r>
    </w:p>
    <w:p w:rsidR="006F0CD2" w:rsidRPr="001F3807" w:rsidRDefault="006F0CD2"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Pełnomocnictwa (jeżeli dotyczy)</w:t>
      </w:r>
      <w:r w:rsidR="000673C5" w:rsidRPr="001F3807">
        <w:rPr>
          <w:rFonts w:ascii="Times New Roman" w:hAnsi="Times New Roman" w:cs="Times New Roman"/>
          <w:color w:val="auto"/>
          <w:sz w:val="24"/>
          <w:szCs w:val="24"/>
        </w:rPr>
        <w:t>;</w:t>
      </w:r>
    </w:p>
    <w:p w:rsidR="006F0CD2" w:rsidRPr="001F3807" w:rsidRDefault="006F0CD2"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Pełnomocnictwo dla lidera konsorcjum (jeżeli dotyczy)</w:t>
      </w:r>
      <w:r w:rsidR="000673C5" w:rsidRPr="001F3807">
        <w:rPr>
          <w:rFonts w:ascii="Times New Roman" w:hAnsi="Times New Roman" w:cs="Times New Roman"/>
          <w:color w:val="auto"/>
          <w:sz w:val="24"/>
          <w:szCs w:val="24"/>
        </w:rPr>
        <w:t>;</w:t>
      </w:r>
    </w:p>
    <w:p w:rsidR="00220BF5" w:rsidRPr="001F3807" w:rsidRDefault="000673C5"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Potwierdzenie wniesienia wadium</w:t>
      </w:r>
      <w:r w:rsidR="00A15135" w:rsidRPr="001F3807">
        <w:rPr>
          <w:rFonts w:ascii="Times New Roman" w:hAnsi="Times New Roman" w:cs="Times New Roman"/>
          <w:color w:val="auto"/>
          <w:sz w:val="24"/>
          <w:szCs w:val="24"/>
        </w:rPr>
        <w:t>.</w:t>
      </w:r>
    </w:p>
    <w:p w:rsidR="009C3CF9" w:rsidRPr="001F3807" w:rsidRDefault="009C3CF9"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sz w:val="24"/>
          <w:szCs w:val="24"/>
        </w:rPr>
        <w:t xml:space="preserve">Odpis z właściwego rejestru lub z centralnej ewidencji i informacji o działalności </w:t>
      </w:r>
      <w:r w:rsidRPr="001F3807">
        <w:rPr>
          <w:rFonts w:ascii="Times New Roman" w:hAnsi="Times New Roman" w:cs="Times New Roman"/>
          <w:sz w:val="24"/>
          <w:szCs w:val="24"/>
        </w:rPr>
        <w:lastRenderedPageBreak/>
        <w:t>gospodarczej, jeżeli odrębne przepisy wymagają wpisu do rejestru lub ewidencji</w:t>
      </w:r>
    </w:p>
    <w:p w:rsidR="00D274E7" w:rsidRPr="001F3807" w:rsidRDefault="00D274E7"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w:t>
      </w:r>
    </w:p>
    <w:p w:rsidR="00D274E7" w:rsidRPr="001F3807" w:rsidRDefault="00D274E7" w:rsidP="001F3807">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sz w:val="24"/>
          <w:szCs w:val="24"/>
        </w:rPr>
        <w:t>zaświadczenia właściwego naczelnika urzędu skarbowego potwierdzającego, że wykonawca nie zalega z opłacaniem podatków.</w:t>
      </w:r>
    </w:p>
    <w:p w:rsidR="000C05A9" w:rsidRPr="001F3807" w:rsidRDefault="000C05A9" w:rsidP="001F3807">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 xml:space="preserve">Do oferty Wykonawca dołącza wyłącznie aktualne na dzień składania ofert oświadczenia w zakresie wskazanym przez Zamawiającego. </w:t>
      </w:r>
    </w:p>
    <w:p w:rsidR="000C05A9" w:rsidRPr="001F3807" w:rsidRDefault="000C05A9" w:rsidP="001F3807">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1F3807" w:rsidRDefault="000C05A9" w:rsidP="001F3807">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1F3807" w:rsidRDefault="000C05A9" w:rsidP="001F3807">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1F3807">
        <w:rPr>
          <w:rFonts w:ascii="Times New Roman" w:hAnsi="Times New Roman" w:cs="Times New Roman"/>
          <w:color w:val="auto"/>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1F3807" w:rsidRDefault="000B1052" w:rsidP="00195D53">
      <w:pPr>
        <w:pStyle w:val="Zal-text"/>
        <w:numPr>
          <w:ilvl w:val="0"/>
          <w:numId w:val="56"/>
        </w:numPr>
        <w:tabs>
          <w:tab w:val="clear" w:pos="8674"/>
        </w:tabs>
        <w:spacing w:before="0" w:after="0" w:line="276" w:lineRule="auto"/>
        <w:rPr>
          <w:rFonts w:ascii="Times New Roman" w:hAnsi="Times New Roman" w:cs="Times New Roman"/>
          <w:b/>
          <w:color w:val="auto"/>
          <w:sz w:val="24"/>
          <w:szCs w:val="24"/>
        </w:rPr>
      </w:pPr>
      <w:r w:rsidRPr="001F3807">
        <w:rPr>
          <w:rFonts w:ascii="Times New Roman" w:hAnsi="Times New Roman" w:cs="Times New Roman"/>
          <w:b/>
          <w:color w:val="auto"/>
          <w:sz w:val="24"/>
          <w:szCs w:val="24"/>
        </w:rPr>
        <w:t>Wadium</w:t>
      </w:r>
    </w:p>
    <w:p w:rsidR="000B1052" w:rsidRPr="00C71623" w:rsidRDefault="000B1052" w:rsidP="00C71623">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Zamawiający żąda od wykonawców wniesienia wadium, w wysokości 5 000zł (pięć t</w:t>
      </w:r>
      <w:r w:rsidR="002E11B0" w:rsidRPr="00C71623">
        <w:rPr>
          <w:rFonts w:ascii="Times New Roman" w:hAnsi="Times New Roman"/>
          <w:color w:val="000000" w:themeColor="text1"/>
          <w:sz w:val="24"/>
          <w:szCs w:val="24"/>
        </w:rPr>
        <w:t>ysięcy złotych).</w:t>
      </w:r>
    </w:p>
    <w:p w:rsidR="000B1052" w:rsidRPr="00C71623" w:rsidRDefault="000B1052" w:rsidP="001F3807">
      <w:pPr>
        <w:pStyle w:val="Akapitzlist"/>
        <w:numPr>
          <w:ilvl w:val="0"/>
          <w:numId w:val="44"/>
        </w:numPr>
        <w:shd w:val="clear" w:color="auto" w:fill="FFFFFF"/>
        <w:spacing w:after="0"/>
        <w:rPr>
          <w:rFonts w:ascii="Times New Roman" w:hAnsi="Times New Roman"/>
          <w:color w:val="000000" w:themeColor="text1"/>
          <w:sz w:val="24"/>
          <w:szCs w:val="24"/>
        </w:rPr>
      </w:pPr>
      <w:r w:rsidRPr="00C71623">
        <w:rPr>
          <w:rFonts w:ascii="Times New Roman" w:hAnsi="Times New Roman"/>
          <w:color w:val="000000" w:themeColor="text1"/>
          <w:sz w:val="24"/>
          <w:szCs w:val="24"/>
        </w:rPr>
        <w:t>Wadium należy wnieść przed upływem terminu składania ofert.</w:t>
      </w:r>
    </w:p>
    <w:p w:rsidR="000B1052" w:rsidRPr="00C71623" w:rsidRDefault="000B1052" w:rsidP="00C71623">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Wadium może być wnoszone w jednej lub kilku następujących formach:</w:t>
      </w:r>
    </w:p>
    <w:p w:rsidR="000B1052" w:rsidRPr="00C71623" w:rsidRDefault="000B1052" w:rsidP="001F3807">
      <w:pPr>
        <w:pStyle w:val="Akapitzlist"/>
        <w:numPr>
          <w:ilvl w:val="1"/>
          <w:numId w:val="44"/>
        </w:numPr>
        <w:shd w:val="clear" w:color="auto" w:fill="FFFFFF"/>
        <w:spacing w:after="0"/>
        <w:ind w:left="993"/>
        <w:rPr>
          <w:rFonts w:ascii="Times New Roman" w:hAnsi="Times New Roman"/>
          <w:color w:val="000000" w:themeColor="text1"/>
          <w:sz w:val="24"/>
          <w:szCs w:val="24"/>
        </w:rPr>
      </w:pPr>
      <w:r w:rsidRPr="00C71623">
        <w:rPr>
          <w:rFonts w:ascii="Times New Roman" w:hAnsi="Times New Roman"/>
          <w:color w:val="000000" w:themeColor="text1"/>
          <w:sz w:val="24"/>
          <w:szCs w:val="24"/>
        </w:rPr>
        <w:t>pieniądzu;</w:t>
      </w:r>
    </w:p>
    <w:p w:rsidR="000B1052" w:rsidRPr="00C71623" w:rsidRDefault="000B1052" w:rsidP="001F3807">
      <w:pPr>
        <w:pStyle w:val="Akapitzlist"/>
        <w:numPr>
          <w:ilvl w:val="1"/>
          <w:numId w:val="44"/>
        </w:numPr>
        <w:shd w:val="clear" w:color="auto" w:fill="FFFFFF"/>
        <w:spacing w:after="0"/>
        <w:ind w:left="993"/>
        <w:rPr>
          <w:rFonts w:ascii="Times New Roman" w:hAnsi="Times New Roman"/>
          <w:color w:val="000000" w:themeColor="text1"/>
          <w:sz w:val="24"/>
          <w:szCs w:val="24"/>
        </w:rPr>
      </w:pPr>
      <w:r w:rsidRPr="00C71623">
        <w:rPr>
          <w:rFonts w:ascii="Times New Roman" w:hAnsi="Times New Roman"/>
          <w:color w:val="000000" w:themeColor="text1"/>
          <w:sz w:val="24"/>
          <w:szCs w:val="24"/>
        </w:rPr>
        <w:t>poręczeniach bankowych lub poręczeniach spółdzielczej kasy oszczędnościowo-kredytowej, z tym że poręczenie kasy jest zawsze poręczeniem pieniężnym;</w:t>
      </w:r>
    </w:p>
    <w:p w:rsidR="000B1052" w:rsidRPr="00C71623" w:rsidRDefault="000B1052" w:rsidP="001F3807">
      <w:pPr>
        <w:pStyle w:val="Akapitzlist"/>
        <w:numPr>
          <w:ilvl w:val="1"/>
          <w:numId w:val="44"/>
        </w:numPr>
        <w:shd w:val="clear" w:color="auto" w:fill="FFFFFF"/>
        <w:spacing w:after="0"/>
        <w:ind w:left="993"/>
        <w:rPr>
          <w:rFonts w:ascii="Times New Roman" w:hAnsi="Times New Roman"/>
          <w:color w:val="000000" w:themeColor="text1"/>
          <w:sz w:val="24"/>
          <w:szCs w:val="24"/>
        </w:rPr>
      </w:pPr>
      <w:r w:rsidRPr="00C71623">
        <w:rPr>
          <w:rFonts w:ascii="Times New Roman" w:hAnsi="Times New Roman"/>
          <w:color w:val="000000" w:themeColor="text1"/>
          <w:sz w:val="24"/>
          <w:szCs w:val="24"/>
        </w:rPr>
        <w:t>gwarancjach bankowych;</w:t>
      </w:r>
    </w:p>
    <w:p w:rsidR="000B1052" w:rsidRPr="00C71623" w:rsidRDefault="000B1052" w:rsidP="001F3807">
      <w:pPr>
        <w:pStyle w:val="Akapitzlist"/>
        <w:numPr>
          <w:ilvl w:val="1"/>
          <w:numId w:val="44"/>
        </w:numPr>
        <w:shd w:val="clear" w:color="auto" w:fill="FFFFFF"/>
        <w:spacing w:after="0"/>
        <w:ind w:left="993"/>
        <w:rPr>
          <w:rFonts w:ascii="Times New Roman" w:hAnsi="Times New Roman"/>
          <w:color w:val="000000" w:themeColor="text1"/>
          <w:sz w:val="24"/>
          <w:szCs w:val="24"/>
        </w:rPr>
      </w:pPr>
      <w:r w:rsidRPr="00C71623">
        <w:rPr>
          <w:rFonts w:ascii="Times New Roman" w:hAnsi="Times New Roman"/>
          <w:color w:val="000000" w:themeColor="text1"/>
          <w:sz w:val="24"/>
          <w:szCs w:val="24"/>
        </w:rPr>
        <w:t>gwarancjach ubezpieczeniowych;</w:t>
      </w:r>
    </w:p>
    <w:p w:rsidR="000B1052" w:rsidRPr="00C71623" w:rsidRDefault="000B1052" w:rsidP="001F3807">
      <w:pPr>
        <w:pStyle w:val="Akapitzlist"/>
        <w:numPr>
          <w:ilvl w:val="1"/>
          <w:numId w:val="44"/>
        </w:numPr>
        <w:shd w:val="clear" w:color="auto" w:fill="FFFFFF"/>
        <w:spacing w:after="0"/>
        <w:ind w:left="993"/>
        <w:rPr>
          <w:rFonts w:ascii="Times New Roman" w:hAnsi="Times New Roman"/>
          <w:color w:val="000000" w:themeColor="text1"/>
          <w:sz w:val="24"/>
          <w:szCs w:val="24"/>
        </w:rPr>
      </w:pPr>
      <w:r w:rsidRPr="00C71623">
        <w:rPr>
          <w:rFonts w:ascii="Times New Roman" w:hAnsi="Times New Roman"/>
          <w:color w:val="000000" w:themeColor="text1"/>
          <w:sz w:val="24"/>
          <w:szCs w:val="24"/>
        </w:rPr>
        <w:t xml:space="preserve">poręczeniach udzielanych przez podmioty, o których mowa w </w:t>
      </w:r>
      <w:hyperlink r:id="rId10" w:anchor="/document/16888361?unitId=art(6(b))ust(5)pkt(2)&amp;cm=DOCUMENT" w:history="1">
        <w:r w:rsidRPr="00C71623">
          <w:rPr>
            <w:rStyle w:val="Hipercze"/>
            <w:rFonts w:ascii="Times New Roman" w:hAnsi="Times New Roman"/>
            <w:color w:val="000000" w:themeColor="text1"/>
            <w:sz w:val="24"/>
            <w:szCs w:val="24"/>
          </w:rPr>
          <w:t>art. 6b ust. 5 pkt 2</w:t>
        </w:r>
      </w:hyperlink>
      <w:r w:rsidRPr="00C71623">
        <w:rPr>
          <w:rFonts w:ascii="Times New Roman" w:hAnsi="Times New Roman"/>
          <w:color w:val="000000" w:themeColor="text1"/>
          <w:sz w:val="24"/>
          <w:szCs w:val="24"/>
        </w:rPr>
        <w:t xml:space="preserve"> ustawy z dnia 9 listopada 2000 r. o utworzeniu Polskiej Agencji Rozwoju Przedsiębiorczości (Dz. U. z 2016 r. poz. 359 i 2260 oraz z 2017 r. poz. 1089).</w:t>
      </w:r>
    </w:p>
    <w:p w:rsidR="00220BF5" w:rsidRPr="00C71623" w:rsidRDefault="000B1052" w:rsidP="001F3807">
      <w:pPr>
        <w:pStyle w:val="Akapitzlist"/>
        <w:numPr>
          <w:ilvl w:val="0"/>
          <w:numId w:val="44"/>
        </w:numPr>
        <w:shd w:val="clear" w:color="auto" w:fill="FFFFFF"/>
        <w:spacing w:after="0"/>
        <w:jc w:val="both"/>
        <w:rPr>
          <w:rFonts w:ascii="Times New Roman" w:hAnsi="Times New Roman"/>
          <w:i/>
          <w:color w:val="000000" w:themeColor="text1"/>
          <w:sz w:val="24"/>
          <w:szCs w:val="24"/>
        </w:rPr>
      </w:pPr>
      <w:r w:rsidRPr="00C71623">
        <w:rPr>
          <w:rStyle w:val="alb"/>
          <w:rFonts w:ascii="Times New Roman" w:hAnsi="Times New Roman"/>
          <w:color w:val="000000" w:themeColor="text1"/>
          <w:sz w:val="24"/>
          <w:szCs w:val="24"/>
        </w:rPr>
        <w:t> </w:t>
      </w:r>
      <w:r w:rsidR="006C3C12" w:rsidRPr="00C71623">
        <w:rPr>
          <w:rFonts w:ascii="Times New Roman" w:hAnsi="Times New Roman"/>
          <w:color w:val="000000" w:themeColor="text1"/>
          <w:sz w:val="24"/>
          <w:szCs w:val="24"/>
        </w:rPr>
        <w:t>Wadium</w:t>
      </w:r>
      <w:r w:rsidR="00C71623" w:rsidRPr="00C71623">
        <w:rPr>
          <w:rFonts w:ascii="Times New Roman" w:hAnsi="Times New Roman"/>
          <w:color w:val="000000" w:themeColor="text1"/>
          <w:sz w:val="24"/>
          <w:szCs w:val="24"/>
        </w:rPr>
        <w:t xml:space="preserve"> </w:t>
      </w:r>
      <w:r w:rsidR="006C3C12" w:rsidRPr="00C71623">
        <w:rPr>
          <w:rFonts w:ascii="Times New Roman" w:hAnsi="Times New Roman"/>
          <w:color w:val="000000" w:themeColor="text1"/>
          <w:sz w:val="24"/>
          <w:szCs w:val="24"/>
        </w:rPr>
        <w:t xml:space="preserve">wnoszone w pieniądzu Wykonawca zobowiązany będzie wnieść przelewem na rachunek bankowy jednostki organizacyjnej wyznaczonej do realizacji zadania: Bank Spółdzielczy w Mińsku Mazowieckim Nr 22 9226 0005 0024 5267 2000 0100 </w:t>
      </w:r>
      <w:r w:rsidR="00220BF5" w:rsidRPr="00C71623">
        <w:rPr>
          <w:rFonts w:ascii="Times New Roman" w:hAnsi="Times New Roman"/>
          <w:color w:val="000000" w:themeColor="text1"/>
          <w:sz w:val="24"/>
          <w:szCs w:val="24"/>
        </w:rPr>
        <w:t>z podaniem tytułu: „</w:t>
      </w:r>
      <w:r w:rsidR="00220BF5" w:rsidRPr="00C71623">
        <w:rPr>
          <w:rFonts w:ascii="Times New Roman" w:hAnsi="Times New Roman"/>
          <w:i/>
          <w:color w:val="000000" w:themeColor="text1"/>
          <w:sz w:val="24"/>
          <w:szCs w:val="24"/>
        </w:rPr>
        <w:t xml:space="preserve">Wadium </w:t>
      </w:r>
      <w:r w:rsidR="00C71623" w:rsidRPr="00C71623">
        <w:rPr>
          <w:rFonts w:ascii="Times New Roman" w:hAnsi="Times New Roman"/>
          <w:i/>
          <w:color w:val="000000" w:themeColor="text1"/>
          <w:sz w:val="24"/>
          <w:szCs w:val="24"/>
        </w:rPr>
        <w:t>Budowa kanalizacji sanitarnej w części miejscowości Kolonia Janów, Osiny i Budy Janowskie”</w:t>
      </w:r>
    </w:p>
    <w:p w:rsidR="00220BF5" w:rsidRPr="00C71623" w:rsidRDefault="00220BF5"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lastRenderedPageBreak/>
        <w:t>Zamawiający zwróci</w:t>
      </w:r>
      <w:r w:rsidR="000B1052" w:rsidRPr="00C71623">
        <w:rPr>
          <w:rFonts w:ascii="Times New Roman" w:hAnsi="Times New Roman"/>
          <w:color w:val="000000" w:themeColor="text1"/>
          <w:sz w:val="24"/>
          <w:szCs w:val="24"/>
        </w:rPr>
        <w:t xml:space="preserve"> wadium wszystkim wykonawcom niezwłocznie po wyborze oferty najkorzystniejszej lub unieważnieniu postępowania, z wyjątkiem wykonawcy, którego oferta została wybrana jako najkorzystniejsza, z zastrzeżeniem ust. </w:t>
      </w:r>
      <w:r w:rsidR="00C12290">
        <w:rPr>
          <w:rFonts w:ascii="Times New Roman" w:hAnsi="Times New Roman"/>
          <w:color w:val="000000" w:themeColor="text1"/>
          <w:sz w:val="24"/>
          <w:szCs w:val="24"/>
        </w:rPr>
        <w:t>6</w:t>
      </w:r>
      <w:r w:rsidR="000B1052" w:rsidRPr="00C71623">
        <w:rPr>
          <w:rFonts w:ascii="Times New Roman" w:hAnsi="Times New Roman"/>
          <w:color w:val="000000" w:themeColor="text1"/>
          <w:sz w:val="24"/>
          <w:szCs w:val="24"/>
        </w:rPr>
        <w:t>.</w:t>
      </w:r>
    </w:p>
    <w:p w:rsidR="00220BF5" w:rsidRPr="00C71623" w:rsidRDefault="000B1052"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 xml:space="preserve">Wykonawcy, którego oferta została wybrana jako najkorzystniejsza, zamawiający </w:t>
      </w:r>
      <w:r w:rsidR="00220BF5" w:rsidRPr="00C71623">
        <w:rPr>
          <w:rFonts w:ascii="Times New Roman" w:hAnsi="Times New Roman"/>
          <w:color w:val="000000" w:themeColor="text1"/>
          <w:sz w:val="24"/>
          <w:szCs w:val="24"/>
        </w:rPr>
        <w:t xml:space="preserve">zwróci </w:t>
      </w:r>
      <w:r w:rsidRPr="00C71623">
        <w:rPr>
          <w:rFonts w:ascii="Times New Roman" w:hAnsi="Times New Roman"/>
          <w:color w:val="000000" w:themeColor="text1"/>
          <w:sz w:val="24"/>
          <w:szCs w:val="24"/>
        </w:rPr>
        <w:t>wadium niezwłocznie po zawarciu umowy w sprawie zamówienia publicznego oraz wniesieniu zabezpieczenia należytego wykonania umowy</w:t>
      </w:r>
      <w:r w:rsidR="00C71623">
        <w:rPr>
          <w:rFonts w:ascii="Times New Roman" w:hAnsi="Times New Roman"/>
          <w:color w:val="000000" w:themeColor="text1"/>
          <w:sz w:val="24"/>
          <w:szCs w:val="24"/>
        </w:rPr>
        <w:t>.</w:t>
      </w:r>
    </w:p>
    <w:p w:rsidR="00220BF5" w:rsidRPr="00C71623" w:rsidRDefault="000B1052"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 xml:space="preserve">Zamawiający </w:t>
      </w:r>
      <w:r w:rsidR="00220BF5" w:rsidRPr="00C71623">
        <w:rPr>
          <w:rFonts w:ascii="Times New Roman" w:hAnsi="Times New Roman"/>
          <w:color w:val="000000" w:themeColor="text1"/>
          <w:sz w:val="24"/>
          <w:szCs w:val="24"/>
        </w:rPr>
        <w:t>zwróci</w:t>
      </w:r>
      <w:r w:rsidRPr="00C71623">
        <w:rPr>
          <w:rFonts w:ascii="Times New Roman" w:hAnsi="Times New Roman"/>
          <w:color w:val="000000" w:themeColor="text1"/>
          <w:sz w:val="24"/>
          <w:szCs w:val="24"/>
        </w:rPr>
        <w:t xml:space="preserve"> niezwłocznie wadium na wniosek wykonawcy, który wycofał ofertę przed upływem terminu składania ofert.</w:t>
      </w:r>
    </w:p>
    <w:p w:rsidR="00220BF5" w:rsidRPr="00C71623" w:rsidRDefault="000B1052"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 xml:space="preserve">Jeżeli wadium wniesiono w pieniądzu, zamawiający </w:t>
      </w:r>
      <w:r w:rsidR="00220BF5" w:rsidRPr="00C71623">
        <w:rPr>
          <w:rFonts w:ascii="Times New Roman" w:hAnsi="Times New Roman"/>
          <w:color w:val="000000" w:themeColor="text1"/>
          <w:sz w:val="24"/>
          <w:szCs w:val="24"/>
        </w:rPr>
        <w:t>zwróci</w:t>
      </w:r>
      <w:r w:rsidRPr="00C71623">
        <w:rPr>
          <w:rFonts w:ascii="Times New Roman" w:hAnsi="Times New Roman"/>
          <w:color w:val="000000" w:themeColor="text1"/>
          <w:sz w:val="24"/>
          <w:szCs w:val="24"/>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C71623" w:rsidRDefault="00220BF5"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eastAsia="Times New Roman" w:hAnsi="Times New Roman"/>
          <w:color w:val="000000" w:themeColor="text1"/>
          <w:sz w:val="24"/>
          <w:szCs w:val="24"/>
          <w:shd w:val="clear" w:color="auto" w:fill="FFFFFF"/>
          <w:lang w:eastAsia="pl-PL"/>
        </w:rPr>
        <w:t>Zamawiający zatrzyma wadium wraz z odsetkami, jeżeli wykonawca, którego oferta została wybrana:</w:t>
      </w:r>
    </w:p>
    <w:p w:rsidR="00220BF5" w:rsidRPr="00C71623" w:rsidRDefault="00220BF5" w:rsidP="001F3807">
      <w:pPr>
        <w:pStyle w:val="Akapitzlist"/>
        <w:numPr>
          <w:ilvl w:val="1"/>
          <w:numId w:val="44"/>
        </w:numPr>
        <w:shd w:val="clear" w:color="auto" w:fill="FFFFFF"/>
        <w:spacing w:after="0"/>
        <w:jc w:val="both"/>
        <w:rPr>
          <w:rFonts w:ascii="Times New Roman" w:hAnsi="Times New Roman"/>
          <w:color w:val="000000" w:themeColor="text1"/>
          <w:sz w:val="24"/>
          <w:szCs w:val="24"/>
        </w:rPr>
      </w:pPr>
      <w:r w:rsidRPr="00C71623">
        <w:rPr>
          <w:rFonts w:ascii="Times New Roman" w:eastAsia="Times New Roman" w:hAnsi="Times New Roman"/>
          <w:color w:val="000000" w:themeColor="text1"/>
          <w:sz w:val="24"/>
          <w:szCs w:val="24"/>
          <w:lang w:eastAsia="pl-PL"/>
        </w:rPr>
        <w:t>odmówił podpisania umowy w sprawie zamówienia publicznego na warunkach określonych w ofercie;</w:t>
      </w:r>
    </w:p>
    <w:p w:rsidR="00220BF5" w:rsidRPr="00C71623" w:rsidRDefault="00220BF5" w:rsidP="001F3807">
      <w:pPr>
        <w:pStyle w:val="Akapitzlist"/>
        <w:numPr>
          <w:ilvl w:val="1"/>
          <w:numId w:val="44"/>
        </w:numPr>
        <w:shd w:val="clear" w:color="auto" w:fill="FFFFFF"/>
        <w:spacing w:after="0"/>
        <w:jc w:val="both"/>
        <w:rPr>
          <w:rFonts w:ascii="Times New Roman" w:hAnsi="Times New Roman"/>
          <w:color w:val="000000" w:themeColor="text1"/>
          <w:sz w:val="24"/>
          <w:szCs w:val="24"/>
        </w:rPr>
      </w:pPr>
      <w:r w:rsidRPr="00C71623">
        <w:rPr>
          <w:rFonts w:ascii="Times New Roman" w:eastAsia="Times New Roman" w:hAnsi="Times New Roman"/>
          <w:color w:val="000000" w:themeColor="text1"/>
          <w:sz w:val="24"/>
          <w:szCs w:val="24"/>
          <w:lang w:eastAsia="pl-PL"/>
        </w:rPr>
        <w:t>nie wniósł wymaganego zabezpieczenia należytego wykonania umowy</w:t>
      </w:r>
      <w:r w:rsidR="0087662F">
        <w:rPr>
          <w:rFonts w:ascii="Times New Roman" w:eastAsia="Times New Roman" w:hAnsi="Times New Roman"/>
          <w:color w:val="000000" w:themeColor="text1"/>
          <w:sz w:val="24"/>
          <w:szCs w:val="24"/>
          <w:lang w:eastAsia="pl-PL"/>
        </w:rPr>
        <w:t xml:space="preserve"> w terminie wskazanym przez Zamawiającego</w:t>
      </w:r>
      <w:r w:rsidRPr="00C71623">
        <w:rPr>
          <w:rFonts w:ascii="Times New Roman" w:eastAsia="Times New Roman" w:hAnsi="Times New Roman"/>
          <w:color w:val="000000" w:themeColor="text1"/>
          <w:sz w:val="24"/>
          <w:szCs w:val="24"/>
          <w:lang w:eastAsia="pl-PL"/>
        </w:rPr>
        <w:t>;</w:t>
      </w:r>
    </w:p>
    <w:p w:rsidR="00220BF5" w:rsidRPr="00C71623" w:rsidRDefault="00220BF5" w:rsidP="001F3807">
      <w:pPr>
        <w:pStyle w:val="Akapitzlist"/>
        <w:numPr>
          <w:ilvl w:val="1"/>
          <w:numId w:val="44"/>
        </w:numPr>
        <w:shd w:val="clear" w:color="auto" w:fill="FFFFFF"/>
        <w:spacing w:after="0"/>
        <w:jc w:val="both"/>
        <w:rPr>
          <w:rFonts w:ascii="Times New Roman" w:hAnsi="Times New Roman"/>
          <w:color w:val="000000" w:themeColor="text1"/>
          <w:sz w:val="24"/>
          <w:szCs w:val="24"/>
        </w:rPr>
      </w:pPr>
      <w:r w:rsidRPr="00C71623">
        <w:rPr>
          <w:rFonts w:ascii="Times New Roman" w:eastAsia="Times New Roman" w:hAnsi="Times New Roman"/>
          <w:color w:val="000000" w:themeColor="text1"/>
          <w:sz w:val="24"/>
          <w:szCs w:val="24"/>
          <w:lang w:eastAsia="pl-PL"/>
        </w:rPr>
        <w:t>zawarcie umowy w sprawie zamówienia publicznego stało się niemożliwe z przyczyn leżących po stronie wykonawcy.</w:t>
      </w:r>
    </w:p>
    <w:p w:rsidR="007832FC" w:rsidRPr="00C71623" w:rsidRDefault="0026614D" w:rsidP="001F3807">
      <w:pPr>
        <w:pStyle w:val="Akapitzlist"/>
        <w:numPr>
          <w:ilvl w:val="0"/>
          <w:numId w:val="44"/>
        </w:numPr>
        <w:shd w:val="clear" w:color="auto" w:fill="FFFFFF"/>
        <w:spacing w:after="0"/>
        <w:jc w:val="both"/>
        <w:rPr>
          <w:rFonts w:ascii="Times New Roman" w:hAnsi="Times New Roman"/>
          <w:color w:val="000000" w:themeColor="text1"/>
          <w:sz w:val="24"/>
          <w:szCs w:val="24"/>
        </w:rPr>
      </w:pPr>
      <w:r w:rsidRPr="00C71623">
        <w:rPr>
          <w:rFonts w:ascii="Times New Roman" w:hAnsi="Times New Roman"/>
          <w:color w:val="000000" w:themeColor="text1"/>
          <w:sz w:val="24"/>
          <w:szCs w:val="24"/>
        </w:rPr>
        <w:t>Wadium wniesione</w:t>
      </w:r>
      <w:r w:rsidR="007832FC" w:rsidRPr="00C71623">
        <w:rPr>
          <w:rFonts w:ascii="Times New Roman" w:hAnsi="Times New Roman"/>
          <w:color w:val="000000" w:themeColor="text1"/>
          <w:sz w:val="24"/>
          <w:szCs w:val="24"/>
        </w:rPr>
        <w:t xml:space="preserve"> w formie gwarancji i poręczeń</w:t>
      </w:r>
      <w:r w:rsidRPr="00C71623">
        <w:rPr>
          <w:rFonts w:ascii="Times New Roman" w:hAnsi="Times New Roman"/>
          <w:color w:val="000000" w:themeColor="text1"/>
          <w:sz w:val="24"/>
          <w:szCs w:val="24"/>
        </w:rPr>
        <w:t>, musi mieć taką samą płynność jak wadium wniesione w pieniądzu, co oznacza, że dochodzenie roszczenia z tytułu zapłaty wadium wniesionego w formie tych gwarancji i poręczeń nie może być utrudnione</w:t>
      </w:r>
      <w:r w:rsidR="007832FC" w:rsidRPr="00C71623">
        <w:rPr>
          <w:rFonts w:ascii="Times New Roman" w:hAnsi="Times New Roman"/>
          <w:color w:val="000000" w:themeColor="text1"/>
          <w:sz w:val="24"/>
          <w:szCs w:val="24"/>
        </w:rPr>
        <w:t xml:space="preserve">. Wadium w </w:t>
      </w:r>
      <w:r w:rsidR="00C12290">
        <w:rPr>
          <w:rFonts w:ascii="Times New Roman" w:hAnsi="Times New Roman"/>
          <w:color w:val="000000" w:themeColor="text1"/>
          <w:sz w:val="24"/>
          <w:szCs w:val="24"/>
        </w:rPr>
        <w:t xml:space="preserve">niniejszym </w:t>
      </w:r>
      <w:r w:rsidR="007832FC" w:rsidRPr="00C71623">
        <w:rPr>
          <w:rFonts w:ascii="Times New Roman" w:hAnsi="Times New Roman"/>
          <w:color w:val="000000" w:themeColor="text1"/>
          <w:sz w:val="24"/>
          <w:szCs w:val="24"/>
        </w:rPr>
        <w:t xml:space="preserve">postępowaniu o </w:t>
      </w:r>
      <w:r w:rsidR="00C12290">
        <w:rPr>
          <w:rFonts w:ascii="Times New Roman" w:hAnsi="Times New Roman"/>
          <w:color w:val="000000" w:themeColor="text1"/>
          <w:sz w:val="24"/>
          <w:szCs w:val="24"/>
        </w:rPr>
        <w:t xml:space="preserve">udzielenie </w:t>
      </w:r>
      <w:r w:rsidR="007832FC" w:rsidRPr="00C71623">
        <w:rPr>
          <w:rFonts w:ascii="Times New Roman" w:hAnsi="Times New Roman"/>
          <w:color w:val="000000" w:themeColor="text1"/>
          <w:sz w:val="24"/>
          <w:szCs w:val="24"/>
        </w:rPr>
        <w:t>zamówieni</w:t>
      </w:r>
      <w:r w:rsidR="00C12290">
        <w:rPr>
          <w:rFonts w:ascii="Times New Roman" w:hAnsi="Times New Roman"/>
          <w:color w:val="000000" w:themeColor="text1"/>
          <w:sz w:val="24"/>
          <w:szCs w:val="24"/>
        </w:rPr>
        <w:t>a</w:t>
      </w:r>
      <w:r w:rsidR="007832FC" w:rsidRPr="00C71623">
        <w:rPr>
          <w:rFonts w:ascii="Times New Roman" w:hAnsi="Times New Roman"/>
          <w:color w:val="000000" w:themeColor="text1"/>
          <w:sz w:val="24"/>
          <w:szCs w:val="24"/>
        </w:rPr>
        <w:t xml:space="preserve"> publiczne</w:t>
      </w:r>
      <w:r w:rsidR="00C12290">
        <w:rPr>
          <w:rFonts w:ascii="Times New Roman" w:hAnsi="Times New Roman"/>
          <w:color w:val="000000" w:themeColor="text1"/>
          <w:sz w:val="24"/>
          <w:szCs w:val="24"/>
        </w:rPr>
        <w:t>go</w:t>
      </w:r>
      <w:r w:rsidR="007832FC" w:rsidRPr="00C71623">
        <w:rPr>
          <w:rFonts w:ascii="Times New Roman" w:hAnsi="Times New Roman"/>
          <w:color w:val="000000" w:themeColor="text1"/>
          <w:sz w:val="24"/>
          <w:szCs w:val="24"/>
        </w:rPr>
        <w:t xml:space="preserve"> musi mieć postać bezwarunkow</w:t>
      </w:r>
      <w:r w:rsidR="0087662F">
        <w:rPr>
          <w:rFonts w:ascii="Times New Roman" w:hAnsi="Times New Roman"/>
          <w:color w:val="000000" w:themeColor="text1"/>
          <w:sz w:val="24"/>
          <w:szCs w:val="24"/>
        </w:rPr>
        <w:t>ości</w:t>
      </w:r>
      <w:r w:rsidR="007832FC" w:rsidRPr="00C71623">
        <w:rPr>
          <w:rFonts w:ascii="Times New Roman" w:hAnsi="Times New Roman"/>
          <w:color w:val="000000" w:themeColor="text1"/>
          <w:sz w:val="24"/>
          <w:szCs w:val="24"/>
        </w:rPr>
        <w:t xml:space="preserve">, tj. </w:t>
      </w:r>
      <w:r w:rsidR="0087662F">
        <w:rPr>
          <w:rFonts w:ascii="Times New Roman" w:hAnsi="Times New Roman"/>
          <w:color w:val="000000" w:themeColor="text1"/>
          <w:sz w:val="24"/>
          <w:szCs w:val="24"/>
        </w:rPr>
        <w:t>wypłaty środków</w:t>
      </w:r>
      <w:r w:rsidR="007832FC" w:rsidRPr="00C71623">
        <w:rPr>
          <w:rFonts w:ascii="Times New Roman" w:hAnsi="Times New Roman"/>
          <w:color w:val="000000" w:themeColor="text1"/>
          <w:sz w:val="24"/>
          <w:szCs w:val="24"/>
        </w:rPr>
        <w:t xml:space="preserve"> na pierwsze żądanie.</w:t>
      </w:r>
    </w:p>
    <w:p w:rsidR="00183CE4" w:rsidRPr="00C71623" w:rsidRDefault="00183CE4" w:rsidP="001F3807">
      <w:pPr>
        <w:pStyle w:val="Tekstpodstawowy"/>
        <w:numPr>
          <w:ilvl w:val="0"/>
          <w:numId w:val="44"/>
        </w:numPr>
        <w:spacing w:line="276" w:lineRule="auto"/>
        <w:jc w:val="both"/>
        <w:rPr>
          <w:b w:val="0"/>
          <w:szCs w:val="24"/>
        </w:rPr>
      </w:pPr>
      <w:r w:rsidRPr="00C71623">
        <w:rPr>
          <w:b w:val="0"/>
          <w:szCs w:val="24"/>
        </w:rPr>
        <w:t>W przypadku wniesienia wadium w formie innej niż pieniądz - oryginał dokumentu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183CE4" w:rsidRPr="001F3807" w:rsidRDefault="00183CE4" w:rsidP="001F3807">
      <w:pPr>
        <w:pStyle w:val="Tekstpodstawowy"/>
        <w:numPr>
          <w:ilvl w:val="0"/>
          <w:numId w:val="44"/>
        </w:numPr>
        <w:spacing w:line="276" w:lineRule="auto"/>
        <w:jc w:val="both"/>
        <w:rPr>
          <w:b w:val="0"/>
          <w:szCs w:val="24"/>
        </w:rPr>
      </w:pPr>
      <w:r w:rsidRPr="001F3807">
        <w:rPr>
          <w:b w:val="0"/>
          <w:szCs w:val="24"/>
        </w:rPr>
        <w:t>Nie wniesienie wadium w terminie lub w sposób określony w zapytaniu ofertowym spowoduje odrzucenie oferty .</w:t>
      </w:r>
    </w:p>
    <w:p w:rsidR="000C05A9" w:rsidRPr="001F3807" w:rsidRDefault="000C05A9" w:rsidP="00006C68">
      <w:pPr>
        <w:pStyle w:val="Zal-text"/>
        <w:numPr>
          <w:ilvl w:val="0"/>
          <w:numId w:val="56"/>
        </w:numPr>
        <w:tabs>
          <w:tab w:val="clear" w:pos="8674"/>
        </w:tabs>
        <w:spacing w:before="0" w:after="0" w:line="276" w:lineRule="auto"/>
        <w:ind w:hanging="720"/>
        <w:rPr>
          <w:rFonts w:ascii="Times New Roman" w:hAnsi="Times New Roman" w:cs="Times New Roman"/>
          <w:b/>
          <w:color w:val="auto"/>
          <w:sz w:val="24"/>
          <w:szCs w:val="24"/>
        </w:rPr>
      </w:pPr>
      <w:r w:rsidRPr="001F3807">
        <w:rPr>
          <w:rFonts w:ascii="Times New Roman" w:hAnsi="Times New Roman" w:cs="Times New Roman"/>
          <w:b/>
          <w:color w:val="auto"/>
          <w:sz w:val="24"/>
          <w:szCs w:val="24"/>
        </w:rPr>
        <w:t>Sposób porozumiewania się z Zamawiającym</w:t>
      </w:r>
      <w:r w:rsidR="00D6708D" w:rsidRPr="001F3807">
        <w:rPr>
          <w:rFonts w:ascii="Times New Roman" w:hAnsi="Times New Roman" w:cs="Times New Roman"/>
          <w:b/>
          <w:color w:val="auto"/>
          <w:sz w:val="24"/>
          <w:szCs w:val="24"/>
        </w:rPr>
        <w:t>.</w:t>
      </w:r>
    </w:p>
    <w:p w:rsidR="000C05A9" w:rsidRPr="001F3807" w:rsidRDefault="000C05A9" w:rsidP="001F3807">
      <w:pPr>
        <w:numPr>
          <w:ilvl w:val="0"/>
          <w:numId w:val="9"/>
        </w:numPr>
        <w:tabs>
          <w:tab w:val="clear" w:pos="360"/>
        </w:tabs>
        <w:spacing w:after="0"/>
        <w:ind w:left="426" w:hanging="426"/>
        <w:jc w:val="both"/>
        <w:rPr>
          <w:rFonts w:ascii="Times New Roman" w:hAnsi="Times New Roman"/>
          <w:sz w:val="24"/>
          <w:szCs w:val="24"/>
        </w:rPr>
      </w:pPr>
      <w:r w:rsidRPr="001F3807">
        <w:rPr>
          <w:rFonts w:ascii="Times New Roman" w:hAnsi="Times New Roman"/>
          <w:sz w:val="24"/>
          <w:szCs w:val="24"/>
        </w:rPr>
        <w:t xml:space="preserve">W niniejszym postępowaniu wszelkie oświadczenia, wnioski, zawiadomienia oraz informacje przekazywane będą w formie: </w:t>
      </w:r>
    </w:p>
    <w:p w:rsidR="000C05A9" w:rsidRPr="001F3807" w:rsidRDefault="000C05A9" w:rsidP="001F3807">
      <w:pPr>
        <w:numPr>
          <w:ilvl w:val="0"/>
          <w:numId w:val="11"/>
        </w:numPr>
        <w:tabs>
          <w:tab w:val="clear" w:pos="720"/>
          <w:tab w:val="num" w:pos="567"/>
        </w:tabs>
        <w:spacing w:after="0"/>
        <w:ind w:hanging="294"/>
        <w:jc w:val="both"/>
        <w:rPr>
          <w:rFonts w:ascii="Times New Roman" w:hAnsi="Times New Roman"/>
          <w:sz w:val="24"/>
          <w:szCs w:val="24"/>
        </w:rPr>
      </w:pPr>
      <w:r w:rsidRPr="001F3807">
        <w:rPr>
          <w:rFonts w:ascii="Times New Roman" w:hAnsi="Times New Roman"/>
          <w:sz w:val="24"/>
          <w:szCs w:val="24"/>
        </w:rPr>
        <w:t>pisemnej na adres wskazany w</w:t>
      </w:r>
      <w:r w:rsidR="00561085" w:rsidRPr="001F3807">
        <w:rPr>
          <w:rFonts w:ascii="Times New Roman" w:hAnsi="Times New Roman"/>
          <w:sz w:val="24"/>
          <w:szCs w:val="24"/>
        </w:rPr>
        <w:t xml:space="preserve"> zapytaniu ofertowym</w:t>
      </w:r>
    </w:p>
    <w:p w:rsidR="000C05A9" w:rsidRPr="001F3807" w:rsidRDefault="000C05A9" w:rsidP="001F3807">
      <w:pPr>
        <w:numPr>
          <w:ilvl w:val="0"/>
          <w:numId w:val="11"/>
        </w:numPr>
        <w:tabs>
          <w:tab w:val="clear" w:pos="720"/>
          <w:tab w:val="num" w:pos="567"/>
        </w:tabs>
        <w:spacing w:after="0"/>
        <w:ind w:hanging="294"/>
        <w:jc w:val="both"/>
        <w:rPr>
          <w:rFonts w:ascii="Times New Roman" w:hAnsi="Times New Roman"/>
          <w:sz w:val="24"/>
          <w:szCs w:val="24"/>
        </w:rPr>
      </w:pPr>
      <w:r w:rsidRPr="001F3807">
        <w:rPr>
          <w:rFonts w:ascii="Times New Roman" w:hAnsi="Times New Roman"/>
          <w:sz w:val="24"/>
          <w:szCs w:val="24"/>
        </w:rPr>
        <w:t xml:space="preserve">faksem (nr </w:t>
      </w:r>
      <w:r w:rsidRPr="001F3807">
        <w:rPr>
          <w:rFonts w:ascii="Times New Roman" w:hAnsi="Times New Roman"/>
          <w:b/>
          <w:sz w:val="24"/>
          <w:szCs w:val="24"/>
          <w:lang w:val="en-US"/>
        </w:rPr>
        <w:t>(25) 756 25 50</w:t>
      </w:r>
      <w:r w:rsidRPr="001F3807">
        <w:rPr>
          <w:rFonts w:ascii="Times New Roman" w:hAnsi="Times New Roman"/>
          <w:sz w:val="24"/>
          <w:szCs w:val="24"/>
        </w:rPr>
        <w:t xml:space="preserve">) </w:t>
      </w:r>
    </w:p>
    <w:p w:rsidR="000C05A9" w:rsidRPr="001F3807" w:rsidRDefault="000C05A9" w:rsidP="001F3807">
      <w:pPr>
        <w:numPr>
          <w:ilvl w:val="0"/>
          <w:numId w:val="11"/>
        </w:numPr>
        <w:tabs>
          <w:tab w:val="clear" w:pos="720"/>
          <w:tab w:val="num" w:pos="567"/>
        </w:tabs>
        <w:spacing w:after="0"/>
        <w:ind w:hanging="294"/>
        <w:jc w:val="both"/>
        <w:rPr>
          <w:rFonts w:ascii="Times New Roman" w:hAnsi="Times New Roman"/>
          <w:sz w:val="24"/>
          <w:szCs w:val="24"/>
        </w:rPr>
      </w:pPr>
      <w:r w:rsidRPr="001F3807">
        <w:rPr>
          <w:rFonts w:ascii="Times New Roman" w:hAnsi="Times New Roman"/>
          <w:sz w:val="24"/>
          <w:szCs w:val="24"/>
        </w:rPr>
        <w:t xml:space="preserve">mailem na adres: </w:t>
      </w:r>
      <w:r w:rsidR="00385B77" w:rsidRPr="001F3807">
        <w:rPr>
          <w:rFonts w:ascii="Times New Roman" w:hAnsi="Times New Roman"/>
          <w:sz w:val="24"/>
          <w:szCs w:val="24"/>
        </w:rPr>
        <w:t>i</w:t>
      </w:r>
      <w:r w:rsidR="005C29DC" w:rsidRPr="001F3807">
        <w:rPr>
          <w:rFonts w:ascii="Times New Roman" w:hAnsi="Times New Roman"/>
          <w:sz w:val="24"/>
          <w:szCs w:val="24"/>
        </w:rPr>
        <w:t>sp</w:t>
      </w:r>
      <w:r w:rsidRPr="001F3807">
        <w:rPr>
          <w:rFonts w:ascii="Times New Roman" w:hAnsi="Times New Roman"/>
          <w:sz w:val="24"/>
          <w:szCs w:val="24"/>
        </w:rPr>
        <w:t>@minskmazowiecki.pl</w:t>
      </w:r>
    </w:p>
    <w:p w:rsidR="000C05A9" w:rsidRPr="001F3807" w:rsidRDefault="000C05A9" w:rsidP="001F3807">
      <w:pPr>
        <w:widowControl w:val="0"/>
        <w:numPr>
          <w:ilvl w:val="0"/>
          <w:numId w:val="9"/>
        </w:numPr>
        <w:autoSpaceDE w:val="0"/>
        <w:autoSpaceDN w:val="0"/>
        <w:adjustRightInd w:val="0"/>
        <w:spacing w:after="0"/>
        <w:jc w:val="both"/>
        <w:rPr>
          <w:rFonts w:ascii="Times New Roman" w:hAnsi="Times New Roman"/>
          <w:sz w:val="24"/>
          <w:szCs w:val="24"/>
        </w:rPr>
      </w:pPr>
      <w:r w:rsidRPr="001F3807">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1F3807" w:rsidRDefault="000C05A9" w:rsidP="001F3807">
      <w:pPr>
        <w:numPr>
          <w:ilvl w:val="0"/>
          <w:numId w:val="9"/>
        </w:numPr>
        <w:tabs>
          <w:tab w:val="clear" w:pos="360"/>
        </w:tabs>
        <w:spacing w:after="0"/>
        <w:ind w:left="426" w:hanging="426"/>
        <w:jc w:val="both"/>
        <w:rPr>
          <w:rFonts w:ascii="Times New Roman" w:hAnsi="Times New Roman"/>
          <w:sz w:val="24"/>
          <w:szCs w:val="24"/>
        </w:rPr>
      </w:pPr>
      <w:r w:rsidRPr="001F3807">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1F3807" w:rsidRDefault="000C05A9" w:rsidP="001F3807">
      <w:pPr>
        <w:numPr>
          <w:ilvl w:val="0"/>
          <w:numId w:val="9"/>
        </w:numPr>
        <w:tabs>
          <w:tab w:val="clear" w:pos="360"/>
        </w:tabs>
        <w:spacing w:after="0"/>
        <w:ind w:left="426" w:hanging="426"/>
        <w:jc w:val="both"/>
        <w:rPr>
          <w:rFonts w:ascii="Times New Roman" w:hAnsi="Times New Roman"/>
          <w:sz w:val="24"/>
          <w:szCs w:val="24"/>
        </w:rPr>
      </w:pPr>
      <w:r w:rsidRPr="001F3807">
        <w:rPr>
          <w:rFonts w:ascii="Times New Roman" w:hAnsi="Times New Roman"/>
          <w:sz w:val="24"/>
          <w:szCs w:val="24"/>
        </w:rPr>
        <w:t xml:space="preserve">Do kontaktowania się z Wykonawcami Zamawiający upoważnia: </w:t>
      </w:r>
    </w:p>
    <w:p w:rsidR="000C05A9" w:rsidRPr="001F3807" w:rsidRDefault="000C05A9" w:rsidP="001F3807">
      <w:pPr>
        <w:numPr>
          <w:ilvl w:val="3"/>
          <w:numId w:val="10"/>
        </w:numPr>
        <w:tabs>
          <w:tab w:val="clear" w:pos="2880"/>
        </w:tabs>
        <w:spacing w:after="0"/>
        <w:ind w:left="993" w:hanging="540"/>
        <w:jc w:val="both"/>
        <w:rPr>
          <w:rFonts w:ascii="Times New Roman" w:hAnsi="Times New Roman"/>
          <w:sz w:val="24"/>
          <w:szCs w:val="24"/>
        </w:rPr>
      </w:pPr>
      <w:r w:rsidRPr="001F3807">
        <w:rPr>
          <w:rFonts w:ascii="Times New Roman" w:hAnsi="Times New Roman"/>
          <w:sz w:val="24"/>
          <w:szCs w:val="24"/>
        </w:rPr>
        <w:lastRenderedPageBreak/>
        <w:t xml:space="preserve">Panią Ewelinę </w:t>
      </w:r>
      <w:proofErr w:type="spellStart"/>
      <w:r w:rsidR="003B0E13" w:rsidRPr="001F3807">
        <w:rPr>
          <w:rFonts w:ascii="Times New Roman" w:hAnsi="Times New Roman"/>
          <w:sz w:val="24"/>
          <w:szCs w:val="24"/>
        </w:rPr>
        <w:t>Bajszczak</w:t>
      </w:r>
      <w:proofErr w:type="spellEnd"/>
      <w:r w:rsidRPr="001F3807">
        <w:rPr>
          <w:rFonts w:ascii="Times New Roman" w:hAnsi="Times New Roman"/>
          <w:sz w:val="24"/>
          <w:szCs w:val="24"/>
        </w:rPr>
        <w:t>– w sprawach merytorycznych</w:t>
      </w:r>
      <w:r w:rsidR="00D6708D" w:rsidRPr="001F3807">
        <w:rPr>
          <w:rFonts w:ascii="Times New Roman" w:hAnsi="Times New Roman"/>
          <w:sz w:val="24"/>
          <w:szCs w:val="24"/>
        </w:rPr>
        <w:t>,</w:t>
      </w:r>
    </w:p>
    <w:p w:rsidR="000C05A9" w:rsidRPr="001F3807" w:rsidRDefault="000C05A9" w:rsidP="001F3807">
      <w:pPr>
        <w:numPr>
          <w:ilvl w:val="3"/>
          <w:numId w:val="10"/>
        </w:numPr>
        <w:tabs>
          <w:tab w:val="clear" w:pos="2880"/>
        </w:tabs>
        <w:spacing w:after="0"/>
        <w:ind w:left="993" w:hanging="540"/>
        <w:jc w:val="both"/>
        <w:rPr>
          <w:rFonts w:ascii="Times New Roman" w:hAnsi="Times New Roman"/>
          <w:sz w:val="24"/>
          <w:szCs w:val="24"/>
        </w:rPr>
      </w:pPr>
      <w:r w:rsidRPr="001F3807">
        <w:rPr>
          <w:rFonts w:ascii="Times New Roman" w:hAnsi="Times New Roman"/>
          <w:sz w:val="24"/>
          <w:szCs w:val="24"/>
        </w:rPr>
        <w:t xml:space="preserve">Panią </w:t>
      </w:r>
      <w:r w:rsidR="00D6708D" w:rsidRPr="001F3807">
        <w:rPr>
          <w:rFonts w:ascii="Times New Roman" w:hAnsi="Times New Roman"/>
          <w:sz w:val="24"/>
          <w:szCs w:val="24"/>
        </w:rPr>
        <w:t>Ewę Klukiewicz</w:t>
      </w:r>
      <w:r w:rsidRPr="001F3807">
        <w:rPr>
          <w:rFonts w:ascii="Times New Roman" w:hAnsi="Times New Roman"/>
          <w:sz w:val="24"/>
          <w:szCs w:val="24"/>
        </w:rPr>
        <w:t>– w sprawach proceduralnych</w:t>
      </w:r>
      <w:r w:rsidR="00D6708D" w:rsidRPr="001F3807">
        <w:rPr>
          <w:rFonts w:ascii="Times New Roman" w:hAnsi="Times New Roman"/>
          <w:sz w:val="24"/>
          <w:szCs w:val="24"/>
        </w:rPr>
        <w:t>.</w:t>
      </w:r>
    </w:p>
    <w:p w:rsidR="000C05A9" w:rsidRPr="001F3807" w:rsidRDefault="000C05A9" w:rsidP="00006C68">
      <w:pPr>
        <w:pStyle w:val="Zal-text"/>
        <w:numPr>
          <w:ilvl w:val="0"/>
          <w:numId w:val="56"/>
        </w:numPr>
        <w:tabs>
          <w:tab w:val="clear" w:pos="8674"/>
        </w:tabs>
        <w:spacing w:before="0" w:after="0" w:line="276" w:lineRule="auto"/>
        <w:ind w:hanging="720"/>
        <w:rPr>
          <w:rFonts w:ascii="Times New Roman" w:hAnsi="Times New Roman" w:cs="Times New Roman"/>
          <w:b/>
          <w:color w:val="auto"/>
          <w:sz w:val="24"/>
          <w:szCs w:val="24"/>
        </w:rPr>
      </w:pPr>
      <w:r w:rsidRPr="001F3807">
        <w:rPr>
          <w:rFonts w:ascii="Times New Roman" w:hAnsi="Times New Roman" w:cs="Times New Roman"/>
          <w:b/>
          <w:color w:val="auto"/>
          <w:sz w:val="24"/>
          <w:szCs w:val="24"/>
        </w:rPr>
        <w:t>Termin związania ofertą</w:t>
      </w:r>
      <w:r w:rsidR="002E11B0" w:rsidRPr="001F3807">
        <w:rPr>
          <w:rFonts w:ascii="Times New Roman" w:hAnsi="Times New Roman" w:cs="Times New Roman"/>
          <w:b/>
          <w:color w:val="auto"/>
          <w:sz w:val="24"/>
          <w:szCs w:val="24"/>
        </w:rPr>
        <w:t>.</w:t>
      </w:r>
    </w:p>
    <w:p w:rsidR="000C05A9" w:rsidRPr="001F3807" w:rsidRDefault="000C05A9" w:rsidP="001F3807">
      <w:pPr>
        <w:numPr>
          <w:ilvl w:val="0"/>
          <w:numId w:val="12"/>
        </w:numPr>
        <w:spacing w:after="0"/>
        <w:ind w:left="426" w:hanging="426"/>
        <w:jc w:val="both"/>
        <w:rPr>
          <w:rFonts w:ascii="Times New Roman" w:hAnsi="Times New Roman"/>
          <w:sz w:val="24"/>
          <w:szCs w:val="24"/>
        </w:rPr>
      </w:pPr>
      <w:r w:rsidRPr="001F3807">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0C05A9" w:rsidRPr="001F3807" w:rsidRDefault="000C05A9" w:rsidP="001F3807">
      <w:pPr>
        <w:numPr>
          <w:ilvl w:val="0"/>
          <w:numId w:val="12"/>
        </w:numPr>
        <w:spacing w:after="0"/>
        <w:ind w:left="426" w:hanging="426"/>
        <w:jc w:val="both"/>
        <w:rPr>
          <w:rFonts w:ascii="Times New Roman" w:hAnsi="Times New Roman"/>
          <w:sz w:val="24"/>
          <w:szCs w:val="24"/>
        </w:rPr>
      </w:pPr>
      <w:r w:rsidRPr="001F3807">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1F3807">
        <w:rPr>
          <w:rFonts w:ascii="Times New Roman" w:hAnsi="Times New Roman"/>
          <w:sz w:val="24"/>
          <w:szCs w:val="24"/>
        </w:rPr>
        <w:t xml:space="preserve"> nie dłuższy jednak niż 60 dni.</w:t>
      </w:r>
    </w:p>
    <w:p w:rsidR="000C05A9" w:rsidRPr="001F3807" w:rsidRDefault="000C05A9" w:rsidP="00006C68">
      <w:pPr>
        <w:pStyle w:val="Zal-text"/>
        <w:numPr>
          <w:ilvl w:val="0"/>
          <w:numId w:val="56"/>
        </w:numPr>
        <w:tabs>
          <w:tab w:val="clear" w:pos="8674"/>
        </w:tabs>
        <w:spacing w:before="0" w:after="0" w:line="276" w:lineRule="auto"/>
        <w:ind w:hanging="720"/>
        <w:rPr>
          <w:rFonts w:ascii="Times New Roman" w:hAnsi="Times New Roman" w:cs="Times New Roman"/>
          <w:b/>
          <w:color w:val="auto"/>
          <w:sz w:val="24"/>
          <w:szCs w:val="24"/>
        </w:rPr>
      </w:pPr>
      <w:r w:rsidRPr="001F3807">
        <w:rPr>
          <w:rFonts w:ascii="Times New Roman" w:hAnsi="Times New Roman" w:cs="Times New Roman"/>
          <w:b/>
          <w:color w:val="auto"/>
          <w:sz w:val="24"/>
          <w:szCs w:val="24"/>
        </w:rPr>
        <w:t>Opis sposobu przygotowania ofert</w:t>
      </w:r>
      <w:r w:rsidR="00D6708D" w:rsidRPr="001F3807">
        <w:rPr>
          <w:rFonts w:ascii="Times New Roman" w:hAnsi="Times New Roman" w:cs="Times New Roman"/>
          <w:b/>
          <w:color w:val="auto"/>
          <w:sz w:val="24"/>
          <w:szCs w:val="24"/>
        </w:rPr>
        <w:t>.</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Opakowanie i adresowanie oferty:</w:t>
      </w:r>
    </w:p>
    <w:p w:rsidR="00385B77" w:rsidRPr="001F3807" w:rsidRDefault="000C05A9" w:rsidP="001F3807">
      <w:pPr>
        <w:pStyle w:val="Tekstpodstawowy"/>
        <w:spacing w:line="276" w:lineRule="auto"/>
        <w:ind w:left="426" w:right="57"/>
        <w:jc w:val="both"/>
        <w:rPr>
          <w:b w:val="0"/>
          <w:szCs w:val="24"/>
        </w:rPr>
      </w:pPr>
      <w:r w:rsidRPr="001F3807">
        <w:rPr>
          <w:b w:val="0"/>
          <w:szCs w:val="24"/>
        </w:rPr>
        <w:t>Ofertę należy umieścić w zamkniętym, nieprzezroczystym opakowaniu (np. koperta) zaadresowanym i opisanym:</w:t>
      </w:r>
    </w:p>
    <w:p w:rsidR="000C05A9" w:rsidRPr="001F3807" w:rsidRDefault="000C05A9" w:rsidP="001F3807">
      <w:pPr>
        <w:pBdr>
          <w:top w:val="single" w:sz="4" w:space="1" w:color="auto"/>
          <w:left w:val="single" w:sz="4" w:space="4" w:color="auto"/>
          <w:bottom w:val="single" w:sz="4" w:space="7" w:color="auto"/>
          <w:right w:val="single" w:sz="4" w:space="4" w:color="auto"/>
        </w:pBdr>
        <w:spacing w:after="0"/>
        <w:rPr>
          <w:rFonts w:ascii="Times New Roman" w:hAnsi="Times New Roman"/>
          <w:b/>
          <w:sz w:val="24"/>
          <w:szCs w:val="24"/>
        </w:rPr>
      </w:pPr>
      <w:r w:rsidRPr="001F3807">
        <w:rPr>
          <w:rFonts w:ascii="Times New Roman" w:hAnsi="Times New Roman"/>
          <w:b/>
          <w:sz w:val="24"/>
          <w:szCs w:val="24"/>
        </w:rPr>
        <w:t>Nadawca:</w:t>
      </w:r>
    </w:p>
    <w:p w:rsidR="000C05A9" w:rsidRPr="001F3807" w:rsidRDefault="000C05A9" w:rsidP="001F3807">
      <w:pPr>
        <w:pBdr>
          <w:top w:val="single" w:sz="4" w:space="1" w:color="auto"/>
          <w:left w:val="single" w:sz="4" w:space="4" w:color="auto"/>
          <w:bottom w:val="single" w:sz="4" w:space="7" w:color="auto"/>
          <w:right w:val="single" w:sz="4" w:space="4" w:color="auto"/>
        </w:pBdr>
        <w:tabs>
          <w:tab w:val="left" w:pos="864"/>
          <w:tab w:val="left" w:pos="4032"/>
        </w:tabs>
        <w:spacing w:after="0"/>
        <w:jc w:val="both"/>
        <w:rPr>
          <w:rFonts w:ascii="Times New Roman" w:hAnsi="Times New Roman"/>
          <w:sz w:val="24"/>
          <w:szCs w:val="24"/>
        </w:rPr>
      </w:pPr>
      <w:r w:rsidRPr="001F3807">
        <w:rPr>
          <w:rFonts w:ascii="Times New Roman" w:hAnsi="Times New Roman"/>
          <w:sz w:val="24"/>
          <w:szCs w:val="24"/>
        </w:rPr>
        <w:t>Nazwa i adres Wykonawcy (pieczęć).</w:t>
      </w:r>
    </w:p>
    <w:p w:rsidR="000C05A9" w:rsidRPr="001F3807" w:rsidRDefault="000C05A9" w:rsidP="001F3807">
      <w:pPr>
        <w:pBdr>
          <w:top w:val="single" w:sz="4" w:space="1" w:color="auto"/>
          <w:left w:val="single" w:sz="4" w:space="4" w:color="auto"/>
          <w:bottom w:val="single" w:sz="4" w:space="7" w:color="auto"/>
          <w:right w:val="single" w:sz="4" w:space="4" w:color="auto"/>
        </w:pBdr>
        <w:spacing w:after="0"/>
        <w:rPr>
          <w:rFonts w:ascii="Times New Roman" w:hAnsi="Times New Roman"/>
          <w:b/>
          <w:sz w:val="24"/>
          <w:szCs w:val="24"/>
        </w:rPr>
      </w:pPr>
      <w:r w:rsidRPr="001F3807">
        <w:rPr>
          <w:rFonts w:ascii="Times New Roman" w:hAnsi="Times New Roman"/>
          <w:b/>
          <w:sz w:val="24"/>
          <w:szCs w:val="24"/>
        </w:rPr>
        <w:t>Adresat:</w:t>
      </w:r>
    </w:p>
    <w:p w:rsidR="000C05A9" w:rsidRPr="001F3807" w:rsidRDefault="000C05A9" w:rsidP="001F3807">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1F3807">
        <w:rPr>
          <w:rFonts w:ascii="Times New Roman" w:hAnsi="Times New Roman"/>
          <w:b/>
          <w:sz w:val="24"/>
          <w:szCs w:val="24"/>
        </w:rPr>
        <w:t>URZĄD GMINY MIŃSK MAZOWIECKI</w:t>
      </w:r>
    </w:p>
    <w:p w:rsidR="000C05A9" w:rsidRPr="001F3807" w:rsidRDefault="000C05A9" w:rsidP="001F3807">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1F3807">
        <w:rPr>
          <w:rFonts w:ascii="Times New Roman" w:hAnsi="Times New Roman"/>
          <w:b/>
          <w:sz w:val="24"/>
          <w:szCs w:val="24"/>
        </w:rPr>
        <w:t xml:space="preserve">UL. </w:t>
      </w:r>
      <w:r w:rsidR="0087662F">
        <w:rPr>
          <w:rFonts w:ascii="Times New Roman" w:hAnsi="Times New Roman"/>
          <w:b/>
          <w:sz w:val="24"/>
          <w:szCs w:val="24"/>
        </w:rPr>
        <w:t xml:space="preserve">J. </w:t>
      </w:r>
      <w:r w:rsidRPr="001F3807">
        <w:rPr>
          <w:rFonts w:ascii="Times New Roman" w:hAnsi="Times New Roman"/>
          <w:b/>
          <w:sz w:val="24"/>
          <w:szCs w:val="24"/>
        </w:rPr>
        <w:t xml:space="preserve">CHEŁMOŃSKIEGO 14 </w:t>
      </w:r>
    </w:p>
    <w:p w:rsidR="000C05A9" w:rsidRPr="001F3807" w:rsidRDefault="000C05A9" w:rsidP="001F3807">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1F3807">
        <w:rPr>
          <w:rFonts w:ascii="Times New Roman" w:hAnsi="Times New Roman"/>
          <w:b/>
          <w:sz w:val="24"/>
          <w:szCs w:val="24"/>
        </w:rPr>
        <w:t>05-300 MIŃSK MAZOWIECKI</w:t>
      </w:r>
    </w:p>
    <w:p w:rsidR="000C05A9" w:rsidRPr="001F3807" w:rsidRDefault="000C05A9" w:rsidP="001F380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1F3807">
        <w:rPr>
          <w:szCs w:val="24"/>
        </w:rPr>
        <w:t xml:space="preserve">OFERTA NA: </w:t>
      </w:r>
    </w:p>
    <w:p w:rsidR="000C05A9" w:rsidRPr="001F3807" w:rsidRDefault="00A3739C" w:rsidP="001F380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1F3807">
        <w:rPr>
          <w:szCs w:val="24"/>
        </w:rPr>
        <w:t>„</w:t>
      </w:r>
      <w:r w:rsidR="00195D53" w:rsidRPr="00195D53">
        <w:rPr>
          <w:szCs w:val="24"/>
        </w:rPr>
        <w:t>Budowa kanalizacji sanitarnej w części miejscowości Kolonia Janów, Osiny i Budy Janowskie”</w:t>
      </w:r>
    </w:p>
    <w:p w:rsidR="000C05A9" w:rsidRPr="001F3807" w:rsidRDefault="000C05A9" w:rsidP="001F380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1F3807">
        <w:rPr>
          <w:szCs w:val="24"/>
        </w:rPr>
        <w:t>ZNAK SPRAWY: RI.271.2.</w:t>
      </w:r>
      <w:r w:rsidR="001F3807" w:rsidRPr="001F3807">
        <w:rPr>
          <w:szCs w:val="24"/>
        </w:rPr>
        <w:t>20</w:t>
      </w:r>
      <w:r w:rsidR="008E7E41" w:rsidRPr="001F3807">
        <w:rPr>
          <w:szCs w:val="24"/>
        </w:rPr>
        <w:t>.2</w:t>
      </w:r>
      <w:r w:rsidR="00385B77" w:rsidRPr="001F3807">
        <w:rPr>
          <w:szCs w:val="24"/>
        </w:rPr>
        <w:t>020</w:t>
      </w:r>
    </w:p>
    <w:p w:rsidR="000C05A9" w:rsidRPr="001F3807" w:rsidRDefault="000C05A9" w:rsidP="001F3807">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1F3807">
        <w:rPr>
          <w:szCs w:val="24"/>
        </w:rPr>
        <w:t>NIE OTWIERAĆ PRZED TERMINEM OTWARCIA OFERT</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Oferta i oświadczenia muszą być podpisane przez:</w:t>
      </w:r>
    </w:p>
    <w:p w:rsidR="000C05A9" w:rsidRPr="001F3807" w:rsidRDefault="000C05A9" w:rsidP="001F3807">
      <w:pPr>
        <w:pStyle w:val="Tekstpodstawowy"/>
        <w:numPr>
          <w:ilvl w:val="0"/>
          <w:numId w:val="16"/>
        </w:numPr>
        <w:tabs>
          <w:tab w:val="clear" w:pos="600"/>
        </w:tabs>
        <w:spacing w:line="276" w:lineRule="auto"/>
        <w:ind w:left="709" w:right="57" w:hanging="283"/>
        <w:jc w:val="both"/>
        <w:rPr>
          <w:b w:val="0"/>
          <w:szCs w:val="24"/>
        </w:rPr>
      </w:pPr>
      <w:r w:rsidRPr="001F3807">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1F3807" w:rsidRDefault="000C05A9" w:rsidP="001F3807">
      <w:pPr>
        <w:pStyle w:val="Tekstpodstawowy"/>
        <w:numPr>
          <w:ilvl w:val="0"/>
          <w:numId w:val="16"/>
        </w:numPr>
        <w:tabs>
          <w:tab w:val="clear" w:pos="600"/>
        </w:tabs>
        <w:spacing w:line="276" w:lineRule="auto"/>
        <w:ind w:left="709" w:right="57" w:hanging="283"/>
        <w:jc w:val="both"/>
        <w:rPr>
          <w:b w:val="0"/>
          <w:szCs w:val="24"/>
        </w:rPr>
      </w:pPr>
      <w:r w:rsidRPr="001F3807">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Tajemnica przedsiębiorstwa:</w:t>
      </w:r>
    </w:p>
    <w:p w:rsidR="000C05A9" w:rsidRPr="001F3807" w:rsidRDefault="000C05A9" w:rsidP="001F3807">
      <w:pPr>
        <w:pStyle w:val="Tekstpodstawowy"/>
        <w:numPr>
          <w:ilvl w:val="0"/>
          <w:numId w:val="17"/>
        </w:numPr>
        <w:tabs>
          <w:tab w:val="clear" w:pos="600"/>
        </w:tabs>
        <w:spacing w:line="276" w:lineRule="auto"/>
        <w:ind w:left="709" w:right="57" w:hanging="283"/>
        <w:jc w:val="both"/>
        <w:rPr>
          <w:b w:val="0"/>
          <w:szCs w:val="24"/>
        </w:rPr>
      </w:pPr>
      <w:r w:rsidRPr="001F3807">
        <w:rPr>
          <w:b w:val="0"/>
          <w:szCs w:val="24"/>
        </w:rPr>
        <w:t>jeżeli według Wykonawcy oferta będzie zawierała informacje objęte tajemnicą jego przedsiębiorstwa w rozumieniu przepisów ustawy z 16 kwietnia 1993r. o zwalczaniu nieuczciwej konkurencji muszą być oznaczone klauzulą NIE UDOSTĘPNIAĆ –TAJEMNICA PRZEDSIĘBIORSTWA. Zaleca się umieścić takie dokumenty na końcu oferty (ostatnie strony w ofercie lub osobno)</w:t>
      </w:r>
    </w:p>
    <w:p w:rsidR="000C05A9" w:rsidRPr="001F3807" w:rsidRDefault="000C05A9" w:rsidP="001F3807">
      <w:pPr>
        <w:pStyle w:val="Tekstpodstawowy"/>
        <w:numPr>
          <w:ilvl w:val="0"/>
          <w:numId w:val="17"/>
        </w:numPr>
        <w:tabs>
          <w:tab w:val="clear" w:pos="600"/>
        </w:tabs>
        <w:spacing w:line="276" w:lineRule="auto"/>
        <w:ind w:left="709" w:right="57" w:hanging="283"/>
        <w:jc w:val="both"/>
        <w:rPr>
          <w:b w:val="0"/>
          <w:szCs w:val="24"/>
        </w:rPr>
      </w:pPr>
      <w:r w:rsidRPr="001F3807">
        <w:rPr>
          <w:b w:val="0"/>
          <w:szCs w:val="24"/>
        </w:rPr>
        <w:t>zastrzeżenie informacji, danych, dokumentów lub oświadczeń nie stanowiących tajemnicy przedsiębiorstwa w rozumieniu przepisów o nieuczciwej konkurencji spowoduje ich odtajnienie.</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Informacje pozostałe:</w:t>
      </w:r>
    </w:p>
    <w:p w:rsidR="000C05A9" w:rsidRPr="001F3807" w:rsidRDefault="000C05A9" w:rsidP="001F3807">
      <w:pPr>
        <w:pStyle w:val="Tekstpodstawowy"/>
        <w:numPr>
          <w:ilvl w:val="0"/>
          <w:numId w:val="15"/>
        </w:numPr>
        <w:tabs>
          <w:tab w:val="clear" w:pos="644"/>
          <w:tab w:val="num" w:pos="709"/>
        </w:tabs>
        <w:spacing w:line="276" w:lineRule="auto"/>
        <w:ind w:left="709" w:right="57" w:hanging="283"/>
        <w:jc w:val="both"/>
        <w:rPr>
          <w:b w:val="0"/>
          <w:szCs w:val="24"/>
        </w:rPr>
      </w:pPr>
      <w:r w:rsidRPr="001F3807">
        <w:rPr>
          <w:b w:val="0"/>
          <w:szCs w:val="24"/>
        </w:rPr>
        <w:t>Wykonawca ponosi wszelkie koszty związane z przygotowaniem i złożeniem oferty,</w:t>
      </w:r>
    </w:p>
    <w:p w:rsidR="000C05A9" w:rsidRPr="001F3807" w:rsidRDefault="000C05A9" w:rsidP="001F3807">
      <w:pPr>
        <w:pStyle w:val="Tekstpodstawowy"/>
        <w:numPr>
          <w:ilvl w:val="0"/>
          <w:numId w:val="15"/>
        </w:numPr>
        <w:tabs>
          <w:tab w:val="clear" w:pos="644"/>
          <w:tab w:val="num" w:pos="709"/>
        </w:tabs>
        <w:spacing w:line="276" w:lineRule="auto"/>
        <w:ind w:left="709" w:right="57" w:hanging="283"/>
        <w:jc w:val="both"/>
        <w:rPr>
          <w:b w:val="0"/>
          <w:szCs w:val="24"/>
        </w:rPr>
      </w:pPr>
      <w:r w:rsidRPr="001F3807">
        <w:rPr>
          <w:b w:val="0"/>
          <w:szCs w:val="24"/>
        </w:rPr>
        <w:t xml:space="preserve">Wykonawca może złożyć tylko </w:t>
      </w:r>
      <w:r w:rsidRPr="001F3807">
        <w:rPr>
          <w:szCs w:val="24"/>
        </w:rPr>
        <w:t>jedną ofertę</w:t>
      </w:r>
      <w:r w:rsidRPr="001F3807">
        <w:rPr>
          <w:b w:val="0"/>
          <w:szCs w:val="24"/>
        </w:rPr>
        <w:t xml:space="preserve"> przygotowaną według wymagań określonych w </w:t>
      </w:r>
      <w:r w:rsidR="00561085" w:rsidRPr="001F3807">
        <w:rPr>
          <w:b w:val="0"/>
          <w:szCs w:val="24"/>
        </w:rPr>
        <w:t>niniejszym zapytaniu ofertowym</w:t>
      </w:r>
      <w:r w:rsidRPr="001F3807">
        <w:rPr>
          <w:b w:val="0"/>
          <w:szCs w:val="24"/>
        </w:rPr>
        <w:t>,</w:t>
      </w:r>
    </w:p>
    <w:p w:rsidR="000C05A9" w:rsidRPr="001F3807" w:rsidRDefault="000C05A9" w:rsidP="001F3807">
      <w:pPr>
        <w:pStyle w:val="Tekstpodstawowy"/>
        <w:numPr>
          <w:ilvl w:val="0"/>
          <w:numId w:val="15"/>
        </w:numPr>
        <w:tabs>
          <w:tab w:val="clear" w:pos="644"/>
          <w:tab w:val="num" w:pos="709"/>
        </w:tabs>
        <w:spacing w:line="276" w:lineRule="auto"/>
        <w:ind w:left="709" w:right="57" w:hanging="283"/>
        <w:jc w:val="both"/>
        <w:rPr>
          <w:b w:val="0"/>
          <w:szCs w:val="24"/>
        </w:rPr>
      </w:pPr>
      <w:r w:rsidRPr="001F3807">
        <w:rPr>
          <w:b w:val="0"/>
          <w:szCs w:val="24"/>
        </w:rPr>
        <w:lastRenderedPageBreak/>
        <w:t>Oferta musi być sporządzona:</w:t>
      </w:r>
    </w:p>
    <w:p w:rsidR="000C05A9" w:rsidRPr="001F3807" w:rsidRDefault="000C05A9" w:rsidP="001F3807">
      <w:pPr>
        <w:pStyle w:val="Tekstpodstawowy"/>
        <w:numPr>
          <w:ilvl w:val="0"/>
          <w:numId w:val="14"/>
        </w:numPr>
        <w:tabs>
          <w:tab w:val="num" w:pos="709"/>
          <w:tab w:val="num" w:pos="851"/>
        </w:tabs>
        <w:spacing w:line="276" w:lineRule="auto"/>
        <w:ind w:left="709" w:right="57" w:firstLine="0"/>
        <w:jc w:val="both"/>
        <w:rPr>
          <w:b w:val="0"/>
          <w:szCs w:val="24"/>
        </w:rPr>
      </w:pPr>
      <w:r w:rsidRPr="001F3807">
        <w:rPr>
          <w:b w:val="0"/>
          <w:szCs w:val="24"/>
        </w:rPr>
        <w:t xml:space="preserve">w języku polskim, </w:t>
      </w:r>
    </w:p>
    <w:p w:rsidR="000C05A9" w:rsidRPr="001F3807" w:rsidRDefault="000C05A9" w:rsidP="001F3807">
      <w:pPr>
        <w:pStyle w:val="Tekstpodstawowy"/>
        <w:numPr>
          <w:ilvl w:val="0"/>
          <w:numId w:val="14"/>
        </w:numPr>
        <w:tabs>
          <w:tab w:val="num" w:pos="709"/>
          <w:tab w:val="num" w:pos="851"/>
        </w:tabs>
        <w:spacing w:line="276" w:lineRule="auto"/>
        <w:ind w:left="709" w:right="57" w:firstLine="0"/>
        <w:jc w:val="both"/>
        <w:rPr>
          <w:b w:val="0"/>
          <w:szCs w:val="24"/>
        </w:rPr>
      </w:pPr>
      <w:r w:rsidRPr="001F3807">
        <w:rPr>
          <w:b w:val="0"/>
          <w:szCs w:val="24"/>
        </w:rPr>
        <w:t>w formie pisemnej.</w:t>
      </w:r>
    </w:p>
    <w:p w:rsidR="000C05A9" w:rsidRPr="001F3807" w:rsidRDefault="000C05A9" w:rsidP="001F3807">
      <w:pPr>
        <w:pStyle w:val="Tekstpodstawowy"/>
        <w:numPr>
          <w:ilvl w:val="0"/>
          <w:numId w:val="13"/>
        </w:numPr>
        <w:tabs>
          <w:tab w:val="clear" w:pos="360"/>
        </w:tabs>
        <w:spacing w:line="276" w:lineRule="auto"/>
        <w:ind w:left="426" w:right="57" w:hanging="426"/>
        <w:jc w:val="both"/>
        <w:rPr>
          <w:b w:val="0"/>
          <w:szCs w:val="24"/>
        </w:rPr>
      </w:pPr>
      <w:r w:rsidRPr="001F3807">
        <w:rPr>
          <w:b w:val="0"/>
          <w:szCs w:val="24"/>
        </w:rPr>
        <w:t>Zaleca się, aby:</w:t>
      </w:r>
    </w:p>
    <w:p w:rsidR="000C05A9" w:rsidRPr="001F3807" w:rsidRDefault="000C05A9" w:rsidP="001F3807">
      <w:pPr>
        <w:pStyle w:val="Tekstpodstawowy"/>
        <w:numPr>
          <w:ilvl w:val="0"/>
          <w:numId w:val="24"/>
        </w:numPr>
        <w:tabs>
          <w:tab w:val="left" w:pos="1440"/>
        </w:tabs>
        <w:spacing w:line="276" w:lineRule="auto"/>
        <w:ind w:right="57"/>
        <w:jc w:val="both"/>
        <w:rPr>
          <w:b w:val="0"/>
          <w:szCs w:val="24"/>
        </w:rPr>
      </w:pPr>
      <w:r w:rsidRPr="001F3807">
        <w:rPr>
          <w:b w:val="0"/>
          <w:szCs w:val="24"/>
        </w:rPr>
        <w:t>ewentualne poprawki i skreślenia lub zmiany w tekście oferty (i w załącznikach do oferty) były parafowane przez osobę upoważnioną do reprezentowania Wykonawcy lub posiadającą Pełnomocnictwo,</w:t>
      </w:r>
    </w:p>
    <w:p w:rsidR="000C05A9" w:rsidRPr="001F3807" w:rsidRDefault="000C05A9" w:rsidP="001F3807">
      <w:pPr>
        <w:pStyle w:val="Tekstpodstawowy"/>
        <w:numPr>
          <w:ilvl w:val="0"/>
          <w:numId w:val="24"/>
        </w:numPr>
        <w:tabs>
          <w:tab w:val="left" w:pos="1440"/>
        </w:tabs>
        <w:spacing w:line="276" w:lineRule="auto"/>
        <w:ind w:right="57"/>
        <w:jc w:val="both"/>
        <w:rPr>
          <w:b w:val="0"/>
          <w:szCs w:val="24"/>
        </w:rPr>
      </w:pPr>
      <w:r w:rsidRPr="001F3807">
        <w:rPr>
          <w:b w:val="0"/>
          <w:szCs w:val="24"/>
        </w:rPr>
        <w:t>każda zapisana strona oferty (wraz z załącznikami do oferty) była parafowana i oznaczona kolejnymi numerami,</w:t>
      </w:r>
    </w:p>
    <w:p w:rsidR="000C05A9" w:rsidRPr="001F3807" w:rsidRDefault="000C05A9" w:rsidP="001F3807">
      <w:pPr>
        <w:pStyle w:val="Tekstpodstawowy"/>
        <w:numPr>
          <w:ilvl w:val="0"/>
          <w:numId w:val="24"/>
        </w:numPr>
        <w:tabs>
          <w:tab w:val="left" w:pos="1440"/>
        </w:tabs>
        <w:spacing w:line="276" w:lineRule="auto"/>
        <w:ind w:right="57"/>
        <w:jc w:val="both"/>
        <w:rPr>
          <w:b w:val="0"/>
          <w:szCs w:val="24"/>
        </w:rPr>
      </w:pPr>
      <w:r w:rsidRPr="001F3807">
        <w:rPr>
          <w:b w:val="0"/>
          <w:szCs w:val="24"/>
        </w:rPr>
        <w:t>kartki oferty były trwale spięte (z zastrzeżeniem, że część stanowiąca tajemnicę przedsiębiorstwa może stanowić odrębną część oferty),</w:t>
      </w:r>
    </w:p>
    <w:p w:rsidR="000C05A9" w:rsidRPr="001F3807" w:rsidRDefault="000C05A9" w:rsidP="001F3807">
      <w:pPr>
        <w:pStyle w:val="Tekstpodstawowy"/>
        <w:numPr>
          <w:ilvl w:val="0"/>
          <w:numId w:val="24"/>
        </w:numPr>
        <w:tabs>
          <w:tab w:val="left" w:pos="1440"/>
        </w:tabs>
        <w:spacing w:line="276" w:lineRule="auto"/>
        <w:ind w:right="57"/>
        <w:jc w:val="both"/>
        <w:rPr>
          <w:b w:val="0"/>
          <w:szCs w:val="24"/>
        </w:rPr>
      </w:pPr>
      <w:r w:rsidRPr="001F3807">
        <w:rPr>
          <w:b w:val="0"/>
          <w:szCs w:val="24"/>
        </w:rPr>
        <w:t xml:space="preserve">oferta została opracowana zgodnie ze wzorem załączonym do </w:t>
      </w:r>
      <w:r w:rsidR="00561085" w:rsidRPr="001F3807">
        <w:rPr>
          <w:b w:val="0"/>
          <w:szCs w:val="24"/>
        </w:rPr>
        <w:t>zapytania ofertowego</w:t>
      </w:r>
      <w:r w:rsidRPr="001F3807">
        <w:rPr>
          <w:b w:val="0"/>
          <w:szCs w:val="24"/>
        </w:rPr>
        <w:t xml:space="preserve"> (wzór stanowi Załącznik Nr 1), w tym o zamiarze powierzenia części zamówienia podwykonawcom, </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Zmiana / wycofanie oferty:</w:t>
      </w:r>
    </w:p>
    <w:p w:rsidR="000C05A9" w:rsidRPr="001F3807" w:rsidRDefault="000C05A9" w:rsidP="001F3807">
      <w:pPr>
        <w:pStyle w:val="Tekstpodstawowy"/>
        <w:numPr>
          <w:ilvl w:val="0"/>
          <w:numId w:val="25"/>
        </w:numPr>
        <w:tabs>
          <w:tab w:val="left" w:pos="426"/>
        </w:tabs>
        <w:spacing w:line="276" w:lineRule="auto"/>
        <w:ind w:right="57"/>
        <w:jc w:val="both"/>
        <w:rPr>
          <w:b w:val="0"/>
          <w:szCs w:val="24"/>
        </w:rPr>
      </w:pPr>
      <w:r w:rsidRPr="001F3807">
        <w:rPr>
          <w:b w:val="0"/>
          <w:szCs w:val="24"/>
        </w:rPr>
        <w:t>Wykonawca może przed upływem terminu składania ofert zmienić lub wycofać ofertę,</w:t>
      </w:r>
    </w:p>
    <w:p w:rsidR="000C05A9" w:rsidRPr="001F3807" w:rsidRDefault="000C05A9" w:rsidP="001F3807">
      <w:pPr>
        <w:pStyle w:val="Tekstpodstawowy"/>
        <w:numPr>
          <w:ilvl w:val="0"/>
          <w:numId w:val="25"/>
        </w:numPr>
        <w:spacing w:line="276" w:lineRule="auto"/>
        <w:ind w:right="57"/>
        <w:jc w:val="both"/>
        <w:rPr>
          <w:b w:val="0"/>
          <w:szCs w:val="24"/>
        </w:rPr>
      </w:pPr>
      <w:r w:rsidRPr="001F3807">
        <w:rPr>
          <w:b w:val="0"/>
          <w:szCs w:val="24"/>
        </w:rPr>
        <w:t>o wprowadzeniu zmian lub wycofaniu oferty należy pisemnie powiadomić Zamawiającego, przed upływem terminu składania ofert,</w:t>
      </w:r>
    </w:p>
    <w:p w:rsidR="000C05A9" w:rsidRPr="001F3807" w:rsidRDefault="000C05A9" w:rsidP="001F3807">
      <w:pPr>
        <w:pStyle w:val="Tekstpodstawowy"/>
        <w:numPr>
          <w:ilvl w:val="0"/>
          <w:numId w:val="25"/>
        </w:numPr>
        <w:spacing w:line="276" w:lineRule="auto"/>
        <w:ind w:right="57"/>
        <w:jc w:val="both"/>
        <w:rPr>
          <w:b w:val="0"/>
          <w:szCs w:val="24"/>
        </w:rPr>
      </w:pPr>
      <w:r w:rsidRPr="001F3807">
        <w:rPr>
          <w:b w:val="0"/>
          <w:szCs w:val="24"/>
        </w:rPr>
        <w:t>pismo należy złożyć zgodnie z opisem podanym w ust. 1 oznaczając odpowiednio „ZMIANA OFERTY”/„WYCOFANIE OFERTY”,</w:t>
      </w:r>
    </w:p>
    <w:p w:rsidR="000C05A9" w:rsidRPr="001F3807" w:rsidRDefault="000C05A9" w:rsidP="001F3807">
      <w:pPr>
        <w:pStyle w:val="Tekstpodstawowy"/>
        <w:numPr>
          <w:ilvl w:val="0"/>
          <w:numId w:val="25"/>
        </w:numPr>
        <w:spacing w:line="276" w:lineRule="auto"/>
        <w:ind w:right="57"/>
        <w:jc w:val="both"/>
        <w:rPr>
          <w:b w:val="0"/>
          <w:szCs w:val="24"/>
        </w:rPr>
      </w:pPr>
      <w:r w:rsidRPr="001F3807">
        <w:rPr>
          <w:b w:val="0"/>
          <w:szCs w:val="24"/>
        </w:rPr>
        <w:t>do pisma o wycofaniu oferty musi być załączony dokument, z którego wynika prawo osoby podpisującej informację do reprezentowania Wykonawcy.</w:t>
      </w:r>
    </w:p>
    <w:p w:rsidR="000C05A9" w:rsidRPr="001F3807" w:rsidRDefault="000C05A9" w:rsidP="001F3807">
      <w:pPr>
        <w:pStyle w:val="Tekstpodstawowy"/>
        <w:numPr>
          <w:ilvl w:val="0"/>
          <w:numId w:val="13"/>
        </w:numPr>
        <w:tabs>
          <w:tab w:val="clear" w:pos="360"/>
          <w:tab w:val="num" w:pos="426"/>
        </w:tabs>
        <w:spacing w:line="276" w:lineRule="auto"/>
        <w:ind w:left="426" w:right="57" w:hanging="426"/>
        <w:jc w:val="both"/>
        <w:rPr>
          <w:b w:val="0"/>
          <w:szCs w:val="24"/>
        </w:rPr>
      </w:pPr>
      <w:r w:rsidRPr="001F3807">
        <w:rPr>
          <w:b w:val="0"/>
          <w:szCs w:val="24"/>
        </w:rPr>
        <w:t>Ofertę złożoną po terminie składania ofert Zamawiający zwróci niezwłocznie Wykonawcy.</w:t>
      </w:r>
    </w:p>
    <w:p w:rsidR="000C05A9" w:rsidRPr="001F3807" w:rsidRDefault="000C05A9" w:rsidP="00006C68">
      <w:pPr>
        <w:pStyle w:val="Nagwek1"/>
        <w:keepLines w:val="0"/>
        <w:numPr>
          <w:ilvl w:val="0"/>
          <w:numId w:val="56"/>
        </w:numPr>
        <w:shd w:val="clear" w:color="auto" w:fill="FFFFFF"/>
        <w:spacing w:before="0"/>
        <w:ind w:hanging="720"/>
        <w:jc w:val="both"/>
        <w:rPr>
          <w:szCs w:val="24"/>
        </w:rPr>
      </w:pPr>
      <w:r w:rsidRPr="001F3807">
        <w:rPr>
          <w:szCs w:val="24"/>
        </w:rPr>
        <w:t>Miejsce oraz termin składania i otwarcia ofert</w:t>
      </w:r>
      <w:r w:rsidR="002E11B0" w:rsidRPr="001F3807">
        <w:rPr>
          <w:szCs w:val="24"/>
        </w:rPr>
        <w:t>.</w:t>
      </w:r>
    </w:p>
    <w:p w:rsidR="000C05A9" w:rsidRPr="001F3807" w:rsidRDefault="000C05A9" w:rsidP="001F3807">
      <w:pPr>
        <w:pStyle w:val="Tekstpodstawowy"/>
        <w:numPr>
          <w:ilvl w:val="0"/>
          <w:numId w:val="18"/>
        </w:numPr>
        <w:shd w:val="clear" w:color="auto" w:fill="FFFFFF"/>
        <w:spacing w:line="276" w:lineRule="auto"/>
        <w:ind w:left="426" w:hanging="427"/>
        <w:jc w:val="both"/>
        <w:rPr>
          <w:b w:val="0"/>
          <w:szCs w:val="24"/>
          <w:u w:val="single"/>
        </w:rPr>
      </w:pPr>
      <w:r w:rsidRPr="001F3807">
        <w:rPr>
          <w:szCs w:val="24"/>
        </w:rPr>
        <w:t xml:space="preserve">Ofertę należy złożyć </w:t>
      </w:r>
      <w:r w:rsidRPr="001F3807">
        <w:rPr>
          <w:b w:val="0"/>
          <w:szCs w:val="24"/>
        </w:rPr>
        <w:t>Zamawiającemu w Urzędzie Gminy Mińsk Mazowiecki</w:t>
      </w:r>
      <w:r w:rsidR="00C71623">
        <w:rPr>
          <w:b w:val="0"/>
          <w:szCs w:val="24"/>
        </w:rPr>
        <w:t xml:space="preserve"> </w:t>
      </w:r>
      <w:r w:rsidRPr="001F3807">
        <w:rPr>
          <w:b w:val="0"/>
          <w:szCs w:val="24"/>
        </w:rPr>
        <w:t>ul. Chełmońskiego 14, 05-300 Mińsk Mazowiecki,</w:t>
      </w:r>
      <w:r w:rsidR="00C71623">
        <w:rPr>
          <w:b w:val="0"/>
          <w:szCs w:val="24"/>
        </w:rPr>
        <w:t xml:space="preserve"> </w:t>
      </w:r>
      <w:r w:rsidRPr="001F3807">
        <w:rPr>
          <w:b w:val="0"/>
          <w:szCs w:val="24"/>
        </w:rPr>
        <w:t>pokój nr 102,</w:t>
      </w:r>
      <w:r w:rsidRPr="001F3807">
        <w:rPr>
          <w:szCs w:val="24"/>
        </w:rPr>
        <w:t xml:space="preserve"> w terminie do dnia </w:t>
      </w:r>
      <w:r w:rsidR="00C71623">
        <w:rPr>
          <w:szCs w:val="24"/>
        </w:rPr>
        <w:t xml:space="preserve">11.01.2021 roku do </w:t>
      </w:r>
      <w:r w:rsidRPr="001F3807">
        <w:rPr>
          <w:szCs w:val="24"/>
        </w:rPr>
        <w:t>godz. 1</w:t>
      </w:r>
      <w:r w:rsidR="005C29DC" w:rsidRPr="001F3807">
        <w:rPr>
          <w:szCs w:val="24"/>
        </w:rPr>
        <w:t>1</w:t>
      </w:r>
      <w:r w:rsidRPr="001F3807">
        <w:rPr>
          <w:szCs w:val="24"/>
        </w:rPr>
        <w:t>:00</w:t>
      </w:r>
      <w:r w:rsidR="005C29DC" w:rsidRPr="001F3807">
        <w:rPr>
          <w:szCs w:val="24"/>
        </w:rPr>
        <w:t>.</w:t>
      </w:r>
    </w:p>
    <w:p w:rsidR="000C05A9" w:rsidRPr="001F3807" w:rsidRDefault="000C05A9" w:rsidP="001F3807">
      <w:pPr>
        <w:numPr>
          <w:ilvl w:val="0"/>
          <w:numId w:val="18"/>
        </w:numPr>
        <w:spacing w:after="0"/>
        <w:ind w:left="426" w:hanging="427"/>
        <w:jc w:val="both"/>
        <w:rPr>
          <w:rFonts w:ascii="Times New Roman" w:hAnsi="Times New Roman"/>
          <w:sz w:val="24"/>
          <w:szCs w:val="24"/>
        </w:rPr>
      </w:pPr>
      <w:r w:rsidRPr="001F3807">
        <w:rPr>
          <w:rFonts w:ascii="Times New Roman" w:hAnsi="Times New Roman"/>
          <w:b/>
          <w:sz w:val="24"/>
          <w:szCs w:val="24"/>
        </w:rPr>
        <w:t>Otwarcie ofert nastąpi w</w:t>
      </w:r>
      <w:r w:rsidR="00C71623">
        <w:rPr>
          <w:rFonts w:ascii="Times New Roman" w:hAnsi="Times New Roman"/>
          <w:b/>
          <w:sz w:val="24"/>
          <w:szCs w:val="24"/>
        </w:rPr>
        <w:t xml:space="preserve"> </w:t>
      </w:r>
      <w:r w:rsidRPr="001F3807">
        <w:rPr>
          <w:rFonts w:ascii="Times New Roman" w:hAnsi="Times New Roman"/>
          <w:b/>
          <w:sz w:val="24"/>
          <w:szCs w:val="24"/>
        </w:rPr>
        <w:t>Urzędzie Gminy Mińsk Mazowiecki</w:t>
      </w:r>
      <w:r w:rsidR="00C71623">
        <w:rPr>
          <w:rFonts w:ascii="Times New Roman" w:hAnsi="Times New Roman"/>
          <w:b/>
          <w:sz w:val="24"/>
          <w:szCs w:val="24"/>
        </w:rPr>
        <w:t xml:space="preserve"> </w:t>
      </w:r>
      <w:r w:rsidRPr="001F3807">
        <w:rPr>
          <w:rFonts w:ascii="Times New Roman" w:hAnsi="Times New Roman"/>
          <w:b/>
          <w:sz w:val="24"/>
          <w:szCs w:val="24"/>
        </w:rPr>
        <w:t>ul. Chełmońskiego 14 05-300 Mińsk Mazowiecki,</w:t>
      </w:r>
      <w:r w:rsidR="00C71623">
        <w:rPr>
          <w:rFonts w:ascii="Times New Roman" w:hAnsi="Times New Roman"/>
          <w:b/>
          <w:sz w:val="24"/>
          <w:szCs w:val="24"/>
        </w:rPr>
        <w:t xml:space="preserve"> </w:t>
      </w:r>
      <w:r w:rsidRPr="001F3807">
        <w:rPr>
          <w:rFonts w:ascii="Times New Roman" w:hAnsi="Times New Roman"/>
          <w:b/>
          <w:sz w:val="24"/>
          <w:szCs w:val="24"/>
        </w:rPr>
        <w:t xml:space="preserve">pokój nr 110 dnia </w:t>
      </w:r>
      <w:r w:rsidR="00C71623">
        <w:rPr>
          <w:rFonts w:ascii="Times New Roman" w:hAnsi="Times New Roman"/>
          <w:b/>
          <w:sz w:val="24"/>
          <w:szCs w:val="24"/>
        </w:rPr>
        <w:t xml:space="preserve">11.01.2021 roku o </w:t>
      </w:r>
      <w:r w:rsidRPr="001F3807">
        <w:rPr>
          <w:rFonts w:ascii="Times New Roman" w:hAnsi="Times New Roman"/>
          <w:b/>
          <w:sz w:val="24"/>
          <w:szCs w:val="24"/>
        </w:rPr>
        <w:t>godz. 1</w:t>
      </w:r>
      <w:r w:rsidR="005C29DC" w:rsidRPr="001F3807">
        <w:rPr>
          <w:rFonts w:ascii="Times New Roman" w:hAnsi="Times New Roman"/>
          <w:b/>
          <w:sz w:val="24"/>
          <w:szCs w:val="24"/>
        </w:rPr>
        <w:t>1</w:t>
      </w:r>
      <w:r w:rsidRPr="001F3807">
        <w:rPr>
          <w:rFonts w:ascii="Times New Roman" w:hAnsi="Times New Roman"/>
          <w:b/>
          <w:sz w:val="24"/>
          <w:szCs w:val="24"/>
        </w:rPr>
        <w:t>:15</w:t>
      </w:r>
      <w:r w:rsidR="005C29DC" w:rsidRPr="001F3807">
        <w:rPr>
          <w:rFonts w:ascii="Times New Roman" w:hAnsi="Times New Roman"/>
          <w:b/>
          <w:sz w:val="24"/>
          <w:szCs w:val="24"/>
        </w:rPr>
        <w:t>.</w:t>
      </w:r>
    </w:p>
    <w:p w:rsidR="000C05A9" w:rsidRPr="001F3807" w:rsidRDefault="000C05A9" w:rsidP="001F3807">
      <w:pPr>
        <w:numPr>
          <w:ilvl w:val="0"/>
          <w:numId w:val="18"/>
        </w:numPr>
        <w:spacing w:after="0"/>
        <w:ind w:left="426" w:hanging="427"/>
        <w:jc w:val="both"/>
        <w:rPr>
          <w:rFonts w:ascii="Times New Roman" w:hAnsi="Times New Roman"/>
          <w:sz w:val="24"/>
          <w:szCs w:val="24"/>
        </w:rPr>
      </w:pPr>
      <w:r w:rsidRPr="001F3807">
        <w:rPr>
          <w:rFonts w:ascii="Times New Roman" w:hAnsi="Times New Roman"/>
          <w:sz w:val="24"/>
          <w:szCs w:val="24"/>
        </w:rPr>
        <w:t>Wykonawcy mogą być obecni przy otwieraniu ofert. Zainteresowani udziałem w otwarciu ofert Wykonawcy proszeni są o stawienie się o godz. 1</w:t>
      </w:r>
      <w:r w:rsidR="005C29DC" w:rsidRPr="001F3807">
        <w:rPr>
          <w:rFonts w:ascii="Times New Roman" w:hAnsi="Times New Roman"/>
          <w:sz w:val="24"/>
          <w:szCs w:val="24"/>
        </w:rPr>
        <w:t>1</w:t>
      </w:r>
      <w:r w:rsidRPr="001F3807">
        <w:rPr>
          <w:rFonts w:ascii="Times New Roman" w:hAnsi="Times New Roman"/>
          <w:sz w:val="24"/>
          <w:szCs w:val="24"/>
        </w:rPr>
        <w:t>:15 w sali 110.</w:t>
      </w:r>
    </w:p>
    <w:p w:rsidR="00FE42C3" w:rsidRPr="001F3807" w:rsidRDefault="00FE42C3" w:rsidP="001F3807">
      <w:pPr>
        <w:numPr>
          <w:ilvl w:val="0"/>
          <w:numId w:val="18"/>
        </w:numPr>
        <w:spacing w:after="0"/>
        <w:ind w:left="426" w:hanging="427"/>
        <w:jc w:val="both"/>
        <w:rPr>
          <w:rFonts w:ascii="Times New Roman" w:hAnsi="Times New Roman"/>
          <w:sz w:val="24"/>
          <w:szCs w:val="24"/>
        </w:rPr>
      </w:pPr>
      <w:r w:rsidRPr="001F3807">
        <w:rPr>
          <w:rFonts w:ascii="Times New Roman" w:hAnsi="Times New Roman"/>
          <w:sz w:val="24"/>
          <w:szCs w:val="24"/>
        </w:rPr>
        <w:t xml:space="preserve">Zamawiający niezwłocznie zamieści na stronie internetowej </w:t>
      </w:r>
      <w:r w:rsidR="00CE111C" w:rsidRPr="001F3807">
        <w:rPr>
          <w:rFonts w:ascii="Times New Roman" w:hAnsi="Times New Roman"/>
          <w:sz w:val="24"/>
          <w:szCs w:val="24"/>
        </w:rPr>
        <w:t>i</w:t>
      </w:r>
      <w:r w:rsidRPr="001F3807">
        <w:rPr>
          <w:rFonts w:ascii="Times New Roman" w:hAnsi="Times New Roman"/>
          <w:sz w:val="24"/>
          <w:szCs w:val="24"/>
        </w:rPr>
        <w:t>nformacje z otwa</w:t>
      </w:r>
      <w:r w:rsidR="00CE111C" w:rsidRPr="001F3807">
        <w:rPr>
          <w:rFonts w:ascii="Times New Roman" w:hAnsi="Times New Roman"/>
          <w:sz w:val="24"/>
          <w:szCs w:val="24"/>
        </w:rPr>
        <w:t>rcia ofert.</w:t>
      </w:r>
    </w:p>
    <w:p w:rsidR="000C05A9" w:rsidRPr="001F3807" w:rsidRDefault="000C05A9" w:rsidP="001F3807">
      <w:pPr>
        <w:numPr>
          <w:ilvl w:val="0"/>
          <w:numId w:val="18"/>
        </w:numPr>
        <w:spacing w:after="0"/>
        <w:ind w:left="426" w:hanging="427"/>
        <w:jc w:val="both"/>
        <w:rPr>
          <w:rFonts w:ascii="Times New Roman" w:hAnsi="Times New Roman"/>
          <w:sz w:val="24"/>
          <w:szCs w:val="24"/>
        </w:rPr>
      </w:pPr>
      <w:r w:rsidRPr="001F3807">
        <w:rPr>
          <w:rFonts w:ascii="Times New Roman" w:hAnsi="Times New Roman"/>
          <w:sz w:val="24"/>
          <w:szCs w:val="24"/>
        </w:rPr>
        <w:t>Bezpośrednio przed otwarciem ofert Zamawiający poda kwotę, jaką zamierza przeznaczyć na sfinansowanie zamówienia.</w:t>
      </w:r>
    </w:p>
    <w:p w:rsidR="000C05A9" w:rsidRDefault="000C05A9" w:rsidP="001F3807">
      <w:pPr>
        <w:numPr>
          <w:ilvl w:val="0"/>
          <w:numId w:val="18"/>
        </w:numPr>
        <w:tabs>
          <w:tab w:val="num" w:pos="426"/>
        </w:tabs>
        <w:spacing w:after="0"/>
        <w:ind w:left="426" w:hanging="427"/>
        <w:jc w:val="both"/>
        <w:rPr>
          <w:rFonts w:ascii="Times New Roman" w:hAnsi="Times New Roman"/>
          <w:sz w:val="24"/>
          <w:szCs w:val="24"/>
        </w:rPr>
      </w:pPr>
      <w:r w:rsidRPr="001F3807">
        <w:rPr>
          <w:rFonts w:ascii="Times New Roman" w:hAnsi="Times New Roman"/>
          <w:b/>
          <w:sz w:val="24"/>
          <w:szCs w:val="24"/>
        </w:rPr>
        <w:t xml:space="preserve">UWAGA – </w:t>
      </w:r>
      <w:r w:rsidRPr="001F3807">
        <w:rPr>
          <w:rFonts w:ascii="Times New Roman" w:hAnsi="Times New Roman"/>
          <w:sz w:val="24"/>
          <w:szCs w:val="24"/>
        </w:rPr>
        <w:t>za termin złożenia oferty przyjmuje się datę i godzinę wpływu oferty do Zamawiającego.</w:t>
      </w:r>
    </w:p>
    <w:p w:rsidR="00C71623" w:rsidRPr="00C71623" w:rsidRDefault="00C71623" w:rsidP="00C71623">
      <w:pPr>
        <w:spacing w:after="0"/>
        <w:ind w:left="-1"/>
        <w:jc w:val="both"/>
        <w:rPr>
          <w:rFonts w:ascii="Times New Roman" w:hAnsi="Times New Roman"/>
          <w:sz w:val="24"/>
          <w:szCs w:val="24"/>
        </w:rPr>
      </w:pPr>
      <w:r w:rsidRPr="00C71623">
        <w:rPr>
          <w:rFonts w:ascii="Times New Roman" w:hAnsi="Times New Roman"/>
          <w:sz w:val="24"/>
          <w:szCs w:val="24"/>
        </w:rPr>
        <w:t>W związku z obecną sytuacją epidemiologiczną oraz z możliwością w tym czasie składania (lub otwarcia w przy przypadku jej przedłużenia) ofert w niniejszym przetargu nieograniczonym Zamawiający informuje, że składanie/otwarcie ofert będzie się odbywało z zachowaniem wszelkich środków ostrożności tj.:</w:t>
      </w:r>
    </w:p>
    <w:p w:rsidR="00C71623" w:rsidRPr="00C71623" w:rsidRDefault="00C71623" w:rsidP="00C71623">
      <w:pPr>
        <w:pStyle w:val="Akapitzlist"/>
        <w:numPr>
          <w:ilvl w:val="0"/>
          <w:numId w:val="57"/>
        </w:numPr>
        <w:spacing w:after="0"/>
        <w:jc w:val="both"/>
        <w:rPr>
          <w:rFonts w:ascii="Times New Roman" w:hAnsi="Times New Roman"/>
          <w:sz w:val="24"/>
          <w:szCs w:val="24"/>
        </w:rPr>
      </w:pPr>
      <w:r w:rsidRPr="00C71623">
        <w:rPr>
          <w:rFonts w:ascii="Times New Roman" w:hAnsi="Times New Roman"/>
          <w:sz w:val="24"/>
          <w:szCs w:val="24"/>
        </w:rPr>
        <w:t>należy zachować bezpieczną odległość od rozmówcy (1,5 -2 metry)</w:t>
      </w:r>
    </w:p>
    <w:p w:rsidR="00C71623" w:rsidRPr="00C71623" w:rsidRDefault="00C71623" w:rsidP="00C71623">
      <w:pPr>
        <w:pStyle w:val="Akapitzlist"/>
        <w:numPr>
          <w:ilvl w:val="0"/>
          <w:numId w:val="57"/>
        </w:numPr>
        <w:spacing w:after="0"/>
        <w:jc w:val="both"/>
        <w:rPr>
          <w:rFonts w:ascii="Times New Roman" w:hAnsi="Times New Roman"/>
          <w:sz w:val="24"/>
          <w:szCs w:val="24"/>
        </w:rPr>
      </w:pPr>
      <w:r w:rsidRPr="00C71623">
        <w:rPr>
          <w:rFonts w:ascii="Times New Roman" w:hAnsi="Times New Roman"/>
          <w:sz w:val="24"/>
          <w:szCs w:val="24"/>
        </w:rPr>
        <w:t>po wejściu do urzędu należy zdezynfekować ręce</w:t>
      </w:r>
    </w:p>
    <w:p w:rsidR="00C71623" w:rsidRDefault="00C71623" w:rsidP="00C71623">
      <w:pPr>
        <w:spacing w:after="0"/>
        <w:ind w:left="-1"/>
        <w:jc w:val="both"/>
        <w:rPr>
          <w:rFonts w:ascii="Times New Roman" w:hAnsi="Times New Roman"/>
          <w:sz w:val="24"/>
          <w:szCs w:val="24"/>
        </w:rPr>
      </w:pPr>
      <w:r w:rsidRPr="00C71623">
        <w:rPr>
          <w:rFonts w:ascii="Times New Roman" w:hAnsi="Times New Roman"/>
          <w:b/>
          <w:sz w:val="24"/>
          <w:szCs w:val="24"/>
        </w:rPr>
        <w:t>UWAG</w:t>
      </w:r>
      <w:r w:rsidRPr="00C71623">
        <w:rPr>
          <w:rFonts w:ascii="Times New Roman" w:hAnsi="Times New Roman"/>
          <w:sz w:val="24"/>
          <w:szCs w:val="24"/>
        </w:rPr>
        <w:t>A! W przypadku zamknięcia Urzędu przy składaniu ofert należy skorzystać z domofonu znajdującego się przy wejściu głównym lub zadzwonić na sekretariat 25 756 25 00. Z otwarcia ofert odbędzie się transmisja on-line.</w:t>
      </w:r>
    </w:p>
    <w:p w:rsidR="00C71623" w:rsidRPr="00684097" w:rsidRDefault="00C71623" w:rsidP="00C71623">
      <w:pPr>
        <w:spacing w:after="0"/>
        <w:ind w:left="-1"/>
        <w:jc w:val="both"/>
        <w:rPr>
          <w:rFonts w:ascii="Times New Roman" w:hAnsi="Times New Roman"/>
          <w:sz w:val="24"/>
          <w:szCs w:val="24"/>
        </w:rPr>
      </w:pPr>
      <w:r w:rsidRPr="00684097">
        <w:rPr>
          <w:rFonts w:ascii="Times New Roman" w:hAnsi="Times New Roman"/>
          <w:sz w:val="24"/>
          <w:szCs w:val="24"/>
        </w:rPr>
        <w:lastRenderedPageBreak/>
        <w:t xml:space="preserve">Ponadto Zamawiający zwraca się z prośbą aby Wykonawcy nie pozostawiali </w:t>
      </w:r>
      <w:r w:rsidR="00684097" w:rsidRPr="00684097">
        <w:rPr>
          <w:rFonts w:ascii="Times New Roman" w:hAnsi="Times New Roman"/>
          <w:sz w:val="24"/>
          <w:szCs w:val="24"/>
        </w:rPr>
        <w:t>czynności składania ofert na ostatnią chwilę</w:t>
      </w:r>
      <w:r w:rsidRPr="00684097">
        <w:rPr>
          <w:rFonts w:ascii="Times New Roman" w:hAnsi="Times New Roman"/>
          <w:sz w:val="24"/>
          <w:szCs w:val="24"/>
        </w:rPr>
        <w:t>.</w:t>
      </w:r>
    </w:p>
    <w:p w:rsidR="000C05A9" w:rsidRPr="001F3807" w:rsidRDefault="000C05A9" w:rsidP="00006C68">
      <w:pPr>
        <w:pStyle w:val="Zal-text"/>
        <w:numPr>
          <w:ilvl w:val="0"/>
          <w:numId w:val="56"/>
        </w:numPr>
        <w:tabs>
          <w:tab w:val="clear" w:pos="8674"/>
        </w:tabs>
        <w:spacing w:before="0" w:after="0" w:line="276" w:lineRule="auto"/>
        <w:ind w:left="567" w:hanging="567"/>
        <w:rPr>
          <w:rFonts w:ascii="Times New Roman" w:hAnsi="Times New Roman" w:cs="Times New Roman"/>
          <w:b/>
          <w:color w:val="auto"/>
          <w:sz w:val="24"/>
          <w:szCs w:val="24"/>
        </w:rPr>
      </w:pPr>
      <w:r w:rsidRPr="001F3807">
        <w:rPr>
          <w:rFonts w:ascii="Times New Roman" w:hAnsi="Times New Roman" w:cs="Times New Roman"/>
          <w:b/>
          <w:color w:val="auto"/>
          <w:sz w:val="24"/>
          <w:szCs w:val="24"/>
        </w:rPr>
        <w:t>Opis sposobu obliczenia ceny</w:t>
      </w:r>
      <w:r w:rsidR="002E11B0" w:rsidRPr="001F3807">
        <w:rPr>
          <w:rFonts w:ascii="Times New Roman" w:hAnsi="Times New Roman" w:cs="Times New Roman"/>
          <w:b/>
          <w:color w:val="auto"/>
          <w:sz w:val="24"/>
          <w:szCs w:val="24"/>
        </w:rPr>
        <w:t>.</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bookmarkStart w:id="4" w:name="_Toc137824141"/>
      <w:bookmarkStart w:id="5" w:name="_Toc154823357"/>
      <w:bookmarkStart w:id="6" w:name="_Toc161806958"/>
      <w:bookmarkStart w:id="7" w:name="_Toc191867087"/>
      <w:bookmarkStart w:id="8" w:name="_Toc192580981"/>
      <w:r w:rsidRPr="001F3807">
        <w:rPr>
          <w:rFonts w:ascii="Times New Roman" w:hAnsi="Times New Roman"/>
          <w:sz w:val="24"/>
          <w:szCs w:val="24"/>
        </w:rPr>
        <w:t>Każdy z wykonawców może zaproponować tylko jedną cenę i nie może jej zmienić.</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Wykonawca określi cenę realizacji zamówienia w PLN cyfrowo i słownie uwzględniając należny VAT.</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Zaoferowana cena dotyczy całego przedmiotu zamówienia.</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Prawidłowe ustalenie VAT należy do obowiązku Wykonawcy.</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Wszystkie wartości powinny być liczone z dokładnością do dwóch miejsc po przecinku.</w:t>
      </w:r>
    </w:p>
    <w:p w:rsidR="00BE44F4" w:rsidRPr="001F3807" w:rsidRDefault="00BE44F4"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Cena podana w formularzu ofert</w:t>
      </w:r>
      <w:r w:rsidR="002E11B0" w:rsidRPr="001F3807">
        <w:rPr>
          <w:rFonts w:ascii="Times New Roman" w:hAnsi="Times New Roman"/>
          <w:sz w:val="24"/>
          <w:szCs w:val="24"/>
        </w:rPr>
        <w:t>owym</w:t>
      </w:r>
      <w:r w:rsidR="00684097">
        <w:rPr>
          <w:rFonts w:ascii="Times New Roman" w:hAnsi="Times New Roman"/>
          <w:sz w:val="24"/>
          <w:szCs w:val="24"/>
        </w:rPr>
        <w:t xml:space="preserve"> </w:t>
      </w:r>
      <w:r w:rsidRPr="001F3807">
        <w:rPr>
          <w:rFonts w:ascii="Times New Roman" w:hAnsi="Times New Roman"/>
          <w:b/>
          <w:sz w:val="24"/>
          <w:szCs w:val="24"/>
        </w:rPr>
        <w:t xml:space="preserve">jest ceną </w:t>
      </w:r>
      <w:r w:rsidR="00793CBD" w:rsidRPr="001F3807">
        <w:rPr>
          <w:rFonts w:ascii="Times New Roman" w:hAnsi="Times New Roman"/>
          <w:b/>
          <w:sz w:val="24"/>
          <w:szCs w:val="24"/>
        </w:rPr>
        <w:t>ryczałtową</w:t>
      </w:r>
      <w:r w:rsidRPr="001F3807">
        <w:rPr>
          <w:rFonts w:ascii="Times New Roman" w:hAnsi="Times New Roman"/>
          <w:sz w:val="24"/>
          <w:szCs w:val="24"/>
        </w:rPr>
        <w:t xml:space="preserve">, uwzględniającą wszystkie koszty wykonania zamówienia określone w dokumentacji </w:t>
      </w:r>
      <w:r w:rsidR="00523445" w:rsidRPr="001F3807">
        <w:rPr>
          <w:rFonts w:ascii="Times New Roman" w:hAnsi="Times New Roman"/>
          <w:sz w:val="24"/>
          <w:szCs w:val="24"/>
        </w:rPr>
        <w:t>zamówienia publicznego</w:t>
      </w:r>
      <w:r w:rsidR="00793CBD" w:rsidRPr="001F3807">
        <w:rPr>
          <w:rFonts w:ascii="Times New Roman" w:hAnsi="Times New Roman"/>
          <w:sz w:val="24"/>
          <w:szCs w:val="24"/>
        </w:rPr>
        <w:t>.</w:t>
      </w:r>
    </w:p>
    <w:p w:rsidR="000C05A9" w:rsidRPr="001F3807" w:rsidRDefault="000C05A9" w:rsidP="001F3807">
      <w:pPr>
        <w:numPr>
          <w:ilvl w:val="0"/>
          <w:numId w:val="19"/>
        </w:numPr>
        <w:tabs>
          <w:tab w:val="left" w:pos="1800"/>
        </w:tabs>
        <w:spacing w:after="0"/>
        <w:jc w:val="both"/>
        <w:rPr>
          <w:rFonts w:ascii="Times New Roman" w:hAnsi="Times New Roman"/>
          <w:sz w:val="24"/>
          <w:szCs w:val="24"/>
        </w:rPr>
      </w:pPr>
      <w:r w:rsidRPr="001F3807">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1F3807" w:rsidRDefault="000C05A9" w:rsidP="00195D53">
      <w:pPr>
        <w:pStyle w:val="Nagwek1"/>
        <w:keepLines w:val="0"/>
        <w:numPr>
          <w:ilvl w:val="0"/>
          <w:numId w:val="56"/>
        </w:numPr>
        <w:shd w:val="clear" w:color="auto" w:fill="FFFFFF"/>
        <w:spacing w:before="0"/>
        <w:jc w:val="both"/>
        <w:rPr>
          <w:szCs w:val="24"/>
        </w:rPr>
      </w:pPr>
      <w:r w:rsidRPr="001F3807">
        <w:rPr>
          <w:szCs w:val="24"/>
        </w:rPr>
        <w:t>Opis kryteriów, którymi Zamawiający będzie się kierował przy wyborze oferty, wraz z podaniem znaczenia tych kryteriów i sposobu oceny ofert</w:t>
      </w:r>
      <w:bookmarkEnd w:id="4"/>
      <w:bookmarkEnd w:id="5"/>
      <w:bookmarkEnd w:id="6"/>
      <w:bookmarkEnd w:id="7"/>
      <w:bookmarkEnd w:id="8"/>
    </w:p>
    <w:p w:rsidR="000C05A9" w:rsidRPr="001F3807" w:rsidRDefault="000C05A9" w:rsidP="001F3807">
      <w:pPr>
        <w:pStyle w:val="Akapitzlist"/>
        <w:numPr>
          <w:ilvl w:val="0"/>
          <w:numId w:val="21"/>
        </w:numPr>
        <w:ind w:left="426"/>
        <w:rPr>
          <w:rFonts w:ascii="Times New Roman" w:hAnsi="Times New Roman"/>
          <w:sz w:val="24"/>
          <w:szCs w:val="24"/>
        </w:rPr>
      </w:pPr>
      <w:r w:rsidRPr="001F3807">
        <w:rPr>
          <w:rFonts w:ascii="Times New Roman" w:hAnsi="Times New Roman"/>
          <w:sz w:val="24"/>
          <w:szCs w:val="24"/>
        </w:rPr>
        <w:t>Wybrana zostanie oferta, która uzyska największą liczbę punktów.</w:t>
      </w:r>
    </w:p>
    <w:p w:rsidR="000C05A9" w:rsidRPr="001F3807" w:rsidRDefault="000C05A9" w:rsidP="001F3807">
      <w:pPr>
        <w:pStyle w:val="Akapitzlist"/>
        <w:numPr>
          <w:ilvl w:val="0"/>
          <w:numId w:val="21"/>
        </w:numPr>
        <w:ind w:left="426"/>
        <w:rPr>
          <w:rFonts w:ascii="Times New Roman" w:hAnsi="Times New Roman"/>
          <w:sz w:val="24"/>
          <w:szCs w:val="24"/>
        </w:rPr>
      </w:pPr>
      <w:r w:rsidRPr="001F3807">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1F3807" w:rsidTr="00A1486E">
        <w:tc>
          <w:tcPr>
            <w:tcW w:w="5670" w:type="dxa"/>
          </w:tcPr>
          <w:p w:rsidR="000C05A9" w:rsidRPr="001F3807" w:rsidRDefault="000C05A9" w:rsidP="001F3807">
            <w:pPr>
              <w:pStyle w:val="Akapitzlist"/>
              <w:spacing w:after="0"/>
              <w:ind w:left="0"/>
              <w:rPr>
                <w:rFonts w:ascii="Times New Roman" w:hAnsi="Times New Roman"/>
                <w:sz w:val="24"/>
                <w:szCs w:val="24"/>
              </w:rPr>
            </w:pPr>
            <w:r w:rsidRPr="001F3807">
              <w:rPr>
                <w:rFonts w:ascii="Times New Roman" w:hAnsi="Times New Roman"/>
                <w:sz w:val="24"/>
                <w:szCs w:val="24"/>
              </w:rPr>
              <w:t>Kryteria oceny ofert</w:t>
            </w:r>
          </w:p>
        </w:tc>
        <w:tc>
          <w:tcPr>
            <w:tcW w:w="1417" w:type="dxa"/>
          </w:tcPr>
          <w:p w:rsidR="000C05A9" w:rsidRPr="001F3807" w:rsidRDefault="000C05A9" w:rsidP="001F3807">
            <w:pPr>
              <w:pStyle w:val="Akapitzlist"/>
              <w:spacing w:after="0"/>
              <w:ind w:left="0"/>
              <w:rPr>
                <w:rFonts w:ascii="Times New Roman" w:hAnsi="Times New Roman"/>
                <w:sz w:val="24"/>
                <w:szCs w:val="24"/>
              </w:rPr>
            </w:pPr>
            <w:r w:rsidRPr="001F3807">
              <w:rPr>
                <w:rFonts w:ascii="Times New Roman" w:hAnsi="Times New Roman"/>
                <w:sz w:val="24"/>
                <w:szCs w:val="24"/>
              </w:rPr>
              <w:t>waga</w:t>
            </w:r>
          </w:p>
        </w:tc>
      </w:tr>
      <w:tr w:rsidR="000C05A9" w:rsidRPr="001F3807" w:rsidTr="00A1486E">
        <w:tc>
          <w:tcPr>
            <w:tcW w:w="5670" w:type="dxa"/>
          </w:tcPr>
          <w:p w:rsidR="000C05A9" w:rsidRPr="001F3807" w:rsidRDefault="000C05A9" w:rsidP="0087662F">
            <w:pPr>
              <w:pStyle w:val="Akapitzlist"/>
              <w:spacing w:after="0"/>
              <w:ind w:left="0"/>
              <w:rPr>
                <w:rFonts w:ascii="Times New Roman" w:hAnsi="Times New Roman"/>
                <w:sz w:val="24"/>
                <w:szCs w:val="24"/>
              </w:rPr>
            </w:pPr>
            <w:r w:rsidRPr="001F3807">
              <w:rPr>
                <w:rFonts w:ascii="Times New Roman" w:hAnsi="Times New Roman"/>
                <w:sz w:val="24"/>
                <w:szCs w:val="24"/>
              </w:rPr>
              <w:t xml:space="preserve">Cena </w:t>
            </w:r>
            <w:r w:rsidR="0087662F" w:rsidRPr="001F3807">
              <w:rPr>
                <w:rFonts w:ascii="Times New Roman" w:hAnsi="Times New Roman"/>
                <w:sz w:val="24"/>
                <w:szCs w:val="24"/>
              </w:rPr>
              <w:t>oferty</w:t>
            </w:r>
            <w:r w:rsidR="0087662F" w:rsidRPr="001F3807">
              <w:rPr>
                <w:rFonts w:ascii="Times New Roman" w:hAnsi="Times New Roman"/>
                <w:sz w:val="24"/>
                <w:szCs w:val="24"/>
              </w:rPr>
              <w:t xml:space="preserve"> </w:t>
            </w:r>
            <w:r w:rsidRPr="001F3807">
              <w:rPr>
                <w:rFonts w:ascii="Times New Roman" w:hAnsi="Times New Roman"/>
                <w:sz w:val="24"/>
                <w:szCs w:val="24"/>
              </w:rPr>
              <w:t>brutto - K</w:t>
            </w:r>
            <w:r w:rsidRPr="001F3807">
              <w:rPr>
                <w:rFonts w:ascii="Times New Roman" w:hAnsi="Times New Roman"/>
                <w:sz w:val="24"/>
                <w:szCs w:val="24"/>
                <w:vertAlign w:val="subscript"/>
              </w:rPr>
              <w:t>C</w:t>
            </w:r>
          </w:p>
        </w:tc>
        <w:tc>
          <w:tcPr>
            <w:tcW w:w="1417" w:type="dxa"/>
          </w:tcPr>
          <w:p w:rsidR="000C05A9" w:rsidRPr="001F3807" w:rsidRDefault="004E58E4" w:rsidP="001F3807">
            <w:pPr>
              <w:pStyle w:val="Akapitzlist"/>
              <w:spacing w:after="0"/>
              <w:ind w:left="0"/>
              <w:rPr>
                <w:rFonts w:ascii="Times New Roman" w:hAnsi="Times New Roman"/>
                <w:sz w:val="24"/>
                <w:szCs w:val="24"/>
              </w:rPr>
            </w:pPr>
            <w:r w:rsidRPr="001F3807">
              <w:rPr>
                <w:rFonts w:ascii="Times New Roman" w:hAnsi="Times New Roman"/>
                <w:sz w:val="24"/>
                <w:szCs w:val="24"/>
              </w:rPr>
              <w:t>85</w:t>
            </w:r>
          </w:p>
        </w:tc>
      </w:tr>
      <w:tr w:rsidR="000C05A9" w:rsidRPr="001F3807" w:rsidTr="00A1486E">
        <w:tc>
          <w:tcPr>
            <w:tcW w:w="5670" w:type="dxa"/>
          </w:tcPr>
          <w:p w:rsidR="000C05A9" w:rsidRPr="001F3807" w:rsidRDefault="000C05A9" w:rsidP="001F3807">
            <w:pPr>
              <w:pStyle w:val="Akapitzlist"/>
              <w:spacing w:after="0"/>
              <w:ind w:left="0"/>
              <w:rPr>
                <w:rFonts w:ascii="Times New Roman" w:hAnsi="Times New Roman"/>
                <w:sz w:val="24"/>
                <w:szCs w:val="24"/>
              </w:rPr>
            </w:pPr>
            <w:r w:rsidRPr="001F3807">
              <w:rPr>
                <w:rFonts w:ascii="Times New Roman" w:hAnsi="Times New Roman"/>
                <w:sz w:val="24"/>
                <w:szCs w:val="24"/>
              </w:rPr>
              <w:t>Dodatkowy okres gwarancji - K</w:t>
            </w:r>
            <w:r w:rsidRPr="001F3807">
              <w:rPr>
                <w:rFonts w:ascii="Times New Roman" w:hAnsi="Times New Roman"/>
                <w:sz w:val="24"/>
                <w:szCs w:val="24"/>
                <w:vertAlign w:val="subscript"/>
              </w:rPr>
              <w:t>g</w:t>
            </w:r>
          </w:p>
        </w:tc>
        <w:tc>
          <w:tcPr>
            <w:tcW w:w="1417" w:type="dxa"/>
          </w:tcPr>
          <w:p w:rsidR="000C05A9" w:rsidRPr="001F3807" w:rsidRDefault="004E58E4" w:rsidP="001F3807">
            <w:pPr>
              <w:pStyle w:val="Akapitzlist"/>
              <w:spacing w:after="0"/>
              <w:ind w:left="0"/>
              <w:rPr>
                <w:rFonts w:ascii="Times New Roman" w:hAnsi="Times New Roman"/>
                <w:sz w:val="24"/>
                <w:szCs w:val="24"/>
              </w:rPr>
            </w:pPr>
            <w:r w:rsidRPr="001F3807">
              <w:rPr>
                <w:rFonts w:ascii="Times New Roman" w:hAnsi="Times New Roman"/>
                <w:sz w:val="24"/>
                <w:szCs w:val="24"/>
              </w:rPr>
              <w:t>15</w:t>
            </w:r>
          </w:p>
        </w:tc>
      </w:tr>
    </w:tbl>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Liczba punktów uzyskanych przez daną ofertę wyliczona będzie wg wzoru:</w:t>
      </w:r>
    </w:p>
    <w:p w:rsidR="000C05A9" w:rsidRPr="001F3807" w:rsidRDefault="000C05A9" w:rsidP="001F3807">
      <w:pPr>
        <w:spacing w:after="0"/>
        <w:ind w:left="360"/>
        <w:jc w:val="both"/>
        <w:rPr>
          <w:rFonts w:ascii="Times New Roman" w:hAnsi="Times New Roman"/>
          <w:b/>
          <w:sz w:val="24"/>
          <w:szCs w:val="24"/>
        </w:rPr>
      </w:pPr>
      <w:r w:rsidRPr="001F3807">
        <w:rPr>
          <w:rFonts w:ascii="Times New Roman" w:hAnsi="Times New Roman"/>
          <w:b/>
          <w:sz w:val="24"/>
          <w:szCs w:val="24"/>
        </w:rPr>
        <w:t xml:space="preserve">K = </w:t>
      </w:r>
      <w:proofErr w:type="spellStart"/>
      <w:r w:rsidRPr="001F3807">
        <w:rPr>
          <w:rFonts w:ascii="Times New Roman" w:hAnsi="Times New Roman"/>
          <w:b/>
          <w:sz w:val="24"/>
          <w:szCs w:val="24"/>
        </w:rPr>
        <w:t>K</w:t>
      </w:r>
      <w:r w:rsidRPr="001F3807">
        <w:rPr>
          <w:rFonts w:ascii="Times New Roman" w:hAnsi="Times New Roman"/>
          <w:b/>
          <w:sz w:val="24"/>
          <w:szCs w:val="24"/>
          <w:vertAlign w:val="subscript"/>
        </w:rPr>
        <w:t>c</w:t>
      </w:r>
      <w:proofErr w:type="spellEnd"/>
      <w:r w:rsidR="004E58E4" w:rsidRPr="001F3807">
        <w:rPr>
          <w:rFonts w:ascii="Times New Roman" w:hAnsi="Times New Roman"/>
          <w:b/>
          <w:sz w:val="24"/>
          <w:szCs w:val="24"/>
        </w:rPr>
        <w:t xml:space="preserve"> + </w:t>
      </w:r>
      <w:r w:rsidRPr="001F3807">
        <w:rPr>
          <w:rFonts w:ascii="Times New Roman" w:hAnsi="Times New Roman"/>
          <w:b/>
          <w:sz w:val="24"/>
          <w:szCs w:val="24"/>
        </w:rPr>
        <w:t>K</w:t>
      </w:r>
      <w:r w:rsidRPr="001F3807">
        <w:rPr>
          <w:rFonts w:ascii="Times New Roman" w:hAnsi="Times New Roman"/>
          <w:b/>
          <w:sz w:val="24"/>
          <w:szCs w:val="24"/>
          <w:vertAlign w:val="subscript"/>
        </w:rPr>
        <w:t>g</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K – liczba punktów uzyskanych przez daną ofertę w kryteriach</w:t>
      </w:r>
    </w:p>
    <w:p w:rsidR="000C05A9" w:rsidRPr="001F3807" w:rsidRDefault="000C05A9" w:rsidP="001F3807">
      <w:pPr>
        <w:spacing w:after="0"/>
        <w:ind w:left="360"/>
        <w:jc w:val="both"/>
        <w:rPr>
          <w:rFonts w:ascii="Times New Roman" w:hAnsi="Times New Roman"/>
          <w:sz w:val="24"/>
          <w:szCs w:val="24"/>
        </w:rPr>
      </w:pPr>
      <w:proofErr w:type="spellStart"/>
      <w:r w:rsidRPr="001F3807">
        <w:rPr>
          <w:rFonts w:ascii="Times New Roman" w:hAnsi="Times New Roman"/>
          <w:sz w:val="24"/>
          <w:szCs w:val="24"/>
        </w:rPr>
        <w:t>K</w:t>
      </w:r>
      <w:r w:rsidRPr="001F3807">
        <w:rPr>
          <w:rFonts w:ascii="Times New Roman" w:hAnsi="Times New Roman"/>
          <w:sz w:val="24"/>
          <w:szCs w:val="24"/>
          <w:vertAlign w:val="subscript"/>
        </w:rPr>
        <w:t>c</w:t>
      </w:r>
      <w:proofErr w:type="spellEnd"/>
      <w:r w:rsidRPr="001F3807">
        <w:rPr>
          <w:rFonts w:ascii="Times New Roman" w:hAnsi="Times New Roman"/>
          <w:sz w:val="24"/>
          <w:szCs w:val="24"/>
        </w:rPr>
        <w:t xml:space="preserve"> – liczba punktów uzyskanych przez daną ofertę w kryterium „cena oferty brutto”</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K</w:t>
      </w:r>
      <w:r w:rsidRPr="001F3807">
        <w:rPr>
          <w:rFonts w:ascii="Times New Roman" w:hAnsi="Times New Roman"/>
          <w:sz w:val="24"/>
          <w:szCs w:val="24"/>
          <w:vertAlign w:val="subscript"/>
        </w:rPr>
        <w:t>g</w:t>
      </w:r>
      <w:r w:rsidRPr="001F3807">
        <w:rPr>
          <w:rFonts w:ascii="Times New Roman" w:hAnsi="Times New Roman"/>
          <w:sz w:val="24"/>
          <w:szCs w:val="24"/>
        </w:rPr>
        <w:t xml:space="preserve"> - liczba punktów uzyskanych przez daną ofertę w kryterium „dodatkowy okres gwarancji”</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1F3807" w:rsidRDefault="000C05A9" w:rsidP="001F3807">
      <w:pPr>
        <w:pStyle w:val="Akapitzlist"/>
        <w:numPr>
          <w:ilvl w:val="0"/>
          <w:numId w:val="22"/>
        </w:numPr>
        <w:spacing w:after="0"/>
        <w:ind w:left="426"/>
        <w:rPr>
          <w:rFonts w:ascii="Times New Roman" w:hAnsi="Times New Roman"/>
          <w:sz w:val="24"/>
          <w:szCs w:val="24"/>
        </w:rPr>
      </w:pPr>
      <w:r w:rsidRPr="001F3807">
        <w:rPr>
          <w:rFonts w:ascii="Times New Roman" w:hAnsi="Times New Roman"/>
          <w:sz w:val="24"/>
          <w:szCs w:val="24"/>
        </w:rPr>
        <w:t xml:space="preserve">Kryterium „cena oferty brutto” </w:t>
      </w:r>
    </w:p>
    <w:p w:rsidR="000C05A9" w:rsidRPr="001F3807" w:rsidRDefault="000C05A9" w:rsidP="001F3807">
      <w:pPr>
        <w:spacing w:after="0"/>
        <w:ind w:left="360"/>
        <w:jc w:val="both"/>
        <w:rPr>
          <w:rFonts w:ascii="Times New Roman" w:hAnsi="Times New Roman"/>
          <w:sz w:val="24"/>
          <w:szCs w:val="24"/>
        </w:rPr>
      </w:pPr>
      <w:proofErr w:type="spellStart"/>
      <w:r w:rsidRPr="001F3807">
        <w:rPr>
          <w:rFonts w:ascii="Times New Roman" w:hAnsi="Times New Roman"/>
          <w:sz w:val="24"/>
          <w:szCs w:val="24"/>
        </w:rPr>
        <w:t>K</w:t>
      </w:r>
      <w:r w:rsidRPr="001F3807">
        <w:rPr>
          <w:rFonts w:ascii="Times New Roman" w:hAnsi="Times New Roman"/>
          <w:sz w:val="24"/>
          <w:szCs w:val="24"/>
          <w:vertAlign w:val="subscript"/>
        </w:rPr>
        <w:t>c</w:t>
      </w:r>
      <w:proofErr w:type="spellEnd"/>
      <w:r w:rsidRPr="001F3807">
        <w:rPr>
          <w:rFonts w:ascii="Times New Roman" w:hAnsi="Times New Roman"/>
          <w:sz w:val="24"/>
          <w:szCs w:val="24"/>
        </w:rPr>
        <w:t xml:space="preserve">=C : </w:t>
      </w:r>
      <w:proofErr w:type="spellStart"/>
      <w:r w:rsidRPr="001F3807">
        <w:rPr>
          <w:rFonts w:ascii="Times New Roman" w:hAnsi="Times New Roman"/>
          <w:sz w:val="24"/>
          <w:szCs w:val="24"/>
        </w:rPr>
        <w:t>C</w:t>
      </w:r>
      <w:r w:rsidRPr="001F3807">
        <w:rPr>
          <w:rFonts w:ascii="Times New Roman" w:hAnsi="Times New Roman"/>
          <w:sz w:val="24"/>
          <w:szCs w:val="24"/>
          <w:vertAlign w:val="subscript"/>
        </w:rPr>
        <w:t>b</w:t>
      </w:r>
      <w:proofErr w:type="spellEnd"/>
      <w:r w:rsidRPr="001F3807">
        <w:rPr>
          <w:rFonts w:ascii="Times New Roman" w:hAnsi="Times New Roman"/>
          <w:sz w:val="24"/>
          <w:szCs w:val="24"/>
        </w:rPr>
        <w:t xml:space="preserve"> x </w:t>
      </w:r>
      <w:r w:rsidR="004E58E4" w:rsidRPr="001F3807">
        <w:rPr>
          <w:rFonts w:ascii="Times New Roman" w:hAnsi="Times New Roman"/>
          <w:sz w:val="24"/>
          <w:szCs w:val="24"/>
        </w:rPr>
        <w:t>85</w:t>
      </w:r>
      <w:r w:rsidRPr="001F3807">
        <w:rPr>
          <w:rFonts w:ascii="Times New Roman" w:hAnsi="Times New Roman"/>
          <w:sz w:val="24"/>
          <w:szCs w:val="24"/>
        </w:rPr>
        <w:t xml:space="preserve"> pkt</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Gdzie:</w:t>
      </w:r>
    </w:p>
    <w:p w:rsidR="000C05A9" w:rsidRPr="001F3807" w:rsidRDefault="000C05A9" w:rsidP="001F3807">
      <w:pPr>
        <w:spacing w:after="0"/>
        <w:ind w:left="360"/>
        <w:jc w:val="both"/>
        <w:rPr>
          <w:rFonts w:ascii="Times New Roman" w:hAnsi="Times New Roman"/>
          <w:sz w:val="24"/>
          <w:szCs w:val="24"/>
        </w:rPr>
      </w:pPr>
      <w:proofErr w:type="spellStart"/>
      <w:r w:rsidRPr="001F3807">
        <w:rPr>
          <w:rFonts w:ascii="Times New Roman" w:hAnsi="Times New Roman"/>
          <w:sz w:val="24"/>
          <w:szCs w:val="24"/>
        </w:rPr>
        <w:t>K</w:t>
      </w:r>
      <w:r w:rsidRPr="001F3807">
        <w:rPr>
          <w:rFonts w:ascii="Times New Roman" w:hAnsi="Times New Roman"/>
          <w:sz w:val="24"/>
          <w:szCs w:val="24"/>
          <w:vertAlign w:val="subscript"/>
        </w:rPr>
        <w:t>c</w:t>
      </w:r>
      <w:proofErr w:type="spellEnd"/>
      <w:r w:rsidRPr="001F3807">
        <w:rPr>
          <w:rFonts w:ascii="Times New Roman" w:hAnsi="Times New Roman"/>
          <w:sz w:val="24"/>
          <w:szCs w:val="24"/>
        </w:rPr>
        <w:t xml:space="preserve"> – Kryterium cena oferty brutto</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C – Cena najniższa oferty brutto</w:t>
      </w:r>
      <w:r w:rsidR="0087662F">
        <w:rPr>
          <w:rFonts w:ascii="Times New Roman" w:hAnsi="Times New Roman"/>
          <w:sz w:val="24"/>
          <w:szCs w:val="24"/>
        </w:rPr>
        <w:t xml:space="preserve"> zaproponowana przez Wykonawcę w zapytaniu</w:t>
      </w:r>
      <w:r w:rsidRPr="001F3807">
        <w:rPr>
          <w:rFonts w:ascii="Times New Roman" w:hAnsi="Times New Roman"/>
          <w:sz w:val="24"/>
          <w:szCs w:val="24"/>
        </w:rPr>
        <w:t>,</w:t>
      </w:r>
    </w:p>
    <w:p w:rsidR="000C05A9" w:rsidRPr="001F3807" w:rsidRDefault="000C05A9" w:rsidP="001F3807">
      <w:pPr>
        <w:spacing w:after="0"/>
        <w:ind w:left="360"/>
        <w:jc w:val="both"/>
        <w:rPr>
          <w:rFonts w:ascii="Times New Roman" w:hAnsi="Times New Roman"/>
          <w:sz w:val="24"/>
          <w:szCs w:val="24"/>
        </w:rPr>
      </w:pPr>
      <w:proofErr w:type="spellStart"/>
      <w:r w:rsidRPr="001F3807">
        <w:rPr>
          <w:rFonts w:ascii="Times New Roman" w:hAnsi="Times New Roman"/>
          <w:sz w:val="24"/>
          <w:szCs w:val="24"/>
        </w:rPr>
        <w:t>C</w:t>
      </w:r>
      <w:r w:rsidRPr="001F3807">
        <w:rPr>
          <w:rFonts w:ascii="Times New Roman" w:hAnsi="Times New Roman"/>
          <w:sz w:val="24"/>
          <w:szCs w:val="24"/>
          <w:vertAlign w:val="subscript"/>
        </w:rPr>
        <w:t>b</w:t>
      </w:r>
      <w:proofErr w:type="spellEnd"/>
      <w:r w:rsidRPr="001F3807">
        <w:rPr>
          <w:rFonts w:ascii="Times New Roman" w:hAnsi="Times New Roman"/>
          <w:sz w:val="24"/>
          <w:szCs w:val="24"/>
        </w:rPr>
        <w:t xml:space="preserve"> – Cena brutto badanej oferty</w:t>
      </w:r>
    </w:p>
    <w:p w:rsidR="000C05A9" w:rsidRPr="001F3807" w:rsidRDefault="000C05A9" w:rsidP="001F3807">
      <w:pPr>
        <w:spacing w:after="0"/>
        <w:ind w:left="360"/>
        <w:jc w:val="both"/>
        <w:rPr>
          <w:rFonts w:ascii="Times New Roman" w:hAnsi="Times New Roman"/>
          <w:sz w:val="24"/>
          <w:szCs w:val="24"/>
        </w:rPr>
      </w:pPr>
      <w:r w:rsidRPr="001F3807">
        <w:rPr>
          <w:rFonts w:ascii="Times New Roman" w:hAnsi="Times New Roman"/>
          <w:sz w:val="24"/>
          <w:szCs w:val="24"/>
        </w:rPr>
        <w:t xml:space="preserve">Oferta z najniższą ceną otrzyma maksymalną liczbę </w:t>
      </w:r>
      <w:r w:rsidR="005E3870" w:rsidRPr="001F3807">
        <w:rPr>
          <w:rFonts w:ascii="Times New Roman" w:hAnsi="Times New Roman"/>
          <w:sz w:val="24"/>
          <w:szCs w:val="24"/>
        </w:rPr>
        <w:t>85</w:t>
      </w:r>
      <w:r w:rsidRPr="001F3807">
        <w:rPr>
          <w:rFonts w:ascii="Times New Roman" w:hAnsi="Times New Roman"/>
          <w:sz w:val="24"/>
          <w:szCs w:val="24"/>
        </w:rPr>
        <w:t xml:space="preserve"> punktów.</w:t>
      </w:r>
      <w:bookmarkStart w:id="9" w:name="_Toc137824142"/>
      <w:bookmarkStart w:id="10" w:name="_Toc154823358"/>
      <w:bookmarkStart w:id="11" w:name="_Toc161806959"/>
      <w:bookmarkStart w:id="12" w:name="_Toc191867088"/>
      <w:bookmarkStart w:id="13" w:name="_Toc192580982"/>
    </w:p>
    <w:p w:rsidR="00793CBD" w:rsidRPr="001F3807" w:rsidRDefault="000C05A9" w:rsidP="001F3807">
      <w:pPr>
        <w:pStyle w:val="Akapitzlist"/>
        <w:numPr>
          <w:ilvl w:val="0"/>
          <w:numId w:val="23"/>
        </w:numPr>
        <w:spacing w:after="0"/>
        <w:ind w:left="426"/>
        <w:rPr>
          <w:rFonts w:ascii="Times New Roman" w:hAnsi="Times New Roman"/>
          <w:sz w:val="24"/>
          <w:szCs w:val="24"/>
        </w:rPr>
      </w:pPr>
      <w:r w:rsidRPr="001F3807">
        <w:rPr>
          <w:rFonts w:ascii="Times New Roman" w:hAnsi="Times New Roman"/>
          <w:sz w:val="24"/>
          <w:szCs w:val="24"/>
        </w:rPr>
        <w:t>Kryterium „Dodatkowy okres gwarancji”</w:t>
      </w:r>
    </w:p>
    <w:p w:rsidR="00793CBD" w:rsidRPr="00C12290" w:rsidRDefault="00793CBD" w:rsidP="00C12290">
      <w:pPr>
        <w:spacing w:after="0"/>
        <w:ind w:left="426"/>
        <w:jc w:val="both"/>
        <w:rPr>
          <w:rFonts w:ascii="Times New Roman" w:hAnsi="Times New Roman"/>
          <w:sz w:val="24"/>
          <w:szCs w:val="24"/>
        </w:rPr>
      </w:pPr>
      <w:r w:rsidRPr="00C12290">
        <w:rPr>
          <w:rFonts w:ascii="Times New Roman" w:hAnsi="Times New Roman"/>
          <w:sz w:val="24"/>
          <w:szCs w:val="24"/>
        </w:rPr>
        <w:lastRenderedPageBreak/>
        <w:t>Wykonawca udziela Zamawiającemu gwarancji na wykonany przedmiot umowy od dnia podpisania protokołu końcowego odbioru robót na okres 3 lat + dodatkowy okres gwarancji wskazany w oświadczeniu Wykonawcy.</w:t>
      </w:r>
    </w:p>
    <w:p w:rsidR="00793CBD" w:rsidRPr="001F3807" w:rsidRDefault="00793CBD" w:rsidP="001F3807">
      <w:pPr>
        <w:pStyle w:val="Akapitzlist"/>
        <w:numPr>
          <w:ilvl w:val="1"/>
          <w:numId w:val="23"/>
        </w:numPr>
        <w:spacing w:after="0"/>
        <w:ind w:left="709"/>
        <w:rPr>
          <w:rFonts w:ascii="Times New Roman" w:hAnsi="Times New Roman"/>
          <w:sz w:val="24"/>
          <w:szCs w:val="24"/>
        </w:rPr>
      </w:pPr>
      <w:r w:rsidRPr="001F3807">
        <w:rPr>
          <w:rFonts w:ascii="Times New Roman" w:hAnsi="Times New Roman"/>
          <w:sz w:val="24"/>
          <w:szCs w:val="24"/>
        </w:rPr>
        <w:t xml:space="preserve">Dodatkowy okres gwarancji Zamawiający punktuje następująco: </w:t>
      </w:r>
    </w:p>
    <w:p w:rsidR="00793CBD" w:rsidRPr="001F3807" w:rsidRDefault="00793CBD" w:rsidP="001F3807">
      <w:pPr>
        <w:numPr>
          <w:ilvl w:val="2"/>
          <w:numId w:val="23"/>
        </w:numPr>
        <w:tabs>
          <w:tab w:val="left" w:pos="1134"/>
        </w:tabs>
        <w:spacing w:after="0"/>
        <w:ind w:left="1134"/>
        <w:jc w:val="both"/>
        <w:rPr>
          <w:rFonts w:ascii="Times New Roman" w:hAnsi="Times New Roman"/>
          <w:sz w:val="24"/>
          <w:szCs w:val="24"/>
        </w:rPr>
      </w:pPr>
      <w:r w:rsidRPr="001F3807">
        <w:rPr>
          <w:rFonts w:ascii="Times New Roman" w:hAnsi="Times New Roman"/>
          <w:sz w:val="24"/>
          <w:szCs w:val="24"/>
        </w:rPr>
        <w:t>0 lat - 0 pkt;</w:t>
      </w:r>
    </w:p>
    <w:p w:rsidR="00793CBD" w:rsidRPr="001F3807" w:rsidRDefault="00793CBD" w:rsidP="001F3807">
      <w:pPr>
        <w:numPr>
          <w:ilvl w:val="2"/>
          <w:numId w:val="23"/>
        </w:numPr>
        <w:tabs>
          <w:tab w:val="left" w:pos="1134"/>
        </w:tabs>
        <w:spacing w:after="0"/>
        <w:ind w:left="1134"/>
        <w:jc w:val="both"/>
        <w:rPr>
          <w:rFonts w:ascii="Times New Roman" w:hAnsi="Times New Roman"/>
          <w:sz w:val="24"/>
          <w:szCs w:val="24"/>
        </w:rPr>
      </w:pPr>
      <w:r w:rsidRPr="001F3807">
        <w:rPr>
          <w:rFonts w:ascii="Times New Roman" w:hAnsi="Times New Roman"/>
          <w:sz w:val="24"/>
          <w:szCs w:val="24"/>
        </w:rPr>
        <w:t>1 rok – 5 pkt;</w:t>
      </w:r>
    </w:p>
    <w:p w:rsidR="00793CBD" w:rsidRPr="001F3807" w:rsidRDefault="00793CBD" w:rsidP="001F3807">
      <w:pPr>
        <w:numPr>
          <w:ilvl w:val="2"/>
          <w:numId w:val="23"/>
        </w:numPr>
        <w:tabs>
          <w:tab w:val="left" w:pos="1134"/>
        </w:tabs>
        <w:spacing w:after="0"/>
        <w:ind w:left="1134"/>
        <w:jc w:val="both"/>
        <w:rPr>
          <w:rFonts w:ascii="Times New Roman" w:hAnsi="Times New Roman"/>
          <w:sz w:val="24"/>
          <w:szCs w:val="24"/>
        </w:rPr>
      </w:pPr>
      <w:r w:rsidRPr="001F3807">
        <w:rPr>
          <w:rFonts w:ascii="Times New Roman" w:hAnsi="Times New Roman"/>
          <w:sz w:val="24"/>
          <w:szCs w:val="24"/>
        </w:rPr>
        <w:t>2 lata – 10 pkt;</w:t>
      </w:r>
    </w:p>
    <w:p w:rsidR="00793CBD" w:rsidRPr="001F3807" w:rsidRDefault="00793CBD" w:rsidP="001F3807">
      <w:pPr>
        <w:numPr>
          <w:ilvl w:val="2"/>
          <w:numId w:val="23"/>
        </w:numPr>
        <w:tabs>
          <w:tab w:val="left" w:pos="1134"/>
        </w:tabs>
        <w:spacing w:after="0"/>
        <w:ind w:left="1134"/>
        <w:jc w:val="both"/>
        <w:rPr>
          <w:rFonts w:ascii="Times New Roman" w:hAnsi="Times New Roman"/>
          <w:sz w:val="24"/>
          <w:szCs w:val="24"/>
        </w:rPr>
      </w:pPr>
      <w:r w:rsidRPr="001F3807">
        <w:rPr>
          <w:rFonts w:ascii="Times New Roman" w:hAnsi="Times New Roman"/>
          <w:sz w:val="24"/>
          <w:szCs w:val="24"/>
        </w:rPr>
        <w:t>3 lata – 15 pkt;</w:t>
      </w:r>
    </w:p>
    <w:p w:rsidR="00793CBD" w:rsidRPr="001F3807" w:rsidRDefault="00793CBD" w:rsidP="001F3807">
      <w:pPr>
        <w:numPr>
          <w:ilvl w:val="1"/>
          <w:numId w:val="23"/>
        </w:numPr>
        <w:tabs>
          <w:tab w:val="left" w:pos="1134"/>
        </w:tabs>
        <w:spacing w:after="0"/>
        <w:ind w:left="709"/>
        <w:jc w:val="both"/>
        <w:rPr>
          <w:rFonts w:ascii="Times New Roman" w:hAnsi="Times New Roman"/>
          <w:sz w:val="24"/>
          <w:szCs w:val="24"/>
        </w:rPr>
      </w:pPr>
      <w:r w:rsidRPr="001F3807">
        <w:rPr>
          <w:rFonts w:ascii="Times New Roman" w:hAnsi="Times New Roman"/>
          <w:sz w:val="24"/>
          <w:szCs w:val="24"/>
        </w:rPr>
        <w:t>W umowie zostanie wpisany zsumowany okres gwarancji.</w:t>
      </w:r>
    </w:p>
    <w:p w:rsidR="00B62EBB" w:rsidRPr="001F3807" w:rsidRDefault="00793CBD" w:rsidP="00684097">
      <w:pPr>
        <w:shd w:val="clear" w:color="auto" w:fill="FFFFFF"/>
        <w:spacing w:after="0"/>
        <w:jc w:val="both"/>
        <w:rPr>
          <w:rFonts w:ascii="Times New Roman" w:hAnsi="Times New Roman"/>
          <w:sz w:val="24"/>
          <w:szCs w:val="24"/>
        </w:rPr>
      </w:pPr>
      <w:r w:rsidRPr="001F3807">
        <w:rPr>
          <w:rFonts w:ascii="Times New Roman" w:hAnsi="Times New Roman"/>
          <w:sz w:val="24"/>
          <w:szCs w:val="24"/>
        </w:rPr>
        <w:t xml:space="preserve">W przypadku nie podania dodatkowego okresu gwarancji Zamawiający uzna, że Wykonawca zadeklarował dodatkowy okres gwarancji na 0 lat. W przypadku podania innych okresów niż wskazane powyżej Zamawiający odrzuci ofertę z uwagi na niezgodność oferty z treścią zapytania ofertowego. </w:t>
      </w:r>
    </w:p>
    <w:p w:rsidR="00B62EBB" w:rsidRPr="001F3807" w:rsidRDefault="0020603F" w:rsidP="00006C68">
      <w:pPr>
        <w:numPr>
          <w:ilvl w:val="0"/>
          <w:numId w:val="56"/>
        </w:numPr>
        <w:shd w:val="clear" w:color="auto" w:fill="FFFFFF"/>
        <w:spacing w:after="0"/>
        <w:ind w:left="426" w:hanging="426"/>
        <w:jc w:val="both"/>
        <w:rPr>
          <w:rFonts w:ascii="Times New Roman" w:hAnsi="Times New Roman"/>
          <w:sz w:val="24"/>
          <w:szCs w:val="24"/>
        </w:rPr>
      </w:pPr>
      <w:r w:rsidRPr="001F3807">
        <w:rPr>
          <w:rFonts w:ascii="Times New Roman" w:hAnsi="Times New Roman"/>
          <w:sz w:val="24"/>
          <w:szCs w:val="24"/>
        </w:rPr>
        <w:t>Informacja o zakończeniu postępowania</w:t>
      </w:r>
    </w:p>
    <w:p w:rsidR="00B62EBB" w:rsidRPr="001F3807" w:rsidRDefault="0020603F" w:rsidP="001F3807">
      <w:pPr>
        <w:pStyle w:val="Akapitzlist"/>
        <w:numPr>
          <w:ilvl w:val="0"/>
          <w:numId w:val="52"/>
        </w:numPr>
        <w:shd w:val="clear" w:color="auto" w:fill="FFFFFF"/>
        <w:spacing w:after="0"/>
        <w:ind w:left="426" w:hanging="426"/>
        <w:jc w:val="both"/>
        <w:rPr>
          <w:rFonts w:ascii="Times New Roman" w:hAnsi="Times New Roman"/>
          <w:sz w:val="24"/>
          <w:szCs w:val="24"/>
        </w:rPr>
      </w:pPr>
      <w:r w:rsidRPr="001F3807">
        <w:rPr>
          <w:rFonts w:ascii="Times New Roman" w:hAnsi="Times New Roman"/>
          <w:sz w:val="24"/>
          <w:szCs w:val="24"/>
        </w:rPr>
        <w:t xml:space="preserve">Niezwłocznie po zakończeniu postępowania Zamawiający zamieści na stronie internetowej </w:t>
      </w:r>
      <w:r w:rsidR="00AB1993" w:rsidRPr="001F3807">
        <w:rPr>
          <w:rFonts w:ascii="Times New Roman" w:hAnsi="Times New Roman"/>
          <w:sz w:val="24"/>
          <w:szCs w:val="24"/>
        </w:rPr>
        <w:t>http://bip.minskmazowiecki.pl</w:t>
      </w:r>
      <w:r w:rsidRPr="001F3807">
        <w:rPr>
          <w:rFonts w:ascii="Times New Roman" w:hAnsi="Times New Roman"/>
          <w:sz w:val="24"/>
          <w:szCs w:val="24"/>
        </w:rPr>
        <w:t xml:space="preserve"> </w:t>
      </w:r>
      <w:r w:rsidR="00684097">
        <w:rPr>
          <w:rFonts w:ascii="Times New Roman" w:hAnsi="Times New Roman"/>
          <w:sz w:val="24"/>
          <w:szCs w:val="24"/>
        </w:rPr>
        <w:t xml:space="preserve">w zakładce niniejszego postępowania </w:t>
      </w:r>
      <w:r w:rsidRPr="001F3807">
        <w:rPr>
          <w:rFonts w:ascii="Times New Roman" w:hAnsi="Times New Roman"/>
          <w:sz w:val="24"/>
          <w:szCs w:val="24"/>
        </w:rPr>
        <w:t>informację o:</w:t>
      </w:r>
    </w:p>
    <w:p w:rsidR="00B62EBB" w:rsidRPr="001F3807" w:rsidRDefault="0020603F" w:rsidP="00684097">
      <w:pPr>
        <w:pStyle w:val="Akapitzlist"/>
        <w:numPr>
          <w:ilvl w:val="0"/>
          <w:numId w:val="58"/>
        </w:numPr>
        <w:shd w:val="clear" w:color="auto" w:fill="FFFFFF"/>
        <w:spacing w:after="0"/>
        <w:jc w:val="both"/>
        <w:rPr>
          <w:rFonts w:ascii="Times New Roman" w:hAnsi="Times New Roman"/>
          <w:sz w:val="24"/>
          <w:szCs w:val="24"/>
        </w:rPr>
      </w:pPr>
      <w:r w:rsidRPr="001F3807">
        <w:rPr>
          <w:rFonts w:ascii="Times New Roman" w:hAnsi="Times New Roman"/>
          <w:sz w:val="24"/>
          <w:szCs w:val="24"/>
        </w:rPr>
        <w:t>wyborze wykonawcy albo</w:t>
      </w:r>
    </w:p>
    <w:p w:rsidR="00B62EBB" w:rsidRPr="001F3807" w:rsidRDefault="0020603F" w:rsidP="00684097">
      <w:pPr>
        <w:pStyle w:val="Akapitzlist"/>
        <w:numPr>
          <w:ilvl w:val="0"/>
          <w:numId w:val="58"/>
        </w:numPr>
        <w:shd w:val="clear" w:color="auto" w:fill="FFFFFF"/>
        <w:spacing w:after="0"/>
        <w:jc w:val="both"/>
        <w:rPr>
          <w:rFonts w:ascii="Times New Roman" w:hAnsi="Times New Roman"/>
          <w:sz w:val="24"/>
          <w:szCs w:val="24"/>
        </w:rPr>
      </w:pPr>
      <w:r w:rsidRPr="001F3807">
        <w:rPr>
          <w:rFonts w:ascii="Times New Roman" w:hAnsi="Times New Roman"/>
          <w:sz w:val="24"/>
          <w:szCs w:val="24"/>
        </w:rPr>
        <w:t>odrzuceniu wszystkich złożonych ofert, albo</w:t>
      </w:r>
    </w:p>
    <w:p w:rsidR="00B62EBB" w:rsidRPr="001F3807" w:rsidRDefault="0020603F" w:rsidP="00684097">
      <w:pPr>
        <w:pStyle w:val="Akapitzlist"/>
        <w:numPr>
          <w:ilvl w:val="0"/>
          <w:numId w:val="58"/>
        </w:numPr>
        <w:shd w:val="clear" w:color="auto" w:fill="FFFFFF"/>
        <w:spacing w:after="0"/>
        <w:jc w:val="both"/>
        <w:rPr>
          <w:rFonts w:ascii="Times New Roman" w:hAnsi="Times New Roman"/>
          <w:sz w:val="24"/>
          <w:szCs w:val="24"/>
        </w:rPr>
      </w:pPr>
      <w:r w:rsidRPr="001F3807">
        <w:rPr>
          <w:rFonts w:ascii="Times New Roman" w:hAnsi="Times New Roman"/>
          <w:sz w:val="24"/>
          <w:szCs w:val="24"/>
        </w:rPr>
        <w:t>niezłożeniu żadnej oferty, albo</w:t>
      </w:r>
    </w:p>
    <w:p w:rsidR="00B62EBB" w:rsidRPr="001F3807" w:rsidRDefault="0020603F" w:rsidP="00684097">
      <w:pPr>
        <w:pStyle w:val="Akapitzlist"/>
        <w:numPr>
          <w:ilvl w:val="0"/>
          <w:numId w:val="58"/>
        </w:numPr>
        <w:shd w:val="clear" w:color="auto" w:fill="FFFFFF"/>
        <w:spacing w:after="0"/>
        <w:jc w:val="both"/>
        <w:rPr>
          <w:rFonts w:ascii="Times New Roman" w:hAnsi="Times New Roman"/>
          <w:sz w:val="24"/>
          <w:szCs w:val="24"/>
        </w:rPr>
      </w:pPr>
      <w:r w:rsidRPr="001F3807">
        <w:rPr>
          <w:rFonts w:ascii="Times New Roman" w:hAnsi="Times New Roman"/>
          <w:sz w:val="24"/>
          <w:szCs w:val="24"/>
        </w:rPr>
        <w:t>zakończeniu tego postępowania bez wyboru żadnej z ofert</w:t>
      </w:r>
    </w:p>
    <w:p w:rsidR="00B62EBB" w:rsidRPr="001F3807" w:rsidRDefault="00274B22" w:rsidP="00684097">
      <w:pPr>
        <w:pStyle w:val="Akapitzlist"/>
        <w:numPr>
          <w:ilvl w:val="0"/>
          <w:numId w:val="58"/>
        </w:numPr>
        <w:shd w:val="clear" w:color="auto" w:fill="FFFFFF"/>
        <w:spacing w:after="0"/>
        <w:jc w:val="both"/>
        <w:rPr>
          <w:rFonts w:ascii="Times New Roman" w:hAnsi="Times New Roman"/>
          <w:sz w:val="24"/>
          <w:szCs w:val="24"/>
        </w:rPr>
      </w:pPr>
      <w:r w:rsidRPr="001F3807">
        <w:rPr>
          <w:rFonts w:ascii="Times New Roman" w:hAnsi="Times New Roman"/>
          <w:sz w:val="24"/>
          <w:szCs w:val="24"/>
        </w:rPr>
        <w:t xml:space="preserve">unieważnieniu </w:t>
      </w:r>
      <w:r w:rsidR="00B62EBB" w:rsidRPr="001F3807">
        <w:rPr>
          <w:rFonts w:ascii="Times New Roman" w:hAnsi="Times New Roman"/>
          <w:sz w:val="24"/>
          <w:szCs w:val="24"/>
        </w:rPr>
        <w:t>postępowania</w:t>
      </w:r>
      <w:r w:rsidR="0020603F" w:rsidRPr="001F3807">
        <w:rPr>
          <w:rFonts w:ascii="Times New Roman" w:hAnsi="Times New Roman"/>
          <w:sz w:val="24"/>
          <w:szCs w:val="24"/>
        </w:rPr>
        <w:t>.</w:t>
      </w:r>
    </w:p>
    <w:p w:rsidR="0020603F" w:rsidRPr="001F3807" w:rsidRDefault="0020603F" w:rsidP="001F3807">
      <w:pPr>
        <w:pStyle w:val="Akapitzlist"/>
        <w:numPr>
          <w:ilvl w:val="0"/>
          <w:numId w:val="52"/>
        </w:numPr>
        <w:shd w:val="clear" w:color="auto" w:fill="FFFFFF"/>
        <w:spacing w:after="0"/>
        <w:ind w:left="426"/>
        <w:jc w:val="both"/>
        <w:rPr>
          <w:rFonts w:ascii="Times New Roman" w:hAnsi="Times New Roman"/>
          <w:sz w:val="24"/>
          <w:szCs w:val="24"/>
        </w:rPr>
      </w:pPr>
      <w:r w:rsidRPr="001F3807">
        <w:rPr>
          <w:rFonts w:ascii="Times New Roman" w:hAnsi="Times New Roman"/>
          <w:sz w:val="24"/>
          <w:szCs w:val="24"/>
        </w:rPr>
        <w:t xml:space="preserve">Niezależnie od zamieszczenia informacji na </w:t>
      </w:r>
      <w:r w:rsidR="0087662F">
        <w:rPr>
          <w:rFonts w:ascii="Times New Roman" w:hAnsi="Times New Roman"/>
          <w:sz w:val="24"/>
          <w:szCs w:val="24"/>
        </w:rPr>
        <w:t>ww.</w:t>
      </w:r>
      <w:r w:rsidRPr="001F3807">
        <w:rPr>
          <w:rFonts w:ascii="Times New Roman" w:hAnsi="Times New Roman"/>
          <w:sz w:val="24"/>
          <w:szCs w:val="24"/>
        </w:rPr>
        <w:t xml:space="preserve"> stron</w:t>
      </w:r>
      <w:r w:rsidR="00684097">
        <w:rPr>
          <w:rFonts w:ascii="Times New Roman" w:hAnsi="Times New Roman"/>
          <w:sz w:val="24"/>
          <w:szCs w:val="24"/>
        </w:rPr>
        <w:t>ie</w:t>
      </w:r>
      <w:r w:rsidRPr="001F3807">
        <w:rPr>
          <w:rFonts w:ascii="Times New Roman" w:hAnsi="Times New Roman"/>
          <w:sz w:val="24"/>
          <w:szCs w:val="24"/>
        </w:rPr>
        <w:t xml:space="preserve"> internetow</w:t>
      </w:r>
      <w:r w:rsidR="00684097">
        <w:rPr>
          <w:rFonts w:ascii="Times New Roman" w:hAnsi="Times New Roman"/>
          <w:sz w:val="24"/>
          <w:szCs w:val="24"/>
        </w:rPr>
        <w:t>ej</w:t>
      </w:r>
      <w:r w:rsidRPr="001F3807">
        <w:rPr>
          <w:rFonts w:ascii="Times New Roman" w:hAnsi="Times New Roman"/>
          <w:sz w:val="24"/>
          <w:szCs w:val="24"/>
        </w:rPr>
        <w:t xml:space="preserve"> o wynikach postępowania Zamawiający poinformuje wszystkich Wykonawców biorących udział w </w:t>
      </w:r>
      <w:r w:rsidR="0087662F">
        <w:rPr>
          <w:rFonts w:ascii="Times New Roman" w:hAnsi="Times New Roman"/>
          <w:sz w:val="24"/>
          <w:szCs w:val="24"/>
        </w:rPr>
        <w:t xml:space="preserve">prowadzonym </w:t>
      </w:r>
      <w:r w:rsidRPr="001F3807">
        <w:rPr>
          <w:rFonts w:ascii="Times New Roman" w:hAnsi="Times New Roman"/>
          <w:sz w:val="24"/>
          <w:szCs w:val="24"/>
        </w:rPr>
        <w:t>postępowaniu</w:t>
      </w:r>
      <w:r w:rsidR="00684097">
        <w:rPr>
          <w:rFonts w:ascii="Times New Roman" w:hAnsi="Times New Roman"/>
          <w:sz w:val="24"/>
          <w:szCs w:val="24"/>
        </w:rPr>
        <w:t>.</w:t>
      </w:r>
    </w:p>
    <w:p w:rsidR="000C05A9" w:rsidRPr="001F3807" w:rsidRDefault="000C05A9" w:rsidP="00195D53">
      <w:pPr>
        <w:pStyle w:val="Nagwek1"/>
        <w:keepLines w:val="0"/>
        <w:numPr>
          <w:ilvl w:val="0"/>
          <w:numId w:val="56"/>
        </w:numPr>
        <w:shd w:val="clear" w:color="auto" w:fill="FFFFFF"/>
        <w:spacing w:before="0"/>
        <w:ind w:left="426"/>
        <w:jc w:val="both"/>
        <w:rPr>
          <w:szCs w:val="24"/>
        </w:rPr>
      </w:pPr>
      <w:r w:rsidRPr="001F3807">
        <w:rPr>
          <w:szCs w:val="24"/>
        </w:rPr>
        <w:t>Informacje o formalnościach, jakie zostaną dopełnione po wyborze oferty w celu zawarcia umowy w sprawie zamówienia publiczneg</w:t>
      </w:r>
      <w:bookmarkEnd w:id="9"/>
      <w:bookmarkEnd w:id="10"/>
      <w:bookmarkEnd w:id="11"/>
      <w:bookmarkEnd w:id="12"/>
      <w:bookmarkEnd w:id="13"/>
      <w:r w:rsidR="002E11B0" w:rsidRPr="001F3807">
        <w:rPr>
          <w:szCs w:val="24"/>
        </w:rPr>
        <w:t>o</w:t>
      </w:r>
    </w:p>
    <w:p w:rsidR="000C05A9" w:rsidRPr="001F3807" w:rsidRDefault="000C05A9" w:rsidP="001F3807">
      <w:pPr>
        <w:pStyle w:val="Tekstpodstawowy"/>
        <w:numPr>
          <w:ilvl w:val="0"/>
          <w:numId w:val="20"/>
        </w:numPr>
        <w:tabs>
          <w:tab w:val="clear" w:pos="720"/>
        </w:tabs>
        <w:spacing w:line="276" w:lineRule="auto"/>
        <w:ind w:left="426" w:hanging="426"/>
        <w:jc w:val="both"/>
        <w:rPr>
          <w:b w:val="0"/>
          <w:szCs w:val="24"/>
        </w:rPr>
      </w:pPr>
      <w:r w:rsidRPr="001F3807">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1F3807" w:rsidRDefault="000C05A9" w:rsidP="001F3807">
      <w:pPr>
        <w:pStyle w:val="Tekstpodstawowy"/>
        <w:numPr>
          <w:ilvl w:val="0"/>
          <w:numId w:val="20"/>
        </w:numPr>
        <w:tabs>
          <w:tab w:val="clear" w:pos="720"/>
        </w:tabs>
        <w:spacing w:line="276" w:lineRule="auto"/>
        <w:ind w:left="426" w:hanging="426"/>
        <w:jc w:val="both"/>
        <w:rPr>
          <w:b w:val="0"/>
          <w:szCs w:val="24"/>
        </w:rPr>
      </w:pPr>
      <w:r w:rsidRPr="001F3807">
        <w:rPr>
          <w:b w:val="0"/>
          <w:szCs w:val="24"/>
        </w:rPr>
        <w:t>Przed podpisaniem umowy Wykonawca będzie zobowiązany do wniesienia zabezpieczenia należytego wykonania umowy.</w:t>
      </w:r>
    </w:p>
    <w:p w:rsidR="0001270F" w:rsidRPr="001F3807" w:rsidRDefault="000C05A9" w:rsidP="001F3807">
      <w:pPr>
        <w:pStyle w:val="Tekstpodstawowy"/>
        <w:numPr>
          <w:ilvl w:val="0"/>
          <w:numId w:val="20"/>
        </w:numPr>
        <w:tabs>
          <w:tab w:val="clear" w:pos="720"/>
        </w:tabs>
        <w:spacing w:line="276" w:lineRule="auto"/>
        <w:ind w:left="426" w:hanging="426"/>
        <w:jc w:val="both"/>
        <w:rPr>
          <w:b w:val="0"/>
          <w:szCs w:val="24"/>
        </w:rPr>
      </w:pPr>
      <w:r w:rsidRPr="001F3807">
        <w:rPr>
          <w:b w:val="0"/>
          <w:szCs w:val="24"/>
        </w:rPr>
        <w:t xml:space="preserve">Wykonawca, którego oferta zostanie wybrana zobowiązany będzie wnieść zabezpieczenie należytego wykonania umowy w wysokości </w:t>
      </w:r>
      <w:r w:rsidR="00684097">
        <w:rPr>
          <w:b w:val="0"/>
          <w:szCs w:val="24"/>
        </w:rPr>
        <w:t xml:space="preserve">5 </w:t>
      </w:r>
      <w:r w:rsidRPr="001F3807">
        <w:rPr>
          <w:b w:val="0"/>
          <w:szCs w:val="24"/>
        </w:rPr>
        <w:t>% ceny brutto podanej w ofercie.</w:t>
      </w:r>
    </w:p>
    <w:p w:rsidR="0001270F" w:rsidRPr="001F3807" w:rsidRDefault="0001270F" w:rsidP="001F3807">
      <w:pPr>
        <w:pStyle w:val="Tekstpodstawowy"/>
        <w:numPr>
          <w:ilvl w:val="0"/>
          <w:numId w:val="20"/>
        </w:numPr>
        <w:tabs>
          <w:tab w:val="clear" w:pos="720"/>
        </w:tabs>
        <w:spacing w:line="276" w:lineRule="auto"/>
        <w:ind w:left="426" w:hanging="426"/>
        <w:jc w:val="both"/>
        <w:rPr>
          <w:b w:val="0"/>
          <w:szCs w:val="24"/>
        </w:rPr>
      </w:pPr>
      <w:r w:rsidRPr="001F3807">
        <w:rPr>
          <w:b w:val="0"/>
          <w:szCs w:val="24"/>
        </w:rPr>
        <w:t>Zabezpieczenie może być wnoszone według wyboru wykonawcy w jednej lub w kilku następujących formach:</w:t>
      </w:r>
    </w:p>
    <w:p w:rsidR="0001270F" w:rsidRPr="001F3807" w:rsidRDefault="0001270F" w:rsidP="001F3807">
      <w:pPr>
        <w:pStyle w:val="Tekstpodstawowy"/>
        <w:numPr>
          <w:ilvl w:val="0"/>
          <w:numId w:val="30"/>
        </w:numPr>
        <w:spacing w:line="276" w:lineRule="auto"/>
        <w:ind w:left="709"/>
        <w:jc w:val="both"/>
        <w:rPr>
          <w:b w:val="0"/>
          <w:szCs w:val="24"/>
        </w:rPr>
      </w:pPr>
      <w:r w:rsidRPr="001F3807">
        <w:rPr>
          <w:b w:val="0"/>
          <w:szCs w:val="24"/>
        </w:rPr>
        <w:t>pieniądzu;</w:t>
      </w:r>
    </w:p>
    <w:p w:rsidR="0001270F" w:rsidRPr="001F3807" w:rsidRDefault="0001270F" w:rsidP="001F3807">
      <w:pPr>
        <w:pStyle w:val="Tekstpodstawowy"/>
        <w:numPr>
          <w:ilvl w:val="0"/>
          <w:numId w:val="30"/>
        </w:numPr>
        <w:spacing w:line="276" w:lineRule="auto"/>
        <w:ind w:left="709"/>
        <w:jc w:val="both"/>
        <w:rPr>
          <w:b w:val="0"/>
          <w:szCs w:val="24"/>
        </w:rPr>
      </w:pPr>
      <w:r w:rsidRPr="001F3807">
        <w:rPr>
          <w:b w:val="0"/>
          <w:szCs w:val="24"/>
        </w:rPr>
        <w:t>poręczeniach bankowych lub poręczeniach spółdzielczej kasy oszczędnościowo-kredytowej, z tym że zobowiązanie kasy jest zawsze zobowiązaniem pieniężnym;</w:t>
      </w:r>
    </w:p>
    <w:p w:rsidR="0001270F" w:rsidRPr="001F3807" w:rsidRDefault="0001270F" w:rsidP="001F3807">
      <w:pPr>
        <w:pStyle w:val="Tekstpodstawowy"/>
        <w:numPr>
          <w:ilvl w:val="0"/>
          <w:numId w:val="30"/>
        </w:numPr>
        <w:spacing w:line="276" w:lineRule="auto"/>
        <w:ind w:left="709"/>
        <w:jc w:val="both"/>
        <w:rPr>
          <w:b w:val="0"/>
          <w:szCs w:val="24"/>
        </w:rPr>
      </w:pPr>
      <w:r w:rsidRPr="001F3807">
        <w:rPr>
          <w:b w:val="0"/>
          <w:szCs w:val="24"/>
        </w:rPr>
        <w:t>gwarancjach bankowych;</w:t>
      </w:r>
    </w:p>
    <w:p w:rsidR="0001270F" w:rsidRPr="001F3807" w:rsidRDefault="0001270F" w:rsidP="001F3807">
      <w:pPr>
        <w:pStyle w:val="Tekstpodstawowy"/>
        <w:numPr>
          <w:ilvl w:val="0"/>
          <w:numId w:val="30"/>
        </w:numPr>
        <w:spacing w:line="276" w:lineRule="auto"/>
        <w:ind w:left="709"/>
        <w:jc w:val="both"/>
        <w:rPr>
          <w:b w:val="0"/>
          <w:szCs w:val="24"/>
        </w:rPr>
      </w:pPr>
      <w:r w:rsidRPr="001F3807">
        <w:rPr>
          <w:b w:val="0"/>
          <w:szCs w:val="24"/>
        </w:rPr>
        <w:t>gwarancjach ubezpieczeniowych;</w:t>
      </w:r>
    </w:p>
    <w:p w:rsidR="0001270F" w:rsidRPr="001F3807" w:rsidRDefault="0001270F" w:rsidP="001F3807">
      <w:pPr>
        <w:pStyle w:val="Tekstpodstawowy"/>
        <w:numPr>
          <w:ilvl w:val="0"/>
          <w:numId w:val="30"/>
        </w:numPr>
        <w:spacing w:line="276" w:lineRule="auto"/>
        <w:ind w:left="709"/>
        <w:jc w:val="both"/>
        <w:rPr>
          <w:b w:val="0"/>
          <w:szCs w:val="24"/>
        </w:rPr>
      </w:pPr>
      <w:r w:rsidRPr="001F3807">
        <w:rPr>
          <w:b w:val="0"/>
          <w:szCs w:val="24"/>
        </w:rPr>
        <w:t>poręczeniach udzielanych przez podmioty, o których mowa w art. 6b ust. 5 pkt 2 ustawy z dnia 9 listopada 2000 r. o utworzeniu Polskiej Agencji Rozwoju Przedsiębiorczości.</w:t>
      </w:r>
    </w:p>
    <w:p w:rsidR="006C3C12" w:rsidRPr="001F3807" w:rsidRDefault="000C05A9" w:rsidP="001F3807">
      <w:pPr>
        <w:pStyle w:val="Tekstpodstawowy"/>
        <w:numPr>
          <w:ilvl w:val="0"/>
          <w:numId w:val="31"/>
        </w:numPr>
        <w:spacing w:line="276" w:lineRule="auto"/>
        <w:ind w:left="426"/>
        <w:jc w:val="both"/>
        <w:rPr>
          <w:b w:val="0"/>
          <w:szCs w:val="24"/>
        </w:rPr>
      </w:pPr>
      <w:r w:rsidRPr="001F3807">
        <w:rPr>
          <w:b w:val="0"/>
          <w:szCs w:val="24"/>
        </w:rPr>
        <w:lastRenderedPageBreak/>
        <w:t>Oryginał dokumentu potwierdzającego wniesienie zabezpieczenia należytego wykonania umowy musi być dostarczony do Zamawiającego najp</w:t>
      </w:r>
      <w:r w:rsidR="006C3C12" w:rsidRPr="001F3807">
        <w:rPr>
          <w:b w:val="0"/>
          <w:szCs w:val="24"/>
        </w:rPr>
        <w:t>óźniej w dniu podpisania umowy.</w:t>
      </w:r>
    </w:p>
    <w:p w:rsidR="0001270F" w:rsidRPr="001F3807" w:rsidRDefault="006C3C12" w:rsidP="001F3807">
      <w:pPr>
        <w:pStyle w:val="Tekstpodstawowy"/>
        <w:numPr>
          <w:ilvl w:val="0"/>
          <w:numId w:val="31"/>
        </w:numPr>
        <w:spacing w:line="276" w:lineRule="auto"/>
        <w:ind w:left="426"/>
        <w:jc w:val="both"/>
        <w:rPr>
          <w:b w:val="0"/>
          <w:szCs w:val="24"/>
        </w:rPr>
      </w:pPr>
      <w:r w:rsidRPr="001F3807">
        <w:rPr>
          <w:b w:val="0"/>
          <w:szCs w:val="24"/>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1F3807">
        <w:rPr>
          <w:b w:val="0"/>
          <w:szCs w:val="24"/>
        </w:rPr>
        <w:t>, nr sprawy RI.271.</w:t>
      </w:r>
      <w:r w:rsidR="00427A00" w:rsidRPr="001F3807">
        <w:rPr>
          <w:b w:val="0"/>
          <w:szCs w:val="24"/>
        </w:rPr>
        <w:t>2</w:t>
      </w:r>
      <w:r w:rsidR="000C05A9" w:rsidRPr="001F3807">
        <w:rPr>
          <w:b w:val="0"/>
          <w:szCs w:val="24"/>
        </w:rPr>
        <w:t>.</w:t>
      </w:r>
      <w:r w:rsidR="001F3807" w:rsidRPr="001F3807">
        <w:rPr>
          <w:b w:val="0"/>
          <w:szCs w:val="24"/>
        </w:rPr>
        <w:t>20</w:t>
      </w:r>
      <w:r w:rsidR="00365FDC" w:rsidRPr="001F3807">
        <w:rPr>
          <w:b w:val="0"/>
          <w:szCs w:val="24"/>
        </w:rPr>
        <w:t>.2020</w:t>
      </w:r>
      <w:r w:rsidR="000C05A9" w:rsidRPr="001F3807">
        <w:rPr>
          <w:b w:val="0"/>
          <w:szCs w:val="24"/>
        </w:rPr>
        <w:t>”.</w:t>
      </w:r>
    </w:p>
    <w:p w:rsidR="0001270F" w:rsidRPr="001F3807" w:rsidRDefault="000C05A9" w:rsidP="001F3807">
      <w:pPr>
        <w:pStyle w:val="Tekstpodstawowy"/>
        <w:numPr>
          <w:ilvl w:val="0"/>
          <w:numId w:val="31"/>
        </w:numPr>
        <w:spacing w:line="276" w:lineRule="auto"/>
        <w:ind w:left="426"/>
        <w:jc w:val="both"/>
        <w:rPr>
          <w:b w:val="0"/>
          <w:szCs w:val="24"/>
        </w:rPr>
      </w:pPr>
      <w:r w:rsidRPr="001F3807">
        <w:rPr>
          <w:b w:val="0"/>
          <w:szCs w:val="24"/>
        </w:rPr>
        <w:t>Zamawiający zwróci kwotę stanowiącą 70% zabezpieczenia w terminie 30 dni od dnia wykonania zamówienia i uznania przez Zamawiającego za należycie wykonane.</w:t>
      </w:r>
    </w:p>
    <w:p w:rsidR="0001270F" w:rsidRPr="001F3807" w:rsidRDefault="000C05A9" w:rsidP="001F3807">
      <w:pPr>
        <w:pStyle w:val="Tekstpodstawowy"/>
        <w:numPr>
          <w:ilvl w:val="0"/>
          <w:numId w:val="31"/>
        </w:numPr>
        <w:spacing w:line="276" w:lineRule="auto"/>
        <w:ind w:left="426"/>
        <w:jc w:val="both"/>
        <w:rPr>
          <w:b w:val="0"/>
          <w:szCs w:val="24"/>
        </w:rPr>
      </w:pPr>
      <w:r w:rsidRPr="001F3807">
        <w:rPr>
          <w:b w:val="0"/>
          <w:szCs w:val="24"/>
        </w:rPr>
        <w:t>Kwotę stanowiącą 30% wysokości zabezpieczenia Zamawiający pozostawi na zabezpieczenie roszczeń z tytułu rękojmi za wady.</w:t>
      </w:r>
    </w:p>
    <w:p w:rsidR="0087349F" w:rsidRPr="001F3807" w:rsidRDefault="000C05A9" w:rsidP="001F3807">
      <w:pPr>
        <w:pStyle w:val="Tekstpodstawowy"/>
        <w:numPr>
          <w:ilvl w:val="0"/>
          <w:numId w:val="31"/>
        </w:numPr>
        <w:spacing w:line="276" w:lineRule="auto"/>
        <w:ind w:left="426"/>
        <w:jc w:val="both"/>
        <w:rPr>
          <w:b w:val="0"/>
          <w:szCs w:val="24"/>
        </w:rPr>
      </w:pPr>
      <w:r w:rsidRPr="001F3807">
        <w:rPr>
          <w:b w:val="0"/>
          <w:szCs w:val="24"/>
        </w:rPr>
        <w:t xml:space="preserve">Kwota, o której mowa w ust. </w:t>
      </w:r>
      <w:r w:rsidR="0087662F">
        <w:rPr>
          <w:b w:val="0"/>
          <w:szCs w:val="24"/>
        </w:rPr>
        <w:t>8</w:t>
      </w:r>
      <w:r w:rsidRPr="001F3807">
        <w:rPr>
          <w:b w:val="0"/>
          <w:szCs w:val="24"/>
        </w:rPr>
        <w:t xml:space="preserve"> zostanie zwrócona nie później niż w 15 dniu po upływie okresu rękojmi za wady. </w:t>
      </w:r>
    </w:p>
    <w:p w:rsidR="007D0C61" w:rsidRPr="001F3807" w:rsidRDefault="007D0C61" w:rsidP="001F3807">
      <w:pPr>
        <w:pStyle w:val="Tekstpodstawowy"/>
        <w:numPr>
          <w:ilvl w:val="0"/>
          <w:numId w:val="31"/>
        </w:numPr>
        <w:spacing w:line="276" w:lineRule="auto"/>
        <w:ind w:left="426"/>
        <w:jc w:val="both"/>
        <w:rPr>
          <w:b w:val="0"/>
          <w:szCs w:val="24"/>
        </w:rPr>
      </w:pPr>
      <w:r w:rsidRPr="001F3807">
        <w:rPr>
          <w:b w:val="0"/>
          <w:szCs w:val="24"/>
        </w:rPr>
        <w:t>Wykonawca w każdym czasie (po wniesieniu zabezpieczen</w:t>
      </w:r>
      <w:r w:rsidR="003C3DA7" w:rsidRPr="001F3807">
        <w:rPr>
          <w:b w:val="0"/>
          <w:szCs w:val="24"/>
        </w:rPr>
        <w:t>ia, a przed zawarciem umowy</w:t>
      </w:r>
      <w:r w:rsidRPr="001F3807">
        <w:rPr>
          <w:b w:val="0"/>
          <w:szCs w:val="24"/>
        </w:rPr>
        <w:t xml:space="preserve">) bez zgody zamawiającego może dokonać zmiany formy zabezpieczenia na jedną lub kilka form, o których mowa zapytaniu. Zmiana formy zabezpieczenia </w:t>
      </w:r>
      <w:r w:rsidR="003C3DA7" w:rsidRPr="001F3807">
        <w:rPr>
          <w:b w:val="0"/>
          <w:szCs w:val="24"/>
        </w:rPr>
        <w:t>w trakcie realizacji zadania</w:t>
      </w:r>
      <w:r w:rsidR="00684097">
        <w:rPr>
          <w:b w:val="0"/>
          <w:szCs w:val="24"/>
        </w:rPr>
        <w:t xml:space="preserve"> </w:t>
      </w:r>
      <w:r w:rsidRPr="001F3807">
        <w:rPr>
          <w:b w:val="0"/>
          <w:szCs w:val="24"/>
        </w:rPr>
        <w:t xml:space="preserve">na jedną lub kilka form wskazanych w zapytaniu wymaga natomiast zgody zamawiającego.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w:t>
      </w:r>
      <w:r w:rsidR="003C3DA7" w:rsidRPr="001F3807">
        <w:rPr>
          <w:b w:val="0"/>
          <w:szCs w:val="24"/>
        </w:rPr>
        <w:t>zapytaniu ofertowym</w:t>
      </w:r>
      <w:r w:rsidRPr="001F3807">
        <w:rPr>
          <w:b w:val="0"/>
          <w:szCs w:val="24"/>
        </w:rPr>
        <w:t>, a następnie zamawiający może zwrócić zabezpieczenie wniesione w dotychczasowej formie.</w:t>
      </w:r>
    </w:p>
    <w:p w:rsidR="007D0C61" w:rsidRPr="001F3807" w:rsidRDefault="007D0C61" w:rsidP="001F3807">
      <w:pPr>
        <w:pStyle w:val="Tekstpodstawowy"/>
        <w:numPr>
          <w:ilvl w:val="0"/>
          <w:numId w:val="31"/>
        </w:numPr>
        <w:spacing w:line="276" w:lineRule="auto"/>
        <w:ind w:left="426"/>
        <w:jc w:val="both"/>
        <w:rPr>
          <w:b w:val="0"/>
          <w:szCs w:val="24"/>
        </w:rPr>
      </w:pPr>
      <w:r w:rsidRPr="001F3807">
        <w:rPr>
          <w:b w:val="0"/>
          <w:color w:val="000000"/>
          <w:szCs w:val="24"/>
        </w:rPr>
        <w:t xml:space="preserve">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w:t>
      </w:r>
      <w:r w:rsidR="00EB67FF" w:rsidRPr="001F3807">
        <w:rPr>
          <w:b w:val="0"/>
          <w:color w:val="000000"/>
          <w:szCs w:val="24"/>
        </w:rPr>
        <w:t>zmieni</w:t>
      </w:r>
      <w:r w:rsidRPr="001F3807">
        <w:rPr>
          <w:b w:val="0"/>
          <w:color w:val="000000"/>
          <w:szCs w:val="24"/>
        </w:rPr>
        <w:t xml:space="preserve"> formę na zabezpieczenie w pieniądzu, poprzez wypłatę kwoty z dotychczasowego zabezpieczenia. W takim przypadku wypłata </w:t>
      </w:r>
      <w:r w:rsidR="00EB67FF" w:rsidRPr="001F3807">
        <w:rPr>
          <w:b w:val="0"/>
          <w:color w:val="000000"/>
          <w:szCs w:val="24"/>
        </w:rPr>
        <w:t>nastąpi</w:t>
      </w:r>
      <w:r w:rsidRPr="001F3807">
        <w:rPr>
          <w:b w:val="0"/>
          <w:color w:val="000000"/>
          <w:szCs w:val="24"/>
        </w:rPr>
        <w:t xml:space="preserve"> nie później niż w ostatnim dniu ważności dotychczasowego zabezpieczenia.</w:t>
      </w:r>
    </w:p>
    <w:p w:rsidR="0087349F" w:rsidRPr="001F3807" w:rsidRDefault="0087349F" w:rsidP="001F3807">
      <w:pPr>
        <w:pStyle w:val="Tekstpodstawowy"/>
        <w:numPr>
          <w:ilvl w:val="0"/>
          <w:numId w:val="31"/>
        </w:numPr>
        <w:spacing w:line="276" w:lineRule="auto"/>
        <w:ind w:left="426"/>
        <w:jc w:val="both"/>
        <w:rPr>
          <w:b w:val="0"/>
          <w:szCs w:val="24"/>
        </w:rPr>
      </w:pPr>
      <w:r w:rsidRPr="001F3807">
        <w:rPr>
          <w:b w:val="0"/>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EB67FF" w:rsidRPr="00006C68" w:rsidRDefault="0087349F" w:rsidP="001F3807">
      <w:pPr>
        <w:pStyle w:val="Tekstpodstawowy"/>
        <w:numPr>
          <w:ilvl w:val="0"/>
          <w:numId w:val="31"/>
        </w:numPr>
        <w:spacing w:line="276" w:lineRule="auto"/>
        <w:ind w:left="426"/>
        <w:jc w:val="both"/>
        <w:rPr>
          <w:b w:val="0"/>
          <w:color w:val="000000" w:themeColor="text1"/>
          <w:szCs w:val="24"/>
        </w:rPr>
      </w:pPr>
      <w:r w:rsidRPr="00006C68">
        <w:rPr>
          <w:b w:val="0"/>
          <w:color w:val="000000" w:themeColor="text1"/>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272EE" w:rsidRPr="00006C68" w:rsidRDefault="00EB67FF" w:rsidP="001F3807">
      <w:pPr>
        <w:pStyle w:val="Tekstpodstawowy"/>
        <w:numPr>
          <w:ilvl w:val="0"/>
          <w:numId w:val="31"/>
        </w:numPr>
        <w:spacing w:line="276" w:lineRule="auto"/>
        <w:ind w:left="426"/>
        <w:jc w:val="both"/>
        <w:rPr>
          <w:b w:val="0"/>
          <w:color w:val="000000" w:themeColor="text1"/>
          <w:szCs w:val="24"/>
        </w:rPr>
      </w:pPr>
      <w:r w:rsidRPr="00006C68">
        <w:rPr>
          <w:b w:val="0"/>
          <w:color w:val="000000" w:themeColor="text1"/>
          <w:szCs w:val="24"/>
        </w:rPr>
        <w:t>Zabezpieczenia należytego wykonania umowy wniesione w formie gwarancji i/lub poręczeń, musi mieć taką samą płynność jak zabezpieczenia należytego wykonania umowy wniesione w pieniądzu, co oznacza, że dochodzenie roszczenia z tytułu zapłaty</w:t>
      </w:r>
      <w:r w:rsidRPr="001F3807">
        <w:rPr>
          <w:b w:val="0"/>
          <w:color w:val="333333"/>
          <w:szCs w:val="24"/>
        </w:rPr>
        <w:t xml:space="preserve"> </w:t>
      </w:r>
      <w:r w:rsidRPr="00006C68">
        <w:rPr>
          <w:b w:val="0"/>
          <w:color w:val="000000" w:themeColor="text1"/>
          <w:szCs w:val="24"/>
        </w:rPr>
        <w:lastRenderedPageBreak/>
        <w:t>zabezpieczenia należytego wykonania umowy wniesionego w formie tych gwarancji i poręczeń nie może być utrudnione. Zabezpieczenia należytego wykonania umowy w niniejszym postępowaniu o zamówienie publiczne musi mieć postać gwarancji bezwarunkowej, tj. gwarancji na pierwsze żądanie.</w:t>
      </w:r>
    </w:p>
    <w:p w:rsidR="00A1486E" w:rsidRPr="001F3807" w:rsidRDefault="00A1486E" w:rsidP="00006C68">
      <w:pPr>
        <w:numPr>
          <w:ilvl w:val="0"/>
          <w:numId w:val="56"/>
        </w:numPr>
        <w:autoSpaceDE w:val="0"/>
        <w:autoSpaceDN w:val="0"/>
        <w:adjustRightInd w:val="0"/>
        <w:spacing w:after="0"/>
        <w:ind w:left="284"/>
        <w:jc w:val="both"/>
        <w:rPr>
          <w:rFonts w:ascii="Times New Roman" w:eastAsia="Times New Roman" w:hAnsi="Times New Roman"/>
          <w:b/>
          <w:sz w:val="24"/>
          <w:szCs w:val="24"/>
          <w:lang w:eastAsia="pl-PL"/>
        </w:rPr>
      </w:pPr>
      <w:r w:rsidRPr="001F3807">
        <w:rPr>
          <w:rFonts w:ascii="Times New Roman" w:eastAsia="Times New Roman" w:hAnsi="Times New Roman"/>
          <w:b/>
          <w:sz w:val="24"/>
          <w:szCs w:val="24"/>
          <w:lang w:eastAsia="pl-PL"/>
        </w:rPr>
        <w:t>Umowa</w:t>
      </w:r>
    </w:p>
    <w:p w:rsidR="00A1486E" w:rsidRPr="00006C68" w:rsidRDefault="00C37356" w:rsidP="00006C68">
      <w:pPr>
        <w:pStyle w:val="Akapitzlist"/>
        <w:numPr>
          <w:ilvl w:val="0"/>
          <w:numId w:val="61"/>
        </w:numPr>
        <w:autoSpaceDE w:val="0"/>
        <w:autoSpaceDN w:val="0"/>
        <w:adjustRightInd w:val="0"/>
        <w:spacing w:after="0"/>
        <w:ind w:left="426"/>
        <w:jc w:val="both"/>
        <w:rPr>
          <w:rFonts w:ascii="Times New Roman" w:eastAsia="Times New Roman" w:hAnsi="Times New Roman"/>
          <w:sz w:val="24"/>
          <w:szCs w:val="24"/>
          <w:lang w:eastAsia="pl-PL"/>
        </w:rPr>
      </w:pPr>
      <w:r w:rsidRPr="00006C68">
        <w:rPr>
          <w:rFonts w:ascii="Times New Roman" w:eastAsia="Times New Roman" w:hAnsi="Times New Roman"/>
          <w:sz w:val="24"/>
          <w:szCs w:val="24"/>
          <w:lang w:eastAsia="pl-PL"/>
        </w:rPr>
        <w:t xml:space="preserve">Istotne postanowienia umowy zostały zawarte w załączniku </w:t>
      </w:r>
      <w:r w:rsidR="00365FDC" w:rsidRPr="00006C68">
        <w:rPr>
          <w:rFonts w:ascii="Times New Roman" w:eastAsia="Times New Roman" w:hAnsi="Times New Roman"/>
          <w:sz w:val="24"/>
          <w:szCs w:val="24"/>
          <w:lang w:eastAsia="pl-PL"/>
        </w:rPr>
        <w:t>nr 4 do zapytania ofertowego Wzory umów.</w:t>
      </w:r>
    </w:p>
    <w:p w:rsidR="00A1486E" w:rsidRPr="001F3807" w:rsidRDefault="00A1486E" w:rsidP="00006C68">
      <w:pPr>
        <w:numPr>
          <w:ilvl w:val="0"/>
          <w:numId w:val="56"/>
        </w:numPr>
        <w:autoSpaceDE w:val="0"/>
        <w:autoSpaceDN w:val="0"/>
        <w:adjustRightInd w:val="0"/>
        <w:spacing w:after="0"/>
        <w:ind w:left="426" w:hanging="426"/>
        <w:jc w:val="both"/>
        <w:rPr>
          <w:rFonts w:ascii="Times New Roman" w:eastAsia="Times New Roman" w:hAnsi="Times New Roman"/>
          <w:b/>
          <w:sz w:val="24"/>
          <w:szCs w:val="24"/>
          <w:lang w:eastAsia="pl-PL"/>
        </w:rPr>
      </w:pPr>
      <w:r w:rsidRPr="001F3807">
        <w:rPr>
          <w:rFonts w:ascii="Times New Roman" w:eastAsia="Times New Roman" w:hAnsi="Times New Roman"/>
          <w:b/>
          <w:sz w:val="24"/>
          <w:szCs w:val="24"/>
          <w:lang w:eastAsia="pl-PL"/>
        </w:rPr>
        <w:t>Inne informacje</w:t>
      </w:r>
    </w:p>
    <w:p w:rsidR="00A1486E" w:rsidRPr="001F3807" w:rsidRDefault="00A1486E" w:rsidP="001F3807">
      <w:pPr>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Zamawiający nie przewiduje: </w:t>
      </w:r>
    </w:p>
    <w:p w:rsidR="00A1486E" w:rsidRPr="001F3807" w:rsidRDefault="00A1486E" w:rsidP="001F3807">
      <w:pPr>
        <w:numPr>
          <w:ilvl w:val="0"/>
          <w:numId w:val="27"/>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składania ofert wariantowych, </w:t>
      </w:r>
    </w:p>
    <w:p w:rsidR="00A1486E" w:rsidRPr="001F3807" w:rsidRDefault="00A1486E" w:rsidP="001F3807">
      <w:pPr>
        <w:numPr>
          <w:ilvl w:val="0"/>
          <w:numId w:val="27"/>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rozliczenia w walucie innej niż złoty polski.</w:t>
      </w:r>
    </w:p>
    <w:p w:rsidR="0001270F" w:rsidRPr="001F3807" w:rsidRDefault="005E3870" w:rsidP="001F3807">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Wykonawca może zwrócić się o wyjaśnienie treści zapytania ofertowego</w:t>
      </w:r>
    </w:p>
    <w:p w:rsidR="0001270F" w:rsidRPr="001F3807" w:rsidRDefault="0001270F" w:rsidP="001F3807">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dopuszcza możliwość powierzenia wykonania części zamówienia podwykonawcy.</w:t>
      </w:r>
    </w:p>
    <w:p w:rsidR="0001270F" w:rsidRPr="001F3807" w:rsidRDefault="0001270F" w:rsidP="001F3807">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żąda wskazania przez wykonawcę części zamówienia, której wykonanie zamierza powierzyć podwykonawcy w formula</w:t>
      </w:r>
      <w:r w:rsidR="00684097">
        <w:rPr>
          <w:rFonts w:ascii="Times New Roman" w:eastAsia="Times New Roman" w:hAnsi="Times New Roman"/>
          <w:sz w:val="24"/>
          <w:szCs w:val="24"/>
          <w:lang w:eastAsia="pl-PL"/>
        </w:rPr>
        <w:t>rzu ofertowym</w:t>
      </w:r>
      <w:r w:rsidRPr="001F3807">
        <w:rPr>
          <w:rFonts w:ascii="Times New Roman" w:eastAsia="Times New Roman" w:hAnsi="Times New Roman"/>
          <w:sz w:val="24"/>
          <w:szCs w:val="24"/>
          <w:lang w:eastAsia="pl-PL"/>
        </w:rPr>
        <w:t>.</w:t>
      </w:r>
    </w:p>
    <w:p w:rsidR="006B7651" w:rsidRPr="001F3807" w:rsidRDefault="0001270F" w:rsidP="001F3807">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Zawieranie umów o podwykonawstwo i rozliczanie z podwykonawcami i dalszymi podwykonawcami będzie odbywało się zgodnie</w:t>
      </w:r>
      <w:r w:rsidR="006B7651" w:rsidRPr="001F3807">
        <w:rPr>
          <w:rFonts w:ascii="Times New Roman" w:eastAsia="Times New Roman" w:hAnsi="Times New Roman"/>
          <w:sz w:val="24"/>
          <w:szCs w:val="24"/>
          <w:lang w:eastAsia="pl-PL"/>
        </w:rPr>
        <w:t xml:space="preserve"> z zapisami zawartymi w umowie.</w:t>
      </w:r>
    </w:p>
    <w:p w:rsidR="0038609D" w:rsidRPr="001F3807" w:rsidRDefault="0038609D" w:rsidP="001F3807">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Wykonawca w celu potwierdzen</w:t>
      </w:r>
      <w:r w:rsidR="006B7651" w:rsidRPr="001F3807">
        <w:rPr>
          <w:rFonts w:ascii="Times New Roman" w:eastAsia="Times New Roman" w:hAnsi="Times New Roman"/>
          <w:sz w:val="24"/>
          <w:szCs w:val="24"/>
          <w:lang w:eastAsia="pl-PL"/>
        </w:rPr>
        <w:t>ia spełniania warunków udziału</w:t>
      </w:r>
      <w:r w:rsidRPr="001F3807">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1F3807" w:rsidRDefault="0038609D" w:rsidP="001F3807">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1F3807" w:rsidRDefault="0038609D" w:rsidP="001F3807">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w:t>
      </w:r>
      <w:r w:rsidR="00006C68">
        <w:rPr>
          <w:rFonts w:ascii="Times New Roman" w:eastAsia="Times New Roman" w:hAnsi="Times New Roman"/>
          <w:sz w:val="24"/>
          <w:szCs w:val="24"/>
          <w:lang w:eastAsia="pl-PL"/>
        </w:rPr>
        <w:t xml:space="preserve"> roboty budowlane lub</w:t>
      </w:r>
      <w:r w:rsidRPr="001F3807">
        <w:rPr>
          <w:rFonts w:ascii="Times New Roman" w:eastAsia="Times New Roman" w:hAnsi="Times New Roman"/>
          <w:sz w:val="24"/>
          <w:szCs w:val="24"/>
          <w:lang w:eastAsia="pl-PL"/>
        </w:rPr>
        <w:t xml:space="preserve"> usługi</w:t>
      </w:r>
      <w:r w:rsidR="00AD74F9">
        <w:rPr>
          <w:rFonts w:ascii="Times New Roman" w:eastAsia="Times New Roman" w:hAnsi="Times New Roman"/>
          <w:sz w:val="24"/>
          <w:szCs w:val="24"/>
          <w:lang w:eastAsia="pl-PL"/>
        </w:rPr>
        <w:t xml:space="preserve"> lub dostawy</w:t>
      </w:r>
      <w:r w:rsidRPr="001F3807">
        <w:rPr>
          <w:rFonts w:ascii="Times New Roman" w:eastAsia="Times New Roman" w:hAnsi="Times New Roman"/>
          <w:sz w:val="24"/>
          <w:szCs w:val="24"/>
          <w:lang w:eastAsia="pl-PL"/>
        </w:rPr>
        <w:t>, do realizacji których te zdolności są wymagane.</w:t>
      </w:r>
    </w:p>
    <w:p w:rsidR="002571CB" w:rsidRPr="001F3807" w:rsidRDefault="00162572" w:rsidP="001F3807">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162572">
        <w:rPr>
          <w:rFonts w:ascii="Times New Roman" w:eastAsia="Times New Roman" w:hAnsi="Times New Roman"/>
          <w:sz w:val="24"/>
          <w:szCs w:val="24"/>
          <w:lang w:eastAsia="pl-PL"/>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w:t>
      </w:r>
      <w:r>
        <w:rPr>
          <w:rFonts w:ascii="Times New Roman" w:eastAsia="Times New Roman" w:hAnsi="Times New Roman"/>
          <w:sz w:val="24"/>
          <w:szCs w:val="24"/>
          <w:lang w:eastAsia="pl-PL"/>
        </w:rPr>
        <w:t xml:space="preserve">Rozdziale 5. </w:t>
      </w:r>
      <w:r w:rsidRPr="00162572">
        <w:rPr>
          <w:rFonts w:ascii="Times New Roman" w:eastAsia="Times New Roman" w:hAnsi="Times New Roman"/>
          <w:sz w:val="24"/>
          <w:szCs w:val="24"/>
          <w:lang w:eastAsia="pl-PL"/>
        </w:rPr>
        <w:t xml:space="preserve">W przypadku, gdy Wykonawca polega na zdolnościach lub sytuacji innych podmiotów zobowiązany jest przedłożyć na wezwanie Zamawiającego dokumenty w celu zbadania czy nie zachodzą przesłanki wykluczenia dla każdego pomiotu. </w:t>
      </w:r>
      <w:r w:rsidR="0038609D" w:rsidRPr="001F3807">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1F3807" w:rsidRDefault="007D67B3" w:rsidP="001F3807">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Zobowiązanie, o którym mowa w ust. </w:t>
      </w:r>
      <w:r w:rsidR="006B7651" w:rsidRPr="001F3807">
        <w:rPr>
          <w:rFonts w:ascii="Times New Roman" w:eastAsia="Times New Roman" w:hAnsi="Times New Roman"/>
          <w:sz w:val="24"/>
          <w:szCs w:val="24"/>
          <w:lang w:eastAsia="pl-PL"/>
        </w:rPr>
        <w:t>7</w:t>
      </w:r>
      <w:r w:rsidR="0038609D" w:rsidRPr="001F3807">
        <w:rPr>
          <w:rFonts w:ascii="Times New Roman" w:eastAsia="Times New Roman" w:hAnsi="Times New Roman"/>
          <w:sz w:val="24"/>
          <w:szCs w:val="24"/>
          <w:lang w:eastAsia="pl-PL"/>
        </w:rPr>
        <w:t>określa w szczególności:</w:t>
      </w:r>
    </w:p>
    <w:p w:rsidR="007D67B3" w:rsidRPr="001F3807" w:rsidRDefault="0038609D" w:rsidP="001F3807">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Zakres dostępnych Wykonawcy zasobów innego podmiotu;</w:t>
      </w:r>
    </w:p>
    <w:p w:rsidR="007D67B3" w:rsidRPr="001F3807" w:rsidRDefault="0038609D" w:rsidP="001F3807">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lastRenderedPageBreak/>
        <w:t>Sposób wykorzystania zasobów innego podmiotu przez Wykonawcę, przy wyk</w:t>
      </w:r>
      <w:r w:rsidR="007D67B3" w:rsidRPr="001F3807">
        <w:rPr>
          <w:rFonts w:ascii="Times New Roman" w:eastAsia="Times New Roman" w:hAnsi="Times New Roman"/>
          <w:sz w:val="24"/>
          <w:szCs w:val="24"/>
          <w:lang w:eastAsia="pl-PL"/>
        </w:rPr>
        <w:t xml:space="preserve">onywaniu zamówienia </w:t>
      </w:r>
    </w:p>
    <w:p w:rsidR="007D67B3" w:rsidRPr="001F3807" w:rsidRDefault="0038609D" w:rsidP="001F3807">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Zakres i okres udział</w:t>
      </w:r>
      <w:r w:rsidR="00AD74F9">
        <w:rPr>
          <w:rFonts w:ascii="Times New Roman" w:eastAsia="Times New Roman" w:hAnsi="Times New Roman"/>
          <w:sz w:val="24"/>
          <w:szCs w:val="24"/>
          <w:lang w:eastAsia="pl-PL"/>
        </w:rPr>
        <w:t>u</w:t>
      </w:r>
      <w:r w:rsidRPr="001F3807">
        <w:rPr>
          <w:rFonts w:ascii="Times New Roman" w:eastAsia="Times New Roman" w:hAnsi="Times New Roman"/>
          <w:sz w:val="24"/>
          <w:szCs w:val="24"/>
          <w:lang w:eastAsia="pl-PL"/>
        </w:rPr>
        <w:t xml:space="preserve"> innego podm</w:t>
      </w:r>
      <w:r w:rsidR="007D67B3" w:rsidRPr="001F3807">
        <w:rPr>
          <w:rFonts w:ascii="Times New Roman" w:eastAsia="Times New Roman" w:hAnsi="Times New Roman"/>
          <w:sz w:val="24"/>
          <w:szCs w:val="24"/>
          <w:lang w:eastAsia="pl-PL"/>
        </w:rPr>
        <w:t>iotu przy wykonywaniu zamówienia</w:t>
      </w:r>
    </w:p>
    <w:p w:rsidR="0038609D" w:rsidRPr="001F3807" w:rsidRDefault="0038609D" w:rsidP="001F3807">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w:t>
      </w:r>
      <w:r w:rsidR="00AD74F9">
        <w:rPr>
          <w:rFonts w:ascii="Times New Roman" w:eastAsia="Times New Roman" w:hAnsi="Times New Roman"/>
          <w:sz w:val="24"/>
          <w:szCs w:val="24"/>
          <w:lang w:eastAsia="pl-PL"/>
        </w:rPr>
        <w:t xml:space="preserve"> lub dostawy</w:t>
      </w:r>
      <w:r w:rsidRPr="001F3807">
        <w:rPr>
          <w:rFonts w:ascii="Times New Roman" w:eastAsia="Times New Roman" w:hAnsi="Times New Roman"/>
          <w:sz w:val="24"/>
          <w:szCs w:val="24"/>
          <w:lang w:eastAsia="pl-PL"/>
        </w:rPr>
        <w:t>, których wskazane zdolności dotyczą.</w:t>
      </w:r>
    </w:p>
    <w:p w:rsidR="002571CB" w:rsidRPr="001F3807" w:rsidRDefault="002571CB" w:rsidP="001F3807">
      <w:pPr>
        <w:pStyle w:val="Akapitzlist"/>
        <w:numPr>
          <w:ilvl w:val="0"/>
          <w:numId w:val="37"/>
        </w:numPr>
        <w:autoSpaceDE w:val="0"/>
        <w:autoSpaceDN w:val="0"/>
        <w:adjustRightInd w:val="0"/>
        <w:spacing w:after="0"/>
        <w:ind w:left="28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zastrzega sobie możliwość:</w:t>
      </w:r>
    </w:p>
    <w:p w:rsidR="002571CB" w:rsidRPr="001F3807" w:rsidRDefault="002571CB" w:rsidP="001F3807">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do zmiany zapytania ofertowego przed upływem terminu składania ofert,</w:t>
      </w:r>
    </w:p>
    <w:p w:rsidR="002571CB" w:rsidRPr="001F3807" w:rsidRDefault="002571CB" w:rsidP="001F3807">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zakończenia postępowania bez wyboru żadnej z ofert,</w:t>
      </w:r>
    </w:p>
    <w:p w:rsidR="002571CB" w:rsidRPr="001F3807" w:rsidRDefault="002571CB" w:rsidP="001F3807">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odwołania postępowania do momentu złożenia ofert,</w:t>
      </w:r>
    </w:p>
    <w:p w:rsidR="0020603F" w:rsidRPr="001F3807" w:rsidRDefault="002571CB" w:rsidP="001F3807">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unieważnienia postępowania, jeśli:</w:t>
      </w:r>
    </w:p>
    <w:p w:rsidR="0020603F" w:rsidRPr="001F3807" w:rsidRDefault="002571CB" w:rsidP="001F3807">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Pr="001F3807" w:rsidRDefault="002571CB" w:rsidP="001F3807">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6C3C12" w:rsidRPr="001F3807" w:rsidRDefault="006C3C12" w:rsidP="001F3807">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nie złożono żadnej oferty niepodlegającej odrzuceniu</w:t>
      </w:r>
      <w:r w:rsidR="00274B22" w:rsidRPr="001F3807">
        <w:rPr>
          <w:rFonts w:ascii="Times New Roman" w:eastAsia="Times New Roman" w:hAnsi="Times New Roman"/>
          <w:sz w:val="24"/>
          <w:szCs w:val="24"/>
          <w:lang w:eastAsia="pl-PL"/>
        </w:rPr>
        <w:t xml:space="preserve"> albo nie wpłynęła żadna oferta</w:t>
      </w:r>
    </w:p>
    <w:p w:rsidR="0020603F" w:rsidRPr="001F3807" w:rsidRDefault="0020603F" w:rsidP="001F3807">
      <w:pPr>
        <w:autoSpaceDE w:val="0"/>
        <w:autoSpaceDN w:val="0"/>
        <w:adjustRightInd w:val="0"/>
        <w:spacing w:after="0"/>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1F3807" w:rsidRDefault="0020603F"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poprawi w oferc</w:t>
      </w:r>
      <w:r w:rsidR="00AD74F9">
        <w:rPr>
          <w:rFonts w:ascii="Times New Roman" w:eastAsia="Times New Roman" w:hAnsi="Times New Roman"/>
          <w:sz w:val="24"/>
          <w:szCs w:val="24"/>
          <w:lang w:eastAsia="pl-PL"/>
        </w:rPr>
        <w:t xml:space="preserve">ie oczywiste omyłki pisarskie, </w:t>
      </w:r>
      <w:r w:rsidRPr="001F3807">
        <w:rPr>
          <w:rFonts w:ascii="Times New Roman" w:eastAsia="Times New Roman" w:hAnsi="Times New Roman"/>
          <w:sz w:val="24"/>
          <w:szCs w:val="24"/>
          <w:lang w:eastAsia="pl-PL"/>
        </w:rPr>
        <w:t>rachunkowe</w:t>
      </w:r>
      <w:r w:rsidR="00AD74F9">
        <w:rPr>
          <w:rFonts w:ascii="Times New Roman" w:eastAsia="Times New Roman" w:hAnsi="Times New Roman"/>
          <w:sz w:val="24"/>
          <w:szCs w:val="24"/>
          <w:lang w:eastAsia="pl-PL"/>
        </w:rPr>
        <w:t xml:space="preserve"> i inne omyłki</w:t>
      </w:r>
      <w:r w:rsidRPr="001F3807">
        <w:rPr>
          <w:rFonts w:ascii="Times New Roman" w:eastAsia="Times New Roman" w:hAnsi="Times New Roman"/>
          <w:sz w:val="24"/>
          <w:szCs w:val="24"/>
          <w:lang w:eastAsia="pl-PL"/>
        </w:rPr>
        <w:t>, o czym niezwłocznie poinformuje Wykonawcę.</w:t>
      </w:r>
    </w:p>
    <w:p w:rsidR="0020603F" w:rsidRPr="001F3807" w:rsidRDefault="0020603F"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1F3807" w:rsidRDefault="0020603F"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1F3807">
        <w:rPr>
          <w:rFonts w:ascii="Times New Roman" w:eastAsia="Times New Roman" w:hAnsi="Times New Roman"/>
          <w:sz w:val="24"/>
          <w:szCs w:val="24"/>
          <w:lang w:eastAsia="pl-PL"/>
        </w:rPr>
        <w:t>.</w:t>
      </w:r>
    </w:p>
    <w:p w:rsidR="000D4DFB"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1F3807">
        <w:rPr>
          <w:rFonts w:ascii="Times New Roman" w:eastAsia="Times New Roman" w:hAnsi="Times New Roman"/>
          <w:sz w:val="24"/>
          <w:szCs w:val="24"/>
          <w:lang w:eastAsia="pl-PL"/>
        </w:rPr>
        <w:t>ust</w:t>
      </w:r>
      <w:r w:rsidRPr="001F3807">
        <w:rPr>
          <w:rFonts w:ascii="Times New Roman" w:eastAsia="Times New Roman" w:hAnsi="Times New Roman"/>
          <w:sz w:val="24"/>
          <w:szCs w:val="24"/>
          <w:lang w:eastAsia="pl-PL"/>
        </w:rPr>
        <w:t>.</w:t>
      </w:r>
      <w:r w:rsidR="00B75EDD" w:rsidRPr="001F3807">
        <w:rPr>
          <w:rFonts w:ascii="Times New Roman" w:eastAsia="Times New Roman" w:hAnsi="Times New Roman"/>
          <w:sz w:val="24"/>
          <w:szCs w:val="24"/>
          <w:lang w:eastAsia="pl-PL"/>
        </w:rPr>
        <w:t>16</w:t>
      </w:r>
      <w:r w:rsidRPr="001F3807">
        <w:rPr>
          <w:rFonts w:ascii="Times New Roman" w:eastAsia="Times New Roman" w:hAnsi="Times New Roman"/>
          <w:sz w:val="24"/>
          <w:szCs w:val="24"/>
          <w:lang w:eastAsia="pl-PL"/>
        </w:rPr>
        <w:t>).</w:t>
      </w:r>
    </w:p>
    <w:p w:rsidR="000D4DFB"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1F3807">
        <w:rPr>
          <w:rFonts w:ascii="Times New Roman" w:eastAsia="Times New Roman" w:hAnsi="Times New Roman"/>
          <w:sz w:val="24"/>
          <w:szCs w:val="24"/>
          <w:lang w:eastAsia="pl-PL"/>
        </w:rPr>
        <w:t>ust. 16</w:t>
      </w:r>
      <w:r w:rsidRPr="001F3807">
        <w:rPr>
          <w:rFonts w:ascii="Times New Roman" w:eastAsia="Times New Roman" w:hAnsi="Times New Roman"/>
          <w:sz w:val="24"/>
          <w:szCs w:val="24"/>
          <w:lang w:eastAsia="pl-PL"/>
        </w:rPr>
        <w:t>), po upły</w:t>
      </w:r>
      <w:r w:rsidR="00AD74F9">
        <w:rPr>
          <w:rFonts w:ascii="Times New Roman" w:eastAsia="Times New Roman" w:hAnsi="Times New Roman"/>
          <w:sz w:val="24"/>
          <w:szCs w:val="24"/>
          <w:lang w:eastAsia="pl-PL"/>
        </w:rPr>
        <w:t>wie</w:t>
      </w:r>
      <w:r w:rsidRPr="001F3807">
        <w:rPr>
          <w:rFonts w:ascii="Times New Roman" w:eastAsia="Times New Roman" w:hAnsi="Times New Roman"/>
          <w:sz w:val="24"/>
          <w:szCs w:val="24"/>
          <w:lang w:eastAsia="pl-PL"/>
        </w:rPr>
        <w:t>, którego zamawiający może pozostawić wniosek o wyjaśnienie treści zapytania bez rozpoznania.</w:t>
      </w:r>
    </w:p>
    <w:p w:rsidR="006B7651"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hyperlink r:id="rId11" w:history="1">
        <w:r w:rsidR="00006C68" w:rsidRPr="00553C00">
          <w:rPr>
            <w:rStyle w:val="Hipercze"/>
            <w:rFonts w:ascii="Times New Roman" w:eastAsia="Times New Roman" w:hAnsi="Times New Roman"/>
            <w:sz w:val="24"/>
            <w:szCs w:val="24"/>
            <w:lang w:eastAsia="pl-PL"/>
          </w:rPr>
          <w:t>http://www.bip.minskmazowiecki.pl</w:t>
        </w:r>
      </w:hyperlink>
      <w:r w:rsidR="00006C68">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w zakładce dot. niniejszego zapytania.</w:t>
      </w:r>
    </w:p>
    <w:p w:rsidR="006B7651"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lastRenderedPageBreak/>
        <w:t>Nie udziela się żadnych ustnych i telefonicznych informacji, wyjaśnień czy odpowiedzi na kierowane do zamawiającego zapytania w sprawach wymagających zachowania pisemności postępowania.</w:t>
      </w:r>
    </w:p>
    <w:p w:rsidR="006B7651" w:rsidRPr="001F3807" w:rsidRDefault="000D4DFB"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Zamawiający nie przewiduje zorganizowania zebrania wszystkich wykonawców</w:t>
      </w:r>
    </w:p>
    <w:p w:rsidR="0049686F" w:rsidRPr="001F3807" w:rsidRDefault="001659C7"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 przypadku gdy Wykonawca, którego oferta została wybrana jako najkorzystniejsza będzie uchylał się do zawarcia umowy</w:t>
      </w:r>
      <w:r w:rsidR="00AD74F9">
        <w:rPr>
          <w:rFonts w:ascii="Times New Roman" w:eastAsia="Times New Roman" w:hAnsi="Times New Roman"/>
          <w:sz w:val="24"/>
          <w:szCs w:val="24"/>
          <w:lang w:eastAsia="pl-PL"/>
        </w:rPr>
        <w:t>,</w:t>
      </w:r>
      <w:r w:rsidRPr="001F3807">
        <w:rPr>
          <w:rFonts w:ascii="Times New Roman" w:eastAsia="Times New Roman" w:hAnsi="Times New Roman"/>
          <w:sz w:val="24"/>
          <w:szCs w:val="24"/>
          <w:lang w:eastAsia="pl-PL"/>
        </w:rPr>
        <w:t xml:space="preserve"> Zamawiający może wybrać ofertę najkorzystniejszą spośród pozostałych ofert, bez przeprowadzania </w:t>
      </w:r>
      <w:r w:rsidR="00AD74F9">
        <w:rPr>
          <w:rFonts w:ascii="Times New Roman" w:eastAsia="Times New Roman" w:hAnsi="Times New Roman"/>
          <w:sz w:val="24"/>
          <w:szCs w:val="24"/>
          <w:lang w:eastAsia="pl-PL"/>
        </w:rPr>
        <w:t xml:space="preserve">ich </w:t>
      </w:r>
      <w:r w:rsidRPr="001F3807">
        <w:rPr>
          <w:rFonts w:ascii="Times New Roman" w:eastAsia="Times New Roman" w:hAnsi="Times New Roman"/>
          <w:sz w:val="24"/>
          <w:szCs w:val="24"/>
          <w:lang w:eastAsia="pl-PL"/>
        </w:rPr>
        <w:t>ponown</w:t>
      </w:r>
      <w:r w:rsidR="00AD74F9">
        <w:rPr>
          <w:rFonts w:ascii="Times New Roman" w:eastAsia="Times New Roman" w:hAnsi="Times New Roman"/>
          <w:sz w:val="24"/>
          <w:szCs w:val="24"/>
          <w:lang w:eastAsia="pl-PL"/>
        </w:rPr>
        <w:t>ego badania</w:t>
      </w:r>
      <w:r w:rsidRPr="001F3807">
        <w:rPr>
          <w:rFonts w:ascii="Times New Roman" w:eastAsia="Times New Roman" w:hAnsi="Times New Roman"/>
          <w:sz w:val="24"/>
          <w:szCs w:val="24"/>
          <w:lang w:eastAsia="pl-PL"/>
        </w:rPr>
        <w:t xml:space="preserve"> </w:t>
      </w:r>
      <w:r w:rsidR="00671428">
        <w:rPr>
          <w:rFonts w:ascii="Times New Roman" w:eastAsia="Times New Roman" w:hAnsi="Times New Roman"/>
          <w:sz w:val="24"/>
          <w:szCs w:val="24"/>
          <w:lang w:eastAsia="pl-PL"/>
        </w:rPr>
        <w:t xml:space="preserve"> i </w:t>
      </w:r>
      <w:r w:rsidRPr="001F3807">
        <w:rPr>
          <w:rFonts w:ascii="Times New Roman" w:eastAsia="Times New Roman" w:hAnsi="Times New Roman"/>
          <w:sz w:val="24"/>
          <w:szCs w:val="24"/>
          <w:lang w:eastAsia="pl-PL"/>
        </w:rPr>
        <w:t>oceny ofert chyba, że zachodzi przesłanka zakończenia postępowania bez wyboru żadnej oferty</w:t>
      </w:r>
      <w:r w:rsidR="00671428">
        <w:rPr>
          <w:rFonts w:ascii="Times New Roman" w:eastAsia="Times New Roman" w:hAnsi="Times New Roman"/>
          <w:sz w:val="24"/>
          <w:szCs w:val="24"/>
          <w:lang w:eastAsia="pl-PL"/>
        </w:rPr>
        <w:t xml:space="preserve"> lub unieważnienie</w:t>
      </w:r>
      <w:r w:rsidRPr="001F3807">
        <w:rPr>
          <w:rFonts w:ascii="Times New Roman" w:eastAsia="Times New Roman" w:hAnsi="Times New Roman"/>
          <w:sz w:val="24"/>
          <w:szCs w:val="24"/>
          <w:lang w:eastAsia="pl-PL"/>
        </w:rPr>
        <w:t>.</w:t>
      </w:r>
    </w:p>
    <w:p w:rsidR="0049686F" w:rsidRPr="001F3807" w:rsidRDefault="0049686F" w:rsidP="001F3807">
      <w:pPr>
        <w:pStyle w:val="Akapitzlist"/>
        <w:numPr>
          <w:ilvl w:val="0"/>
          <w:numId w:val="38"/>
        </w:numPr>
        <w:autoSpaceDE w:val="0"/>
        <w:autoSpaceDN w:val="0"/>
        <w:adjustRightInd w:val="0"/>
        <w:spacing w:after="0"/>
        <w:ind w:left="567" w:hanging="567"/>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W sprawach nieuregulowanych niniejszym zapytaniem mają zastosowanie przepisy Kodeksu Cywilnego </w:t>
      </w:r>
      <w:r w:rsidR="0087349F" w:rsidRPr="001F3807">
        <w:rPr>
          <w:rFonts w:ascii="Times New Roman" w:eastAsia="Times New Roman" w:hAnsi="Times New Roman"/>
          <w:sz w:val="24"/>
          <w:szCs w:val="24"/>
          <w:lang w:eastAsia="pl-PL"/>
        </w:rPr>
        <w:t>.</w:t>
      </w:r>
    </w:p>
    <w:p w:rsidR="003A728A" w:rsidRPr="001F3807" w:rsidRDefault="003A728A" w:rsidP="001F3807">
      <w:pPr>
        <w:pStyle w:val="Akapitzlist"/>
        <w:numPr>
          <w:ilvl w:val="0"/>
          <w:numId w:val="38"/>
        </w:numPr>
        <w:spacing w:after="0"/>
        <w:ind w:left="426"/>
        <w:jc w:val="both"/>
        <w:rPr>
          <w:rFonts w:ascii="Times New Roman" w:hAnsi="Times New Roman"/>
          <w:sz w:val="24"/>
          <w:szCs w:val="24"/>
        </w:rPr>
      </w:pPr>
      <w:r w:rsidRPr="001F3807">
        <w:rPr>
          <w:rFonts w:ascii="Times New Roman" w:hAnsi="Times New Roman"/>
          <w:sz w:val="24"/>
          <w:szCs w:val="24"/>
        </w:rPr>
        <w:t>Klauzula informacyjna z art. 13 RODO</w:t>
      </w:r>
    </w:p>
    <w:p w:rsidR="003A728A" w:rsidRPr="001F3807" w:rsidRDefault="003A728A" w:rsidP="001F3807">
      <w:pPr>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Zgodnie z art. 13 ust. 1 i 2 </w:t>
      </w:r>
      <w:r w:rsidRPr="001F380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F3807">
        <w:rPr>
          <w:rFonts w:ascii="Times New Roman" w:eastAsia="Times New Roman" w:hAnsi="Times New Roman"/>
          <w:sz w:val="24"/>
          <w:szCs w:val="24"/>
          <w:lang w:eastAsia="pl-PL"/>
        </w:rPr>
        <w:t xml:space="preserve">dalej „RODO”, informuję, że: </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administratorem Pani/Pana danych osobowych jest </w:t>
      </w:r>
      <w:r w:rsidRPr="001F3807">
        <w:rPr>
          <w:rFonts w:ascii="Times New Roman" w:eastAsia="Times New Roman" w:hAnsi="Times New Roman"/>
          <w:i/>
          <w:sz w:val="24"/>
          <w:szCs w:val="24"/>
          <w:lang w:eastAsia="pl-PL"/>
        </w:rPr>
        <w:t>Wójt</w:t>
      </w:r>
      <w:r w:rsidR="00684097">
        <w:rPr>
          <w:rFonts w:ascii="Times New Roman" w:eastAsia="Times New Roman" w:hAnsi="Times New Roman"/>
          <w:i/>
          <w:sz w:val="24"/>
          <w:szCs w:val="24"/>
          <w:lang w:eastAsia="pl-PL"/>
        </w:rPr>
        <w:t xml:space="preserve"> </w:t>
      </w:r>
      <w:r w:rsidRPr="001F3807">
        <w:rPr>
          <w:rFonts w:ascii="Times New Roman" w:eastAsia="Times New Roman" w:hAnsi="Times New Roman"/>
          <w:i/>
          <w:sz w:val="24"/>
          <w:szCs w:val="24"/>
          <w:lang w:eastAsia="pl-PL"/>
        </w:rPr>
        <w:t>Gminy Mińsk Mazowiecki ul. Chełmońskiego 14, 05-300 Mińsk Mazowiecki, tel. 25 756 25 00</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inspektorem ochrony danych osobowych w </w:t>
      </w:r>
      <w:r w:rsidRPr="001F3807">
        <w:rPr>
          <w:rFonts w:ascii="Times New Roman" w:eastAsia="Times New Roman" w:hAnsi="Times New Roman"/>
          <w:i/>
          <w:sz w:val="24"/>
          <w:szCs w:val="24"/>
          <w:lang w:eastAsia="pl-PL"/>
        </w:rPr>
        <w:t>Gminie Mińsk Mazowiecki</w:t>
      </w:r>
      <w:r w:rsidR="00684097">
        <w:rPr>
          <w:rFonts w:ascii="Times New Roman" w:eastAsia="Times New Roman" w:hAnsi="Times New Roman"/>
          <w:i/>
          <w:sz w:val="24"/>
          <w:szCs w:val="24"/>
          <w:lang w:eastAsia="pl-PL"/>
        </w:rPr>
        <w:t xml:space="preserve"> </w:t>
      </w:r>
      <w:r w:rsidRPr="001F3807">
        <w:rPr>
          <w:rFonts w:ascii="Times New Roman" w:eastAsia="Times New Roman" w:hAnsi="Times New Roman"/>
          <w:i/>
          <w:sz w:val="24"/>
          <w:szCs w:val="24"/>
          <w:lang w:eastAsia="pl-PL"/>
        </w:rPr>
        <w:t xml:space="preserve">jest Pan Albert Woźnica, adres e-mail: </w:t>
      </w:r>
      <w:hyperlink r:id="rId12" w:history="1">
        <w:r w:rsidRPr="001F3807">
          <w:rPr>
            <w:rStyle w:val="Hipercze"/>
            <w:rFonts w:ascii="Times New Roman" w:eastAsia="Times New Roman" w:hAnsi="Times New Roman"/>
            <w:sz w:val="24"/>
            <w:szCs w:val="24"/>
            <w:lang w:eastAsia="pl-PL"/>
          </w:rPr>
          <w:t>iod@minskmazowiecki.pl</w:t>
        </w:r>
      </w:hyperlink>
      <w:r w:rsidRPr="001F3807">
        <w:rPr>
          <w:rFonts w:ascii="Times New Roman" w:eastAsia="Times New Roman" w:hAnsi="Times New Roman"/>
          <w:sz w:val="24"/>
          <w:szCs w:val="24"/>
          <w:lang w:eastAsia="pl-PL"/>
        </w:rPr>
        <w:t>;</w:t>
      </w:r>
    </w:p>
    <w:p w:rsidR="003C3DA7"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Pani/Pana dane osobowe przetwarzane będą na podstawie art. 6 ust. 1 lit. </w:t>
      </w:r>
      <w:r w:rsidR="00B62EBB" w:rsidRPr="001F3807">
        <w:rPr>
          <w:rFonts w:ascii="Times New Roman" w:eastAsia="Times New Roman" w:hAnsi="Times New Roman"/>
          <w:sz w:val="24"/>
          <w:szCs w:val="24"/>
          <w:lang w:eastAsia="pl-PL"/>
        </w:rPr>
        <w:t>C</w:t>
      </w:r>
      <w:r w:rsidRPr="001F3807">
        <w:rPr>
          <w:rFonts w:ascii="Times New Roman" w:eastAsia="Times New Roman" w:hAnsi="Times New Roman"/>
          <w:sz w:val="24"/>
          <w:szCs w:val="24"/>
          <w:lang w:eastAsia="pl-PL"/>
        </w:rPr>
        <w:t xml:space="preserve">RODO w celu </w:t>
      </w:r>
      <w:r w:rsidRPr="001F3807">
        <w:rPr>
          <w:rFonts w:ascii="Times New Roman" w:hAnsi="Times New Roman"/>
          <w:sz w:val="24"/>
          <w:szCs w:val="24"/>
        </w:rPr>
        <w:t xml:space="preserve">związanym z postępowaniem o udzielenie zamówienia publicznego dla zadania pn. </w:t>
      </w:r>
      <w:r w:rsidR="00B62EBB" w:rsidRPr="001F3807">
        <w:rPr>
          <w:rFonts w:ascii="Times New Roman" w:hAnsi="Times New Roman"/>
          <w:sz w:val="24"/>
          <w:szCs w:val="24"/>
        </w:rPr>
        <w:t>„</w:t>
      </w:r>
      <w:r w:rsidR="00362A7E" w:rsidRPr="00362A7E">
        <w:rPr>
          <w:rFonts w:ascii="Times New Roman" w:hAnsi="Times New Roman"/>
          <w:sz w:val="24"/>
          <w:szCs w:val="24"/>
        </w:rPr>
        <w:t>Budowa kanalizacji sanitarnej w części miejscowości Koloni</w:t>
      </w:r>
      <w:r w:rsidR="00362A7E">
        <w:rPr>
          <w:rFonts w:ascii="Times New Roman" w:hAnsi="Times New Roman"/>
          <w:sz w:val="24"/>
          <w:szCs w:val="24"/>
        </w:rPr>
        <w:t>a Janów, Osiny i Budy Janowskie</w:t>
      </w:r>
      <w:r w:rsidR="00B62EBB" w:rsidRPr="001F3807">
        <w:rPr>
          <w:rFonts w:ascii="Times New Roman" w:hAnsi="Times New Roman"/>
          <w:sz w:val="24"/>
          <w:szCs w:val="24"/>
        </w:rPr>
        <w:t>”</w:t>
      </w:r>
      <w:r w:rsidR="00B62EBB" w:rsidRPr="001F3807">
        <w:rPr>
          <w:rFonts w:ascii="Times New Roman" w:hAnsi="Times New Roman"/>
          <w:i/>
          <w:sz w:val="24"/>
          <w:szCs w:val="24"/>
        </w:rPr>
        <w:t>.</w:t>
      </w:r>
    </w:p>
    <w:p w:rsidR="003C3DA7"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odbiorcami Pani/Pana danych osobowych będą osoby lub podmioty, którym udostępniona zostanie dokumentacja postępowania w </w:t>
      </w:r>
      <w:r w:rsidR="003C3DA7" w:rsidRPr="001F3807">
        <w:rPr>
          <w:rFonts w:ascii="Times New Roman" w:eastAsia="Times New Roman" w:hAnsi="Times New Roman"/>
          <w:sz w:val="24"/>
          <w:szCs w:val="24"/>
          <w:lang w:eastAsia="pl-PL"/>
        </w:rPr>
        <w:t>oparciu o ustawę o dostępie do informacji publicznej z dnia 26 września 2001 r. oraz inne podmioty upoważnione na podstawie przepisów ogólnych.</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Pani/Pana dane osobowe będą przechowywane, </w:t>
      </w:r>
      <w:r w:rsidR="003C3DA7" w:rsidRPr="001F3807">
        <w:rPr>
          <w:rFonts w:ascii="Times New Roman" w:eastAsia="Times New Roman" w:hAnsi="Times New Roman"/>
          <w:sz w:val="24"/>
          <w:szCs w:val="24"/>
          <w:lang w:eastAsia="pl-PL"/>
        </w:rPr>
        <w:t>przetwarzane na podstawie przepisów prawa, przez okres niezbędny do realizacji celów przetwarzania, lecz nie krócej niż okres wskazany w przepisach o archiwizacji</w:t>
      </w:r>
      <w:r w:rsidRPr="001F3807">
        <w:rPr>
          <w:rFonts w:ascii="Times New Roman" w:eastAsia="Times New Roman" w:hAnsi="Times New Roman"/>
          <w:sz w:val="24"/>
          <w:szCs w:val="24"/>
          <w:lang w:eastAsia="pl-PL"/>
        </w:rPr>
        <w:t>;</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 odniesieniu do Pani/Pana danych osobowych decyzje nie będą podejmowane w sposób zautomatyzowany, stosowanie do art. 22 RODO;</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posiada Pani/Pan:</w:t>
      </w:r>
    </w:p>
    <w:p w:rsidR="003A728A" w:rsidRPr="001F3807" w:rsidRDefault="003A728A" w:rsidP="001F3807">
      <w:pPr>
        <w:numPr>
          <w:ilvl w:val="1"/>
          <w:numId w:val="45"/>
        </w:numPr>
        <w:tabs>
          <w:tab w:val="left" w:pos="851"/>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na podstawie art. 15 RODO prawo dostępu do danych osobowych Pani/Pana dotyczących;</w:t>
      </w:r>
    </w:p>
    <w:p w:rsidR="003A728A" w:rsidRPr="001F3807" w:rsidRDefault="003A728A" w:rsidP="001F3807">
      <w:pPr>
        <w:numPr>
          <w:ilvl w:val="1"/>
          <w:numId w:val="45"/>
        </w:numPr>
        <w:tabs>
          <w:tab w:val="left" w:pos="851"/>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na podstawie art. 16 RODO prawo do sprostowania Pani/Pana danych osobowych </w:t>
      </w:r>
      <w:r w:rsidRPr="001F3807">
        <w:rPr>
          <w:rStyle w:val="Odwoanieprzypisudolnego"/>
          <w:rFonts w:ascii="Times New Roman" w:eastAsia="Times New Roman" w:hAnsi="Times New Roman"/>
          <w:sz w:val="24"/>
          <w:szCs w:val="24"/>
          <w:lang w:eastAsia="pl-PL"/>
        </w:rPr>
        <w:footnoteReference w:id="1"/>
      </w:r>
      <w:r w:rsidRPr="001F3807">
        <w:rPr>
          <w:rFonts w:ascii="Times New Roman" w:eastAsia="Times New Roman" w:hAnsi="Times New Roman"/>
          <w:sz w:val="24"/>
          <w:szCs w:val="24"/>
          <w:lang w:eastAsia="pl-PL"/>
        </w:rPr>
        <w:t>;</w:t>
      </w:r>
    </w:p>
    <w:p w:rsidR="003A728A" w:rsidRPr="001F3807" w:rsidRDefault="003A728A" w:rsidP="001F3807">
      <w:pPr>
        <w:numPr>
          <w:ilvl w:val="1"/>
          <w:numId w:val="45"/>
        </w:numPr>
        <w:tabs>
          <w:tab w:val="left" w:pos="851"/>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lastRenderedPageBreak/>
        <w:t>na podstawie art. 18 RODO prawo żądania od administratora ograniczenia przetwarzania danych osobowych z zastrzeżeniem przypadków, o których mowa w art. 18 ust. 2 RODO</w:t>
      </w:r>
      <w:r w:rsidRPr="001F3807">
        <w:rPr>
          <w:rStyle w:val="Odwoanieprzypisudolnego"/>
          <w:rFonts w:ascii="Times New Roman" w:eastAsia="Times New Roman" w:hAnsi="Times New Roman"/>
          <w:sz w:val="24"/>
          <w:szCs w:val="24"/>
          <w:lang w:eastAsia="pl-PL"/>
        </w:rPr>
        <w:footnoteReference w:id="2"/>
      </w:r>
      <w:r w:rsidRPr="001F3807">
        <w:rPr>
          <w:rFonts w:ascii="Times New Roman" w:eastAsia="Times New Roman" w:hAnsi="Times New Roman"/>
          <w:sz w:val="24"/>
          <w:szCs w:val="24"/>
          <w:lang w:eastAsia="pl-PL"/>
        </w:rPr>
        <w:t xml:space="preserve">;  </w:t>
      </w:r>
    </w:p>
    <w:p w:rsidR="003A728A" w:rsidRPr="001F3807" w:rsidRDefault="003A728A" w:rsidP="001F3807">
      <w:pPr>
        <w:numPr>
          <w:ilvl w:val="1"/>
          <w:numId w:val="45"/>
        </w:numPr>
        <w:tabs>
          <w:tab w:val="left" w:pos="851"/>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3A728A" w:rsidRPr="001F3807" w:rsidRDefault="003A728A" w:rsidP="001F3807">
      <w:pPr>
        <w:numPr>
          <w:ilvl w:val="0"/>
          <w:numId w:val="45"/>
        </w:numPr>
        <w:tabs>
          <w:tab w:val="left" w:pos="851"/>
        </w:tabs>
        <w:spacing w:after="0"/>
        <w:ind w:left="851"/>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nie przysługuje Pani/Panu:</w:t>
      </w:r>
    </w:p>
    <w:p w:rsidR="003A728A" w:rsidRPr="001F3807" w:rsidRDefault="003A728A" w:rsidP="001F3807">
      <w:pPr>
        <w:numPr>
          <w:ilvl w:val="1"/>
          <w:numId w:val="45"/>
        </w:numPr>
        <w:tabs>
          <w:tab w:val="left" w:pos="1134"/>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w związku z art. 17 ust. 3 lit. b, d lub e RODO prawo do usunięcia danych osobowych;</w:t>
      </w:r>
    </w:p>
    <w:p w:rsidR="003A728A" w:rsidRPr="001F3807" w:rsidRDefault="003A728A" w:rsidP="001F3807">
      <w:pPr>
        <w:numPr>
          <w:ilvl w:val="1"/>
          <w:numId w:val="45"/>
        </w:numPr>
        <w:tabs>
          <w:tab w:val="left" w:pos="1134"/>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prawo do przenoszenia danych osobowych, o którym mowa w art. 20 RODO;</w:t>
      </w:r>
    </w:p>
    <w:p w:rsidR="003A728A" w:rsidRPr="001F3807" w:rsidRDefault="003A728A" w:rsidP="001F3807">
      <w:pPr>
        <w:numPr>
          <w:ilvl w:val="1"/>
          <w:numId w:val="45"/>
        </w:numPr>
        <w:tabs>
          <w:tab w:val="left" w:pos="1134"/>
        </w:tabs>
        <w:spacing w:after="0"/>
        <w:ind w:left="1134"/>
        <w:jc w:val="both"/>
        <w:rPr>
          <w:rFonts w:ascii="Times New Roman" w:eastAsia="Times New Roman" w:hAnsi="Times New Roman"/>
          <w:sz w:val="24"/>
          <w:szCs w:val="24"/>
          <w:lang w:eastAsia="pl-PL"/>
        </w:rPr>
      </w:pPr>
      <w:r w:rsidRPr="001F3807">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F3807">
        <w:rPr>
          <w:rFonts w:ascii="Times New Roman" w:eastAsia="Times New Roman" w:hAnsi="Times New Roman"/>
          <w:sz w:val="24"/>
          <w:szCs w:val="24"/>
          <w:lang w:eastAsia="pl-PL"/>
        </w:rPr>
        <w:t>.</w:t>
      </w:r>
    </w:p>
    <w:p w:rsidR="00A1486E" w:rsidRPr="001F3807" w:rsidRDefault="00A1486E" w:rsidP="00195D53">
      <w:pPr>
        <w:numPr>
          <w:ilvl w:val="0"/>
          <w:numId w:val="56"/>
        </w:numPr>
        <w:autoSpaceDE w:val="0"/>
        <w:autoSpaceDN w:val="0"/>
        <w:adjustRightInd w:val="0"/>
        <w:spacing w:after="0"/>
        <w:jc w:val="both"/>
        <w:rPr>
          <w:rFonts w:ascii="Times New Roman" w:eastAsia="Times New Roman" w:hAnsi="Times New Roman"/>
          <w:b/>
          <w:sz w:val="24"/>
          <w:szCs w:val="24"/>
          <w:lang w:eastAsia="pl-PL"/>
        </w:rPr>
      </w:pPr>
      <w:bookmarkStart w:id="14" w:name="_Toc191867093"/>
      <w:bookmarkStart w:id="15" w:name="_Toc192580987"/>
      <w:r w:rsidRPr="001F3807">
        <w:rPr>
          <w:rFonts w:ascii="Times New Roman" w:eastAsia="Times New Roman" w:hAnsi="Times New Roman"/>
          <w:sz w:val="24"/>
          <w:szCs w:val="24"/>
          <w:lang w:eastAsia="pl-PL"/>
        </w:rPr>
        <w:t xml:space="preserve">Załączniki do </w:t>
      </w:r>
      <w:bookmarkEnd w:id="14"/>
      <w:bookmarkEnd w:id="15"/>
      <w:r w:rsidR="004D208F" w:rsidRPr="001F3807">
        <w:rPr>
          <w:rFonts w:ascii="Times New Roman" w:eastAsia="Times New Roman" w:hAnsi="Times New Roman"/>
          <w:sz w:val="24"/>
          <w:szCs w:val="24"/>
          <w:lang w:eastAsia="pl-PL"/>
        </w:rPr>
        <w:t>zapytania ofertowego</w:t>
      </w:r>
    </w:p>
    <w:p w:rsidR="00A1486E"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Załącznik nr 1</w:t>
      </w:r>
      <w:r w:rsidR="00684097">
        <w:rPr>
          <w:rFonts w:ascii="Times New Roman" w:eastAsia="Times New Roman" w:hAnsi="Times New Roman"/>
          <w:sz w:val="24"/>
          <w:szCs w:val="24"/>
          <w:lang w:eastAsia="pl-PL"/>
        </w:rPr>
        <w:t xml:space="preserve"> </w:t>
      </w:r>
      <w:r w:rsidR="004569C6" w:rsidRPr="001F3807">
        <w:rPr>
          <w:rFonts w:ascii="Times New Roman" w:eastAsia="Times New Roman" w:hAnsi="Times New Roman"/>
          <w:sz w:val="24"/>
          <w:szCs w:val="24"/>
          <w:lang w:eastAsia="pl-PL"/>
        </w:rPr>
        <w:t>–</w:t>
      </w:r>
      <w:r w:rsidR="00684097">
        <w:rPr>
          <w:rFonts w:ascii="Times New Roman" w:eastAsia="Times New Roman" w:hAnsi="Times New Roman"/>
          <w:sz w:val="24"/>
          <w:szCs w:val="24"/>
          <w:lang w:eastAsia="pl-PL"/>
        </w:rPr>
        <w:t xml:space="preserve"> </w:t>
      </w:r>
      <w:r w:rsidR="004569C6" w:rsidRPr="001F3807">
        <w:rPr>
          <w:rFonts w:ascii="Times New Roman" w:eastAsia="Times New Roman" w:hAnsi="Times New Roman"/>
          <w:sz w:val="24"/>
          <w:szCs w:val="24"/>
          <w:lang w:eastAsia="pl-PL"/>
        </w:rPr>
        <w:t>Formularz ofertowy</w:t>
      </w:r>
    </w:p>
    <w:p w:rsidR="00A1486E"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2</w:t>
      </w:r>
      <w:r w:rsidR="00684097">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 Wykaz wykonanych robót</w:t>
      </w:r>
    </w:p>
    <w:p w:rsidR="00A1486E"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3</w:t>
      </w:r>
      <w:r w:rsidR="00684097">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 xml:space="preserve">– Wykaz osób </w:t>
      </w:r>
    </w:p>
    <w:p w:rsidR="00365FDC"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4</w:t>
      </w:r>
      <w:r w:rsidR="00684097">
        <w:rPr>
          <w:rFonts w:ascii="Times New Roman" w:eastAsia="Times New Roman" w:hAnsi="Times New Roman"/>
          <w:sz w:val="24"/>
          <w:szCs w:val="24"/>
          <w:lang w:eastAsia="pl-PL"/>
        </w:rPr>
        <w:t xml:space="preserve"> </w:t>
      </w:r>
      <w:r w:rsidR="00D752F8" w:rsidRPr="001F3807">
        <w:rPr>
          <w:rFonts w:ascii="Times New Roman" w:eastAsia="Times New Roman" w:hAnsi="Times New Roman"/>
          <w:sz w:val="24"/>
          <w:szCs w:val="24"/>
          <w:lang w:eastAsia="pl-PL"/>
        </w:rPr>
        <w:t>– Wzór umowy</w:t>
      </w:r>
    </w:p>
    <w:p w:rsidR="00A1486E"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Załącznik nr</w:t>
      </w:r>
      <w:r w:rsidR="004569C6" w:rsidRPr="001F3807">
        <w:rPr>
          <w:rFonts w:ascii="Times New Roman" w:eastAsia="Times New Roman" w:hAnsi="Times New Roman"/>
          <w:sz w:val="24"/>
          <w:szCs w:val="24"/>
          <w:lang w:eastAsia="pl-PL"/>
        </w:rPr>
        <w:t>5</w:t>
      </w:r>
      <w:r w:rsidR="00684097">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 xml:space="preserve">– Dokumentacja </w:t>
      </w:r>
      <w:r w:rsidR="00503E4F" w:rsidRPr="001F3807">
        <w:rPr>
          <w:rFonts w:ascii="Times New Roman" w:eastAsia="Times New Roman" w:hAnsi="Times New Roman"/>
          <w:sz w:val="24"/>
          <w:szCs w:val="24"/>
          <w:lang w:eastAsia="pl-PL"/>
        </w:rPr>
        <w:t>techniczna</w:t>
      </w:r>
    </w:p>
    <w:p w:rsidR="00503E4F" w:rsidRPr="001F3807" w:rsidRDefault="00A1486E"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6</w:t>
      </w:r>
      <w:r w:rsidR="00684097">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 xml:space="preserve">– </w:t>
      </w:r>
      <w:proofErr w:type="spellStart"/>
      <w:r w:rsidRPr="001F3807">
        <w:rPr>
          <w:rFonts w:ascii="Times New Roman" w:eastAsia="Times New Roman" w:hAnsi="Times New Roman"/>
          <w:sz w:val="24"/>
          <w:szCs w:val="24"/>
          <w:lang w:eastAsia="pl-PL"/>
        </w:rPr>
        <w:t>STWiORB</w:t>
      </w:r>
      <w:proofErr w:type="spellEnd"/>
    </w:p>
    <w:p w:rsidR="00503E4F" w:rsidRPr="001F3807" w:rsidRDefault="00503E4F"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7</w:t>
      </w:r>
      <w:r w:rsidR="00B62EBB" w:rsidRPr="001F3807">
        <w:rPr>
          <w:rFonts w:ascii="Times New Roman" w:eastAsia="Times New Roman" w:hAnsi="Times New Roman"/>
          <w:sz w:val="24"/>
          <w:szCs w:val="24"/>
          <w:lang w:eastAsia="pl-PL"/>
        </w:rPr>
        <w:t>–</w:t>
      </w:r>
      <w:r w:rsidRPr="001F3807">
        <w:rPr>
          <w:rFonts w:ascii="Times New Roman" w:eastAsia="Times New Roman" w:hAnsi="Times New Roman"/>
          <w:sz w:val="24"/>
          <w:szCs w:val="24"/>
          <w:lang w:eastAsia="pl-PL"/>
        </w:rPr>
        <w:t xml:space="preserve"> Warunki techniczne odtworzenia nawierzchni w pasie dróg</w:t>
      </w:r>
    </w:p>
    <w:p w:rsidR="0096713C" w:rsidRPr="001F3807" w:rsidRDefault="000726C2"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8</w:t>
      </w:r>
      <w:r w:rsidRPr="001F3807">
        <w:rPr>
          <w:rFonts w:ascii="Times New Roman" w:eastAsia="Times New Roman" w:hAnsi="Times New Roman"/>
          <w:sz w:val="24"/>
          <w:szCs w:val="24"/>
          <w:lang w:eastAsia="pl-PL"/>
        </w:rPr>
        <w:t xml:space="preserve"> – Przedmiar</w:t>
      </w:r>
      <w:r w:rsidR="00503E4F" w:rsidRPr="001F3807">
        <w:rPr>
          <w:rFonts w:ascii="Times New Roman" w:eastAsia="Times New Roman" w:hAnsi="Times New Roman"/>
          <w:sz w:val="24"/>
          <w:szCs w:val="24"/>
          <w:lang w:eastAsia="pl-PL"/>
        </w:rPr>
        <w:t xml:space="preserve"> robót </w:t>
      </w:r>
    </w:p>
    <w:p w:rsidR="000F5477" w:rsidRPr="001F3807" w:rsidRDefault="000F5477"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 xml:space="preserve">Załącznik nr </w:t>
      </w:r>
      <w:r w:rsidR="004569C6" w:rsidRPr="001F3807">
        <w:rPr>
          <w:rFonts w:ascii="Times New Roman" w:eastAsia="Times New Roman" w:hAnsi="Times New Roman"/>
          <w:sz w:val="24"/>
          <w:szCs w:val="24"/>
          <w:lang w:eastAsia="pl-PL"/>
        </w:rPr>
        <w:t>9</w:t>
      </w:r>
      <w:r w:rsidR="00684097">
        <w:rPr>
          <w:rFonts w:ascii="Times New Roman" w:eastAsia="Times New Roman" w:hAnsi="Times New Roman"/>
          <w:sz w:val="24"/>
          <w:szCs w:val="24"/>
          <w:lang w:eastAsia="pl-PL"/>
        </w:rPr>
        <w:t xml:space="preserve"> </w:t>
      </w:r>
      <w:r w:rsidR="00B62EBB" w:rsidRPr="001F3807">
        <w:rPr>
          <w:rFonts w:ascii="Times New Roman" w:eastAsia="Times New Roman" w:hAnsi="Times New Roman"/>
          <w:sz w:val="24"/>
          <w:szCs w:val="24"/>
          <w:lang w:eastAsia="pl-PL"/>
        </w:rPr>
        <w:t>–</w:t>
      </w:r>
      <w:r w:rsidR="00684097">
        <w:rPr>
          <w:rFonts w:ascii="Times New Roman" w:eastAsia="Times New Roman" w:hAnsi="Times New Roman"/>
          <w:sz w:val="24"/>
          <w:szCs w:val="24"/>
          <w:lang w:eastAsia="pl-PL"/>
        </w:rPr>
        <w:t xml:space="preserve"> </w:t>
      </w:r>
      <w:r w:rsidR="000726C2" w:rsidRPr="001F3807">
        <w:rPr>
          <w:rFonts w:ascii="Times New Roman" w:hAnsi="Times New Roman"/>
          <w:sz w:val="24"/>
          <w:szCs w:val="24"/>
        </w:rPr>
        <w:t>Zakres inwestycji – orientacja</w:t>
      </w:r>
    </w:p>
    <w:p w:rsidR="00B62EBB" w:rsidRPr="001F3807" w:rsidRDefault="00B62EBB" w:rsidP="001F3807">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1F3807">
        <w:rPr>
          <w:rFonts w:ascii="Times New Roman" w:eastAsia="Times New Roman" w:hAnsi="Times New Roman"/>
          <w:sz w:val="24"/>
          <w:szCs w:val="24"/>
          <w:lang w:eastAsia="pl-PL"/>
        </w:rPr>
        <w:t>Załącznik nr 10 –</w:t>
      </w:r>
      <w:r w:rsidR="00684097">
        <w:rPr>
          <w:rFonts w:ascii="Times New Roman" w:eastAsia="Times New Roman" w:hAnsi="Times New Roman"/>
          <w:sz w:val="24"/>
          <w:szCs w:val="24"/>
          <w:lang w:eastAsia="pl-PL"/>
        </w:rPr>
        <w:t xml:space="preserve"> </w:t>
      </w:r>
      <w:r w:rsidRPr="001F3807">
        <w:rPr>
          <w:rFonts w:ascii="Times New Roman" w:eastAsia="Times New Roman" w:hAnsi="Times New Roman"/>
          <w:sz w:val="24"/>
          <w:szCs w:val="24"/>
          <w:lang w:eastAsia="pl-PL"/>
        </w:rPr>
        <w:t>Badania geotechniczne</w:t>
      </w:r>
    </w:p>
    <w:p w:rsidR="00D752F8" w:rsidRPr="001F3807" w:rsidRDefault="00D752F8" w:rsidP="001F3807">
      <w:pPr>
        <w:autoSpaceDE w:val="0"/>
        <w:autoSpaceDN w:val="0"/>
        <w:adjustRightInd w:val="0"/>
        <w:spacing w:after="0"/>
        <w:ind w:left="66"/>
        <w:jc w:val="both"/>
        <w:rPr>
          <w:rFonts w:ascii="Times New Roman" w:hAnsi="Times New Roman"/>
          <w:sz w:val="24"/>
          <w:szCs w:val="24"/>
        </w:rPr>
      </w:pPr>
    </w:p>
    <w:p w:rsidR="00D752F8" w:rsidRPr="001F3807" w:rsidRDefault="00D752F8" w:rsidP="001F3807">
      <w:pPr>
        <w:spacing w:after="160"/>
        <w:rPr>
          <w:rFonts w:ascii="Times New Roman" w:hAnsi="Times New Roman"/>
          <w:sz w:val="24"/>
          <w:szCs w:val="24"/>
        </w:rPr>
      </w:pPr>
    </w:p>
    <w:sectPr w:rsidR="00D752F8" w:rsidRPr="001F3807" w:rsidSect="0003445C">
      <w:headerReference w:type="default" r:id="rId13"/>
      <w:footerReference w:type="default" r:id="rId14"/>
      <w:pgSz w:w="11906" w:h="16838"/>
      <w:pgMar w:top="851" w:right="1417" w:bottom="993" w:left="1417"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4A" w:rsidRDefault="00456E4A" w:rsidP="00B428E6">
      <w:pPr>
        <w:spacing w:after="0" w:line="240" w:lineRule="auto"/>
      </w:pPr>
      <w:r>
        <w:separator/>
      </w:r>
    </w:p>
  </w:endnote>
  <w:endnote w:type="continuationSeparator" w:id="0">
    <w:p w:rsidR="00456E4A" w:rsidRDefault="00456E4A"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006C68" w:rsidRPr="00274B22" w:rsidRDefault="00006C68">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6B0F15">
          <w:rPr>
            <w:rFonts w:ascii="Times New Roman" w:hAnsi="Times New Roman"/>
            <w:noProof/>
            <w:sz w:val="18"/>
            <w:szCs w:val="18"/>
          </w:rPr>
          <w:t>18</w:t>
        </w:r>
        <w:r w:rsidRPr="00274B22">
          <w:rPr>
            <w:rFonts w:ascii="Times New Roman" w:hAnsi="Times New Roman"/>
            <w:sz w:val="18"/>
            <w:szCs w:val="18"/>
          </w:rPr>
          <w:fldChar w:fldCharType="end"/>
        </w:r>
      </w:p>
    </w:sdtContent>
  </w:sdt>
  <w:p w:rsidR="00006C68" w:rsidRDefault="00006C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4A" w:rsidRDefault="00456E4A" w:rsidP="00B428E6">
      <w:pPr>
        <w:spacing w:after="0" w:line="240" w:lineRule="auto"/>
      </w:pPr>
      <w:r>
        <w:separator/>
      </w:r>
    </w:p>
  </w:footnote>
  <w:footnote w:type="continuationSeparator" w:id="0">
    <w:p w:rsidR="00456E4A" w:rsidRDefault="00456E4A" w:rsidP="00B428E6">
      <w:pPr>
        <w:spacing w:after="0" w:line="240" w:lineRule="auto"/>
      </w:pPr>
      <w:r>
        <w:continuationSeparator/>
      </w:r>
    </w:p>
  </w:footnote>
  <w:footnote w:id="1">
    <w:p w:rsidR="00006C68" w:rsidRPr="00931A02" w:rsidRDefault="00006C68" w:rsidP="003A728A">
      <w:pPr>
        <w:pStyle w:val="Tekstprzypisudolnego"/>
        <w:rPr>
          <w:sz w:val="16"/>
          <w:szCs w:val="16"/>
        </w:rPr>
      </w:pPr>
      <w:r>
        <w:rPr>
          <w:rStyle w:val="Odwoanieprzypisudolnego"/>
        </w:rPr>
        <w:footnoteRef/>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006C68" w:rsidRPr="00931A02" w:rsidRDefault="00006C68" w:rsidP="003A728A">
      <w:pPr>
        <w:pStyle w:val="Tekstprzypisudolnego"/>
        <w:rPr>
          <w:sz w:val="16"/>
          <w:szCs w:val="16"/>
        </w:rPr>
      </w:pPr>
      <w:r>
        <w:rPr>
          <w:rStyle w:val="Odwoanieprzypisudolnego"/>
        </w:rPr>
        <w:footnoteRef/>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68" w:rsidRDefault="00006C68" w:rsidP="00B428E6">
    <w:pPr>
      <w:pStyle w:val="Nagwek"/>
      <w:rPr>
        <w:rFonts w:ascii="Times New Roman" w:hAnsi="Times New Roman"/>
        <w:sz w:val="20"/>
        <w:szCs w:val="20"/>
      </w:rPr>
    </w:pPr>
  </w:p>
  <w:p w:rsidR="00006C68" w:rsidRDefault="00006C68" w:rsidP="00B428E6">
    <w:pPr>
      <w:pStyle w:val="Nagwek"/>
      <w:rPr>
        <w:rFonts w:ascii="Times New Roman" w:hAnsi="Times New Roman"/>
        <w:sz w:val="20"/>
        <w:szCs w:val="20"/>
      </w:rPr>
    </w:pPr>
  </w:p>
  <w:p w:rsidR="00006C68" w:rsidRDefault="00006C68" w:rsidP="00B428E6">
    <w:pPr>
      <w:pStyle w:val="Nagwek"/>
      <w:rPr>
        <w:rFonts w:ascii="Times New Roman" w:hAnsi="Times New Roman"/>
        <w:sz w:val="20"/>
        <w:szCs w:val="20"/>
      </w:rPr>
    </w:pPr>
  </w:p>
  <w:p w:rsidR="00006C68" w:rsidRPr="00005DA5" w:rsidRDefault="00006C68"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B0C2D"/>
    <w:multiLevelType w:val="hybridMultilevel"/>
    <w:tmpl w:val="853A8D50"/>
    <w:lvl w:ilvl="0" w:tplc="56906E9E">
      <w:start w:val="3"/>
      <w:numFmt w:val="decimal"/>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610A5"/>
    <w:multiLevelType w:val="hybridMultilevel"/>
    <w:tmpl w:val="DC22A59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0600C"/>
    <w:multiLevelType w:val="hybridMultilevel"/>
    <w:tmpl w:val="345E57E4"/>
    <w:lvl w:ilvl="0" w:tplc="889E78CC">
      <w:start w:val="1"/>
      <w:numFmt w:val="lowerLetter"/>
      <w:lvlText w:val="%1)"/>
      <w:lvlJc w:val="left"/>
      <w:pPr>
        <w:ind w:left="720" w:hanging="360"/>
      </w:pPr>
      <w:rPr>
        <w:rFonts w:hint="default"/>
        <w:b w:val="0"/>
      </w:rPr>
    </w:lvl>
    <w:lvl w:ilvl="1" w:tplc="212277CE">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3B704BE"/>
    <w:multiLevelType w:val="hybridMultilevel"/>
    <w:tmpl w:val="24FC47EE"/>
    <w:lvl w:ilvl="0" w:tplc="F1722B5E">
      <w:start w:val="4"/>
      <w:numFmt w:val="decimal"/>
      <w:lvlText w:val="Rozdział %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75A26"/>
    <w:multiLevelType w:val="hybridMultilevel"/>
    <w:tmpl w:val="DC22A59A"/>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A1374BE"/>
    <w:multiLevelType w:val="hybridMultilevel"/>
    <w:tmpl w:val="F958471A"/>
    <w:lvl w:ilvl="0" w:tplc="C3DA1F26">
      <w:start w:val="1"/>
      <w:numFmt w:val="decimal"/>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37C37"/>
    <w:multiLevelType w:val="hybridMultilevel"/>
    <w:tmpl w:val="9B28D4F6"/>
    <w:lvl w:ilvl="0" w:tplc="7638A248">
      <w:start w:val="4"/>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BCB35CC"/>
    <w:multiLevelType w:val="hybridMultilevel"/>
    <w:tmpl w:val="50C069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4D46C20"/>
    <w:multiLevelType w:val="hybridMultilevel"/>
    <w:tmpl w:val="CC6CE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CC0C0A"/>
    <w:multiLevelType w:val="hybridMultilevel"/>
    <w:tmpl w:val="1E5AAB36"/>
    <w:lvl w:ilvl="0" w:tplc="212277CE">
      <w:start w:val="1"/>
      <w:numFmt w:val="bullet"/>
      <w:lvlText w:val="-"/>
      <w:lvlJc w:val="left"/>
      <w:pPr>
        <w:ind w:left="719" w:hanging="360"/>
      </w:pPr>
      <w:rPr>
        <w:rFonts w:ascii="Times New Roman" w:hAnsi="Times New Roman" w:cs="Times New Roman"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9" w15:restartNumberingAfterBreak="0">
    <w:nsid w:val="3B2E043B"/>
    <w:multiLevelType w:val="hybridMultilevel"/>
    <w:tmpl w:val="F3280FF6"/>
    <w:lvl w:ilvl="0" w:tplc="04150011">
      <w:start w:val="1"/>
      <w:numFmt w:val="decimal"/>
      <w:lvlText w:val="%1)"/>
      <w:lvlJc w:val="left"/>
      <w:pPr>
        <w:ind w:left="720" w:hanging="360"/>
      </w:pPr>
      <w:rPr>
        <w:rFonts w:hint="default"/>
        <w:b w:val="0"/>
        <w:i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1"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2" w15:restartNumberingAfterBreak="0">
    <w:nsid w:val="3E4D4A0C"/>
    <w:multiLevelType w:val="hybridMultilevel"/>
    <w:tmpl w:val="554A5E6A"/>
    <w:lvl w:ilvl="0" w:tplc="6C987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902EE0"/>
    <w:multiLevelType w:val="hybridMultilevel"/>
    <w:tmpl w:val="8020C24A"/>
    <w:lvl w:ilvl="0" w:tplc="7FCAED68">
      <w:start w:val="1"/>
      <w:numFmt w:val="decimal"/>
      <w:lvlText w:val="%1)"/>
      <w:lvlJc w:val="left"/>
      <w:pPr>
        <w:ind w:left="1080" w:hanging="360"/>
      </w:pPr>
      <w:rPr>
        <w:rFonts w:hint="default"/>
        <w:b w:val="0"/>
      </w:rPr>
    </w:lvl>
    <w:lvl w:ilvl="1" w:tplc="73CE402A">
      <w:start w:val="1"/>
      <w:numFmt w:val="lowerLetter"/>
      <w:lvlText w:val="%2)"/>
      <w:lvlJc w:val="left"/>
      <w:pPr>
        <w:ind w:left="1800" w:hanging="360"/>
      </w:pPr>
      <w:rPr>
        <w:rFonts w:hint="default"/>
        <w:b w:val="0"/>
        <w:i w:val="0"/>
        <w:color w:val="000000" w:themeColor="text1"/>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5" w15:restartNumberingAfterBreak="0">
    <w:nsid w:val="404B4E1B"/>
    <w:multiLevelType w:val="hybridMultilevel"/>
    <w:tmpl w:val="7058603C"/>
    <w:lvl w:ilvl="0" w:tplc="752476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1DF3937"/>
    <w:multiLevelType w:val="hybridMultilevel"/>
    <w:tmpl w:val="3C2CEE00"/>
    <w:lvl w:ilvl="0" w:tplc="04150011">
      <w:start w:val="1"/>
      <w:numFmt w:val="decimal"/>
      <w:lvlText w:val="%1)"/>
      <w:lvlJc w:val="left"/>
      <w:pPr>
        <w:ind w:left="720" w:hanging="360"/>
      </w:pPr>
      <w:rPr>
        <w:rFonts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23DC1"/>
    <w:multiLevelType w:val="hybridMultilevel"/>
    <w:tmpl w:val="3376A6D4"/>
    <w:lvl w:ilvl="0" w:tplc="93D6114A">
      <w:start w:val="1"/>
      <w:numFmt w:val="decimal"/>
      <w:lvlText w:val="%1."/>
      <w:lvlJc w:val="left"/>
      <w:pPr>
        <w:tabs>
          <w:tab w:val="num" w:pos="360"/>
        </w:tabs>
        <w:ind w:left="360" w:hanging="360"/>
      </w:pPr>
      <w:rPr>
        <w:rFonts w:hint="default"/>
        <w:b w:val="0"/>
        <w:i w:val="0"/>
        <w:sz w:val="22"/>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4912A39"/>
    <w:multiLevelType w:val="hybridMultilevel"/>
    <w:tmpl w:val="52168728"/>
    <w:lvl w:ilvl="0" w:tplc="FF2E10A8">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060B0CC">
      <w:start w:val="1"/>
      <w:numFmt w:val="decimal"/>
      <w:lvlText w:val="%3)"/>
      <w:lvlJc w:val="left"/>
      <w:pPr>
        <w:ind w:left="2340" w:hanging="360"/>
      </w:pPr>
      <w:rPr>
        <w:rFonts w:hint="default"/>
        <w:b w:val="0"/>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3" w15:restartNumberingAfterBreak="0">
    <w:nsid w:val="50064CFD"/>
    <w:multiLevelType w:val="hybridMultilevel"/>
    <w:tmpl w:val="3DB23424"/>
    <w:lvl w:ilvl="0" w:tplc="BF6066FA">
      <w:start w:val="1"/>
      <w:numFmt w:val="decimal"/>
      <w:lvlText w:val="%1."/>
      <w:lvlJc w:val="left"/>
      <w:pPr>
        <w:tabs>
          <w:tab w:val="num" w:pos="786"/>
        </w:tabs>
        <w:ind w:left="786" w:hanging="360"/>
      </w:pPr>
      <w:rPr>
        <w:b w:val="0"/>
        <w:color w:val="000000"/>
      </w:rPr>
    </w:lvl>
    <w:lvl w:ilvl="1" w:tplc="FFFFFFFF">
      <w:start w:val="16"/>
      <w:numFmt w:val="decimal"/>
      <w:lvlText w:val="Rozdział %2."/>
      <w:lvlJc w:val="left"/>
      <w:pPr>
        <w:tabs>
          <w:tab w:val="num" w:pos="423"/>
        </w:tabs>
        <w:ind w:left="423" w:hanging="357"/>
      </w:pPr>
      <w:rPr>
        <w:rFonts w:ascii="Times New Roman" w:hAnsi="Times New Roman" w:hint="default"/>
        <w:b/>
        <w:i/>
        <w:sz w:val="28"/>
      </w:rPr>
    </w:lvl>
    <w:lvl w:ilvl="2" w:tplc="FFFFFFFF">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5"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95965C9"/>
    <w:multiLevelType w:val="hybridMultilevel"/>
    <w:tmpl w:val="AF9C78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9"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797400"/>
    <w:multiLevelType w:val="hybridMultilevel"/>
    <w:tmpl w:val="1D6AB910"/>
    <w:lvl w:ilvl="0" w:tplc="89423A0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AC2070"/>
    <w:multiLevelType w:val="hybridMultilevel"/>
    <w:tmpl w:val="2D9E6816"/>
    <w:lvl w:ilvl="0" w:tplc="177C6B24">
      <w:start w:val="1"/>
      <w:numFmt w:val="decimal"/>
      <w:lvlText w:val="%1."/>
      <w:lvlJc w:val="left"/>
      <w:pPr>
        <w:ind w:left="720" w:hanging="360"/>
      </w:pPr>
      <w:rPr>
        <w:rFonts w:hint="default"/>
        <w:b w:val="0"/>
        <w:i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082773"/>
    <w:multiLevelType w:val="hybridMultilevel"/>
    <w:tmpl w:val="BD96970A"/>
    <w:lvl w:ilvl="0" w:tplc="0415000F">
      <w:start w:val="1"/>
      <w:numFmt w:val="decimal"/>
      <w:lvlText w:val="%1."/>
      <w:lvlJc w:val="left"/>
      <w:pPr>
        <w:ind w:left="644" w:hanging="360"/>
      </w:pPr>
    </w:lvl>
    <w:lvl w:ilvl="1" w:tplc="EDC2ECF8">
      <w:start w:val="1"/>
      <w:numFmt w:val="decimal"/>
      <w:lvlText w:val="%2)"/>
      <w:lvlJc w:val="left"/>
      <w:pPr>
        <w:ind w:left="1070"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E951E6"/>
    <w:multiLevelType w:val="multilevel"/>
    <w:tmpl w:val="73A88F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9"/>
  </w:num>
  <w:num w:numId="2">
    <w:abstractNumId w:val="46"/>
  </w:num>
  <w:num w:numId="3">
    <w:abstractNumId w:val="36"/>
  </w:num>
  <w:num w:numId="4">
    <w:abstractNumId w:val="54"/>
  </w:num>
  <w:num w:numId="5">
    <w:abstractNumId w:val="55"/>
  </w:num>
  <w:num w:numId="6">
    <w:abstractNumId w:val="37"/>
  </w:num>
  <w:num w:numId="7">
    <w:abstractNumId w:val="5"/>
  </w:num>
  <w:num w:numId="8">
    <w:abstractNumId w:val="56"/>
  </w:num>
  <w:num w:numId="9">
    <w:abstractNumId w:val="44"/>
  </w:num>
  <w:num w:numId="10">
    <w:abstractNumId w:val="11"/>
  </w:num>
  <w:num w:numId="11">
    <w:abstractNumId w:val="51"/>
  </w:num>
  <w:num w:numId="12">
    <w:abstractNumId w:val="57"/>
  </w:num>
  <w:num w:numId="13">
    <w:abstractNumId w:val="17"/>
  </w:num>
  <w:num w:numId="14">
    <w:abstractNumId w:val="42"/>
  </w:num>
  <w:num w:numId="15">
    <w:abstractNumId w:val="30"/>
  </w:num>
  <w:num w:numId="16">
    <w:abstractNumId w:val="34"/>
  </w:num>
  <w:num w:numId="17">
    <w:abstractNumId w:val="7"/>
  </w:num>
  <w:num w:numId="18">
    <w:abstractNumId w:val="43"/>
  </w:num>
  <w:num w:numId="19">
    <w:abstractNumId w:val="48"/>
  </w:num>
  <w:num w:numId="20">
    <w:abstractNumId w:val="6"/>
  </w:num>
  <w:num w:numId="21">
    <w:abstractNumId w:val="13"/>
  </w:num>
  <w:num w:numId="22">
    <w:abstractNumId w:val="24"/>
  </w:num>
  <w:num w:numId="23">
    <w:abstractNumId w:val="16"/>
  </w:num>
  <w:num w:numId="24">
    <w:abstractNumId w:val="19"/>
  </w:num>
  <w:num w:numId="25">
    <w:abstractNumId w:val="41"/>
  </w:num>
  <w:num w:numId="26">
    <w:abstractNumId w:val="21"/>
  </w:num>
  <w:num w:numId="27">
    <w:abstractNumId w:val="14"/>
  </w:num>
  <w:num w:numId="28">
    <w:abstractNumId w:val="31"/>
  </w:num>
  <w:num w:numId="29">
    <w:abstractNumId w:val="27"/>
  </w:num>
  <w:num w:numId="30">
    <w:abstractNumId w:val="60"/>
  </w:num>
  <w:num w:numId="31">
    <w:abstractNumId w:val="40"/>
  </w:num>
  <w:num w:numId="32">
    <w:abstractNumId w:val="18"/>
  </w:num>
  <w:num w:numId="33">
    <w:abstractNumId w:val="12"/>
  </w:num>
  <w:num w:numId="34">
    <w:abstractNumId w:val="47"/>
  </w:num>
  <w:num w:numId="35">
    <w:abstractNumId w:val="0"/>
  </w:num>
  <w:num w:numId="36">
    <w:abstractNumId w:val="4"/>
  </w:num>
  <w:num w:numId="37">
    <w:abstractNumId w:val="23"/>
  </w:num>
  <w:num w:numId="38">
    <w:abstractNumId w:val="22"/>
  </w:num>
  <w:num w:numId="39">
    <w:abstractNumId w:val="50"/>
  </w:num>
  <w:num w:numId="40">
    <w:abstractNumId w:val="3"/>
  </w:num>
  <w:num w:numId="41">
    <w:abstractNumId w:val="33"/>
  </w:num>
  <w:num w:numId="42">
    <w:abstractNumId w:val="52"/>
  </w:num>
  <w:num w:numId="43">
    <w:abstractNumId w:val="8"/>
  </w:num>
  <w:num w:numId="44">
    <w:abstractNumId w:val="49"/>
  </w:num>
  <w:num w:numId="45">
    <w:abstractNumId w:val="45"/>
  </w:num>
  <w:num w:numId="46">
    <w:abstractNumId w:val="20"/>
  </w:num>
  <w:num w:numId="47">
    <w:abstractNumId w:val="26"/>
  </w:num>
  <w:num w:numId="48">
    <w:abstractNumId w:val="38"/>
  </w:num>
  <w:num w:numId="49">
    <w:abstractNumId w:val="25"/>
  </w:num>
  <w:num w:numId="50">
    <w:abstractNumId w:val="32"/>
  </w:num>
  <w:num w:numId="51">
    <w:abstractNumId w:val="59"/>
  </w:num>
  <w:num w:numId="52">
    <w:abstractNumId w:val="2"/>
  </w:num>
  <w:num w:numId="53">
    <w:abstractNumId w:val="58"/>
  </w:num>
  <w:num w:numId="54">
    <w:abstractNumId w:val="15"/>
  </w:num>
  <w:num w:numId="55">
    <w:abstractNumId w:val="1"/>
  </w:num>
  <w:num w:numId="56">
    <w:abstractNumId w:val="9"/>
  </w:num>
  <w:num w:numId="57">
    <w:abstractNumId w:val="28"/>
  </w:num>
  <w:num w:numId="58">
    <w:abstractNumId w:val="29"/>
  </w:num>
  <w:num w:numId="59">
    <w:abstractNumId w:val="35"/>
  </w:num>
  <w:num w:numId="60">
    <w:abstractNumId w:val="53"/>
  </w:num>
  <w:num w:numId="61">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8E6"/>
    <w:rsid w:val="000049D8"/>
    <w:rsid w:val="000059DA"/>
    <w:rsid w:val="00005DA5"/>
    <w:rsid w:val="00006C68"/>
    <w:rsid w:val="0001270F"/>
    <w:rsid w:val="00012E2A"/>
    <w:rsid w:val="000257D1"/>
    <w:rsid w:val="0003445C"/>
    <w:rsid w:val="00042B6D"/>
    <w:rsid w:val="0004569B"/>
    <w:rsid w:val="000511FA"/>
    <w:rsid w:val="00057951"/>
    <w:rsid w:val="000673C5"/>
    <w:rsid w:val="000712FD"/>
    <w:rsid w:val="000726C2"/>
    <w:rsid w:val="00081ACE"/>
    <w:rsid w:val="00082B50"/>
    <w:rsid w:val="00085E1E"/>
    <w:rsid w:val="000B0529"/>
    <w:rsid w:val="000B1052"/>
    <w:rsid w:val="000B3467"/>
    <w:rsid w:val="000B6A09"/>
    <w:rsid w:val="000C05A9"/>
    <w:rsid w:val="000D4DFB"/>
    <w:rsid w:val="000F5477"/>
    <w:rsid w:val="0010059B"/>
    <w:rsid w:val="00100BE6"/>
    <w:rsid w:val="00102D17"/>
    <w:rsid w:val="00103330"/>
    <w:rsid w:val="00111E0A"/>
    <w:rsid w:val="00120625"/>
    <w:rsid w:val="00131E1D"/>
    <w:rsid w:val="00142232"/>
    <w:rsid w:val="001617B9"/>
    <w:rsid w:val="00162572"/>
    <w:rsid w:val="001659C7"/>
    <w:rsid w:val="00170EAB"/>
    <w:rsid w:val="001715B5"/>
    <w:rsid w:val="001723B0"/>
    <w:rsid w:val="0017403E"/>
    <w:rsid w:val="00183CE4"/>
    <w:rsid w:val="00185C85"/>
    <w:rsid w:val="0019067C"/>
    <w:rsid w:val="001933FE"/>
    <w:rsid w:val="00195D53"/>
    <w:rsid w:val="001A27A6"/>
    <w:rsid w:val="001A7C78"/>
    <w:rsid w:val="001B4681"/>
    <w:rsid w:val="001C0725"/>
    <w:rsid w:val="001E1F18"/>
    <w:rsid w:val="001E48F3"/>
    <w:rsid w:val="001F37E7"/>
    <w:rsid w:val="001F3807"/>
    <w:rsid w:val="00200CFF"/>
    <w:rsid w:val="0020603F"/>
    <w:rsid w:val="00211B4B"/>
    <w:rsid w:val="00211D6C"/>
    <w:rsid w:val="002175D5"/>
    <w:rsid w:val="00220BF5"/>
    <w:rsid w:val="00221B3B"/>
    <w:rsid w:val="00225884"/>
    <w:rsid w:val="00231784"/>
    <w:rsid w:val="00233E40"/>
    <w:rsid w:val="00242F8B"/>
    <w:rsid w:val="00244F01"/>
    <w:rsid w:val="00253A01"/>
    <w:rsid w:val="00254841"/>
    <w:rsid w:val="002571CB"/>
    <w:rsid w:val="0026614D"/>
    <w:rsid w:val="00267BD6"/>
    <w:rsid w:val="00274B22"/>
    <w:rsid w:val="00274E31"/>
    <w:rsid w:val="00294FCD"/>
    <w:rsid w:val="002A374F"/>
    <w:rsid w:val="002B1E78"/>
    <w:rsid w:val="002C027C"/>
    <w:rsid w:val="002C0B42"/>
    <w:rsid w:val="002D0EBE"/>
    <w:rsid w:val="002E11B0"/>
    <w:rsid w:val="002E3728"/>
    <w:rsid w:val="003216DA"/>
    <w:rsid w:val="00326034"/>
    <w:rsid w:val="0035689D"/>
    <w:rsid w:val="00360215"/>
    <w:rsid w:val="00361899"/>
    <w:rsid w:val="00362A7E"/>
    <w:rsid w:val="00365FDC"/>
    <w:rsid w:val="00367AEF"/>
    <w:rsid w:val="00385B77"/>
    <w:rsid w:val="0038609D"/>
    <w:rsid w:val="00387E2F"/>
    <w:rsid w:val="00395FDC"/>
    <w:rsid w:val="00396709"/>
    <w:rsid w:val="003A3E63"/>
    <w:rsid w:val="003A728A"/>
    <w:rsid w:val="003B0E13"/>
    <w:rsid w:val="003B388E"/>
    <w:rsid w:val="003B3C3A"/>
    <w:rsid w:val="003C3DA7"/>
    <w:rsid w:val="003C6E89"/>
    <w:rsid w:val="003D41DB"/>
    <w:rsid w:val="003E0129"/>
    <w:rsid w:val="003E2DAE"/>
    <w:rsid w:val="003E60EE"/>
    <w:rsid w:val="004020F1"/>
    <w:rsid w:val="00414689"/>
    <w:rsid w:val="00420CE2"/>
    <w:rsid w:val="0042302B"/>
    <w:rsid w:val="00425532"/>
    <w:rsid w:val="00426A04"/>
    <w:rsid w:val="00427A00"/>
    <w:rsid w:val="00434704"/>
    <w:rsid w:val="00441369"/>
    <w:rsid w:val="00441ED9"/>
    <w:rsid w:val="0044366B"/>
    <w:rsid w:val="00446A1A"/>
    <w:rsid w:val="00451130"/>
    <w:rsid w:val="004569C6"/>
    <w:rsid w:val="00456E4A"/>
    <w:rsid w:val="00464471"/>
    <w:rsid w:val="0046509A"/>
    <w:rsid w:val="0046517F"/>
    <w:rsid w:val="00467C3A"/>
    <w:rsid w:val="00472685"/>
    <w:rsid w:val="0047410B"/>
    <w:rsid w:val="00487176"/>
    <w:rsid w:val="00487525"/>
    <w:rsid w:val="004954E1"/>
    <w:rsid w:val="0049686F"/>
    <w:rsid w:val="0049770A"/>
    <w:rsid w:val="004A3BF4"/>
    <w:rsid w:val="004B1F13"/>
    <w:rsid w:val="004C1687"/>
    <w:rsid w:val="004C1CF9"/>
    <w:rsid w:val="004D208F"/>
    <w:rsid w:val="004D5CBD"/>
    <w:rsid w:val="004E06D6"/>
    <w:rsid w:val="004E58E4"/>
    <w:rsid w:val="004F7642"/>
    <w:rsid w:val="00503E4F"/>
    <w:rsid w:val="00512BED"/>
    <w:rsid w:val="00523445"/>
    <w:rsid w:val="0055186A"/>
    <w:rsid w:val="00551FD0"/>
    <w:rsid w:val="00552C30"/>
    <w:rsid w:val="00561085"/>
    <w:rsid w:val="005709A2"/>
    <w:rsid w:val="005746D6"/>
    <w:rsid w:val="0058170B"/>
    <w:rsid w:val="00590C8F"/>
    <w:rsid w:val="00593AEE"/>
    <w:rsid w:val="005945DF"/>
    <w:rsid w:val="00596D35"/>
    <w:rsid w:val="005B46F2"/>
    <w:rsid w:val="005B5A9D"/>
    <w:rsid w:val="005B5CBD"/>
    <w:rsid w:val="005B5D63"/>
    <w:rsid w:val="005C29DC"/>
    <w:rsid w:val="005D0595"/>
    <w:rsid w:val="005D1A59"/>
    <w:rsid w:val="005D5666"/>
    <w:rsid w:val="005E328B"/>
    <w:rsid w:val="005E3870"/>
    <w:rsid w:val="005F04BB"/>
    <w:rsid w:val="005F09C8"/>
    <w:rsid w:val="00601012"/>
    <w:rsid w:val="00604995"/>
    <w:rsid w:val="00605395"/>
    <w:rsid w:val="00610472"/>
    <w:rsid w:val="00631625"/>
    <w:rsid w:val="006400EC"/>
    <w:rsid w:val="0064714B"/>
    <w:rsid w:val="00671428"/>
    <w:rsid w:val="00675E4F"/>
    <w:rsid w:val="00684097"/>
    <w:rsid w:val="006901D4"/>
    <w:rsid w:val="006A06B3"/>
    <w:rsid w:val="006A2222"/>
    <w:rsid w:val="006A73A1"/>
    <w:rsid w:val="006B0F15"/>
    <w:rsid w:val="006B39A4"/>
    <w:rsid w:val="006B569C"/>
    <w:rsid w:val="006B6049"/>
    <w:rsid w:val="006B7651"/>
    <w:rsid w:val="006C14AC"/>
    <w:rsid w:val="006C2B80"/>
    <w:rsid w:val="006C3C12"/>
    <w:rsid w:val="006E5092"/>
    <w:rsid w:val="006E53FB"/>
    <w:rsid w:val="006E7304"/>
    <w:rsid w:val="006F0CD2"/>
    <w:rsid w:val="006F12E2"/>
    <w:rsid w:val="00715275"/>
    <w:rsid w:val="00726256"/>
    <w:rsid w:val="00742F5F"/>
    <w:rsid w:val="00744548"/>
    <w:rsid w:val="007614A2"/>
    <w:rsid w:val="007832FC"/>
    <w:rsid w:val="00783E60"/>
    <w:rsid w:val="00787194"/>
    <w:rsid w:val="0079028F"/>
    <w:rsid w:val="00793CBD"/>
    <w:rsid w:val="00796C1E"/>
    <w:rsid w:val="007973E2"/>
    <w:rsid w:val="007A020C"/>
    <w:rsid w:val="007A46D2"/>
    <w:rsid w:val="007A6EF4"/>
    <w:rsid w:val="007B244B"/>
    <w:rsid w:val="007C2474"/>
    <w:rsid w:val="007C51FF"/>
    <w:rsid w:val="007D0C61"/>
    <w:rsid w:val="007D4299"/>
    <w:rsid w:val="007D67B3"/>
    <w:rsid w:val="007D6DDC"/>
    <w:rsid w:val="007F0394"/>
    <w:rsid w:val="007F0570"/>
    <w:rsid w:val="007F2868"/>
    <w:rsid w:val="008122B0"/>
    <w:rsid w:val="0081545E"/>
    <w:rsid w:val="008240A9"/>
    <w:rsid w:val="00832510"/>
    <w:rsid w:val="00833478"/>
    <w:rsid w:val="008353BD"/>
    <w:rsid w:val="00841470"/>
    <w:rsid w:val="00851E18"/>
    <w:rsid w:val="00855073"/>
    <w:rsid w:val="008614D4"/>
    <w:rsid w:val="0087097B"/>
    <w:rsid w:val="00871FA4"/>
    <w:rsid w:val="0087349F"/>
    <w:rsid w:val="00875D45"/>
    <w:rsid w:val="0087662F"/>
    <w:rsid w:val="008A090A"/>
    <w:rsid w:val="008A3B8F"/>
    <w:rsid w:val="008A556E"/>
    <w:rsid w:val="008D6DE6"/>
    <w:rsid w:val="008D7585"/>
    <w:rsid w:val="008E6F39"/>
    <w:rsid w:val="008E7E41"/>
    <w:rsid w:val="008F78A3"/>
    <w:rsid w:val="0091004A"/>
    <w:rsid w:val="00920468"/>
    <w:rsid w:val="0092120D"/>
    <w:rsid w:val="00935D52"/>
    <w:rsid w:val="00936DCD"/>
    <w:rsid w:val="00942B47"/>
    <w:rsid w:val="0095424A"/>
    <w:rsid w:val="00956FCB"/>
    <w:rsid w:val="0096713C"/>
    <w:rsid w:val="00971602"/>
    <w:rsid w:val="009718E7"/>
    <w:rsid w:val="009739AE"/>
    <w:rsid w:val="009918D1"/>
    <w:rsid w:val="00995784"/>
    <w:rsid w:val="009A153D"/>
    <w:rsid w:val="009A765E"/>
    <w:rsid w:val="009B7873"/>
    <w:rsid w:val="009C3CF9"/>
    <w:rsid w:val="009C7780"/>
    <w:rsid w:val="009D2C40"/>
    <w:rsid w:val="009F0B14"/>
    <w:rsid w:val="00A01B71"/>
    <w:rsid w:val="00A10B32"/>
    <w:rsid w:val="00A135B6"/>
    <w:rsid w:val="00A1486E"/>
    <w:rsid w:val="00A15135"/>
    <w:rsid w:val="00A212ED"/>
    <w:rsid w:val="00A22254"/>
    <w:rsid w:val="00A24F8E"/>
    <w:rsid w:val="00A274F2"/>
    <w:rsid w:val="00A3739C"/>
    <w:rsid w:val="00A5053F"/>
    <w:rsid w:val="00A558FE"/>
    <w:rsid w:val="00A57ACC"/>
    <w:rsid w:val="00A60618"/>
    <w:rsid w:val="00A75EBC"/>
    <w:rsid w:val="00AA1321"/>
    <w:rsid w:val="00AB1993"/>
    <w:rsid w:val="00AB2B1C"/>
    <w:rsid w:val="00AC4780"/>
    <w:rsid w:val="00AD0354"/>
    <w:rsid w:val="00AD407A"/>
    <w:rsid w:val="00AD58C3"/>
    <w:rsid w:val="00AD6E4B"/>
    <w:rsid w:val="00AD74F9"/>
    <w:rsid w:val="00AD7E06"/>
    <w:rsid w:val="00AF2ABB"/>
    <w:rsid w:val="00B03632"/>
    <w:rsid w:val="00B05B5A"/>
    <w:rsid w:val="00B07EE7"/>
    <w:rsid w:val="00B1042D"/>
    <w:rsid w:val="00B15BF5"/>
    <w:rsid w:val="00B350D7"/>
    <w:rsid w:val="00B424BE"/>
    <w:rsid w:val="00B428E6"/>
    <w:rsid w:val="00B440EB"/>
    <w:rsid w:val="00B47180"/>
    <w:rsid w:val="00B4768D"/>
    <w:rsid w:val="00B552BC"/>
    <w:rsid w:val="00B55565"/>
    <w:rsid w:val="00B62EBB"/>
    <w:rsid w:val="00B65744"/>
    <w:rsid w:val="00B75EDD"/>
    <w:rsid w:val="00B80046"/>
    <w:rsid w:val="00B81022"/>
    <w:rsid w:val="00B81815"/>
    <w:rsid w:val="00B85D81"/>
    <w:rsid w:val="00B8687C"/>
    <w:rsid w:val="00B952AE"/>
    <w:rsid w:val="00B978E3"/>
    <w:rsid w:val="00BA078B"/>
    <w:rsid w:val="00BA151A"/>
    <w:rsid w:val="00BB0F50"/>
    <w:rsid w:val="00BB6A74"/>
    <w:rsid w:val="00BC48FD"/>
    <w:rsid w:val="00BE0469"/>
    <w:rsid w:val="00BE44F4"/>
    <w:rsid w:val="00BF149E"/>
    <w:rsid w:val="00BF6324"/>
    <w:rsid w:val="00C12290"/>
    <w:rsid w:val="00C157E6"/>
    <w:rsid w:val="00C15DCA"/>
    <w:rsid w:val="00C17EE0"/>
    <w:rsid w:val="00C23063"/>
    <w:rsid w:val="00C272EE"/>
    <w:rsid w:val="00C30516"/>
    <w:rsid w:val="00C36F9C"/>
    <w:rsid w:val="00C370C0"/>
    <w:rsid w:val="00C37356"/>
    <w:rsid w:val="00C4452A"/>
    <w:rsid w:val="00C50BB3"/>
    <w:rsid w:val="00C50E2C"/>
    <w:rsid w:val="00C641D4"/>
    <w:rsid w:val="00C66149"/>
    <w:rsid w:val="00C66B49"/>
    <w:rsid w:val="00C71623"/>
    <w:rsid w:val="00C74A11"/>
    <w:rsid w:val="00C76588"/>
    <w:rsid w:val="00C77FE9"/>
    <w:rsid w:val="00C80A51"/>
    <w:rsid w:val="00C90B3F"/>
    <w:rsid w:val="00C94FFA"/>
    <w:rsid w:val="00CB2EE8"/>
    <w:rsid w:val="00CB715B"/>
    <w:rsid w:val="00CB7846"/>
    <w:rsid w:val="00CC18F3"/>
    <w:rsid w:val="00CD4A90"/>
    <w:rsid w:val="00CE111C"/>
    <w:rsid w:val="00CE6301"/>
    <w:rsid w:val="00CE7DFF"/>
    <w:rsid w:val="00CF02AA"/>
    <w:rsid w:val="00CF41C1"/>
    <w:rsid w:val="00D000FB"/>
    <w:rsid w:val="00D0528C"/>
    <w:rsid w:val="00D26B7D"/>
    <w:rsid w:val="00D274E7"/>
    <w:rsid w:val="00D320BC"/>
    <w:rsid w:val="00D45F20"/>
    <w:rsid w:val="00D6708D"/>
    <w:rsid w:val="00D72C46"/>
    <w:rsid w:val="00D752F8"/>
    <w:rsid w:val="00D75FD1"/>
    <w:rsid w:val="00D823A6"/>
    <w:rsid w:val="00D93C30"/>
    <w:rsid w:val="00D97F7F"/>
    <w:rsid w:val="00DA5E4E"/>
    <w:rsid w:val="00DB451A"/>
    <w:rsid w:val="00DB4C58"/>
    <w:rsid w:val="00DB5595"/>
    <w:rsid w:val="00DC6470"/>
    <w:rsid w:val="00DD217D"/>
    <w:rsid w:val="00DE0535"/>
    <w:rsid w:val="00DE6429"/>
    <w:rsid w:val="00DE7828"/>
    <w:rsid w:val="00DE7DB4"/>
    <w:rsid w:val="00DF09BE"/>
    <w:rsid w:val="00DF1558"/>
    <w:rsid w:val="00DF788B"/>
    <w:rsid w:val="00E01A74"/>
    <w:rsid w:val="00E034D5"/>
    <w:rsid w:val="00E05733"/>
    <w:rsid w:val="00E15EC9"/>
    <w:rsid w:val="00E206F6"/>
    <w:rsid w:val="00E24142"/>
    <w:rsid w:val="00E2472E"/>
    <w:rsid w:val="00E31170"/>
    <w:rsid w:val="00E3600A"/>
    <w:rsid w:val="00E37509"/>
    <w:rsid w:val="00E37FBC"/>
    <w:rsid w:val="00E40B68"/>
    <w:rsid w:val="00E440F1"/>
    <w:rsid w:val="00E44E4C"/>
    <w:rsid w:val="00E45B05"/>
    <w:rsid w:val="00E46A7D"/>
    <w:rsid w:val="00E533B4"/>
    <w:rsid w:val="00E548A3"/>
    <w:rsid w:val="00E6227C"/>
    <w:rsid w:val="00E646F0"/>
    <w:rsid w:val="00E74CDC"/>
    <w:rsid w:val="00E86148"/>
    <w:rsid w:val="00E905F8"/>
    <w:rsid w:val="00EA370D"/>
    <w:rsid w:val="00EB67FF"/>
    <w:rsid w:val="00ED7911"/>
    <w:rsid w:val="00EE0A1E"/>
    <w:rsid w:val="00EE25A8"/>
    <w:rsid w:val="00EE2F8B"/>
    <w:rsid w:val="00EE61D0"/>
    <w:rsid w:val="00EE76E6"/>
    <w:rsid w:val="00EF31FB"/>
    <w:rsid w:val="00EF32DE"/>
    <w:rsid w:val="00EF6E05"/>
    <w:rsid w:val="00F24C44"/>
    <w:rsid w:val="00F341F2"/>
    <w:rsid w:val="00F36774"/>
    <w:rsid w:val="00F43AD9"/>
    <w:rsid w:val="00F4751B"/>
    <w:rsid w:val="00F504E5"/>
    <w:rsid w:val="00F54D3A"/>
    <w:rsid w:val="00F766B1"/>
    <w:rsid w:val="00F85F15"/>
    <w:rsid w:val="00F97B73"/>
    <w:rsid w:val="00FA0BE2"/>
    <w:rsid w:val="00FA0DC9"/>
    <w:rsid w:val="00FB7075"/>
    <w:rsid w:val="00FE07EB"/>
    <w:rsid w:val="00FE3FE9"/>
    <w:rsid w:val="00FE42C3"/>
    <w:rsid w:val="00FF2D75"/>
    <w:rsid w:val="00FF5978"/>
    <w:rsid w:val="00FF60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382AA-0D0E-4AD5-8A07-D2277A09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0"/>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character" w:styleId="Tekstzastpczy">
    <w:name w:val="Placeholder Text"/>
    <w:basedOn w:val="Domylnaczcionkaakapitu"/>
    <w:uiPriority w:val="99"/>
    <w:semiHidden/>
    <w:rsid w:val="006B39A4"/>
    <w:rPr>
      <w:color w:val="808080"/>
    </w:rPr>
  </w:style>
  <w:style w:type="paragraph" w:styleId="NormalnyWeb">
    <w:name w:val="Normal (Web)"/>
    <w:basedOn w:val="Normalny"/>
    <w:uiPriority w:val="99"/>
    <w:semiHidden/>
    <w:unhideWhenUsed/>
    <w:rsid w:val="007D0C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 w:id="1906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nskmazowiec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nskmazowie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inskmazowiec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minskmazowiec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6E36-CEEF-42EE-866D-03647E54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7568</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11</cp:revision>
  <cp:lastPrinted>2020-12-21T07:47:00Z</cp:lastPrinted>
  <dcterms:created xsi:type="dcterms:W3CDTF">2020-12-17T16:08:00Z</dcterms:created>
  <dcterms:modified xsi:type="dcterms:W3CDTF">2020-12-21T09:42:00Z</dcterms:modified>
</cp:coreProperties>
</file>