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527" w:rsidRPr="008D0C19" w:rsidRDefault="00606527" w:rsidP="00606527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D0C19">
        <w:rPr>
          <w:rFonts w:ascii="Times New Roman" w:eastAsia="Calibri" w:hAnsi="Times New Roman" w:cs="Times New Roman"/>
          <w:b/>
          <w:sz w:val="24"/>
          <w:szCs w:val="24"/>
        </w:rPr>
        <w:t>WOJEWÓDZTWO MAZOWIECKIE</w:t>
      </w: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52"/>
      </w:tblGrid>
      <w:tr w:rsidR="00606527" w:rsidTr="004F52FF">
        <w:tc>
          <w:tcPr>
            <w:tcW w:w="9062" w:type="dxa"/>
            <w:shd w:val="clear" w:color="auto" w:fill="FFFFFF" w:themeFill="background1"/>
          </w:tcPr>
          <w:p w:rsidR="00606527" w:rsidRDefault="00606527" w:rsidP="0060652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bookmarkStart w:id="0" w:name="_Hlk57033160"/>
            <w:r w:rsidRPr="007030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Powiadomienie </w:t>
            </w:r>
            <w:r w:rsidRPr="001A22F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o pr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zekroczeniu poziomu alarmowego</w:t>
            </w:r>
          </w:p>
          <w:p w:rsidR="00606527" w:rsidRDefault="00606527" w:rsidP="004F52F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0305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dla pyłu zawieszonego PM10 w powietrzu</w:t>
            </w:r>
            <w:bookmarkEnd w:id="0"/>
          </w:p>
        </w:tc>
      </w:tr>
    </w:tbl>
    <w:p w:rsidR="00606527" w:rsidRPr="00AB45F3" w:rsidRDefault="00606527" w:rsidP="0060652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06527" w:rsidRPr="00AB45F3" w:rsidRDefault="00606527" w:rsidP="0060652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Tabela-Siatka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41"/>
        <w:gridCol w:w="6501"/>
      </w:tblGrid>
      <w:tr w:rsidR="00606527" w:rsidRPr="00AB45F3" w:rsidTr="004F52FF">
        <w:trPr>
          <w:trHeight w:val="574"/>
        </w:trPr>
        <w:tc>
          <w:tcPr>
            <w:tcW w:w="904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06527" w:rsidRPr="00AB45F3" w:rsidRDefault="00606527" w:rsidP="004F52F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22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INFORMACJE O PRZEKROCZENIU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POZIOMU ALARMOWEGO</w:t>
            </w:r>
          </w:p>
        </w:tc>
      </w:tr>
      <w:tr w:rsidR="00606527" w:rsidRPr="00AB45F3" w:rsidTr="004F52FF">
        <w:tc>
          <w:tcPr>
            <w:tcW w:w="254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06527" w:rsidRPr="00AB45F3" w:rsidRDefault="00606527" w:rsidP="004F52F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45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Zagrożenie</w:t>
            </w:r>
          </w:p>
        </w:tc>
        <w:tc>
          <w:tcPr>
            <w:tcW w:w="650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06527" w:rsidRPr="00AB45F3" w:rsidRDefault="00606527" w:rsidP="004F52F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Wystąpienie przekroczenia poziomu alarmowego (15</w:t>
            </w:r>
            <w:r w:rsidRPr="00545800">
              <w:rPr>
                <w:rFonts w:ascii="Times New Roman" w:eastAsia="Calibri" w:hAnsi="Times New Roman" w:cs="Times New Roman"/>
                <w:sz w:val="24"/>
                <w:szCs w:val="24"/>
              </w:rPr>
              <w:t>0 µg/m</w:t>
            </w:r>
            <w:r w:rsidRPr="00545800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r w:rsidRPr="00AB45F3">
              <w:rPr>
                <w:rFonts w:ascii="Times New Roman" w:eastAsia="Calibri" w:hAnsi="Times New Roman" w:cs="Times New Roman"/>
                <w:sz w:val="24"/>
                <w:szCs w:val="24"/>
              </w:rPr>
              <w:t>dla pyłu zawieszonego PM10 w powietrzu.</w:t>
            </w:r>
          </w:p>
        </w:tc>
      </w:tr>
      <w:tr w:rsidR="00606527" w:rsidRPr="00AB45F3" w:rsidTr="004F52FF">
        <w:tc>
          <w:tcPr>
            <w:tcW w:w="2541" w:type="dxa"/>
            <w:shd w:val="clear" w:color="auto" w:fill="auto"/>
            <w:vAlign w:val="center"/>
          </w:tcPr>
          <w:p w:rsidR="00606527" w:rsidRPr="00AB45F3" w:rsidRDefault="00606527" w:rsidP="004F52F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45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Data wystąpienia</w:t>
            </w:r>
          </w:p>
        </w:tc>
        <w:tc>
          <w:tcPr>
            <w:tcW w:w="6501" w:type="dxa"/>
            <w:shd w:val="clear" w:color="auto" w:fill="auto"/>
          </w:tcPr>
          <w:p w:rsidR="00606527" w:rsidRPr="00606527" w:rsidRDefault="00606527" w:rsidP="0060652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606527">
              <w:rPr>
                <w:rFonts w:ascii="Times New Roman" w:eastAsia="Calibri" w:hAnsi="Times New Roman" w:cs="Times New Roman"/>
                <w:sz w:val="24"/>
                <w:szCs w:val="24"/>
              </w:rPr>
              <w:t>8.0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606527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6065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r. (godz.00.00-24.00)</w:t>
            </w:r>
          </w:p>
        </w:tc>
      </w:tr>
      <w:tr w:rsidR="00606527" w:rsidRPr="00AB45F3" w:rsidTr="004F52FF">
        <w:tc>
          <w:tcPr>
            <w:tcW w:w="2541" w:type="dxa"/>
            <w:shd w:val="clear" w:color="auto" w:fill="auto"/>
            <w:vAlign w:val="center"/>
          </w:tcPr>
          <w:p w:rsidR="00606527" w:rsidRPr="00AB45F3" w:rsidRDefault="00606527" w:rsidP="004F52F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Stężenia dobowe  pyłu zawieszonego PM10 na stacjach</w:t>
            </w:r>
          </w:p>
        </w:tc>
        <w:tc>
          <w:tcPr>
            <w:tcW w:w="6501" w:type="dxa"/>
            <w:shd w:val="clear" w:color="auto" w:fill="auto"/>
          </w:tcPr>
          <w:p w:rsidR="00606527" w:rsidRDefault="00606527" w:rsidP="004F52F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72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Przekroczenie poziomu alarmowego wystąpiło na stacjach: </w:t>
            </w:r>
          </w:p>
          <w:p w:rsidR="00221660" w:rsidRPr="00747F04" w:rsidRDefault="00221660" w:rsidP="002216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7F04">
              <w:rPr>
                <w:rFonts w:ascii="Times New Roman" w:eastAsia="Calibri" w:hAnsi="Times New Roman" w:cs="Times New Roman"/>
                <w:sz w:val="24"/>
                <w:szCs w:val="24"/>
              </w:rPr>
              <w:t>Legionowo ul. Zegrzyńska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38</w:t>
            </w:r>
          </w:p>
          <w:p w:rsidR="00221660" w:rsidRPr="00747F04" w:rsidRDefault="00221660" w:rsidP="002216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7F04">
              <w:rPr>
                <w:rFonts w:ascii="Times New Roman" w:eastAsia="Calibri" w:hAnsi="Times New Roman" w:cs="Times New Roman"/>
                <w:sz w:val="24"/>
                <w:szCs w:val="24"/>
              </w:rPr>
              <w:t>MzLegZegrzyn</w:t>
            </w:r>
          </w:p>
          <w:p w:rsidR="00221660" w:rsidRPr="00747F04" w:rsidRDefault="00221660" w:rsidP="002216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</w:pPr>
            <w:r w:rsidRPr="00747F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Wartość przekroczenia średniodobowa: </w:t>
            </w:r>
            <w:r w:rsidRPr="00747F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</w:t>
            </w:r>
            <w:r w:rsidRPr="00747F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747F04">
              <w:rPr>
                <w:rFonts w:ascii="Times New Roman" w:hAnsi="Times New Roman" w:cs="Times New Roman"/>
                <w:bCs/>
                <w:sz w:val="24"/>
                <w:szCs w:val="24"/>
              </w:rPr>
              <w:t> µg/m</w:t>
            </w:r>
            <w:r w:rsidRPr="00747F04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  <w:p w:rsidR="00221660" w:rsidRDefault="00221660" w:rsidP="002216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21660" w:rsidRPr="00747F04" w:rsidRDefault="00221660" w:rsidP="002216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7F04">
              <w:rPr>
                <w:rFonts w:ascii="Times New Roman" w:eastAsia="Calibri" w:hAnsi="Times New Roman" w:cs="Times New Roman"/>
                <w:sz w:val="24"/>
                <w:szCs w:val="24"/>
              </w:rPr>
              <w:t>Otwock ul. Brzozowa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</w:t>
            </w:r>
          </w:p>
          <w:p w:rsidR="00221660" w:rsidRPr="00747F04" w:rsidRDefault="00221660" w:rsidP="002216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7F04">
              <w:rPr>
                <w:rFonts w:ascii="Times New Roman" w:eastAsia="Calibri" w:hAnsi="Times New Roman" w:cs="Times New Roman"/>
                <w:sz w:val="24"/>
                <w:szCs w:val="24"/>
              </w:rPr>
              <w:t>MzOtwoBrzozo</w:t>
            </w:r>
          </w:p>
          <w:p w:rsidR="00606527" w:rsidRPr="00221660" w:rsidRDefault="00221660" w:rsidP="002216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7F0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Wartość przekroczenia średniodobowa: </w:t>
            </w:r>
            <w:r w:rsidRPr="00747F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</w:t>
            </w:r>
            <w:r w:rsidRPr="00747F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747F04">
              <w:rPr>
                <w:rFonts w:ascii="Times New Roman" w:hAnsi="Times New Roman" w:cs="Times New Roman"/>
                <w:bCs/>
                <w:sz w:val="24"/>
                <w:szCs w:val="24"/>
              </w:rPr>
              <w:t> µg/m</w:t>
            </w:r>
            <w:r w:rsidRPr="00747F04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606527" w:rsidRPr="00AB45F3" w:rsidTr="004F52FF">
        <w:tc>
          <w:tcPr>
            <w:tcW w:w="2541" w:type="dxa"/>
            <w:shd w:val="clear" w:color="auto" w:fill="auto"/>
            <w:vAlign w:val="center"/>
          </w:tcPr>
          <w:p w:rsidR="00606527" w:rsidRPr="00AB45F3" w:rsidRDefault="00606527" w:rsidP="004F52F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45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Obszar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przekroczenia</w:t>
            </w:r>
          </w:p>
        </w:tc>
        <w:tc>
          <w:tcPr>
            <w:tcW w:w="6501" w:type="dxa"/>
            <w:shd w:val="clear" w:color="auto" w:fill="auto"/>
          </w:tcPr>
          <w:p w:rsidR="00606527" w:rsidRPr="00AB45F3" w:rsidRDefault="00606527" w:rsidP="00221660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7F72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Obszar przekroczeń poziomu alarmowego obejmował</w:t>
            </w:r>
            <w:r w:rsidR="0022166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powiaty</w:t>
            </w:r>
            <w:r w:rsidRPr="007F72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:</w:t>
            </w:r>
            <w:r w:rsidR="0022166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legionowski, wołomiński, otwocki.</w:t>
            </w:r>
          </w:p>
        </w:tc>
      </w:tr>
      <w:tr w:rsidR="00606527" w:rsidRPr="00AB45F3" w:rsidTr="004F52FF">
        <w:tc>
          <w:tcPr>
            <w:tcW w:w="2541" w:type="dxa"/>
            <w:shd w:val="clear" w:color="auto" w:fill="auto"/>
            <w:vAlign w:val="center"/>
          </w:tcPr>
          <w:p w:rsidR="00606527" w:rsidRPr="00AB45F3" w:rsidRDefault="00606527" w:rsidP="004F52F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Ludność narażona</w:t>
            </w:r>
          </w:p>
        </w:tc>
        <w:tc>
          <w:tcPr>
            <w:tcW w:w="6501" w:type="dxa"/>
            <w:shd w:val="clear" w:color="auto" w:fill="auto"/>
          </w:tcPr>
          <w:p w:rsidR="00606527" w:rsidRPr="00682492" w:rsidRDefault="00606527" w:rsidP="00221660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Liczba mieszkańców obszaru, na którym wystąpiło przekroczenie poziomu alarmowego</w:t>
            </w:r>
            <w:r w:rsidRPr="007F72C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:</w:t>
            </w:r>
            <w:r w:rsidR="0022166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="00221660" w:rsidRPr="00221660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495 tys</w:t>
            </w:r>
            <w:r w:rsidR="0022166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 osób.</w:t>
            </w:r>
          </w:p>
        </w:tc>
      </w:tr>
      <w:tr w:rsidR="00606527" w:rsidRPr="00AB45F3" w:rsidTr="004F52FF">
        <w:tc>
          <w:tcPr>
            <w:tcW w:w="2541" w:type="dxa"/>
            <w:shd w:val="clear" w:color="auto" w:fill="auto"/>
            <w:vAlign w:val="center"/>
          </w:tcPr>
          <w:p w:rsidR="00606527" w:rsidRPr="00AB45F3" w:rsidRDefault="00606527" w:rsidP="004F52F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45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Przyczyny </w:t>
            </w:r>
          </w:p>
        </w:tc>
        <w:tc>
          <w:tcPr>
            <w:tcW w:w="6501" w:type="dxa"/>
            <w:shd w:val="clear" w:color="auto" w:fill="auto"/>
            <w:vAlign w:val="center"/>
          </w:tcPr>
          <w:p w:rsidR="00606527" w:rsidRPr="00221660" w:rsidRDefault="00606527" w:rsidP="00221660">
            <w:p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21660">
              <w:rPr>
                <w:rFonts w:ascii="Times New Roman" w:eastAsia="Calibri" w:hAnsi="Times New Roman" w:cs="Times New Roman"/>
                <w:sz w:val="24"/>
                <w:szCs w:val="24"/>
              </w:rPr>
              <w:t>Warunki meteorologiczne utrudniające rozprzes</w:t>
            </w:r>
            <w:r w:rsidR="002216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trzenianie się zanieczyszczeń w </w:t>
            </w:r>
            <w:r w:rsidRPr="00221660">
              <w:rPr>
                <w:rFonts w:ascii="Times New Roman" w:eastAsia="Calibri" w:hAnsi="Times New Roman" w:cs="Times New Roman"/>
                <w:sz w:val="24"/>
                <w:szCs w:val="24"/>
              </w:rPr>
              <w:t>sytuacji wzmożonej emisji z sektora bytowo-komunalnego.</w:t>
            </w:r>
          </w:p>
        </w:tc>
      </w:tr>
    </w:tbl>
    <w:p w:rsidR="00606527" w:rsidRPr="00AB45F3" w:rsidRDefault="00606527" w:rsidP="0060652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06527" w:rsidRPr="00AB45F3" w:rsidRDefault="00606527" w:rsidP="00606527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pct5" w:color="auto" w:fill="auto"/>
        <w:tblLook w:val="04A0" w:firstRow="1" w:lastRow="0" w:firstColumn="1" w:lastColumn="0" w:noHBand="0" w:noVBand="1"/>
      </w:tblPr>
      <w:tblGrid>
        <w:gridCol w:w="2498"/>
        <w:gridCol w:w="6544"/>
      </w:tblGrid>
      <w:tr w:rsidR="00606527" w:rsidRPr="00F7759C" w:rsidTr="004F52FF">
        <w:trPr>
          <w:trHeight w:val="586"/>
        </w:trPr>
        <w:tc>
          <w:tcPr>
            <w:tcW w:w="904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527" w:rsidRPr="00AB45F3" w:rsidRDefault="00606527" w:rsidP="004F52FF">
            <w:pPr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70B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INFORMACJE O GRUPACH NARAŻONYCH </w:t>
            </w:r>
          </w:p>
        </w:tc>
      </w:tr>
      <w:tr w:rsidR="00606527" w:rsidRPr="00F7759C" w:rsidTr="004F52FF">
        <w:tc>
          <w:tcPr>
            <w:tcW w:w="249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6527" w:rsidRPr="00AB45F3" w:rsidRDefault="00606527" w:rsidP="004F52F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45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Wrażliwe grupy ludności</w:t>
            </w:r>
          </w:p>
        </w:tc>
        <w:tc>
          <w:tcPr>
            <w:tcW w:w="65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527" w:rsidRPr="00AB45F3" w:rsidRDefault="00606527" w:rsidP="00606527">
            <w:pPr>
              <w:widowControl w:val="0"/>
              <w:numPr>
                <w:ilvl w:val="0"/>
                <w:numId w:val="1"/>
              </w:numPr>
              <w:tabs>
                <w:tab w:val="right" w:pos="284"/>
              </w:tabs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45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osoby cierpiące z powodu przewlekłych chorób serca (zwłaszcza niewydolność serca, choroba wieńcowa), </w:t>
            </w:r>
          </w:p>
          <w:p w:rsidR="00606527" w:rsidRPr="00AB45F3" w:rsidRDefault="00606527" w:rsidP="00606527">
            <w:pPr>
              <w:widowControl w:val="0"/>
              <w:numPr>
                <w:ilvl w:val="0"/>
                <w:numId w:val="1"/>
              </w:numPr>
              <w:tabs>
                <w:tab w:val="right" w:pos="284"/>
              </w:tabs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45F3">
              <w:rPr>
                <w:rFonts w:ascii="Times New Roman" w:eastAsia="Calibri" w:hAnsi="Times New Roman" w:cs="Times New Roman"/>
                <w:sz w:val="24"/>
                <w:szCs w:val="24"/>
              </w:rPr>
              <w:t>osoby cierpiące z powodu przewlekłych chorób układu oddechowego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np. </w:t>
            </w:r>
            <w:r w:rsidRPr="00AB45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astma, przewlekła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obturacyjna</w:t>
            </w:r>
            <w:r w:rsidRPr="00AB45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choroba płuc), </w:t>
            </w:r>
          </w:p>
          <w:p w:rsidR="00606527" w:rsidRDefault="00606527" w:rsidP="00606527">
            <w:pPr>
              <w:widowControl w:val="0"/>
              <w:numPr>
                <w:ilvl w:val="0"/>
                <w:numId w:val="1"/>
              </w:numPr>
              <w:tabs>
                <w:tab w:val="right" w:pos="284"/>
              </w:tabs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45F3">
              <w:rPr>
                <w:rFonts w:ascii="Times New Roman" w:eastAsia="Calibri" w:hAnsi="Times New Roman" w:cs="Times New Roman"/>
                <w:sz w:val="24"/>
                <w:szCs w:val="24"/>
              </w:rPr>
              <w:t>osoby starsze, k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obiety w ciąży oraz małe dzieci,</w:t>
            </w:r>
          </w:p>
          <w:p w:rsidR="00606527" w:rsidRPr="00AB45F3" w:rsidRDefault="00606527" w:rsidP="00606527">
            <w:pPr>
              <w:widowControl w:val="0"/>
              <w:numPr>
                <w:ilvl w:val="0"/>
                <w:numId w:val="1"/>
              </w:numPr>
              <w:tabs>
                <w:tab w:val="right" w:pos="284"/>
              </w:tabs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osoby z rozpoznaną chorobą nowotworową oraz ozdrowieńcy.</w:t>
            </w:r>
          </w:p>
        </w:tc>
      </w:tr>
      <w:tr w:rsidR="00606527" w:rsidRPr="00F7759C" w:rsidTr="004F52FF">
        <w:tc>
          <w:tcPr>
            <w:tcW w:w="249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6527" w:rsidRPr="00AB45F3" w:rsidRDefault="00606527" w:rsidP="004F52F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45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Możliwe negatywne skutki dla zdrowia</w:t>
            </w:r>
          </w:p>
        </w:tc>
        <w:tc>
          <w:tcPr>
            <w:tcW w:w="6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527" w:rsidRDefault="00606527" w:rsidP="004F52FF">
            <w:pPr>
              <w:tabs>
                <w:tab w:val="right" w:pos="284"/>
              </w:tabs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45F3">
              <w:rPr>
                <w:rFonts w:ascii="Times New Roman" w:eastAsia="Calibri" w:hAnsi="Times New Roman" w:cs="Times New Roman"/>
                <w:sz w:val="24"/>
                <w:szCs w:val="24"/>
              </w:rPr>
              <w:t>Osoby cierpiące z powodu chorób serca mogą odc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zuwać pogorszenie samopoczucia np.</w:t>
            </w:r>
            <w:r w:rsidRPr="00AB45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uczucie bólu w kla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tce piersiowej</w:t>
            </w:r>
            <w:r w:rsidRPr="00AB45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brak tchu, znużenie. </w:t>
            </w:r>
          </w:p>
          <w:p w:rsidR="00606527" w:rsidRDefault="00606527" w:rsidP="004F52FF">
            <w:pPr>
              <w:tabs>
                <w:tab w:val="right" w:pos="284"/>
              </w:tabs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45F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Osoby cierpiące z powodu przewlekłych chorób układu oddechowego mogą odczuwać przejściowe nasilenie dol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egliwości, w tym kaszel, dyskomfort w klatce piersiowej, nasilenie się objawów ataków astmy.</w:t>
            </w:r>
          </w:p>
          <w:p w:rsidR="00606527" w:rsidRPr="00AB45F3" w:rsidRDefault="00606527" w:rsidP="004F52FF">
            <w:pPr>
              <w:tabs>
                <w:tab w:val="right" w:pos="284"/>
              </w:tabs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45F3">
              <w:rPr>
                <w:rFonts w:ascii="Times New Roman" w:eastAsia="Calibri" w:hAnsi="Times New Roman" w:cs="Times New Roman"/>
                <w:sz w:val="24"/>
                <w:szCs w:val="24"/>
              </w:rPr>
              <w:t>Podobne objawy mogą wystąpić również u osób zdrowych. W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AB45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okresach wysokich stężeń pyłu zawieszonego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 powietrzu zwiększa się</w:t>
            </w:r>
            <w:r w:rsidRPr="00AB45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ryzyko infekcji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dróg </w:t>
            </w:r>
            <w:r w:rsidRPr="00AB45F3">
              <w:rPr>
                <w:rFonts w:ascii="Times New Roman" w:eastAsia="Calibri" w:hAnsi="Times New Roman" w:cs="Times New Roman"/>
                <w:sz w:val="24"/>
                <w:szCs w:val="24"/>
              </w:rPr>
              <w:t>oddechow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ych</w:t>
            </w:r>
            <w:r w:rsidRPr="00AB45F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606527" w:rsidRPr="00F7759C" w:rsidTr="004F52FF">
        <w:tc>
          <w:tcPr>
            <w:tcW w:w="249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06527" w:rsidRPr="00AB45F3" w:rsidRDefault="00606527" w:rsidP="004F52F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45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Zalecane środki ostrożności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w czasie występowania stężeń pyłu zawieszonego PM10 przekraczających poziom alarmowy</w:t>
            </w:r>
          </w:p>
        </w:tc>
        <w:tc>
          <w:tcPr>
            <w:tcW w:w="65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06527" w:rsidRDefault="00606527" w:rsidP="004F52FF">
            <w:pPr>
              <w:widowControl w:val="0"/>
              <w:tabs>
                <w:tab w:val="right" w:pos="284"/>
              </w:tabs>
              <w:suppressAutoHyphens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B45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 przypadku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nasilenia objawów chorobowych (duszność, kaszel, świsty) zalecana jest konsultacja</w:t>
            </w:r>
            <w:r w:rsidRPr="00AB45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  <w:r w:rsidRPr="00AB45F3">
              <w:rPr>
                <w:rFonts w:ascii="Times New Roman" w:eastAsia="Calibri" w:hAnsi="Times New Roman" w:cs="Times New Roman"/>
                <w:sz w:val="24"/>
                <w:szCs w:val="24"/>
              </w:rPr>
              <w:t>lekarzem.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606527" w:rsidRPr="00B60103" w:rsidRDefault="00606527" w:rsidP="004F52FF">
            <w:pPr>
              <w:widowControl w:val="0"/>
              <w:tabs>
                <w:tab w:val="right" w:pos="284"/>
              </w:tabs>
              <w:suppressAutoHyphens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bookmarkStart w:id="1" w:name="_GoBack"/>
            <w:bookmarkEnd w:id="1"/>
            <w:r w:rsidRPr="00B60103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Zaleca się również:</w:t>
            </w:r>
          </w:p>
          <w:p w:rsidR="00606527" w:rsidRDefault="00606527" w:rsidP="004F52FF">
            <w:pPr>
              <w:widowControl w:val="0"/>
              <w:tabs>
                <w:tab w:val="right" w:pos="284"/>
              </w:tabs>
              <w:suppressAutoHyphens/>
              <w:autoSpaceDE w:val="0"/>
              <w:autoSpaceDN w:val="0"/>
              <w:ind w:left="214" w:hanging="21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zwiększenie nadzoru nad osobami przewlekle chorymi, w tym niepełnosprawnymi, </w:t>
            </w:r>
          </w:p>
          <w:p w:rsidR="00606527" w:rsidRDefault="00606527" w:rsidP="004F52FF">
            <w:pPr>
              <w:widowControl w:val="0"/>
              <w:tabs>
                <w:tab w:val="right" w:pos="284"/>
              </w:tabs>
              <w:suppressAutoHyphens/>
              <w:autoSpaceDE w:val="0"/>
              <w:autoSpaceDN w:val="0"/>
              <w:ind w:left="214" w:hanging="21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prowadzenie szerokiej edukacji adresowanej przede wszystkim do uczniów szkół podstawowych, średnich oraz ich prawnych opiekunów, dotyczącej problemu zanieczyszczonego powietrza oraz możliwych zachowań i czynności zmniejszających ryzyko narażenia na wysokie stężenia zanieczyszczeń w tym pyłu zawieszonego,</w:t>
            </w:r>
          </w:p>
          <w:p w:rsidR="00606527" w:rsidRDefault="00606527" w:rsidP="004F52FF">
            <w:pPr>
              <w:widowControl w:val="0"/>
              <w:tabs>
                <w:tab w:val="right" w:pos="284"/>
              </w:tabs>
              <w:suppressAutoHyphens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bieżące śledzenie informacji </w:t>
            </w:r>
            <w:r w:rsidRPr="00444F78">
              <w:rPr>
                <w:rFonts w:ascii="Times New Roman" w:eastAsia="Calibri" w:hAnsi="Times New Roman" w:cs="Times New Roman"/>
                <w:sz w:val="24"/>
                <w:szCs w:val="24"/>
              </w:rPr>
              <w:t>o danych pomiarowych ze stacji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hyperlink r:id="rId5" w:history="1">
              <w:r w:rsidRPr="00017EB7">
                <w:rPr>
                  <w:rStyle w:val="Hipercze"/>
                  <w:rFonts w:ascii="Times New Roman" w:eastAsia="Calibri" w:hAnsi="Times New Roman" w:cs="Times New Roman"/>
                  <w:sz w:val="24"/>
                  <w:szCs w:val="24"/>
                </w:rPr>
                <w:t>http://powietrze.gios.gov.pl/pjp/current</w:t>
              </w:r>
            </w:hyperlink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606527" w:rsidRPr="00AB45F3" w:rsidRDefault="00606527" w:rsidP="00221660">
            <w:pPr>
              <w:widowControl w:val="0"/>
              <w:tabs>
                <w:tab w:val="right" w:pos="284"/>
              </w:tabs>
              <w:suppressAutoHyphens/>
              <w:autoSpaceDE w:val="0"/>
              <w:autoSpaceDN w:val="0"/>
              <w:ind w:left="215" w:hanging="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4F7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 prognoz zmian zanieczyszczenia powietrza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(</w:t>
            </w:r>
            <w:hyperlink r:id="rId6" w:history="1">
              <w:r w:rsidRPr="00A85F87">
                <w:rPr>
                  <w:rStyle w:val="Hipercze"/>
                  <w:rFonts w:ascii="Times New Roman" w:eastAsia="Calibri" w:hAnsi="Times New Roman" w:cs="Times New Roman"/>
                  <w:sz w:val="24"/>
                  <w:szCs w:val="24"/>
                </w:rPr>
                <w:t>http://powietrze.gios.gov.pl/pjp/airPollution</w:t>
              </w:r>
            </w:hyperlink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</w:tbl>
    <w:p w:rsidR="00606527" w:rsidRPr="00AB45F3" w:rsidRDefault="00606527" w:rsidP="00606527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10"/>
        <w:gridCol w:w="6632"/>
      </w:tblGrid>
      <w:tr w:rsidR="00606527" w:rsidRPr="00AB45F3" w:rsidTr="004F52FF">
        <w:trPr>
          <w:trHeight w:val="586"/>
        </w:trPr>
        <w:tc>
          <w:tcPr>
            <w:tcW w:w="10606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06527" w:rsidRPr="004B61C1" w:rsidRDefault="00606527" w:rsidP="004F52FF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670B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INFORMACJE ORGANIZACYJNE</w:t>
            </w:r>
          </w:p>
        </w:tc>
      </w:tr>
      <w:tr w:rsidR="00606527" w:rsidRPr="00AB45F3" w:rsidTr="004F52FF">
        <w:tc>
          <w:tcPr>
            <w:tcW w:w="280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06527" w:rsidRPr="00AB45F3" w:rsidRDefault="00606527" w:rsidP="004F52F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45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Data wydania</w:t>
            </w:r>
          </w:p>
        </w:tc>
        <w:tc>
          <w:tcPr>
            <w:tcW w:w="780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06527" w:rsidRPr="00221660" w:rsidRDefault="00221660" w:rsidP="00221660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606527" w:rsidRPr="00221660">
              <w:rPr>
                <w:rFonts w:ascii="Times New Roman" w:eastAsia="Calibri" w:hAnsi="Times New Roman" w:cs="Times New Roman"/>
                <w:sz w:val="24"/>
                <w:szCs w:val="24"/>
              </w:rPr>
              <w:t>9.0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606527" w:rsidRPr="00221660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606527" w:rsidRPr="002216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r. godz. 9:00</w:t>
            </w:r>
          </w:p>
        </w:tc>
      </w:tr>
      <w:tr w:rsidR="00606527" w:rsidRPr="00AB45F3" w:rsidTr="004F52FF">
        <w:tc>
          <w:tcPr>
            <w:tcW w:w="2802" w:type="dxa"/>
            <w:shd w:val="clear" w:color="auto" w:fill="auto"/>
            <w:vAlign w:val="center"/>
          </w:tcPr>
          <w:p w:rsidR="00606527" w:rsidRPr="00AB45F3" w:rsidRDefault="00606527" w:rsidP="004F52F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45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Podstawa prawna</w:t>
            </w:r>
          </w:p>
        </w:tc>
        <w:tc>
          <w:tcPr>
            <w:tcW w:w="7804" w:type="dxa"/>
            <w:shd w:val="clear" w:color="auto" w:fill="auto"/>
            <w:vAlign w:val="center"/>
          </w:tcPr>
          <w:p w:rsidR="00606527" w:rsidRPr="00F7759C" w:rsidRDefault="00606527" w:rsidP="0060652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40" w:lineRule="atLeast"/>
              <w:ind w:left="317" w:hanging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AB4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Ustawa z dnia 27 kwietnia 2001 r. Prawo ochrony środowiska</w:t>
            </w:r>
            <w:r w:rsidRPr="00F775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</w:t>
            </w:r>
            <w:r w:rsidRPr="00AB45F3">
              <w:rPr>
                <w:rFonts w:ascii="Times New Roman" w:eastAsia="Calibri" w:hAnsi="Times New Roman" w:cs="Times New Roman"/>
                <w:sz w:val="24"/>
                <w:szCs w:val="24"/>
              </w:rPr>
              <w:t>(t.j. Dz. U. z 20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Pr="00AB45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r. poz.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1219</w:t>
            </w:r>
            <w:r w:rsidRPr="00AB45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 późn. zm.)</w:t>
            </w:r>
          </w:p>
          <w:p w:rsidR="00606527" w:rsidRPr="00AB45F3" w:rsidRDefault="00606527" w:rsidP="0060652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40" w:lineRule="atLeast"/>
              <w:ind w:left="317" w:hanging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AB4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rozporządzenie Ministra Środowiska z dnia 8 października 2019</w:t>
            </w:r>
            <w:r w:rsidRPr="00F775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 </w:t>
            </w:r>
            <w:r w:rsidRPr="00AB4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r. zmieniając</w:t>
            </w:r>
            <w:r w:rsidRPr="00F775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e</w:t>
            </w:r>
            <w:r w:rsidRPr="00AB4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 rozporządzenie w sprawie poziomów niektórych substancji w powietrzu (Dz. U. poz. 1931)</w:t>
            </w:r>
          </w:p>
        </w:tc>
      </w:tr>
      <w:tr w:rsidR="00606527" w:rsidRPr="00AB45F3" w:rsidTr="004F52FF">
        <w:tc>
          <w:tcPr>
            <w:tcW w:w="2802" w:type="dxa"/>
            <w:shd w:val="clear" w:color="auto" w:fill="auto"/>
            <w:vAlign w:val="center"/>
          </w:tcPr>
          <w:p w:rsidR="00606527" w:rsidRPr="00AB45F3" w:rsidRDefault="00606527" w:rsidP="004F52F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45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Źródła danych</w:t>
            </w:r>
          </w:p>
        </w:tc>
        <w:tc>
          <w:tcPr>
            <w:tcW w:w="7804" w:type="dxa"/>
            <w:shd w:val="clear" w:color="auto" w:fill="auto"/>
            <w:vAlign w:val="center"/>
          </w:tcPr>
          <w:p w:rsidR="00606527" w:rsidRPr="0010717A" w:rsidRDefault="00606527" w:rsidP="00606527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40" w:lineRule="atLeast"/>
              <w:ind w:left="317" w:hanging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AB4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Państwowy Monitoring Środowiska – dane z systemu monitoringu jakości powietrza Głównego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Inspektoratu Ochrony Środowiska</w:t>
            </w:r>
          </w:p>
        </w:tc>
      </w:tr>
      <w:tr w:rsidR="00606527" w:rsidRPr="00AB45F3" w:rsidTr="004F52FF">
        <w:tc>
          <w:tcPr>
            <w:tcW w:w="2802" w:type="dxa"/>
            <w:shd w:val="clear" w:color="auto" w:fill="auto"/>
            <w:vAlign w:val="center"/>
          </w:tcPr>
          <w:p w:rsidR="00606527" w:rsidRPr="00AB45F3" w:rsidRDefault="00606527" w:rsidP="004F52F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45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Opracowanie</w:t>
            </w:r>
          </w:p>
        </w:tc>
        <w:tc>
          <w:tcPr>
            <w:tcW w:w="7804" w:type="dxa"/>
            <w:shd w:val="clear" w:color="auto" w:fill="auto"/>
            <w:vAlign w:val="center"/>
          </w:tcPr>
          <w:p w:rsidR="00606527" w:rsidRPr="00AB45F3" w:rsidRDefault="00606527" w:rsidP="00221660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45F3">
              <w:rPr>
                <w:rFonts w:ascii="Times New Roman" w:eastAsia="Calibri" w:hAnsi="Times New Roman" w:cs="Times New Roman"/>
                <w:sz w:val="24"/>
                <w:szCs w:val="24"/>
              </w:rPr>
              <w:t>Departament Monitoringu Środowiska Głównego Inspektoratu Ochrony Środowiska</w:t>
            </w:r>
          </w:p>
        </w:tc>
      </w:tr>
      <w:tr w:rsidR="00606527" w:rsidRPr="00AB45F3" w:rsidTr="004F52FF">
        <w:tc>
          <w:tcPr>
            <w:tcW w:w="280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06527" w:rsidRPr="00AB45F3" w:rsidRDefault="00606527" w:rsidP="004F52F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B45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Publikacja</w:t>
            </w:r>
          </w:p>
        </w:tc>
        <w:tc>
          <w:tcPr>
            <w:tcW w:w="780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06527" w:rsidRPr="00AB45F3" w:rsidRDefault="00FD5B68" w:rsidP="004F52F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" w:history="1">
              <w:r w:rsidR="00606527" w:rsidRPr="00AB45F3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http://powietrze.gios.gov.pl/pjp/warnings</w:t>
              </w:r>
            </w:hyperlink>
          </w:p>
        </w:tc>
      </w:tr>
    </w:tbl>
    <w:p w:rsidR="0044452C" w:rsidRPr="00606527" w:rsidRDefault="0044452C" w:rsidP="00606527"/>
    <w:sectPr w:rsidR="0044452C" w:rsidRPr="00606527" w:rsidSect="00B86AF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81FFC"/>
    <w:multiLevelType w:val="hybridMultilevel"/>
    <w:tmpl w:val="630C4830"/>
    <w:lvl w:ilvl="0" w:tplc="7FE4F1BA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A85634"/>
    <w:multiLevelType w:val="hybridMultilevel"/>
    <w:tmpl w:val="9506A15C"/>
    <w:lvl w:ilvl="0" w:tplc="B46882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A9717C"/>
    <w:multiLevelType w:val="hybridMultilevel"/>
    <w:tmpl w:val="D2780756"/>
    <w:lvl w:ilvl="0" w:tplc="B090FD7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8285AB7"/>
    <w:multiLevelType w:val="hybridMultilevel"/>
    <w:tmpl w:val="F3D25DC6"/>
    <w:lvl w:ilvl="0" w:tplc="DDACC786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D44"/>
    <w:rsid w:val="000C45C5"/>
    <w:rsid w:val="001A4991"/>
    <w:rsid w:val="001A58E0"/>
    <w:rsid w:val="00221660"/>
    <w:rsid w:val="00293C32"/>
    <w:rsid w:val="002D3C22"/>
    <w:rsid w:val="0044452C"/>
    <w:rsid w:val="0050432B"/>
    <w:rsid w:val="00606527"/>
    <w:rsid w:val="00653FC7"/>
    <w:rsid w:val="00747F04"/>
    <w:rsid w:val="00877356"/>
    <w:rsid w:val="008D11B4"/>
    <w:rsid w:val="008E0967"/>
    <w:rsid w:val="008F2043"/>
    <w:rsid w:val="00AC3074"/>
    <w:rsid w:val="00B81D44"/>
    <w:rsid w:val="00B86AF3"/>
    <w:rsid w:val="00CD6BDF"/>
    <w:rsid w:val="00D11C4E"/>
    <w:rsid w:val="00D47831"/>
    <w:rsid w:val="00DE1658"/>
    <w:rsid w:val="00E31494"/>
    <w:rsid w:val="00E86BEB"/>
    <w:rsid w:val="00FD5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C5D7A1-A86D-4B3D-BAB5-8574A3FD9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1D4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81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81D44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B81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A4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1A4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352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owietrze.gios.gov.pl/pjp/warning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owietrze.gios.gov.pl/pjp/airPollution" TargetMode="External"/><Relationship Id="rId5" Type="http://schemas.openxmlformats.org/officeDocument/2006/relationships/hyperlink" Target="http://powietrze.gios.gov.pl/pjp/curren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504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GIOS</dc:creator>
  <cp:keywords/>
  <dc:description/>
  <cp:lastModifiedBy>Marek Grzegorczyk</cp:lastModifiedBy>
  <cp:revision>4</cp:revision>
  <dcterms:created xsi:type="dcterms:W3CDTF">2021-01-19T06:52:00Z</dcterms:created>
  <dcterms:modified xsi:type="dcterms:W3CDTF">2021-01-19T07:30:00Z</dcterms:modified>
</cp:coreProperties>
</file>