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18" w:rsidRPr="00137CFE" w:rsidRDefault="00137CFE" w:rsidP="00137CFE">
      <w:pPr>
        <w:pStyle w:val="Nagwek4"/>
        <w:spacing w:line="360" w:lineRule="auto"/>
        <w:rPr>
          <w:rFonts w:ascii="Times New Roman" w:hAnsi="Times New Roman" w:cs="Times New Roman"/>
          <w:sz w:val="24"/>
          <w:szCs w:val="24"/>
        </w:rPr>
      </w:pPr>
      <w:r w:rsidRPr="00137CFE">
        <w:rPr>
          <w:rFonts w:ascii="Times New Roman" w:hAnsi="Times New Roman" w:cs="Times New Roman"/>
          <w:sz w:val="24"/>
          <w:szCs w:val="24"/>
        </w:rPr>
        <w:t>Załącznik nr 5 do SWZ – Wzór umowy</w:t>
      </w:r>
      <w:r w:rsidR="00CB1002" w:rsidRPr="00137CFE">
        <w:rPr>
          <w:rFonts w:ascii="Times New Roman" w:hAnsi="Times New Roman" w:cs="Times New Roman"/>
          <w:sz w:val="24"/>
          <w:szCs w:val="24"/>
        </w:rPr>
        <w:t xml:space="preserve"> </w:t>
      </w:r>
      <w:r w:rsidR="00C4532F" w:rsidRPr="00137CFE">
        <w:rPr>
          <w:rFonts w:ascii="Times New Roman" w:hAnsi="Times New Roman" w:cs="Times New Roman"/>
          <w:sz w:val="24"/>
          <w:szCs w:val="24"/>
        </w:rPr>
        <w:t xml:space="preserve"> </w:t>
      </w:r>
      <w:r w:rsidR="00572F18" w:rsidRPr="00137CFE">
        <w:rPr>
          <w:rFonts w:ascii="Times New Roman" w:hAnsi="Times New Roman" w:cs="Times New Roman"/>
          <w:sz w:val="24"/>
          <w:szCs w:val="24"/>
        </w:rPr>
        <w:tab/>
      </w:r>
      <w:r w:rsidR="00572F18" w:rsidRPr="00137CFE">
        <w:rPr>
          <w:rFonts w:ascii="Times New Roman" w:hAnsi="Times New Roman" w:cs="Times New Roman"/>
          <w:sz w:val="24"/>
          <w:szCs w:val="24"/>
        </w:rPr>
        <w:tab/>
      </w:r>
      <w:r w:rsidR="00572F18" w:rsidRPr="00137CFE">
        <w:rPr>
          <w:rFonts w:ascii="Times New Roman" w:hAnsi="Times New Roman" w:cs="Times New Roman"/>
          <w:sz w:val="24"/>
          <w:szCs w:val="24"/>
        </w:rPr>
        <w:tab/>
      </w:r>
      <w:r w:rsidR="00572F18" w:rsidRPr="00137CFE">
        <w:rPr>
          <w:rFonts w:ascii="Times New Roman" w:hAnsi="Times New Roman" w:cs="Times New Roman"/>
          <w:sz w:val="24"/>
          <w:szCs w:val="24"/>
        </w:rPr>
        <w:tab/>
      </w:r>
      <w:r w:rsidR="00572F18" w:rsidRPr="00137CFE">
        <w:rPr>
          <w:rFonts w:ascii="Times New Roman" w:hAnsi="Times New Roman" w:cs="Times New Roman"/>
          <w:sz w:val="24"/>
          <w:szCs w:val="24"/>
        </w:rPr>
        <w:tab/>
      </w:r>
      <w:r w:rsidR="005E4A15" w:rsidRPr="00137CFE">
        <w:rPr>
          <w:rFonts w:ascii="Times New Roman" w:hAnsi="Times New Roman" w:cs="Times New Roman"/>
          <w:sz w:val="24"/>
          <w:szCs w:val="24"/>
        </w:rPr>
        <w:tab/>
      </w:r>
      <w:r w:rsidR="005E4A15" w:rsidRPr="00137CFE">
        <w:rPr>
          <w:rFonts w:ascii="Times New Roman" w:hAnsi="Times New Roman" w:cs="Times New Roman"/>
          <w:sz w:val="24"/>
          <w:szCs w:val="24"/>
        </w:rPr>
        <w:tab/>
      </w:r>
      <w:r w:rsidR="005E4A15" w:rsidRPr="00137CFE">
        <w:rPr>
          <w:rFonts w:ascii="Times New Roman" w:hAnsi="Times New Roman" w:cs="Times New Roman"/>
          <w:sz w:val="24"/>
          <w:szCs w:val="24"/>
        </w:rPr>
        <w:tab/>
      </w:r>
      <w:r w:rsidR="00D9363C" w:rsidRPr="00137CFE">
        <w:rPr>
          <w:rFonts w:ascii="Times New Roman" w:hAnsi="Times New Roman" w:cs="Times New Roman"/>
          <w:sz w:val="24"/>
          <w:szCs w:val="24"/>
        </w:rPr>
        <w:tab/>
      </w:r>
      <w:r w:rsidR="005E4A15" w:rsidRPr="00137CFE">
        <w:rPr>
          <w:rFonts w:ascii="Times New Roman" w:hAnsi="Times New Roman" w:cs="Times New Roman"/>
          <w:sz w:val="24"/>
          <w:szCs w:val="24"/>
        </w:rPr>
        <w:tab/>
      </w:r>
      <w:r w:rsidR="005E4A15" w:rsidRPr="00137CFE">
        <w:rPr>
          <w:rFonts w:ascii="Times New Roman" w:hAnsi="Times New Roman" w:cs="Times New Roman"/>
          <w:sz w:val="24"/>
          <w:szCs w:val="24"/>
        </w:rPr>
        <w:tab/>
      </w:r>
    </w:p>
    <w:p w:rsidR="00C4532F" w:rsidRPr="00BC78C1" w:rsidRDefault="000B3449" w:rsidP="00137CFE">
      <w:pPr>
        <w:pStyle w:val="Nagwek4"/>
        <w:spacing w:line="360" w:lineRule="auto"/>
        <w:jc w:val="center"/>
        <w:rPr>
          <w:rFonts w:ascii="Times New Roman" w:hAnsi="Times New Roman" w:cs="Times New Roman"/>
          <w:sz w:val="24"/>
          <w:szCs w:val="24"/>
        </w:rPr>
      </w:pPr>
      <w:r w:rsidRPr="00BC78C1">
        <w:rPr>
          <w:rFonts w:ascii="Times New Roman" w:hAnsi="Times New Roman" w:cs="Times New Roman"/>
          <w:sz w:val="24"/>
          <w:szCs w:val="24"/>
        </w:rPr>
        <w:t>UMOWA NR</w:t>
      </w:r>
      <w:r w:rsidR="006C5185">
        <w:rPr>
          <w:rFonts w:ascii="Times New Roman" w:hAnsi="Times New Roman" w:cs="Times New Roman"/>
          <w:sz w:val="24"/>
          <w:szCs w:val="24"/>
        </w:rPr>
        <w:t xml:space="preserve"> RI.272.1.4</w:t>
      </w:r>
      <w:r w:rsidR="00137CFE">
        <w:rPr>
          <w:rFonts w:ascii="Times New Roman" w:hAnsi="Times New Roman" w:cs="Times New Roman"/>
          <w:sz w:val="24"/>
          <w:szCs w:val="24"/>
        </w:rPr>
        <w:t>.2021</w:t>
      </w:r>
    </w:p>
    <w:p w:rsidR="00F15048" w:rsidRPr="00BC78C1" w:rsidRDefault="00F15048" w:rsidP="00F15048">
      <w:pPr>
        <w:spacing w:line="360" w:lineRule="auto"/>
        <w:jc w:val="both"/>
        <w:rPr>
          <w:rFonts w:ascii="Times New Roman" w:eastAsia="Calibri" w:hAnsi="Times New Roman" w:cs="Times New Roman"/>
          <w:sz w:val="24"/>
          <w:szCs w:val="24"/>
        </w:rPr>
      </w:pPr>
    </w:p>
    <w:p w:rsidR="00F15048" w:rsidRPr="00BC78C1" w:rsidRDefault="00266102" w:rsidP="00F15048">
      <w:pPr>
        <w:spacing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W </w:t>
      </w:r>
      <w:r w:rsidR="00F15048" w:rsidRPr="00BC78C1">
        <w:rPr>
          <w:rFonts w:ascii="Times New Roman" w:eastAsia="Calibri" w:hAnsi="Times New Roman" w:cs="Times New Roman"/>
          <w:sz w:val="24"/>
          <w:szCs w:val="24"/>
        </w:rPr>
        <w:t xml:space="preserve">dniu </w:t>
      </w:r>
      <w:r w:rsidR="00647BF9" w:rsidRPr="00BC78C1">
        <w:rPr>
          <w:rFonts w:ascii="Times New Roman" w:eastAsia="Calibri" w:hAnsi="Times New Roman" w:cs="Times New Roman"/>
          <w:sz w:val="24"/>
          <w:szCs w:val="24"/>
        </w:rPr>
        <w:t>……………..</w:t>
      </w:r>
      <w:r w:rsidR="006A3509" w:rsidRPr="00BC78C1">
        <w:rPr>
          <w:rFonts w:ascii="Times New Roman" w:eastAsia="Calibri" w:hAnsi="Times New Roman" w:cs="Times New Roman"/>
          <w:sz w:val="24"/>
          <w:szCs w:val="24"/>
        </w:rPr>
        <w:t xml:space="preserve"> r</w:t>
      </w:r>
      <w:r w:rsidR="00F15048" w:rsidRPr="00BC78C1">
        <w:rPr>
          <w:rFonts w:ascii="Times New Roman" w:eastAsia="Calibri" w:hAnsi="Times New Roman" w:cs="Times New Roman"/>
          <w:sz w:val="24"/>
          <w:szCs w:val="24"/>
        </w:rPr>
        <w:t xml:space="preserve"> w </w:t>
      </w:r>
      <w:r w:rsidR="00D9363C" w:rsidRPr="00BC78C1">
        <w:rPr>
          <w:rFonts w:ascii="Times New Roman" w:eastAsia="Calibri" w:hAnsi="Times New Roman" w:cs="Times New Roman"/>
          <w:sz w:val="24"/>
          <w:szCs w:val="24"/>
        </w:rPr>
        <w:t>Mińsku Mazowieckim</w:t>
      </w:r>
      <w:r w:rsidRPr="00BC78C1">
        <w:rPr>
          <w:rFonts w:ascii="Times New Roman" w:eastAsia="Calibri" w:hAnsi="Times New Roman" w:cs="Times New Roman"/>
          <w:sz w:val="24"/>
          <w:szCs w:val="24"/>
        </w:rPr>
        <w:t xml:space="preserve"> </w:t>
      </w:r>
      <w:r w:rsidR="00F15048" w:rsidRPr="00BC78C1">
        <w:rPr>
          <w:rFonts w:ascii="Times New Roman" w:eastAsia="Calibri" w:hAnsi="Times New Roman" w:cs="Times New Roman"/>
          <w:sz w:val="24"/>
          <w:szCs w:val="24"/>
        </w:rPr>
        <w:t>pomiędzy:</w:t>
      </w:r>
    </w:p>
    <w:p w:rsidR="00F15048" w:rsidRPr="00BC78C1" w:rsidRDefault="00F15048" w:rsidP="00266102">
      <w:p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b/>
          <w:sz w:val="24"/>
          <w:szCs w:val="24"/>
        </w:rPr>
        <w:t>Gminą Mińsk Mazowiecki</w:t>
      </w:r>
      <w:r w:rsidRPr="00BC78C1">
        <w:rPr>
          <w:rFonts w:ascii="Times New Roman" w:eastAsia="Calibri" w:hAnsi="Times New Roman" w:cs="Times New Roman"/>
          <w:sz w:val="24"/>
          <w:szCs w:val="24"/>
        </w:rPr>
        <w:t xml:space="preserve"> z siedzibą w Mińsku Mazowieckim przy ul. Chełmońskiego 14, </w:t>
      </w:r>
      <w:r w:rsidRPr="00BC78C1">
        <w:rPr>
          <w:rFonts w:ascii="Times New Roman" w:eastAsia="Calibri" w:hAnsi="Times New Roman" w:cs="Times New Roman"/>
          <w:sz w:val="24"/>
          <w:szCs w:val="24"/>
        </w:rPr>
        <w:br/>
        <w:t>REGON: 711582747, NIP: 8222146576,</w:t>
      </w:r>
      <w:r w:rsidR="00266102" w:rsidRPr="00BC78C1">
        <w:rPr>
          <w:rFonts w:ascii="Times New Roman" w:eastAsia="Calibri" w:hAnsi="Times New Roman" w:cs="Times New Roman"/>
          <w:sz w:val="24"/>
          <w:szCs w:val="24"/>
        </w:rPr>
        <w:t xml:space="preserve"> </w:t>
      </w:r>
      <w:r w:rsidRPr="00BC78C1">
        <w:rPr>
          <w:rFonts w:ascii="Times New Roman" w:eastAsia="Calibri" w:hAnsi="Times New Roman" w:cs="Times New Roman"/>
          <w:sz w:val="24"/>
          <w:szCs w:val="24"/>
        </w:rPr>
        <w:t xml:space="preserve">reprezentowaną przez: Wójta  Gminy Mińsk Mazowiecki - Pana Antoniego  Janusza </w:t>
      </w:r>
      <w:proofErr w:type="spellStart"/>
      <w:r w:rsidRPr="00BC78C1">
        <w:rPr>
          <w:rFonts w:ascii="Times New Roman" w:eastAsia="Calibri" w:hAnsi="Times New Roman" w:cs="Times New Roman"/>
          <w:sz w:val="24"/>
          <w:szCs w:val="24"/>
        </w:rPr>
        <w:t>Piechoskiego</w:t>
      </w:r>
      <w:proofErr w:type="spellEnd"/>
      <w:r w:rsidRPr="00BC78C1">
        <w:rPr>
          <w:rFonts w:ascii="Times New Roman" w:eastAsia="Calibri" w:hAnsi="Times New Roman" w:cs="Times New Roman"/>
          <w:sz w:val="24"/>
          <w:szCs w:val="24"/>
        </w:rPr>
        <w:t xml:space="preserve"> - zwaną dalej „</w:t>
      </w:r>
      <w:r w:rsidRPr="00BC78C1">
        <w:rPr>
          <w:rFonts w:ascii="Times New Roman" w:eastAsia="Calibri" w:hAnsi="Times New Roman" w:cs="Times New Roman"/>
          <w:b/>
          <w:sz w:val="24"/>
          <w:szCs w:val="24"/>
        </w:rPr>
        <w:t>Zamawiającym”</w:t>
      </w:r>
    </w:p>
    <w:p w:rsidR="00F15048" w:rsidRPr="00BC78C1" w:rsidRDefault="00F15048" w:rsidP="00F15048">
      <w:pPr>
        <w:spacing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a</w:t>
      </w:r>
    </w:p>
    <w:p w:rsidR="00F15048" w:rsidRPr="00BC78C1" w:rsidRDefault="00647BF9" w:rsidP="00F15048">
      <w:pPr>
        <w:spacing w:line="360" w:lineRule="auto"/>
        <w:jc w:val="both"/>
        <w:rPr>
          <w:rFonts w:ascii="Times New Roman" w:eastAsia="Calibri" w:hAnsi="Times New Roman" w:cs="Times New Roman"/>
          <w:sz w:val="24"/>
          <w:szCs w:val="24"/>
        </w:rPr>
      </w:pPr>
      <w:r w:rsidRPr="00BC78C1">
        <w:rPr>
          <w:rFonts w:ascii="Times New Roman" w:eastAsia="Calibri" w:hAnsi="Times New Roman" w:cs="Times New Roman"/>
          <w:b/>
          <w:sz w:val="24"/>
          <w:szCs w:val="24"/>
        </w:rPr>
        <w:t>……………………………</w:t>
      </w:r>
      <w:r w:rsidR="006A3509" w:rsidRPr="00BC78C1">
        <w:rPr>
          <w:rFonts w:ascii="Times New Roman" w:eastAsia="Calibri" w:hAnsi="Times New Roman" w:cs="Times New Roman"/>
          <w:sz w:val="24"/>
          <w:szCs w:val="24"/>
        </w:rPr>
        <w:t xml:space="preserve">, z siedzibą w </w:t>
      </w:r>
      <w:r w:rsidRPr="00BC78C1">
        <w:rPr>
          <w:rFonts w:ascii="Times New Roman" w:eastAsia="Calibri" w:hAnsi="Times New Roman" w:cs="Times New Roman"/>
          <w:sz w:val="24"/>
          <w:szCs w:val="24"/>
        </w:rPr>
        <w:t>……………………………….</w:t>
      </w:r>
      <w:r w:rsidR="006A3509" w:rsidRPr="00BC78C1">
        <w:rPr>
          <w:rFonts w:ascii="Times New Roman" w:eastAsia="Calibri" w:hAnsi="Times New Roman" w:cs="Times New Roman"/>
          <w:sz w:val="24"/>
          <w:szCs w:val="24"/>
        </w:rPr>
        <w:t>,</w:t>
      </w:r>
      <w:r w:rsidR="00F15048" w:rsidRPr="00BC78C1">
        <w:rPr>
          <w:rFonts w:ascii="Times New Roman" w:eastAsia="Calibri" w:hAnsi="Times New Roman" w:cs="Times New Roman"/>
          <w:sz w:val="24"/>
          <w:szCs w:val="24"/>
        </w:rPr>
        <w:t xml:space="preserve"> REGON </w:t>
      </w:r>
      <w:r w:rsidRPr="00BC78C1">
        <w:rPr>
          <w:rFonts w:ascii="Times New Roman" w:eastAsia="Calibri" w:hAnsi="Times New Roman" w:cs="Times New Roman"/>
          <w:sz w:val="24"/>
          <w:szCs w:val="24"/>
        </w:rPr>
        <w:t>……………….</w:t>
      </w:r>
      <w:r w:rsidR="00F15048" w:rsidRPr="00BC78C1">
        <w:rPr>
          <w:rFonts w:ascii="Times New Roman" w:eastAsia="Calibri" w:hAnsi="Times New Roman" w:cs="Times New Roman"/>
          <w:sz w:val="24"/>
          <w:szCs w:val="24"/>
        </w:rPr>
        <w:t xml:space="preserve">, NIP </w:t>
      </w:r>
      <w:r w:rsidRPr="00BC78C1">
        <w:rPr>
          <w:rFonts w:ascii="Times New Roman" w:eastAsia="Calibri" w:hAnsi="Times New Roman" w:cs="Times New Roman"/>
          <w:sz w:val="24"/>
          <w:szCs w:val="24"/>
        </w:rPr>
        <w:t>…………………</w:t>
      </w:r>
      <w:r w:rsidR="00F15048" w:rsidRPr="00BC78C1">
        <w:rPr>
          <w:rFonts w:ascii="Times New Roman" w:eastAsia="Calibri" w:hAnsi="Times New Roman" w:cs="Times New Roman"/>
          <w:sz w:val="24"/>
          <w:szCs w:val="24"/>
        </w:rPr>
        <w:t>,</w:t>
      </w:r>
      <w:r w:rsidR="00266102" w:rsidRPr="00BC78C1">
        <w:rPr>
          <w:rFonts w:ascii="Times New Roman" w:eastAsia="Calibri" w:hAnsi="Times New Roman" w:cs="Times New Roman"/>
          <w:sz w:val="24"/>
          <w:szCs w:val="24"/>
        </w:rPr>
        <w:t xml:space="preserve"> </w:t>
      </w:r>
      <w:r w:rsidR="00266102" w:rsidRPr="00BC78C1">
        <w:rPr>
          <w:rFonts w:ascii="Times New Roman" w:hAnsi="Times New Roman" w:cs="Times New Roman"/>
          <w:sz w:val="24"/>
          <w:szCs w:val="24"/>
        </w:rPr>
        <w:t>reprezentowanym/ą  przez:</w:t>
      </w:r>
      <w:r w:rsidR="00F15048" w:rsidRPr="00BC78C1">
        <w:rPr>
          <w:rFonts w:ascii="Times New Roman" w:eastAsia="Calibri" w:hAnsi="Times New Roman" w:cs="Times New Roman"/>
          <w:sz w:val="24"/>
          <w:szCs w:val="24"/>
        </w:rPr>
        <w:t xml:space="preserve"> </w:t>
      </w:r>
      <w:r w:rsidRPr="00BC78C1">
        <w:rPr>
          <w:rFonts w:ascii="Times New Roman" w:eastAsia="Calibri" w:hAnsi="Times New Roman" w:cs="Times New Roman"/>
          <w:sz w:val="24"/>
          <w:szCs w:val="24"/>
        </w:rPr>
        <w:t>…………………………</w:t>
      </w:r>
      <w:r w:rsidR="00F15048" w:rsidRPr="00BC78C1">
        <w:rPr>
          <w:rFonts w:ascii="Times New Roman" w:eastAsia="Calibri" w:hAnsi="Times New Roman" w:cs="Times New Roman"/>
          <w:sz w:val="24"/>
          <w:szCs w:val="24"/>
        </w:rPr>
        <w:t>,</w:t>
      </w:r>
      <w:r w:rsidR="00266102" w:rsidRPr="00BC78C1">
        <w:rPr>
          <w:rFonts w:ascii="Times New Roman" w:eastAsia="Calibri" w:hAnsi="Times New Roman" w:cs="Times New Roman"/>
          <w:sz w:val="24"/>
          <w:szCs w:val="24"/>
        </w:rPr>
        <w:t xml:space="preserve"> z</w:t>
      </w:r>
      <w:r w:rsidR="00F15048" w:rsidRPr="00BC78C1">
        <w:rPr>
          <w:rFonts w:ascii="Times New Roman" w:eastAsia="Calibri" w:hAnsi="Times New Roman" w:cs="Times New Roman"/>
          <w:sz w:val="24"/>
          <w:szCs w:val="24"/>
        </w:rPr>
        <w:t xml:space="preserve">wanym/ą dalej </w:t>
      </w:r>
      <w:r w:rsidR="00F15048" w:rsidRPr="00BC78C1">
        <w:rPr>
          <w:rFonts w:ascii="Times New Roman" w:eastAsia="Calibri" w:hAnsi="Times New Roman" w:cs="Times New Roman"/>
          <w:b/>
          <w:sz w:val="24"/>
          <w:szCs w:val="24"/>
        </w:rPr>
        <w:t>Wykonawcą,</w:t>
      </w:r>
      <w:r w:rsidR="00F15048" w:rsidRPr="00BC78C1">
        <w:rPr>
          <w:rFonts w:ascii="Times New Roman" w:eastAsia="Calibri" w:hAnsi="Times New Roman" w:cs="Times New Roman"/>
          <w:sz w:val="24"/>
          <w:szCs w:val="24"/>
        </w:rPr>
        <w:t xml:space="preserve"> </w:t>
      </w:r>
    </w:p>
    <w:p w:rsidR="00266102" w:rsidRPr="00BC78C1" w:rsidRDefault="00266102" w:rsidP="00F15048">
      <w:pPr>
        <w:spacing w:line="360" w:lineRule="auto"/>
        <w:jc w:val="both"/>
        <w:rPr>
          <w:rFonts w:ascii="Times New Roman" w:eastAsia="Calibri" w:hAnsi="Times New Roman" w:cs="Times New Roman"/>
          <w:sz w:val="24"/>
          <w:szCs w:val="24"/>
        </w:rPr>
      </w:pPr>
    </w:p>
    <w:p w:rsidR="00F15048" w:rsidRPr="00BC78C1" w:rsidRDefault="00F15048" w:rsidP="00F15048">
      <w:pPr>
        <w:spacing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została zawarta umowa o następującej treści:       </w:t>
      </w:r>
    </w:p>
    <w:p w:rsidR="00F15048" w:rsidRPr="00BC78C1" w:rsidRDefault="00F15048" w:rsidP="00F15048">
      <w:pPr>
        <w:spacing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                    </w:t>
      </w:r>
    </w:p>
    <w:p w:rsidR="00F15048" w:rsidRPr="00BC78C1" w:rsidRDefault="00F15048" w:rsidP="00BC78C1">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 1</w:t>
      </w:r>
    </w:p>
    <w:p w:rsidR="00F15048" w:rsidRPr="00BC78C1" w:rsidRDefault="00F15048" w:rsidP="00BC78C1">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Przedmiot umowy</w:t>
      </w:r>
    </w:p>
    <w:p w:rsidR="00F6542D" w:rsidRPr="00BC78C1" w:rsidRDefault="00737C3B" w:rsidP="00493C8A">
      <w:pPr>
        <w:numPr>
          <w:ilvl w:val="0"/>
          <w:numId w:val="22"/>
        </w:numPr>
        <w:spacing w:after="160" w:line="360" w:lineRule="auto"/>
        <w:jc w:val="both"/>
        <w:rPr>
          <w:rFonts w:ascii="Times New Roman" w:hAnsi="Times New Roman" w:cs="Times New Roman"/>
          <w:sz w:val="24"/>
          <w:szCs w:val="24"/>
        </w:rPr>
      </w:pPr>
      <w:r w:rsidRPr="00BC78C1">
        <w:rPr>
          <w:rFonts w:ascii="Times New Roman" w:hAnsi="Times New Roman" w:cs="Times New Roman"/>
          <w:i/>
          <w:sz w:val="24"/>
          <w:szCs w:val="24"/>
        </w:rPr>
        <w:t>Zamawiający</w:t>
      </w:r>
      <w:r w:rsidRPr="00BC78C1">
        <w:rPr>
          <w:rFonts w:ascii="Times New Roman" w:hAnsi="Times New Roman" w:cs="Times New Roman"/>
          <w:sz w:val="24"/>
          <w:szCs w:val="24"/>
        </w:rPr>
        <w:t xml:space="preserve"> zleca, a </w:t>
      </w:r>
      <w:r w:rsidRPr="00BC78C1">
        <w:rPr>
          <w:rFonts w:ascii="Times New Roman" w:hAnsi="Times New Roman" w:cs="Times New Roman"/>
          <w:i/>
          <w:sz w:val="24"/>
          <w:szCs w:val="24"/>
        </w:rPr>
        <w:t>Wykonawca</w:t>
      </w:r>
      <w:r w:rsidRPr="00BC78C1">
        <w:rPr>
          <w:rFonts w:ascii="Times New Roman" w:hAnsi="Times New Roman" w:cs="Times New Roman"/>
          <w:sz w:val="24"/>
          <w:szCs w:val="24"/>
        </w:rPr>
        <w:t xml:space="preserve"> przyjmuje do wykonania zamówienie pod nazwą: </w:t>
      </w:r>
      <w:r w:rsidR="00F6542D" w:rsidRPr="00BC78C1">
        <w:rPr>
          <w:rFonts w:ascii="Times New Roman" w:hAnsi="Times New Roman" w:cs="Times New Roman"/>
          <w:b/>
          <w:i/>
          <w:sz w:val="24"/>
          <w:szCs w:val="24"/>
        </w:rPr>
        <w:t>„Rozbudowa budynku zaplecza boiska w Nowych Osinach”</w:t>
      </w:r>
      <w:r w:rsidR="00F6542D" w:rsidRPr="00BC78C1">
        <w:rPr>
          <w:rFonts w:ascii="Times New Roman" w:hAnsi="Times New Roman" w:cs="Times New Roman"/>
          <w:sz w:val="24"/>
          <w:szCs w:val="24"/>
        </w:rPr>
        <w:t xml:space="preserve"> zgodnie z wymaganiami określonymi przez Zamawiającego i zasadami wiedzy technicznej, na warunkach wskazanych w ofercie Wykonawcy. </w:t>
      </w:r>
      <w:r w:rsidR="000B3449" w:rsidRPr="00BC78C1">
        <w:rPr>
          <w:rFonts w:ascii="Times New Roman" w:hAnsi="Times New Roman" w:cs="Times New Roman"/>
          <w:sz w:val="24"/>
          <w:szCs w:val="24"/>
        </w:rPr>
        <w:t>S</w:t>
      </w:r>
      <w:r w:rsidR="00493C8A" w:rsidRPr="00BC78C1">
        <w:rPr>
          <w:rFonts w:ascii="Times New Roman" w:hAnsi="Times New Roman" w:cs="Times New Roman"/>
          <w:sz w:val="24"/>
          <w:szCs w:val="24"/>
        </w:rPr>
        <w:t>WZ wraz z załącznikami oraz ofertą Wykonawcy stanowią integralną część niniejszej umowy.</w:t>
      </w:r>
    </w:p>
    <w:p w:rsidR="00113EE9" w:rsidRPr="00BC78C1" w:rsidRDefault="00737C3B" w:rsidP="00493C8A">
      <w:pPr>
        <w:pStyle w:val="Akapitzlist"/>
        <w:numPr>
          <w:ilvl w:val="0"/>
          <w:numId w:val="22"/>
        </w:numPr>
        <w:spacing w:line="360" w:lineRule="auto"/>
        <w:jc w:val="both"/>
        <w:rPr>
          <w:rFonts w:ascii="Times New Roman" w:eastAsia="Calibri" w:hAnsi="Times New Roman" w:cs="Times New Roman"/>
          <w:sz w:val="24"/>
          <w:szCs w:val="24"/>
        </w:rPr>
      </w:pPr>
      <w:r w:rsidRPr="00BC78C1">
        <w:rPr>
          <w:rFonts w:ascii="Times New Roman" w:hAnsi="Times New Roman" w:cs="Times New Roman"/>
          <w:sz w:val="24"/>
          <w:szCs w:val="24"/>
        </w:rPr>
        <w:t xml:space="preserve">Przedmiot umowy określony w § 1 ust. 1 niniejszej umowy obejmuje roboty budowlane związane z </w:t>
      </w:r>
      <w:r w:rsidR="00F6542D" w:rsidRPr="00BC78C1">
        <w:rPr>
          <w:rFonts w:ascii="Times New Roman" w:hAnsi="Times New Roman" w:cs="Times New Roman"/>
          <w:bCs/>
          <w:sz w:val="24"/>
          <w:szCs w:val="24"/>
        </w:rPr>
        <w:t xml:space="preserve">rozbudową istniejącego budynku zaplecza boiska sportowego  o konstrukcji z ram stalowych ze ścianami osłonowymi i dachem z płyt warstwowych </w:t>
      </w:r>
      <w:r w:rsidR="00F6542D" w:rsidRPr="00BC78C1">
        <w:rPr>
          <w:rFonts w:ascii="Times New Roman" w:hAnsi="Times New Roman" w:cs="Times New Roman"/>
          <w:sz w:val="24"/>
          <w:szCs w:val="24"/>
        </w:rPr>
        <w:t xml:space="preserve">zlokalizowanego na działce o nr </w:t>
      </w:r>
      <w:proofErr w:type="spellStart"/>
      <w:r w:rsidR="00F6542D" w:rsidRPr="00BC78C1">
        <w:rPr>
          <w:rFonts w:ascii="Times New Roman" w:hAnsi="Times New Roman" w:cs="Times New Roman"/>
          <w:sz w:val="24"/>
          <w:szCs w:val="24"/>
        </w:rPr>
        <w:t>ewid</w:t>
      </w:r>
      <w:proofErr w:type="spellEnd"/>
      <w:r w:rsidR="00F6542D" w:rsidRPr="00BC78C1">
        <w:rPr>
          <w:rFonts w:ascii="Times New Roman" w:hAnsi="Times New Roman" w:cs="Times New Roman"/>
          <w:sz w:val="24"/>
          <w:szCs w:val="24"/>
        </w:rPr>
        <w:t>. 222/5 i 222/6 w miejscowości Nowe Osiny</w:t>
      </w:r>
      <w:r w:rsidR="00F6542D" w:rsidRPr="00BC78C1">
        <w:rPr>
          <w:rFonts w:ascii="Times New Roman" w:hAnsi="Times New Roman" w:cs="Times New Roman"/>
          <w:bCs/>
          <w:sz w:val="24"/>
          <w:szCs w:val="24"/>
        </w:rPr>
        <w:t xml:space="preserve">, poprzez </w:t>
      </w:r>
      <w:r w:rsidR="00F6542D" w:rsidRPr="00BC78C1">
        <w:rPr>
          <w:rFonts w:ascii="Times New Roman" w:hAnsi="Times New Roman" w:cs="Times New Roman"/>
          <w:sz w:val="24"/>
          <w:szCs w:val="24"/>
        </w:rPr>
        <w:t xml:space="preserve">wykonanie </w:t>
      </w:r>
      <w:r w:rsidR="00A626B0" w:rsidRPr="00BC78C1">
        <w:rPr>
          <w:rFonts w:ascii="Times New Roman" w:hAnsi="Times New Roman" w:cs="Times New Roman"/>
          <w:sz w:val="24"/>
          <w:szCs w:val="24"/>
        </w:rPr>
        <w:t>dodatkowej części magazynowej, zadaszenia utwardzonego terenu pełniącym funkcje widowiskową oraz wykonanie wiatrołapu przy istniejących drzwiach wejściowych</w:t>
      </w:r>
      <w:r w:rsidR="00493C8A" w:rsidRPr="00BC78C1">
        <w:rPr>
          <w:rFonts w:ascii="Times New Roman" w:hAnsi="Times New Roman" w:cs="Times New Roman"/>
          <w:sz w:val="24"/>
          <w:szCs w:val="24"/>
        </w:rPr>
        <w:t>.</w:t>
      </w:r>
    </w:p>
    <w:p w:rsidR="00051EA2" w:rsidRPr="00BC78C1" w:rsidRDefault="00051EA2" w:rsidP="007F3BDC">
      <w:pPr>
        <w:numPr>
          <w:ilvl w:val="0"/>
          <w:numId w:val="22"/>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lastRenderedPageBreak/>
        <w:t>Szczegółowa charakterystyka przedmiotu zamówienia została wskazana w przedmiarach robót, wielobranżowej dokumentacji projektowej oraz Specyfikacji Technicznej Wykonania i Odbioru Robót Budowlanych.</w:t>
      </w:r>
    </w:p>
    <w:p w:rsidR="00051EA2" w:rsidRPr="00BC78C1" w:rsidRDefault="00A626B0" w:rsidP="007F3BDC">
      <w:pPr>
        <w:pStyle w:val="Akapitzlist"/>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Wykonawca zobowiązany jest do p</w:t>
      </w:r>
      <w:r w:rsidR="00051EA2" w:rsidRPr="00BC78C1">
        <w:rPr>
          <w:rFonts w:ascii="Times New Roman" w:hAnsi="Times New Roman" w:cs="Times New Roman"/>
          <w:color w:val="000000"/>
          <w:sz w:val="24"/>
          <w:szCs w:val="24"/>
        </w:rPr>
        <w:t>onoszenia kosztów zorganizowania podstawowego zaplecza budowy, kosztów związanych z zabezpieczeniem istniejącego drzewostanu, kosztów poboru niezbędnych mediów, np. wody i energii elektrycznej oraz odprowadzenia ścieków, kosztów ogrzewania obiektu w celu prowadzenia robót w okresie zimowym</w:t>
      </w:r>
      <w:r w:rsidR="00051EA2" w:rsidRPr="00BC78C1">
        <w:rPr>
          <w:rFonts w:ascii="Times New Roman" w:hAnsi="Times New Roman" w:cs="Times New Roman"/>
          <w:b/>
          <w:bCs/>
          <w:color w:val="000000"/>
          <w:sz w:val="24"/>
          <w:szCs w:val="24"/>
        </w:rPr>
        <w:t xml:space="preserve">, </w:t>
      </w:r>
      <w:r w:rsidR="00051EA2" w:rsidRPr="00BC78C1">
        <w:rPr>
          <w:rFonts w:ascii="Times New Roman" w:hAnsi="Times New Roman" w:cs="Times New Roman"/>
          <w:bCs/>
          <w:color w:val="000000"/>
          <w:sz w:val="24"/>
          <w:szCs w:val="24"/>
        </w:rPr>
        <w:t>koszty te Wykonawca będzie rozliczał na podstawie zainstalowanych na czas budowy podliczników</w:t>
      </w:r>
      <w:r w:rsidR="00051EA2" w:rsidRPr="00BC78C1">
        <w:rPr>
          <w:rFonts w:ascii="Times New Roman" w:hAnsi="Times New Roman" w:cs="Times New Roman"/>
          <w:color w:val="000000"/>
          <w:sz w:val="24"/>
          <w:szCs w:val="24"/>
        </w:rPr>
        <w:t xml:space="preserve">, które powinien zainstalować na podstawie odpowiednich zgód właściwych dostawców mediów i własnym staraniem. </w:t>
      </w:r>
    </w:p>
    <w:p w:rsidR="00051EA2" w:rsidRPr="00BC78C1" w:rsidRDefault="00051EA2" w:rsidP="007F3BDC">
      <w:pPr>
        <w:numPr>
          <w:ilvl w:val="0"/>
          <w:numId w:val="22"/>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051EA2" w:rsidRPr="00BC78C1" w:rsidRDefault="00051EA2" w:rsidP="007F3BDC">
      <w:pPr>
        <w:numPr>
          <w:ilvl w:val="0"/>
          <w:numId w:val="22"/>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Wykonawca oświadcza, że należycie i wystarczająco dla celów realizacji umowy zapoznał się z opis</w:t>
      </w:r>
      <w:r w:rsidR="00257F54" w:rsidRPr="00BC78C1">
        <w:rPr>
          <w:rFonts w:ascii="Times New Roman" w:hAnsi="Times New Roman" w:cs="Times New Roman"/>
          <w:sz w:val="24"/>
          <w:szCs w:val="24"/>
        </w:rPr>
        <w:t>em technicznym robót budowlanych</w:t>
      </w:r>
      <w:r w:rsidRPr="00BC78C1">
        <w:rPr>
          <w:rFonts w:ascii="Times New Roman" w:hAnsi="Times New Roman" w:cs="Times New Roman"/>
          <w:sz w:val="24"/>
          <w:szCs w:val="24"/>
        </w:rPr>
        <w:t>, w tym ze szczegółową specyfikacją techniczną, przedmiarami i w tym zakresie nie wnosi żadnych uwag.</w:t>
      </w:r>
    </w:p>
    <w:p w:rsidR="00CC5A0D" w:rsidRPr="00BC78C1" w:rsidRDefault="00257F54" w:rsidP="00BC78C1">
      <w:pPr>
        <w:numPr>
          <w:ilvl w:val="0"/>
          <w:numId w:val="22"/>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Zamawiający informuje, iż w trakcie realizacji robót budowlanych przez Wykonawcę, uprawnieni przedstawiciele „Inicjatywy Lokalnej” będą realizowali prace z zakresu elektryki.</w:t>
      </w:r>
    </w:p>
    <w:p w:rsidR="00F15048" w:rsidRPr="00BC78C1" w:rsidRDefault="00F15048" w:rsidP="00BC78C1">
      <w:pPr>
        <w:autoSpaceDE w:val="0"/>
        <w:autoSpaceDN w:val="0"/>
        <w:adjustRightInd w:val="0"/>
        <w:spacing w:after="0" w:line="240" w:lineRule="auto"/>
        <w:ind w:left="360"/>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 2</w:t>
      </w:r>
    </w:p>
    <w:p w:rsidR="00F15048" w:rsidRPr="00BC78C1" w:rsidRDefault="00F15048" w:rsidP="00F15048">
      <w:pPr>
        <w:spacing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Termin wykonania zamówienia</w:t>
      </w:r>
    </w:p>
    <w:p w:rsidR="00700CB4" w:rsidRPr="006C100A" w:rsidRDefault="00F15048" w:rsidP="00BC78C1">
      <w:pPr>
        <w:pStyle w:val="Akapitzlist"/>
        <w:numPr>
          <w:ilvl w:val="6"/>
          <w:numId w:val="21"/>
        </w:numPr>
        <w:tabs>
          <w:tab w:val="clear" w:pos="5040"/>
        </w:tabs>
        <w:spacing w:line="360" w:lineRule="auto"/>
        <w:ind w:left="426" w:hanging="567"/>
        <w:jc w:val="both"/>
        <w:rPr>
          <w:rFonts w:ascii="Times New Roman" w:hAnsi="Times New Roman" w:cs="Times New Roman"/>
          <w:b/>
          <w:i/>
          <w:sz w:val="24"/>
          <w:szCs w:val="24"/>
        </w:rPr>
      </w:pPr>
      <w:r w:rsidRPr="00BC78C1">
        <w:rPr>
          <w:rFonts w:ascii="Times New Roman" w:eastAsia="Calibri" w:hAnsi="Times New Roman" w:cs="Times New Roman"/>
          <w:sz w:val="24"/>
          <w:szCs w:val="24"/>
        </w:rPr>
        <w:t xml:space="preserve">Termin </w:t>
      </w:r>
      <w:r w:rsidR="002B77A6" w:rsidRPr="00BC78C1">
        <w:rPr>
          <w:rFonts w:ascii="Times New Roman" w:eastAsia="Calibri" w:hAnsi="Times New Roman" w:cs="Times New Roman"/>
          <w:sz w:val="24"/>
          <w:szCs w:val="24"/>
        </w:rPr>
        <w:t>wykonania</w:t>
      </w:r>
      <w:r w:rsidRPr="00BC78C1">
        <w:rPr>
          <w:rFonts w:ascii="Times New Roman" w:eastAsia="Calibri" w:hAnsi="Times New Roman" w:cs="Times New Roman"/>
          <w:sz w:val="24"/>
          <w:szCs w:val="24"/>
        </w:rPr>
        <w:t xml:space="preserve"> r</w:t>
      </w:r>
      <w:r w:rsidR="002B77A6" w:rsidRPr="00BC78C1">
        <w:rPr>
          <w:rFonts w:ascii="Times New Roman" w:eastAsia="Calibri" w:hAnsi="Times New Roman" w:cs="Times New Roman"/>
          <w:sz w:val="24"/>
          <w:szCs w:val="24"/>
        </w:rPr>
        <w:t>o</w:t>
      </w:r>
      <w:r w:rsidR="000B3449" w:rsidRPr="00BC78C1">
        <w:rPr>
          <w:rFonts w:ascii="Times New Roman" w:eastAsia="Calibri" w:hAnsi="Times New Roman" w:cs="Times New Roman"/>
          <w:sz w:val="24"/>
          <w:szCs w:val="24"/>
        </w:rPr>
        <w:t xml:space="preserve">bót będących przedmiotem umowy wynosi </w:t>
      </w:r>
      <w:r w:rsidR="0042382A" w:rsidRPr="006C100A">
        <w:rPr>
          <w:rFonts w:ascii="Times New Roman" w:eastAsia="Calibri" w:hAnsi="Times New Roman" w:cs="Times New Roman"/>
          <w:b/>
          <w:sz w:val="24"/>
          <w:szCs w:val="24"/>
        </w:rPr>
        <w:t>do 3</w:t>
      </w:r>
      <w:r w:rsidR="000B3449" w:rsidRPr="006C100A">
        <w:rPr>
          <w:rFonts w:ascii="Times New Roman" w:eastAsia="Calibri" w:hAnsi="Times New Roman" w:cs="Times New Roman"/>
          <w:b/>
          <w:sz w:val="24"/>
          <w:szCs w:val="24"/>
        </w:rPr>
        <w:t xml:space="preserve"> miesięcy od dnia jej podpisania.</w:t>
      </w:r>
    </w:p>
    <w:p w:rsidR="00F15048" w:rsidRPr="00BC78C1" w:rsidRDefault="00F15048" w:rsidP="00BC78C1">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 3</w:t>
      </w:r>
    </w:p>
    <w:p w:rsidR="00F15048" w:rsidRPr="00BC78C1" w:rsidRDefault="00F15048" w:rsidP="00BC78C1">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 xml:space="preserve">Obowiązki Zamawiającego </w:t>
      </w:r>
    </w:p>
    <w:p w:rsidR="00F15048" w:rsidRPr="00BC78C1" w:rsidRDefault="00F15048" w:rsidP="00BC78C1">
      <w:pPr>
        <w:pStyle w:val="Akapitzlist"/>
        <w:numPr>
          <w:ilvl w:val="0"/>
          <w:numId w:val="3"/>
        </w:numPr>
        <w:tabs>
          <w:tab w:val="clear" w:pos="720"/>
        </w:tabs>
        <w:spacing w:line="360" w:lineRule="auto"/>
        <w:ind w:left="284"/>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Do obowiązków Zamawiającego należy:</w:t>
      </w:r>
    </w:p>
    <w:p w:rsidR="00E228AA" w:rsidRPr="00BC78C1" w:rsidRDefault="00E228AA" w:rsidP="00BC78C1">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BC78C1">
        <w:rPr>
          <w:rFonts w:ascii="Times New Roman" w:eastAsia="Times New Roman" w:hAnsi="Times New Roman" w:cs="Times New Roman"/>
          <w:sz w:val="24"/>
          <w:szCs w:val="24"/>
        </w:rPr>
        <w:t>Przekazanie Wykonawcy dokumentacji technicznej, specyfikacji technicznych wykon</w:t>
      </w:r>
      <w:r w:rsidR="00AE42EB" w:rsidRPr="00BC78C1">
        <w:rPr>
          <w:rFonts w:ascii="Times New Roman" w:eastAsia="Times New Roman" w:hAnsi="Times New Roman" w:cs="Times New Roman"/>
          <w:sz w:val="24"/>
          <w:szCs w:val="24"/>
        </w:rPr>
        <w:t>ania i odbioru robót, dziennika</w:t>
      </w:r>
      <w:r w:rsidRPr="00BC78C1">
        <w:rPr>
          <w:rFonts w:ascii="Times New Roman" w:eastAsia="Times New Roman" w:hAnsi="Times New Roman" w:cs="Times New Roman"/>
          <w:sz w:val="24"/>
          <w:szCs w:val="24"/>
        </w:rPr>
        <w:t xml:space="preserve"> budowy wraz z pozwoleniem na budowę, protokołem przekazania w terminie uzgodnionym przez strony;</w:t>
      </w:r>
    </w:p>
    <w:p w:rsidR="00E228AA" w:rsidRPr="00BC78C1" w:rsidRDefault="00E228AA" w:rsidP="00BC78C1">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BC78C1">
        <w:rPr>
          <w:rFonts w:ascii="Times New Roman" w:hAnsi="Times New Roman" w:cs="Times New Roman"/>
          <w:sz w:val="24"/>
          <w:szCs w:val="24"/>
        </w:rPr>
        <w:lastRenderedPageBreak/>
        <w:t xml:space="preserve">Zapewnienie na swój koszt Inspektora Nadzoru; </w:t>
      </w:r>
    </w:p>
    <w:p w:rsidR="00F15048" w:rsidRPr="00BC78C1" w:rsidRDefault="00F15048" w:rsidP="00BC78C1">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BC78C1">
        <w:rPr>
          <w:rFonts w:ascii="Times New Roman" w:eastAsia="Calibri" w:hAnsi="Times New Roman" w:cs="Times New Roman"/>
          <w:color w:val="000000"/>
          <w:sz w:val="24"/>
          <w:szCs w:val="24"/>
        </w:rPr>
        <w:t>Wprowadzenie i protokolarne prz</w:t>
      </w:r>
      <w:r w:rsidR="00E228AA" w:rsidRPr="00BC78C1">
        <w:rPr>
          <w:rFonts w:ascii="Times New Roman" w:eastAsia="Calibri" w:hAnsi="Times New Roman" w:cs="Times New Roman"/>
          <w:color w:val="000000"/>
          <w:sz w:val="24"/>
          <w:szCs w:val="24"/>
        </w:rPr>
        <w:t>ekazanie Wykonawcy terenu robót;</w:t>
      </w:r>
    </w:p>
    <w:p w:rsidR="00F15048" w:rsidRPr="00BC78C1" w:rsidRDefault="00F15048" w:rsidP="00BC78C1">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BC78C1">
        <w:rPr>
          <w:rFonts w:ascii="Times New Roman" w:eastAsia="Calibri" w:hAnsi="Times New Roman" w:cs="Times New Roman"/>
          <w:color w:val="000000"/>
          <w:sz w:val="24"/>
          <w:szCs w:val="24"/>
        </w:rPr>
        <w:t>Odebranie przedmiotu Umowy po sprawdzeniu jego należytego wykonania;</w:t>
      </w:r>
    </w:p>
    <w:p w:rsidR="00F15048" w:rsidRPr="00BC78C1" w:rsidRDefault="00F15048" w:rsidP="00BC78C1">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BC78C1">
        <w:rPr>
          <w:rFonts w:ascii="Times New Roman" w:eastAsia="Calibri" w:hAnsi="Times New Roman" w:cs="Times New Roman"/>
          <w:color w:val="000000"/>
          <w:sz w:val="24"/>
          <w:szCs w:val="24"/>
        </w:rPr>
        <w:t>Terminowa zapłata wynagrodzenia za wykonane i odebrane prace.</w:t>
      </w:r>
    </w:p>
    <w:p w:rsidR="00F15048" w:rsidRPr="00BC78C1" w:rsidRDefault="00F15048" w:rsidP="00BC78C1">
      <w:pPr>
        <w:tabs>
          <w:tab w:val="num" w:pos="720"/>
        </w:tabs>
        <w:spacing w:after="0" w:line="360" w:lineRule="auto"/>
        <w:ind w:left="720"/>
        <w:rPr>
          <w:rFonts w:ascii="Times New Roman" w:eastAsia="Calibri" w:hAnsi="Times New Roman" w:cs="Times New Roman"/>
          <w:b/>
          <w:sz w:val="24"/>
          <w:szCs w:val="24"/>
        </w:rPr>
      </w:pPr>
      <w:r w:rsidRPr="00BC78C1">
        <w:rPr>
          <w:rFonts w:ascii="Times New Roman" w:eastAsia="Calibri" w:hAnsi="Times New Roman" w:cs="Times New Roman"/>
          <w:b/>
          <w:sz w:val="24"/>
          <w:szCs w:val="24"/>
        </w:rPr>
        <w:tab/>
      </w:r>
      <w:r w:rsidRPr="00BC78C1">
        <w:rPr>
          <w:rFonts w:ascii="Times New Roman" w:eastAsia="Calibri" w:hAnsi="Times New Roman" w:cs="Times New Roman"/>
          <w:b/>
          <w:sz w:val="24"/>
          <w:szCs w:val="24"/>
        </w:rPr>
        <w:tab/>
      </w:r>
      <w:r w:rsidRPr="00BC78C1">
        <w:rPr>
          <w:rFonts w:ascii="Times New Roman" w:eastAsia="Calibri" w:hAnsi="Times New Roman" w:cs="Times New Roman"/>
          <w:b/>
          <w:sz w:val="24"/>
          <w:szCs w:val="24"/>
        </w:rPr>
        <w:tab/>
      </w:r>
      <w:r w:rsidRPr="00BC78C1">
        <w:rPr>
          <w:rFonts w:ascii="Times New Roman" w:eastAsia="Calibri" w:hAnsi="Times New Roman" w:cs="Times New Roman"/>
          <w:b/>
          <w:sz w:val="24"/>
          <w:szCs w:val="24"/>
        </w:rPr>
        <w:tab/>
      </w:r>
      <w:r w:rsidRPr="00BC78C1">
        <w:rPr>
          <w:rFonts w:ascii="Times New Roman" w:eastAsia="Calibri" w:hAnsi="Times New Roman" w:cs="Times New Roman"/>
          <w:b/>
          <w:sz w:val="24"/>
          <w:szCs w:val="24"/>
        </w:rPr>
        <w:tab/>
      </w:r>
      <w:r w:rsidRPr="00BC78C1">
        <w:rPr>
          <w:rFonts w:ascii="Times New Roman" w:eastAsia="Calibri" w:hAnsi="Times New Roman" w:cs="Times New Roman"/>
          <w:b/>
          <w:color w:val="000000"/>
          <w:sz w:val="24"/>
          <w:szCs w:val="24"/>
        </w:rPr>
        <w:t>§ </w:t>
      </w:r>
      <w:r w:rsidRPr="00BC78C1">
        <w:rPr>
          <w:rFonts w:ascii="Times New Roman" w:eastAsia="Calibri" w:hAnsi="Times New Roman" w:cs="Times New Roman"/>
          <w:b/>
          <w:sz w:val="24"/>
          <w:szCs w:val="24"/>
        </w:rPr>
        <w:t>4</w:t>
      </w:r>
    </w:p>
    <w:p w:rsidR="00F15048" w:rsidRPr="00BC78C1" w:rsidRDefault="00F15048" w:rsidP="00BC78C1">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Obowiązki Wykonawcy</w:t>
      </w:r>
    </w:p>
    <w:p w:rsidR="00F15048" w:rsidRPr="00BC78C1" w:rsidRDefault="00F15048" w:rsidP="007F3BDC">
      <w:pPr>
        <w:numPr>
          <w:ilvl w:val="2"/>
          <w:numId w:val="2"/>
        </w:numPr>
        <w:tabs>
          <w:tab w:val="clear" w:pos="2160"/>
          <w:tab w:val="num" w:pos="426"/>
        </w:tabs>
        <w:spacing w:after="0" w:line="360" w:lineRule="auto"/>
        <w:ind w:left="284" w:hanging="284"/>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Do obowiązków Wykonawcy należy:</w:t>
      </w:r>
    </w:p>
    <w:p w:rsidR="00F15048" w:rsidRPr="00BC78C1" w:rsidRDefault="00F15048" w:rsidP="007F3BDC">
      <w:pPr>
        <w:numPr>
          <w:ilvl w:val="0"/>
          <w:numId w:val="8"/>
        </w:numPr>
        <w:tabs>
          <w:tab w:val="clear" w:pos="360"/>
          <w:tab w:val="num" w:pos="851"/>
        </w:tabs>
        <w:spacing w:after="0" w:line="360" w:lineRule="auto"/>
        <w:ind w:left="851" w:hanging="425"/>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Przejęcie terenu robót od Zamawiającego;</w:t>
      </w:r>
    </w:p>
    <w:p w:rsidR="005941EA" w:rsidRPr="00BC78C1" w:rsidRDefault="005941EA" w:rsidP="007F3BDC">
      <w:pPr>
        <w:numPr>
          <w:ilvl w:val="0"/>
          <w:numId w:val="8"/>
        </w:numPr>
        <w:tabs>
          <w:tab w:val="clear" w:pos="36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Przedstawienie do akceptacji Zamawiającemu (Inspektorowi Nadzoru) „zestawienia materiałowego” wyrobów i materiałów budowlanych planowanych do wbudowania w ramach przedmiotowego zadania wraz z dokumentacją potwierdzającą dopuszczenie materiałów do stosowania (aprobaty, atesty, deklaracje, itp.);</w:t>
      </w:r>
    </w:p>
    <w:p w:rsidR="00F15048" w:rsidRPr="00BC78C1" w:rsidRDefault="00F15048" w:rsidP="007F3BDC">
      <w:pPr>
        <w:numPr>
          <w:ilvl w:val="0"/>
          <w:numId w:val="8"/>
        </w:numPr>
        <w:tabs>
          <w:tab w:val="num" w:pos="851"/>
        </w:tabs>
        <w:spacing w:after="0" w:line="360" w:lineRule="auto"/>
        <w:ind w:left="851" w:hanging="425"/>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Zabezpieczenie  terenu robót;</w:t>
      </w:r>
    </w:p>
    <w:p w:rsidR="00EE20ED" w:rsidRPr="00BC78C1" w:rsidRDefault="005941EA" w:rsidP="007F3BDC">
      <w:pPr>
        <w:numPr>
          <w:ilvl w:val="0"/>
          <w:numId w:val="8"/>
        </w:numPr>
        <w:tabs>
          <w:tab w:val="num" w:pos="851"/>
        </w:tabs>
        <w:spacing w:after="0" w:line="360" w:lineRule="auto"/>
        <w:ind w:left="851" w:hanging="425"/>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W</w:t>
      </w:r>
      <w:r w:rsidR="00EE20ED" w:rsidRPr="00BC78C1">
        <w:rPr>
          <w:rFonts w:ascii="Times New Roman" w:eastAsia="Calibri" w:hAnsi="Times New Roman" w:cs="Times New Roman"/>
          <w:color w:val="000000"/>
          <w:sz w:val="24"/>
          <w:szCs w:val="24"/>
        </w:rPr>
        <w:t xml:space="preserve">szelkie kwestie dotyczące korzystania z obiektu należy uzgadniać z </w:t>
      </w:r>
      <w:r w:rsidRPr="00BC78C1">
        <w:rPr>
          <w:rFonts w:ascii="Times New Roman" w:eastAsia="Calibri" w:hAnsi="Times New Roman" w:cs="Times New Roman"/>
          <w:color w:val="000000"/>
          <w:sz w:val="24"/>
          <w:szCs w:val="24"/>
        </w:rPr>
        <w:t>użytkownikiem obiektu</w:t>
      </w:r>
      <w:r w:rsidR="00EE20ED" w:rsidRPr="00BC78C1">
        <w:rPr>
          <w:rFonts w:ascii="Times New Roman" w:eastAsia="Calibri" w:hAnsi="Times New Roman" w:cs="Times New Roman"/>
          <w:color w:val="000000"/>
          <w:sz w:val="24"/>
          <w:szCs w:val="24"/>
        </w:rPr>
        <w:t>;</w:t>
      </w:r>
      <w:r w:rsidR="00FA1B46" w:rsidRPr="00BC78C1">
        <w:rPr>
          <w:rFonts w:ascii="Times New Roman" w:eastAsia="Calibri" w:hAnsi="Times New Roman" w:cs="Times New Roman"/>
          <w:color w:val="000000"/>
          <w:sz w:val="24"/>
          <w:szCs w:val="24"/>
        </w:rPr>
        <w:t xml:space="preserve"> </w:t>
      </w:r>
    </w:p>
    <w:p w:rsidR="005941EA" w:rsidRPr="00BC78C1" w:rsidRDefault="005941EA"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cs="Times New Roman"/>
          <w:sz w:val="24"/>
          <w:szCs w:val="24"/>
        </w:rPr>
      </w:pPr>
      <w:r w:rsidRPr="00BC78C1">
        <w:rPr>
          <w:rFonts w:ascii="Times New Roman" w:eastAsia="Times New Roman" w:hAnsi="Times New Roman" w:cs="Times New Roman"/>
          <w:sz w:val="24"/>
          <w:szCs w:val="24"/>
        </w:rPr>
        <w:t xml:space="preserve">Zgodnie z Rozporządzeniem Ministra Infrastruktury z dnia 26 czerwca 2002 r. w </w:t>
      </w:r>
      <w:r w:rsidRPr="00BC78C1">
        <w:rPr>
          <w:rFonts w:ascii="Times New Roman" w:eastAsia="Times New Roman" w:hAnsi="Times New Roman" w:cs="Times New Roman"/>
          <w:i/>
          <w:iCs/>
          <w:sz w:val="24"/>
          <w:szCs w:val="24"/>
        </w:rPr>
        <w:t>sprawie dziennika budowy</w:t>
      </w:r>
      <w:r w:rsidRPr="00BC78C1">
        <w:rPr>
          <w:rFonts w:ascii="Times New Roman" w:eastAsia="Times New Roman" w:hAnsi="Times New Roman" w:cs="Times New Roman"/>
          <w:sz w:val="24"/>
          <w:szCs w:val="24"/>
        </w:rPr>
        <w:t xml:space="preserve">, </w:t>
      </w:r>
      <w:r w:rsidRPr="00BC78C1">
        <w:rPr>
          <w:rFonts w:ascii="Times New Roman" w:eastAsia="Times New Roman" w:hAnsi="Times New Roman" w:cs="Times New Roman"/>
          <w:i/>
          <w:iCs/>
          <w:sz w:val="24"/>
          <w:szCs w:val="24"/>
        </w:rPr>
        <w:t>montażu</w:t>
      </w:r>
      <w:r w:rsidRPr="00BC78C1">
        <w:rPr>
          <w:rFonts w:ascii="Times New Roman" w:eastAsia="Times New Roman" w:hAnsi="Times New Roman" w:cs="Times New Roman"/>
          <w:i/>
          <w:sz w:val="24"/>
          <w:szCs w:val="24"/>
        </w:rPr>
        <w:t xml:space="preserve"> i</w:t>
      </w:r>
      <w:r w:rsidRPr="00BC78C1">
        <w:rPr>
          <w:rFonts w:ascii="Times New Roman" w:eastAsia="Times New Roman" w:hAnsi="Times New Roman" w:cs="Times New Roman"/>
          <w:sz w:val="24"/>
          <w:szCs w:val="24"/>
        </w:rPr>
        <w:t xml:space="preserve"> </w:t>
      </w:r>
      <w:r w:rsidRPr="00BC78C1">
        <w:rPr>
          <w:rFonts w:ascii="Times New Roman" w:eastAsia="Times New Roman" w:hAnsi="Times New Roman" w:cs="Times New Roman"/>
          <w:i/>
          <w:sz w:val="24"/>
          <w:szCs w:val="24"/>
        </w:rPr>
        <w:t>rozbiórki, tablicy informacyjnej oraz ogłoszenia zawierającego dane dotyczące bezpieczeństwa pracy i ochrony zdrowia</w:t>
      </w:r>
      <w:r w:rsidRPr="00BC78C1">
        <w:rPr>
          <w:rFonts w:ascii="Times New Roman" w:eastAsia="Times New Roman" w:hAnsi="Times New Roman" w:cs="Times New Roman"/>
          <w:sz w:val="24"/>
          <w:szCs w:val="24"/>
        </w:rPr>
        <w:t xml:space="preserve"> oznakować miejsca budowy poprzez wystawienie Tablicy informacyjnej oraz ogłoszenia zgodnego z ww. rozporządzeniem;</w:t>
      </w:r>
    </w:p>
    <w:p w:rsidR="00BB4454" w:rsidRPr="00BC78C1" w:rsidRDefault="00BB4454" w:rsidP="00BB4454">
      <w:pPr>
        <w:numPr>
          <w:ilvl w:val="0"/>
          <w:numId w:val="8"/>
        </w:numPr>
        <w:tabs>
          <w:tab w:val="clear" w:pos="360"/>
          <w:tab w:val="num" w:pos="851"/>
        </w:tabs>
        <w:autoSpaceDE w:val="0"/>
        <w:spacing w:after="0" w:line="360" w:lineRule="auto"/>
        <w:ind w:left="851" w:hanging="425"/>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Wypełnianie wszelkich zaleceń, zapisów, robót, zobowiązań w tym nałożonych na Zamawiającego, a wynikających z warunków technicznych, Decyzji pozwolenia na budowę nr 1290/2019 z dnia 10 grudnia 2019 r, pozwoleń, uzgodnień, opinii i innych dokumentów </w:t>
      </w:r>
      <w:proofErr w:type="spellStart"/>
      <w:r w:rsidRPr="00BC78C1">
        <w:rPr>
          <w:rFonts w:ascii="Times New Roman" w:eastAsia="Calibri" w:hAnsi="Times New Roman" w:cs="Times New Roman"/>
          <w:sz w:val="24"/>
          <w:szCs w:val="24"/>
        </w:rPr>
        <w:t>formalno</w:t>
      </w:r>
      <w:proofErr w:type="spellEnd"/>
      <w:r w:rsidRPr="00BC78C1">
        <w:rPr>
          <w:rFonts w:ascii="Times New Roman" w:eastAsia="Calibri" w:hAnsi="Times New Roman" w:cs="Times New Roman"/>
          <w:sz w:val="24"/>
          <w:szCs w:val="24"/>
        </w:rPr>
        <w:t xml:space="preserve"> – prawnych stanowiących załącznik do projektów budowlanych i przekazywanych przez Zamawiającego na etapie realizacji.</w:t>
      </w:r>
    </w:p>
    <w:p w:rsidR="00777D38" w:rsidRPr="00BC78C1" w:rsidRDefault="00777D38" w:rsidP="007F3BDC">
      <w:pPr>
        <w:numPr>
          <w:ilvl w:val="0"/>
          <w:numId w:val="8"/>
        </w:numPr>
        <w:tabs>
          <w:tab w:val="clear" w:pos="36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sz w:val="24"/>
          <w:szCs w:val="24"/>
        </w:rPr>
        <w:t>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r w:rsidRPr="00BC78C1">
        <w:rPr>
          <w:rFonts w:ascii="Times New Roman" w:hAnsi="Times New Roman" w:cs="Times New Roman"/>
          <w:color w:val="000000"/>
          <w:sz w:val="24"/>
          <w:szCs w:val="24"/>
        </w:rPr>
        <w:t>;</w:t>
      </w:r>
    </w:p>
    <w:p w:rsidR="00777D38" w:rsidRPr="00BC78C1" w:rsidRDefault="00777D38" w:rsidP="007F3BDC">
      <w:pPr>
        <w:numPr>
          <w:ilvl w:val="0"/>
          <w:numId w:val="8"/>
        </w:numPr>
        <w:tabs>
          <w:tab w:val="clear" w:pos="360"/>
          <w:tab w:val="num" w:pos="786"/>
        </w:tabs>
        <w:spacing w:after="0" w:line="360" w:lineRule="auto"/>
        <w:ind w:left="786"/>
        <w:jc w:val="both"/>
        <w:rPr>
          <w:rFonts w:ascii="Times New Roman" w:hAnsi="Times New Roman" w:cs="Times New Roman"/>
          <w:color w:val="000000"/>
          <w:sz w:val="24"/>
          <w:szCs w:val="24"/>
        </w:rPr>
      </w:pPr>
      <w:r w:rsidRPr="00BC78C1">
        <w:rPr>
          <w:rFonts w:ascii="Times New Roman" w:hAnsi="Times New Roman" w:cs="Times New Roman"/>
          <w:sz w:val="24"/>
          <w:szCs w:val="24"/>
        </w:rPr>
        <w:lastRenderedPageBreak/>
        <w:t>Zorganizowanie placu budowy, w tym wykonanie dróg i komunikacji, ogrodzeń, instalacji, zabudowań prowizorycznych i wszystkich innych czynności niezbędnych do właściwego wykonania robót</w:t>
      </w:r>
      <w:r w:rsidRPr="00BC78C1">
        <w:rPr>
          <w:rFonts w:ascii="Times New Roman" w:hAnsi="Times New Roman" w:cs="Times New Roman"/>
          <w:color w:val="000000"/>
          <w:sz w:val="24"/>
          <w:szCs w:val="24"/>
        </w:rPr>
        <w:t>;</w:t>
      </w:r>
    </w:p>
    <w:p w:rsidR="00777D38" w:rsidRPr="00BC78C1" w:rsidRDefault="00777D38" w:rsidP="007F3BDC">
      <w:pPr>
        <w:pStyle w:val="Akapitzlist"/>
        <w:numPr>
          <w:ilvl w:val="0"/>
          <w:numId w:val="8"/>
        </w:numPr>
        <w:tabs>
          <w:tab w:val="clear" w:pos="360"/>
          <w:tab w:val="num" w:pos="786"/>
        </w:tabs>
        <w:autoSpaceDE w:val="0"/>
        <w:autoSpaceDN w:val="0"/>
        <w:adjustRightInd w:val="0"/>
        <w:spacing w:after="0" w:line="360" w:lineRule="auto"/>
        <w:ind w:left="786"/>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W przypadku konieczności zajęcia terenów niezbędnych do prowadzenia robót (np. zajęcia chodnika lub jezdni sąsiadującej z terenem robót), opracowania we własnym zakresie i na własny koszt projektów czasowej zmiany organizacji ruchu na okres wykonywania robót i uzgodnienia tych projektów z właściwymi jednostkami, wykonania wszystkich robót związanych z wprowadzeniem czasowej zmiany organizacji ruchu oraz jej likwidacją, w tym właściwe oznakowanie oraz prawidłowa eksploatacja dróg dojazdowych do budowy oraz utrzymanie tych dróg w czystości, wg uzgodnionych projektów. </w:t>
      </w:r>
    </w:p>
    <w:p w:rsidR="00777D38" w:rsidRPr="00BC78C1" w:rsidRDefault="00777D38" w:rsidP="007F3BDC">
      <w:pPr>
        <w:numPr>
          <w:ilvl w:val="0"/>
          <w:numId w:val="8"/>
        </w:numPr>
        <w:tabs>
          <w:tab w:val="clear" w:pos="360"/>
          <w:tab w:val="num" w:pos="786"/>
        </w:tabs>
        <w:spacing w:after="0" w:line="360" w:lineRule="auto"/>
        <w:ind w:left="786"/>
        <w:jc w:val="both"/>
        <w:rPr>
          <w:rFonts w:ascii="Times New Roman" w:hAnsi="Times New Roman" w:cs="Times New Roman"/>
          <w:color w:val="000000"/>
          <w:sz w:val="24"/>
          <w:szCs w:val="24"/>
        </w:rPr>
      </w:pPr>
      <w:r w:rsidRPr="00BC78C1">
        <w:rPr>
          <w:rFonts w:ascii="Times New Roman" w:hAnsi="Times New Roman" w:cs="Times New Roman"/>
          <w:sz w:val="24"/>
          <w:szCs w:val="24"/>
        </w:rPr>
        <w:t>Odpowiedzialność przed odpowiednimi służbami za użytkowanie dróg publicznych w związku z realizacją niniejszej umowy oraz ponoszenie pełnej odpowiedzialności za teren budowy od chwili przejęcia placu budowy</w:t>
      </w:r>
      <w:r w:rsidRPr="00BC78C1">
        <w:rPr>
          <w:rFonts w:ascii="Times New Roman" w:hAnsi="Times New Roman" w:cs="Times New Roman"/>
          <w:color w:val="000000"/>
          <w:sz w:val="24"/>
          <w:szCs w:val="24"/>
        </w:rPr>
        <w:t>;</w:t>
      </w:r>
    </w:p>
    <w:p w:rsidR="00777D38" w:rsidRPr="00BC78C1" w:rsidRDefault="00777D38" w:rsidP="007F3BDC">
      <w:pPr>
        <w:numPr>
          <w:ilvl w:val="0"/>
          <w:numId w:val="8"/>
        </w:numPr>
        <w:tabs>
          <w:tab w:val="clear" w:pos="36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Wynajęcie, urządzenie i utrzymanie na swój koszt terenu pod zaplecze budowy wraz z oświetleniem i ogrodzeniem terenu budowy, zapewnienie ochrony znajdującego się na nim mienia oraz zapewnienie warunków bezpieczeństwa;</w:t>
      </w:r>
    </w:p>
    <w:p w:rsidR="00777D38" w:rsidRPr="00BC78C1" w:rsidRDefault="00777D38" w:rsidP="007F3BDC">
      <w:pPr>
        <w:numPr>
          <w:ilvl w:val="0"/>
          <w:numId w:val="8"/>
        </w:numPr>
        <w:tabs>
          <w:tab w:val="left" w:pos="18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Uporządkowanie terenu zaplecza i placu budowy po zakończeniu robót;</w:t>
      </w:r>
    </w:p>
    <w:p w:rsidR="00777D38" w:rsidRPr="00BC78C1" w:rsidRDefault="00777D38" w:rsidP="007F3BDC">
      <w:pPr>
        <w:numPr>
          <w:ilvl w:val="0"/>
          <w:numId w:val="8"/>
        </w:numPr>
        <w:tabs>
          <w:tab w:val="clear" w:pos="360"/>
          <w:tab w:val="num" w:pos="786"/>
        </w:tabs>
        <w:spacing w:after="0" w:line="360" w:lineRule="auto"/>
        <w:ind w:left="786"/>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Dokonanie wspólnie z Zamawiającym inwentaryzacji technicznej stanu technicznego terenu objętego inwestycją w celu stwierdzenia przy odbiorze czy stan ten nie uległ pogorszeniu;</w:t>
      </w:r>
    </w:p>
    <w:p w:rsidR="00777D38" w:rsidRPr="00BC78C1" w:rsidRDefault="00777D38" w:rsidP="007F3BDC">
      <w:pPr>
        <w:numPr>
          <w:ilvl w:val="0"/>
          <w:numId w:val="8"/>
        </w:numPr>
        <w:tabs>
          <w:tab w:val="left" w:pos="18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Wykonanie przedmiotu umowy z materiałów odpowiadających wymaganiom określonym w art. 10 ustawy z dnia 7 lipca 1994 r. Prawo budowlane oraz okazania, na każde żądanie Zamawiającego, atestów, certyfikatów zgodności z polską normą lub europejską (PN-EN) aprobatą techniczną każdego używanego na budowie wyrobu;</w:t>
      </w:r>
    </w:p>
    <w:p w:rsidR="00777D38" w:rsidRPr="00BC78C1" w:rsidRDefault="00777D38" w:rsidP="007F3BDC">
      <w:pPr>
        <w:numPr>
          <w:ilvl w:val="0"/>
          <w:numId w:val="8"/>
        </w:numPr>
        <w:tabs>
          <w:tab w:val="left" w:pos="18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Zapewnienie na własny koszt transportu odpadów do miejsc ich wykorzystania lub utylizacji, łącznie z kosztami utylizacji;</w:t>
      </w:r>
    </w:p>
    <w:p w:rsidR="00777D38" w:rsidRPr="00BC78C1" w:rsidRDefault="00777D38" w:rsidP="007F3BDC">
      <w:pPr>
        <w:numPr>
          <w:ilvl w:val="0"/>
          <w:numId w:val="8"/>
        </w:numPr>
        <w:tabs>
          <w:tab w:val="clear" w:pos="36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Jako wytwarzający odpady – do przestrzegania przepisów prawnych wynikających z następujących ustaw:</w:t>
      </w:r>
    </w:p>
    <w:p w:rsidR="00777D38" w:rsidRPr="00BC78C1" w:rsidRDefault="00777D38" w:rsidP="007F3BDC">
      <w:pPr>
        <w:numPr>
          <w:ilvl w:val="1"/>
          <w:numId w:val="8"/>
        </w:numPr>
        <w:tabs>
          <w:tab w:val="clear" w:pos="1440"/>
          <w:tab w:val="num" w:pos="1276"/>
        </w:tabs>
        <w:spacing w:after="0" w:line="360" w:lineRule="auto"/>
        <w:ind w:left="1276"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Ustawy z dnia 27.04.2001r. Prawo ochrony środowiska </w:t>
      </w:r>
    </w:p>
    <w:p w:rsidR="00777D38" w:rsidRPr="00BC78C1" w:rsidRDefault="00777D38" w:rsidP="007F3BDC">
      <w:pPr>
        <w:numPr>
          <w:ilvl w:val="1"/>
          <w:numId w:val="8"/>
        </w:numPr>
        <w:tabs>
          <w:tab w:val="clear" w:pos="1440"/>
          <w:tab w:val="num" w:pos="1276"/>
        </w:tabs>
        <w:spacing w:after="0" w:line="360" w:lineRule="auto"/>
        <w:ind w:left="1276"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Ustawy z dnia 14.12.2012r. o odpadach </w:t>
      </w:r>
    </w:p>
    <w:p w:rsidR="00777D38" w:rsidRPr="00BC78C1" w:rsidRDefault="00777D38" w:rsidP="00777D38">
      <w:pPr>
        <w:pStyle w:val="Tekstpodstawowywcity"/>
        <w:tabs>
          <w:tab w:val="num" w:pos="851"/>
        </w:tabs>
        <w:spacing w:line="360" w:lineRule="auto"/>
        <w:ind w:left="851"/>
        <w:rPr>
          <w:szCs w:val="24"/>
        </w:rPr>
      </w:pPr>
      <w:r w:rsidRPr="00BC78C1">
        <w:rPr>
          <w:szCs w:val="24"/>
        </w:rPr>
        <w:t>Powołane przepisy prawne Wykonawca zobowiązuje się stosować z uwzględnieniem ewentualnych zmian stanu prawnego w tym zakresie;</w:t>
      </w:r>
    </w:p>
    <w:p w:rsidR="00777D38" w:rsidRPr="00BC78C1" w:rsidRDefault="00777D38"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cs="Times New Roman"/>
          <w:sz w:val="24"/>
          <w:szCs w:val="24"/>
        </w:rPr>
      </w:pPr>
      <w:r w:rsidRPr="00BC78C1">
        <w:rPr>
          <w:rFonts w:ascii="Times New Roman" w:eastAsia="Times New Roman" w:hAnsi="Times New Roman" w:cs="Times New Roman"/>
          <w:sz w:val="24"/>
          <w:szCs w:val="24"/>
        </w:rPr>
        <w:lastRenderedPageBreak/>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21720B" w:rsidRPr="00BC78C1" w:rsidRDefault="0021720B"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cs="Times New Roman"/>
          <w:sz w:val="24"/>
          <w:szCs w:val="24"/>
        </w:rPr>
      </w:pPr>
      <w:r w:rsidRPr="00BC78C1">
        <w:rPr>
          <w:rFonts w:ascii="Times New Roman" w:eastAsia="Times New Roman" w:hAnsi="Times New Roman" w:cs="Times New Roman"/>
          <w:sz w:val="24"/>
          <w:szCs w:val="24"/>
        </w:rPr>
        <w:t xml:space="preserve">Zapewnienie pełnej obsługi geodezyjno-kartograficznej (wykonanie prac geodezyjnych i kartograficznych należy prowadzić przez osobę posiadającą stosowne uprawnienia w tym zakresie). Wykonawca zobowiązany będzie do prowadzenia geodezyjnej obsługi zadania (tyczenie) oraz wykonania inwentaryzacji geodezyjnej powykonawczej zatwierdzonej przez właściwy </w:t>
      </w:r>
      <w:proofErr w:type="spellStart"/>
      <w:r w:rsidRPr="00BC78C1">
        <w:rPr>
          <w:rFonts w:ascii="Times New Roman" w:eastAsia="Times New Roman" w:hAnsi="Times New Roman" w:cs="Times New Roman"/>
          <w:sz w:val="24"/>
          <w:szCs w:val="24"/>
        </w:rPr>
        <w:t>PODGiK</w:t>
      </w:r>
      <w:proofErr w:type="spellEnd"/>
      <w:r w:rsidRPr="00BC78C1">
        <w:rPr>
          <w:rFonts w:ascii="Times New Roman" w:eastAsia="Times New Roman" w:hAnsi="Times New Roman" w:cs="Times New Roman"/>
          <w:sz w:val="24"/>
          <w:szCs w:val="24"/>
        </w:rPr>
        <w:t>.</w:t>
      </w:r>
    </w:p>
    <w:p w:rsidR="00777D38" w:rsidRPr="00BC78C1" w:rsidRDefault="00777D38"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cs="Times New Roman"/>
          <w:sz w:val="24"/>
          <w:szCs w:val="24"/>
        </w:rPr>
      </w:pPr>
      <w:r w:rsidRPr="00BC78C1">
        <w:rPr>
          <w:rFonts w:ascii="Times New Roman" w:eastAsia="Times New Roman" w:hAnsi="Times New Roman" w:cs="Times New Roman"/>
          <w:sz w:val="24"/>
          <w:szCs w:val="24"/>
        </w:rPr>
        <w:t xml:space="preserve">Prowadzenie dokumentacji budowy, o której mowa w prawie budowlanym, w tym dziennika budowy i udostępnianie go zamawiającemu oraz innym upoważnionym osobom lub organom celem dokonywania wpisów i potwierdzeń. </w:t>
      </w:r>
    </w:p>
    <w:p w:rsidR="00777D38" w:rsidRPr="00BC78C1" w:rsidRDefault="00777D38" w:rsidP="007F3BDC">
      <w:pPr>
        <w:pStyle w:val="Akapitzlist"/>
        <w:numPr>
          <w:ilvl w:val="0"/>
          <w:numId w:val="8"/>
        </w:numPr>
        <w:tabs>
          <w:tab w:val="clear" w:pos="360"/>
          <w:tab w:val="num" w:pos="786"/>
        </w:tabs>
        <w:autoSpaceDE w:val="0"/>
        <w:autoSpaceDN w:val="0"/>
        <w:adjustRightInd w:val="0"/>
        <w:spacing w:after="0" w:line="360" w:lineRule="auto"/>
        <w:ind w:left="786"/>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Uzyskania w imieniu </w:t>
      </w:r>
      <w:r w:rsidRPr="00BC78C1">
        <w:rPr>
          <w:rFonts w:ascii="Times New Roman" w:hAnsi="Times New Roman" w:cs="Times New Roman"/>
          <w:bCs/>
          <w:color w:val="000000"/>
          <w:sz w:val="24"/>
          <w:szCs w:val="24"/>
        </w:rPr>
        <w:t>Zamawiającego</w:t>
      </w:r>
      <w:r w:rsidRPr="00BC78C1">
        <w:rPr>
          <w:rFonts w:ascii="Times New Roman" w:hAnsi="Times New Roman" w:cs="Times New Roman"/>
          <w:b/>
          <w:bCs/>
          <w:color w:val="000000"/>
          <w:sz w:val="24"/>
          <w:szCs w:val="24"/>
        </w:rPr>
        <w:t xml:space="preserve"> </w:t>
      </w:r>
      <w:r w:rsidRPr="00BC78C1">
        <w:rPr>
          <w:rFonts w:ascii="Times New Roman" w:hAnsi="Times New Roman" w:cs="Times New Roman"/>
          <w:color w:val="000000"/>
          <w:sz w:val="24"/>
          <w:szCs w:val="24"/>
        </w:rPr>
        <w:t xml:space="preserve">wszystkich wymaganych prawem decyzji, zgód, zgłoszeń, zatwierdzeń, uzgodnień, opinii, ekspertyz, zawiadomień oraz innych pozwoleń niezbędnych do realizacji Przedmiotu Umowy. </w:t>
      </w:r>
    </w:p>
    <w:p w:rsidR="00777D38" w:rsidRPr="00BC78C1" w:rsidRDefault="00777D38" w:rsidP="007F3BDC">
      <w:pPr>
        <w:numPr>
          <w:ilvl w:val="0"/>
          <w:numId w:val="8"/>
        </w:numPr>
        <w:tabs>
          <w:tab w:val="left" w:pos="18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777D38" w:rsidRPr="00BC78C1" w:rsidRDefault="00777D38" w:rsidP="007F3BDC">
      <w:pPr>
        <w:numPr>
          <w:ilvl w:val="0"/>
          <w:numId w:val="8"/>
        </w:numPr>
        <w:tabs>
          <w:tab w:val="left" w:pos="180"/>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Terminowe wykonanie i przekazanie do eksploatacji przedmiotu umowy; </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sz w:val="24"/>
          <w:szCs w:val="24"/>
        </w:rPr>
      </w:pPr>
      <w:r w:rsidRPr="00BC78C1">
        <w:rPr>
          <w:rFonts w:ascii="Times New Roman" w:hAnsi="Times New Roman" w:cs="Times New Roman"/>
          <w:sz w:val="24"/>
          <w:szCs w:val="24"/>
        </w:rPr>
        <w:t>Ponoszenie pełnej odpowiedzialności za stosowanie i bezpieczeństwo wszelkich działań prowadzonych na terenie robót i poza nim, a związanych z wykonaniem przedmiotu umowy;</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Zabezpieczenie instalacji, urządzeń i obiektów na terenie robót i w jej bezpośrednim otoczeniu, przed ich zniszczeniem lub uszkodzeniem w trakcie wykonywania robót;</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sz w:val="24"/>
          <w:szCs w:val="24"/>
        </w:rPr>
      </w:pPr>
      <w:r w:rsidRPr="00BC78C1">
        <w:rPr>
          <w:rFonts w:ascii="Times New Roman" w:hAnsi="Times New Roman" w:cs="Times New Roman"/>
          <w:color w:val="000000"/>
          <w:sz w:val="24"/>
          <w:szCs w:val="24"/>
        </w:rPr>
        <w:lastRenderedPageBreak/>
        <w:t xml:space="preserve">Dbanie o porządek na terenie robót oraz utrzymywanie terenu robót </w:t>
      </w:r>
      <w:r w:rsidRPr="00BC78C1">
        <w:rPr>
          <w:rFonts w:ascii="Times New Roman" w:hAnsi="Times New Roman" w:cs="Times New Roman"/>
          <w:sz w:val="24"/>
          <w:szCs w:val="24"/>
        </w:rPr>
        <w:t>w należytym stanie i porządku</w:t>
      </w:r>
      <w:r w:rsidRPr="00BC78C1">
        <w:rPr>
          <w:rFonts w:ascii="Times New Roman" w:hAnsi="Times New Roman" w:cs="Times New Roman"/>
          <w:color w:val="000000"/>
          <w:sz w:val="24"/>
          <w:szCs w:val="24"/>
        </w:rPr>
        <w:t xml:space="preserve"> oraz w stanie wolnym od przeszkód komunikacyjnych;</w:t>
      </w:r>
    </w:p>
    <w:p w:rsidR="00777D38" w:rsidRPr="00BC78C1" w:rsidRDefault="00777D38" w:rsidP="007F3BDC">
      <w:pPr>
        <w:numPr>
          <w:ilvl w:val="0"/>
          <w:numId w:val="8"/>
        </w:numPr>
        <w:tabs>
          <w:tab w:val="num" w:pos="786"/>
        </w:tabs>
        <w:autoSpaceDE w:val="0"/>
        <w:autoSpaceDN w:val="0"/>
        <w:adjustRightInd w:val="0"/>
        <w:spacing w:after="0" w:line="360" w:lineRule="auto"/>
        <w:ind w:left="786"/>
        <w:jc w:val="both"/>
        <w:rPr>
          <w:rFonts w:ascii="Times New Roman" w:eastAsia="Times New Roman" w:hAnsi="Times New Roman" w:cs="Times New Roman"/>
          <w:sz w:val="24"/>
          <w:szCs w:val="24"/>
        </w:rPr>
      </w:pPr>
      <w:r w:rsidRPr="00BC78C1">
        <w:rPr>
          <w:rFonts w:ascii="Times New Roman" w:eastAsia="Times New Roman" w:hAnsi="Times New Roman" w:cs="Times New Roman"/>
          <w:sz w:val="24"/>
          <w:szCs w:val="24"/>
        </w:rPr>
        <w:t>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nawierzchni lub instalacji;</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Kompletowanie w trakcie realizacji robót wszelkiej dokumentacji zgodnie z przepisami prawa budowlanego</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Usunięcie wszelkich wad i usterek stwierdzonych przez nadzór Zamawiającego w trakcie trwania robót w terminie nie dłuższym niż termin technicznie uzasadniony i konieczny do ich usunięcia;</w:t>
      </w:r>
    </w:p>
    <w:p w:rsidR="00777D38" w:rsidRPr="00BC78C1" w:rsidRDefault="00777D38" w:rsidP="007F3BDC">
      <w:pPr>
        <w:numPr>
          <w:ilvl w:val="0"/>
          <w:numId w:val="8"/>
        </w:numPr>
        <w:tabs>
          <w:tab w:val="num" w:pos="851"/>
        </w:tabs>
        <w:spacing w:after="0" w:line="360" w:lineRule="auto"/>
        <w:ind w:left="851" w:hanging="425"/>
        <w:jc w:val="both"/>
        <w:rPr>
          <w:rFonts w:ascii="Times New Roman" w:hAnsi="Times New Roman" w:cs="Times New Roman"/>
          <w:sz w:val="24"/>
          <w:szCs w:val="24"/>
        </w:rPr>
      </w:pPr>
      <w:r w:rsidRPr="00BC78C1">
        <w:rPr>
          <w:rFonts w:ascii="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777D38" w:rsidRPr="00BC78C1" w:rsidRDefault="00777D38" w:rsidP="007F3BDC">
      <w:pPr>
        <w:pStyle w:val="Tekstpodstawowywcity"/>
        <w:numPr>
          <w:ilvl w:val="0"/>
          <w:numId w:val="8"/>
        </w:numPr>
        <w:tabs>
          <w:tab w:val="clear" w:pos="360"/>
          <w:tab w:val="num" w:pos="851"/>
        </w:tabs>
        <w:spacing w:line="360" w:lineRule="auto"/>
        <w:ind w:left="850" w:hanging="425"/>
        <w:rPr>
          <w:szCs w:val="24"/>
        </w:rPr>
      </w:pPr>
      <w:r w:rsidRPr="00BC78C1">
        <w:rPr>
          <w:szCs w:val="24"/>
        </w:rPr>
        <w:t xml:space="preserve">Niezwłoczne informowanie Zamawiającego o problemach technicznych lub okolicznościach, które mogą wpłynąć na jakość robót lub termin zakończenia robót; </w:t>
      </w:r>
    </w:p>
    <w:p w:rsidR="00777D38" w:rsidRPr="00BC78C1" w:rsidRDefault="00777D38" w:rsidP="007F3BDC">
      <w:pPr>
        <w:pStyle w:val="Tekstpodstawowywcity"/>
        <w:numPr>
          <w:ilvl w:val="0"/>
          <w:numId w:val="8"/>
        </w:numPr>
        <w:tabs>
          <w:tab w:val="clear" w:pos="360"/>
          <w:tab w:val="left" w:pos="851"/>
        </w:tabs>
        <w:spacing w:line="360" w:lineRule="auto"/>
        <w:ind w:left="850" w:hanging="425"/>
        <w:rPr>
          <w:szCs w:val="24"/>
        </w:rPr>
      </w:pPr>
      <w:r w:rsidRPr="00BC78C1">
        <w:rPr>
          <w:szCs w:val="24"/>
        </w:rPr>
        <w:t>Zapewnienie wykonania i kierowania robotami objętymi umową przez osoby posiadające stosowne kwalifikacje zawodowe i uprawnienia budowlane;</w:t>
      </w:r>
    </w:p>
    <w:p w:rsidR="00777D38" w:rsidRPr="00BC78C1" w:rsidRDefault="00777D38" w:rsidP="007F3BDC">
      <w:pPr>
        <w:pStyle w:val="Tekstpodstawowywcity"/>
        <w:numPr>
          <w:ilvl w:val="0"/>
          <w:numId w:val="8"/>
        </w:numPr>
        <w:tabs>
          <w:tab w:val="clear" w:pos="360"/>
          <w:tab w:val="left" w:pos="851"/>
        </w:tabs>
        <w:spacing w:line="360" w:lineRule="auto"/>
        <w:ind w:left="850" w:hanging="425"/>
        <w:rPr>
          <w:szCs w:val="24"/>
        </w:rPr>
      </w:pPr>
      <w:r w:rsidRPr="00BC78C1">
        <w:rPr>
          <w:szCs w:val="24"/>
        </w:rPr>
        <w:t>Działanie Kierownika budowy (robót) w granicach umocowania określonego w ustawie Prawo budowlane;</w:t>
      </w:r>
    </w:p>
    <w:p w:rsidR="00777D38" w:rsidRPr="00BC78C1" w:rsidRDefault="00777D38" w:rsidP="007F3BDC">
      <w:pPr>
        <w:pStyle w:val="Tekstpodstawowywcity"/>
        <w:numPr>
          <w:ilvl w:val="0"/>
          <w:numId w:val="8"/>
        </w:numPr>
        <w:tabs>
          <w:tab w:val="clear" w:pos="360"/>
          <w:tab w:val="left" w:pos="851"/>
        </w:tabs>
        <w:spacing w:line="360" w:lineRule="auto"/>
        <w:ind w:left="850" w:hanging="425"/>
        <w:rPr>
          <w:szCs w:val="24"/>
        </w:rPr>
      </w:pPr>
      <w:r w:rsidRPr="00BC78C1">
        <w:rPr>
          <w:szCs w:val="24"/>
        </w:rPr>
        <w:t>Ponoszenie wobec Zamawiającego pełnej odpowiedzialności za roboty, dostawy i usługi, które Wykonawca wykonuje przy pomocy podwykonawców, jak za działania własne;</w:t>
      </w:r>
    </w:p>
    <w:p w:rsidR="00777D38" w:rsidRPr="00BC78C1" w:rsidRDefault="00777D38" w:rsidP="007F3BDC">
      <w:pPr>
        <w:pStyle w:val="Tekstpodstawowywcity"/>
        <w:numPr>
          <w:ilvl w:val="0"/>
          <w:numId w:val="8"/>
        </w:numPr>
        <w:tabs>
          <w:tab w:val="clear" w:pos="360"/>
          <w:tab w:val="left" w:pos="851"/>
        </w:tabs>
        <w:spacing w:line="360" w:lineRule="auto"/>
        <w:ind w:left="850" w:hanging="425"/>
        <w:rPr>
          <w:szCs w:val="24"/>
        </w:rPr>
      </w:pPr>
      <w:r w:rsidRPr="00BC78C1">
        <w:rPr>
          <w:szCs w:val="24"/>
        </w:rPr>
        <w:t>W przypadku montażu jakichkolwiek urządzeń niezbędnych do prawidłowego funkcjonowania systemu w ramach realizacji niniejszego zamówienia posiadanie pisemnej akceptacji Inspektora Nadzoru.</w:t>
      </w:r>
    </w:p>
    <w:p w:rsidR="00777D38" w:rsidRPr="00BC78C1" w:rsidRDefault="00777D38" w:rsidP="007F3BDC">
      <w:pPr>
        <w:pStyle w:val="Tekstpodstawowywcity"/>
        <w:numPr>
          <w:ilvl w:val="0"/>
          <w:numId w:val="8"/>
        </w:numPr>
        <w:tabs>
          <w:tab w:val="clear" w:pos="360"/>
          <w:tab w:val="num" w:pos="786"/>
          <w:tab w:val="left" w:pos="851"/>
        </w:tabs>
        <w:spacing w:line="360" w:lineRule="auto"/>
        <w:ind w:left="786"/>
        <w:rPr>
          <w:szCs w:val="24"/>
        </w:rPr>
      </w:pPr>
      <w:r w:rsidRPr="00BC78C1">
        <w:rPr>
          <w:szCs w:val="24"/>
        </w:rPr>
        <w:t xml:space="preserve">Wykonawca zobowiązuje się do naprawy zniszczeń na drogach lokalnych użytkowanych w trakcie realizacji robót, a powstałych w wyniku przejazdów ciężkiego sprzętu budowlanego. </w:t>
      </w:r>
    </w:p>
    <w:p w:rsidR="00777D38" w:rsidRPr="00BC78C1" w:rsidRDefault="00777D38" w:rsidP="007F3BDC">
      <w:pPr>
        <w:pStyle w:val="Tekstpodstawowywcity"/>
        <w:numPr>
          <w:ilvl w:val="0"/>
          <w:numId w:val="8"/>
        </w:numPr>
        <w:tabs>
          <w:tab w:val="clear" w:pos="360"/>
          <w:tab w:val="num" w:pos="786"/>
          <w:tab w:val="left" w:pos="851"/>
        </w:tabs>
        <w:spacing w:line="360" w:lineRule="auto"/>
        <w:ind w:left="786"/>
        <w:rPr>
          <w:szCs w:val="24"/>
        </w:rPr>
      </w:pPr>
      <w:r w:rsidRPr="00BC78C1">
        <w:rPr>
          <w:szCs w:val="24"/>
        </w:rPr>
        <w:t>Wykonawca ma obowiązek zawiadomić Zamawiającego o wykrytych wadach dokumentacji natychmiast po ich wykryciu;</w:t>
      </w:r>
    </w:p>
    <w:p w:rsidR="00777D38" w:rsidRPr="00BC78C1" w:rsidRDefault="00777D38" w:rsidP="007F3BDC">
      <w:pPr>
        <w:pStyle w:val="Tekstpodstawowywcity"/>
        <w:numPr>
          <w:ilvl w:val="0"/>
          <w:numId w:val="8"/>
        </w:numPr>
        <w:tabs>
          <w:tab w:val="clear" w:pos="360"/>
          <w:tab w:val="num" w:pos="786"/>
          <w:tab w:val="left" w:pos="851"/>
        </w:tabs>
        <w:spacing w:line="360" w:lineRule="auto"/>
        <w:ind w:left="786"/>
        <w:rPr>
          <w:szCs w:val="24"/>
        </w:rPr>
      </w:pPr>
      <w:r w:rsidRPr="00BC78C1">
        <w:rPr>
          <w:szCs w:val="24"/>
        </w:rPr>
        <w:t>Wykonawca ma obowiązek zgłosić Zamawiającemu konieczność wykonania robót dodatkowych niezbędnych do wykonania z uwagi na bezpieczeństwo budowy w terminie 3 dni od daty stwierdzenia konieczności ich wykonania.</w:t>
      </w:r>
    </w:p>
    <w:p w:rsidR="00777D38" w:rsidRPr="00BC78C1" w:rsidRDefault="00777D38" w:rsidP="007F3BDC">
      <w:pPr>
        <w:pStyle w:val="Tekstpodstawowywcity"/>
        <w:numPr>
          <w:ilvl w:val="0"/>
          <w:numId w:val="8"/>
        </w:numPr>
        <w:tabs>
          <w:tab w:val="clear" w:pos="360"/>
          <w:tab w:val="num" w:pos="786"/>
          <w:tab w:val="left" w:pos="851"/>
        </w:tabs>
        <w:spacing w:line="360" w:lineRule="auto"/>
        <w:ind w:left="786"/>
        <w:rPr>
          <w:szCs w:val="24"/>
        </w:rPr>
      </w:pPr>
      <w:r w:rsidRPr="00BC78C1">
        <w:rPr>
          <w:szCs w:val="24"/>
        </w:rPr>
        <w:lastRenderedPageBreak/>
        <w:t>Wykonawca winien uprzedzić pisemnie Zamawiającego o każdym ryzyku opóźnienia robót powstałym z obowiązków ciążących zarówno na Wykonawcy jak i Zamawiającym.</w:t>
      </w:r>
    </w:p>
    <w:p w:rsidR="00777D38" w:rsidRPr="00BC78C1" w:rsidRDefault="00777D38" w:rsidP="007F3BDC">
      <w:pPr>
        <w:pStyle w:val="Tekstpodstawowywcity"/>
        <w:numPr>
          <w:ilvl w:val="0"/>
          <w:numId w:val="8"/>
        </w:numPr>
        <w:tabs>
          <w:tab w:val="clear" w:pos="360"/>
          <w:tab w:val="num" w:pos="786"/>
          <w:tab w:val="left" w:pos="851"/>
        </w:tabs>
        <w:spacing w:line="360" w:lineRule="auto"/>
        <w:ind w:left="786"/>
        <w:rPr>
          <w:szCs w:val="24"/>
        </w:rPr>
      </w:pPr>
      <w:r w:rsidRPr="00BC78C1">
        <w:rPr>
          <w:szCs w:val="24"/>
        </w:rPr>
        <w:t>Wykonawca odpowiada za uszkodzenie widocznych w terenie urządzeń naziemnych i znaków geodezyjnych.</w:t>
      </w:r>
    </w:p>
    <w:p w:rsidR="00777D38" w:rsidRPr="00BC78C1" w:rsidRDefault="00777D38"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cs="Times New Roman"/>
          <w:sz w:val="24"/>
          <w:szCs w:val="24"/>
        </w:rPr>
      </w:pPr>
      <w:r w:rsidRPr="00BC78C1">
        <w:rPr>
          <w:rFonts w:ascii="Times New Roman" w:eastAsia="Times New Roman" w:hAnsi="Times New Roman" w:cs="Times New Roman"/>
          <w:sz w:val="24"/>
          <w:szCs w:val="24"/>
        </w:rPr>
        <w:t>Przekazanie na każde żądanie Zamawiającego wykazu pracowników Wykonawcy, którzy będą brali lub biorą udział w realizacji robót budowlanych przy wykonywaniu zamówienia celem weryfikacji udziału w zamówieniu niezgłoszonych przez Wykonawcę podwykonawców lub dalszych podwykonawców. Ponadto Zamawiający zastrzega sobie prawo przekazania ww. wykazu odpowiednim Instytucjom Państwowym np. ZUS celem stwierdzenia zgodności przedstawionych przez Wykonawcę informacji ze stanem rzeczywistym.</w:t>
      </w:r>
    </w:p>
    <w:p w:rsidR="002F2B5E" w:rsidRPr="00BC78C1" w:rsidRDefault="002F2B5E" w:rsidP="002F2B5E">
      <w:pPr>
        <w:pStyle w:val="Akapitzlist"/>
        <w:numPr>
          <w:ilvl w:val="0"/>
          <w:numId w:val="8"/>
        </w:numPr>
        <w:tabs>
          <w:tab w:val="clear" w:pos="360"/>
          <w:tab w:val="num" w:pos="709"/>
        </w:tabs>
        <w:spacing w:after="0" w:line="360" w:lineRule="auto"/>
        <w:ind w:left="851" w:hanging="425"/>
        <w:jc w:val="both"/>
        <w:rPr>
          <w:rFonts w:ascii="Times New Roman" w:hAnsi="Times New Roman" w:cs="Times New Roman"/>
          <w:sz w:val="24"/>
          <w:szCs w:val="24"/>
        </w:rPr>
      </w:pPr>
      <w:r w:rsidRPr="00BC78C1">
        <w:rPr>
          <w:rFonts w:ascii="Times New Roman" w:hAnsi="Times New Roman" w:cs="Times New Roman"/>
          <w:sz w:val="24"/>
          <w:szCs w:val="24"/>
        </w:rPr>
        <w:t>W przypadku udzielenia zamówienia dodatkowego Wykonawca wyraża zgodę na wyliczenie wynagrodzenia dodatkowego zgodnie z kalkulacją cenową przedstawioną w ofercie.</w:t>
      </w:r>
    </w:p>
    <w:p w:rsidR="008B4C72" w:rsidRDefault="00777D38" w:rsidP="008B4C72">
      <w:pPr>
        <w:numPr>
          <w:ilvl w:val="0"/>
          <w:numId w:val="8"/>
        </w:numPr>
        <w:tabs>
          <w:tab w:val="clear" w:pos="360"/>
          <w:tab w:val="num" w:pos="786"/>
        </w:tabs>
        <w:autoSpaceDE w:val="0"/>
        <w:autoSpaceDN w:val="0"/>
        <w:adjustRightInd w:val="0"/>
        <w:spacing w:after="0" w:line="360" w:lineRule="auto"/>
        <w:ind w:left="786"/>
        <w:jc w:val="both"/>
        <w:rPr>
          <w:rFonts w:ascii="Times New Roman" w:eastAsia="Calibri" w:hAnsi="Times New Roman" w:cs="Times New Roman"/>
          <w:color w:val="000000"/>
          <w:sz w:val="24"/>
          <w:szCs w:val="24"/>
        </w:rPr>
      </w:pPr>
      <w:r w:rsidRPr="00BC78C1">
        <w:rPr>
          <w:rFonts w:ascii="Times New Roman" w:eastAsia="Times New Roman" w:hAnsi="Times New Roman" w:cs="Times New Roman"/>
          <w:sz w:val="24"/>
          <w:szCs w:val="24"/>
        </w:rPr>
        <w:t>Przekazanie Zamawiającemu doku</w:t>
      </w:r>
      <w:r w:rsidR="00982032" w:rsidRPr="00BC78C1">
        <w:rPr>
          <w:rFonts w:ascii="Times New Roman" w:eastAsia="Times New Roman" w:hAnsi="Times New Roman" w:cs="Times New Roman"/>
          <w:sz w:val="24"/>
          <w:szCs w:val="24"/>
        </w:rPr>
        <w:t>mentów niezbędnych do zawiadomienia o zakończeniu budowy do PINB.</w:t>
      </w:r>
    </w:p>
    <w:p w:rsidR="00AB0DC3" w:rsidRDefault="008B4C72" w:rsidP="008B4C72">
      <w:pPr>
        <w:numPr>
          <w:ilvl w:val="0"/>
          <w:numId w:val="8"/>
        </w:numPr>
        <w:tabs>
          <w:tab w:val="clear" w:pos="360"/>
          <w:tab w:val="num" w:pos="786"/>
        </w:tabs>
        <w:autoSpaceDE w:val="0"/>
        <w:autoSpaceDN w:val="0"/>
        <w:adjustRightInd w:val="0"/>
        <w:spacing w:after="0" w:line="360" w:lineRule="auto"/>
        <w:ind w:left="786"/>
        <w:jc w:val="both"/>
        <w:rPr>
          <w:rFonts w:ascii="Times New Roman" w:eastAsia="Calibri" w:hAnsi="Times New Roman" w:cs="Times New Roman"/>
          <w:color w:val="000000"/>
          <w:sz w:val="24"/>
          <w:szCs w:val="24"/>
        </w:rPr>
      </w:pPr>
      <w:r w:rsidRPr="008B4C72">
        <w:rPr>
          <w:rFonts w:ascii="Times New Roman" w:hAnsi="Times New Roman" w:cs="Times New Roman"/>
          <w:sz w:val="24"/>
          <w:szCs w:val="24"/>
        </w:rPr>
        <w:t xml:space="preserve">Wykonawca w terminie 7 dni od dnia zawarcia umowy przedłoży Zamawiającemu do akceptacji kosztorys ofertowy sporządzony na podstawie dokumentacji projektowej, przedmiarów pomocniczych, zgodnie z zasadami przedmiarowania robót budowlanych, w oparciu o Polskie Normy i katalogi nakładów rzeczowych, z uwzględnieniem obmiarów robót na placu budowy, zgodnie z zasadami </w:t>
      </w:r>
      <w:proofErr w:type="spellStart"/>
      <w:r w:rsidRPr="008B4C72">
        <w:rPr>
          <w:rFonts w:ascii="Times New Roman" w:hAnsi="Times New Roman" w:cs="Times New Roman"/>
          <w:sz w:val="24"/>
          <w:szCs w:val="24"/>
        </w:rPr>
        <w:t>obmiarowania</w:t>
      </w:r>
      <w:proofErr w:type="spellEnd"/>
      <w:r w:rsidRPr="008B4C72">
        <w:rPr>
          <w:rFonts w:ascii="Times New Roman" w:hAnsi="Times New Roman" w:cs="Times New Roman"/>
          <w:sz w:val="24"/>
          <w:szCs w:val="24"/>
        </w:rPr>
        <w:t xml:space="preserve">, w zależności od rodzaju robót i warunków wykonywania, uwzględniający wszelkie roboty niezbędne do wykonania przedmiotu umowy stanowiących podstawę do kalkulacji ceny ofertowej. Cena jednostkowa musi uwzględniać wszystkie koszty związane z realizacją zamówienia, w tym określone w </w:t>
      </w:r>
      <w:r>
        <w:rPr>
          <w:rFonts w:ascii="Times New Roman" w:hAnsi="Times New Roman" w:cs="Times New Roman"/>
          <w:sz w:val="24"/>
          <w:szCs w:val="24"/>
        </w:rPr>
        <w:t>SWZ</w:t>
      </w:r>
      <w:r w:rsidRPr="008B4C72">
        <w:rPr>
          <w:rFonts w:ascii="Times New Roman" w:hAnsi="Times New Roman" w:cs="Times New Roman"/>
          <w:sz w:val="24"/>
          <w:szCs w:val="24"/>
        </w:rPr>
        <w:t>, dokumentacji projektowej oraz STWIORB. Suma wartości pozycji podanych w kosztorysie ma stanowić  wynagrodzenie, o którym mowa w § 5 ust. 1 umowy. Pominięcie przez Wykonawcę w kosztorysie jakiegokolwiek elementu, który wynika ze specyfiki robót i jest niezbędny do wykonania przedmiotu zamówienia określonego w § 1 umowy, nie wpływa na wynagrodzenie ryczałtowe, o którym mowa w § 5 ust. 1 umowy i nie może być podstawą do jego zwiększenia.</w:t>
      </w:r>
    </w:p>
    <w:p w:rsidR="008B4C72" w:rsidRDefault="008B4C72" w:rsidP="008B4C72">
      <w:pPr>
        <w:autoSpaceDE w:val="0"/>
        <w:autoSpaceDN w:val="0"/>
        <w:adjustRightInd w:val="0"/>
        <w:spacing w:after="0" w:line="360" w:lineRule="auto"/>
        <w:jc w:val="both"/>
        <w:rPr>
          <w:rFonts w:ascii="Times New Roman" w:eastAsia="Calibri" w:hAnsi="Times New Roman" w:cs="Times New Roman"/>
          <w:color w:val="000000"/>
          <w:sz w:val="24"/>
          <w:szCs w:val="24"/>
        </w:rPr>
      </w:pPr>
    </w:p>
    <w:p w:rsidR="008B4C72" w:rsidRDefault="008B4C72" w:rsidP="008B4C72">
      <w:pPr>
        <w:autoSpaceDE w:val="0"/>
        <w:autoSpaceDN w:val="0"/>
        <w:adjustRightInd w:val="0"/>
        <w:spacing w:after="0" w:line="360" w:lineRule="auto"/>
        <w:jc w:val="both"/>
        <w:rPr>
          <w:rFonts w:ascii="Times New Roman" w:eastAsia="Calibri" w:hAnsi="Times New Roman" w:cs="Times New Roman"/>
          <w:color w:val="000000"/>
          <w:sz w:val="24"/>
          <w:szCs w:val="24"/>
        </w:rPr>
      </w:pPr>
    </w:p>
    <w:p w:rsidR="008B4C72" w:rsidRPr="008B4C72" w:rsidRDefault="008B4C72" w:rsidP="008B4C72">
      <w:pPr>
        <w:autoSpaceDE w:val="0"/>
        <w:autoSpaceDN w:val="0"/>
        <w:adjustRightInd w:val="0"/>
        <w:spacing w:after="0" w:line="360" w:lineRule="auto"/>
        <w:jc w:val="both"/>
        <w:rPr>
          <w:rFonts w:ascii="Times New Roman" w:eastAsia="Calibri" w:hAnsi="Times New Roman" w:cs="Times New Roman"/>
          <w:color w:val="000000"/>
          <w:sz w:val="24"/>
          <w:szCs w:val="24"/>
        </w:rPr>
      </w:pPr>
    </w:p>
    <w:p w:rsidR="00F15048" w:rsidRPr="00BC78C1" w:rsidRDefault="00F15048" w:rsidP="00BC78C1">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lastRenderedPageBreak/>
        <w:t>§ 5</w:t>
      </w:r>
    </w:p>
    <w:p w:rsidR="00F15048" w:rsidRPr="00BC78C1" w:rsidRDefault="00F15048" w:rsidP="00BC78C1">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Wynagrodzenie i zapłata wynagrodzenia</w:t>
      </w:r>
    </w:p>
    <w:p w:rsidR="00F15048" w:rsidRPr="00BC78C1"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 xml:space="preserve">Za wykonanie przedmiotu Umowy, określonego w §1 niniejszej Umowy, Strony </w:t>
      </w:r>
      <w:r w:rsidRPr="00BC78C1">
        <w:rPr>
          <w:rFonts w:ascii="Times New Roman" w:eastAsia="Calibri" w:hAnsi="Times New Roman" w:cs="Times New Roman"/>
          <w:b/>
          <w:color w:val="000000"/>
          <w:sz w:val="24"/>
          <w:szCs w:val="24"/>
        </w:rPr>
        <w:t>ustalają wynagrodzenie ryczałtowe</w:t>
      </w:r>
      <w:r w:rsidRPr="00BC78C1">
        <w:rPr>
          <w:rFonts w:ascii="Times New Roman" w:eastAsia="Calibri" w:hAnsi="Times New Roman" w:cs="Times New Roman"/>
          <w:color w:val="000000"/>
          <w:sz w:val="24"/>
          <w:szCs w:val="24"/>
        </w:rPr>
        <w:t xml:space="preserve"> w wysokości </w:t>
      </w:r>
      <w:r w:rsidR="002B77A6" w:rsidRPr="00BC78C1">
        <w:rPr>
          <w:rFonts w:ascii="Times New Roman" w:eastAsia="Calibri" w:hAnsi="Times New Roman" w:cs="Times New Roman"/>
          <w:b/>
          <w:color w:val="000000"/>
          <w:sz w:val="24"/>
          <w:szCs w:val="24"/>
        </w:rPr>
        <w:t>…………………..</w:t>
      </w:r>
      <w:r w:rsidRPr="00BC78C1">
        <w:rPr>
          <w:rFonts w:ascii="Times New Roman" w:eastAsia="Calibri" w:hAnsi="Times New Roman" w:cs="Times New Roman"/>
          <w:color w:val="000000"/>
          <w:sz w:val="24"/>
          <w:szCs w:val="24"/>
        </w:rPr>
        <w:t xml:space="preserve">  złotych</w:t>
      </w:r>
      <w:r w:rsidR="00A96208" w:rsidRPr="00BC78C1">
        <w:rPr>
          <w:rFonts w:ascii="Times New Roman" w:eastAsia="Calibri" w:hAnsi="Times New Roman" w:cs="Times New Roman"/>
          <w:color w:val="000000"/>
          <w:sz w:val="24"/>
          <w:szCs w:val="24"/>
        </w:rPr>
        <w:t xml:space="preserve"> brutto</w:t>
      </w:r>
      <w:r w:rsidRPr="00BC78C1">
        <w:rPr>
          <w:rFonts w:ascii="Times New Roman" w:eastAsia="Calibri" w:hAnsi="Times New Roman" w:cs="Times New Roman"/>
          <w:color w:val="000000"/>
          <w:sz w:val="24"/>
          <w:szCs w:val="24"/>
        </w:rPr>
        <w:t xml:space="preserve"> (</w:t>
      </w:r>
      <w:r w:rsidRPr="00BC78C1">
        <w:rPr>
          <w:rFonts w:ascii="Times New Roman" w:eastAsia="Calibri" w:hAnsi="Times New Roman" w:cs="Times New Roman"/>
          <w:i/>
          <w:color w:val="000000"/>
          <w:sz w:val="24"/>
          <w:szCs w:val="24"/>
        </w:rPr>
        <w:t>słownie złotych</w:t>
      </w:r>
      <w:r w:rsidR="001F43C0" w:rsidRPr="00BC78C1">
        <w:rPr>
          <w:rFonts w:ascii="Times New Roman" w:eastAsia="Calibri" w:hAnsi="Times New Roman" w:cs="Times New Roman"/>
          <w:i/>
          <w:color w:val="000000"/>
          <w:sz w:val="24"/>
          <w:szCs w:val="24"/>
        </w:rPr>
        <w:t xml:space="preserve"> </w:t>
      </w:r>
      <w:r w:rsidR="002B77A6" w:rsidRPr="00BC78C1">
        <w:rPr>
          <w:rFonts w:ascii="Times New Roman" w:eastAsia="Calibri" w:hAnsi="Times New Roman" w:cs="Times New Roman"/>
          <w:i/>
          <w:color w:val="000000"/>
          <w:sz w:val="24"/>
          <w:szCs w:val="24"/>
        </w:rPr>
        <w:t>…………………………………..</w:t>
      </w:r>
      <w:r w:rsidRPr="00BC78C1">
        <w:rPr>
          <w:rFonts w:ascii="Times New Roman" w:eastAsia="Calibri" w:hAnsi="Times New Roman" w:cs="Times New Roman"/>
          <w:i/>
          <w:color w:val="000000"/>
          <w:sz w:val="24"/>
          <w:szCs w:val="24"/>
        </w:rPr>
        <w:t>).</w:t>
      </w:r>
      <w:r w:rsidRPr="00BC78C1">
        <w:rPr>
          <w:rFonts w:ascii="Times New Roman" w:eastAsia="Calibri" w:hAnsi="Times New Roman" w:cs="Times New Roman"/>
          <w:color w:val="000000"/>
          <w:sz w:val="24"/>
          <w:szCs w:val="24"/>
        </w:rPr>
        <w:t xml:space="preserve"> Wynagrodzenie obejmuje podatek VAT, w kwocie </w:t>
      </w:r>
      <w:r w:rsidR="002B77A6" w:rsidRPr="00BC78C1">
        <w:rPr>
          <w:rFonts w:ascii="Times New Roman" w:eastAsia="Calibri" w:hAnsi="Times New Roman" w:cs="Times New Roman"/>
          <w:color w:val="000000"/>
          <w:sz w:val="24"/>
          <w:szCs w:val="24"/>
        </w:rPr>
        <w:t>……………</w:t>
      </w:r>
      <w:r w:rsidRPr="00BC78C1">
        <w:rPr>
          <w:rFonts w:ascii="Times New Roman" w:eastAsia="Calibri" w:hAnsi="Times New Roman" w:cs="Times New Roman"/>
          <w:color w:val="000000"/>
          <w:sz w:val="24"/>
          <w:szCs w:val="24"/>
        </w:rPr>
        <w:t xml:space="preserve"> złotych.</w:t>
      </w:r>
    </w:p>
    <w:p w:rsidR="00F15048" w:rsidRPr="00BC78C1"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sz w:val="24"/>
          <w:szCs w:val="24"/>
        </w:rPr>
        <w:t xml:space="preserve">Wynagrodzenie ryczałtowe, o którym mowa w ust 1. obejmuje wszystkie koszty związane z realizacją ww. robót, w tym ryzyko Wykonawcy z tytułu oszacowania wszelkich kosztów związanych z realizacją przedmiotu umowy, a także oddziaływania innych czynników mających lub mogących mieć wpływ na koszty wynagrodzenia </w:t>
      </w:r>
      <w:r w:rsidRPr="00BC78C1">
        <w:rPr>
          <w:rFonts w:ascii="Times New Roman" w:eastAsia="Calibri" w:hAnsi="Times New Roman" w:cs="Times New Roman"/>
          <w:color w:val="000000"/>
          <w:sz w:val="24"/>
          <w:szCs w:val="24"/>
        </w:rPr>
        <w:t>ryczałtowego</w:t>
      </w:r>
      <w:r w:rsidRPr="00BC78C1">
        <w:rPr>
          <w:rFonts w:ascii="Times New Roman" w:eastAsia="Calibri" w:hAnsi="Times New Roman" w:cs="Times New Roman"/>
          <w:sz w:val="24"/>
          <w:szCs w:val="24"/>
        </w:rPr>
        <w:t xml:space="preserve"> określonego w ust. 1 niniejszego paragrafu.</w:t>
      </w:r>
    </w:p>
    <w:p w:rsidR="00F15048" w:rsidRPr="00BC78C1"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 xml:space="preserve">Wykonawca oświadcza, że </w:t>
      </w:r>
      <w:r w:rsidRPr="00BC78C1">
        <w:rPr>
          <w:rFonts w:ascii="Times New Roman" w:eastAsia="Calibri" w:hAnsi="Times New Roman" w:cs="Times New Roman"/>
          <w:b/>
          <w:color w:val="000000"/>
          <w:sz w:val="24"/>
          <w:szCs w:val="24"/>
        </w:rPr>
        <w:t>jest</w:t>
      </w:r>
      <w:r w:rsidR="00F2677A" w:rsidRPr="00BC78C1">
        <w:rPr>
          <w:rFonts w:ascii="Times New Roman" w:eastAsia="Calibri" w:hAnsi="Times New Roman" w:cs="Times New Roman"/>
          <w:b/>
          <w:color w:val="000000"/>
          <w:sz w:val="24"/>
          <w:szCs w:val="24"/>
        </w:rPr>
        <w:t>/ nie jest</w:t>
      </w:r>
      <w:r w:rsidR="00F2677A" w:rsidRPr="00BC78C1">
        <w:rPr>
          <w:rFonts w:ascii="Times New Roman" w:eastAsia="Calibri" w:hAnsi="Times New Roman" w:cs="Times New Roman"/>
          <w:color w:val="000000"/>
          <w:sz w:val="24"/>
          <w:szCs w:val="24"/>
        </w:rPr>
        <w:t>*</w:t>
      </w:r>
      <w:r w:rsidRPr="00BC78C1">
        <w:rPr>
          <w:rFonts w:ascii="Times New Roman" w:eastAsia="Calibri" w:hAnsi="Times New Roman" w:cs="Times New Roman"/>
          <w:color w:val="000000"/>
          <w:sz w:val="24"/>
          <w:szCs w:val="24"/>
        </w:rPr>
        <w:t xml:space="preserve"> płatnikiem podatku VAT, uprawnionym do wystawienia faktury VAT. </w:t>
      </w:r>
    </w:p>
    <w:p w:rsidR="00331BEA" w:rsidRPr="00BC78C1" w:rsidRDefault="00331BEA"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Rozliczenie pomiędzy Stronami nastąpi jednorazowo na podstawie zatwierdzonego protokołu odbioru końcowego robót.</w:t>
      </w:r>
    </w:p>
    <w:p w:rsidR="00EC3B1B" w:rsidRPr="00AB0DC3" w:rsidRDefault="00BC78C1" w:rsidP="007F3BDC">
      <w:pPr>
        <w:numPr>
          <w:ilvl w:val="0"/>
          <w:numId w:val="4"/>
        </w:numPr>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C3B1B" w:rsidRPr="00AB0DC3">
        <w:rPr>
          <w:rFonts w:ascii="Times New Roman" w:hAnsi="Times New Roman" w:cs="Times New Roman"/>
          <w:sz w:val="24"/>
          <w:szCs w:val="24"/>
        </w:rPr>
        <w:t>Faktury za realizację przedmiotu umowy należy wystawić zgodnie z formułą:</w:t>
      </w:r>
    </w:p>
    <w:p w:rsidR="00EC3B1B" w:rsidRPr="00BC78C1" w:rsidRDefault="00BC78C1" w:rsidP="00AB0DC3">
      <w:pPr>
        <w:pStyle w:val="Akapitzlist"/>
        <w:ind w:left="283"/>
        <w:jc w:val="both"/>
        <w:rPr>
          <w:rFonts w:ascii="Times New Roman" w:hAnsi="Times New Roman" w:cs="Times New Roman"/>
          <w:sz w:val="24"/>
          <w:szCs w:val="24"/>
        </w:rPr>
      </w:pPr>
      <w:r w:rsidRPr="00AB0DC3">
        <w:rPr>
          <w:rFonts w:ascii="Times New Roman" w:hAnsi="Times New Roman" w:cs="Times New Roman"/>
          <w:b/>
          <w:sz w:val="24"/>
          <w:szCs w:val="24"/>
        </w:rPr>
        <w:t xml:space="preserve">  </w:t>
      </w:r>
      <w:r w:rsidR="00EC3B1B" w:rsidRPr="00BC78C1">
        <w:rPr>
          <w:rFonts w:ascii="Times New Roman" w:hAnsi="Times New Roman" w:cs="Times New Roman"/>
          <w:b/>
          <w:sz w:val="24"/>
          <w:szCs w:val="24"/>
          <w:u w:val="single"/>
        </w:rPr>
        <w:t>Nabywca:</w:t>
      </w:r>
      <w:r w:rsidR="00EC3B1B" w:rsidRPr="00BC78C1">
        <w:rPr>
          <w:rFonts w:ascii="Times New Roman" w:hAnsi="Times New Roman" w:cs="Times New Roman"/>
          <w:b/>
          <w:sz w:val="24"/>
          <w:szCs w:val="24"/>
        </w:rPr>
        <w:tab/>
      </w:r>
      <w:r w:rsidR="00EC3B1B" w:rsidRPr="00BC78C1">
        <w:rPr>
          <w:rFonts w:ascii="Times New Roman" w:hAnsi="Times New Roman" w:cs="Times New Roman"/>
          <w:b/>
          <w:sz w:val="24"/>
          <w:szCs w:val="24"/>
        </w:rPr>
        <w:tab/>
      </w:r>
      <w:r w:rsidR="00EC3B1B" w:rsidRPr="00BC78C1">
        <w:rPr>
          <w:rFonts w:ascii="Times New Roman" w:hAnsi="Times New Roman" w:cs="Times New Roman"/>
          <w:b/>
          <w:sz w:val="24"/>
          <w:szCs w:val="24"/>
        </w:rPr>
        <w:tab/>
      </w:r>
      <w:r w:rsidR="00EC3B1B" w:rsidRPr="00BC78C1">
        <w:rPr>
          <w:rFonts w:ascii="Times New Roman" w:hAnsi="Times New Roman" w:cs="Times New Roman"/>
          <w:b/>
          <w:sz w:val="24"/>
          <w:szCs w:val="24"/>
        </w:rPr>
        <w:tab/>
      </w:r>
      <w:r w:rsidR="00EC3B1B" w:rsidRPr="00BC78C1">
        <w:rPr>
          <w:rFonts w:ascii="Times New Roman" w:hAnsi="Times New Roman" w:cs="Times New Roman"/>
          <w:b/>
          <w:sz w:val="24"/>
          <w:szCs w:val="24"/>
        </w:rPr>
        <w:tab/>
      </w:r>
      <w:r w:rsidR="00EC3B1B" w:rsidRPr="00BC78C1">
        <w:rPr>
          <w:rFonts w:ascii="Times New Roman" w:hAnsi="Times New Roman" w:cs="Times New Roman"/>
          <w:b/>
          <w:sz w:val="24"/>
          <w:szCs w:val="24"/>
        </w:rPr>
        <w:tab/>
      </w:r>
      <w:r w:rsidR="00EC3B1B" w:rsidRPr="00BC78C1">
        <w:rPr>
          <w:rFonts w:ascii="Times New Roman" w:hAnsi="Times New Roman" w:cs="Times New Roman"/>
          <w:b/>
          <w:sz w:val="24"/>
          <w:szCs w:val="24"/>
          <w:u w:val="single"/>
        </w:rPr>
        <w:t>Odbiorca:</w:t>
      </w:r>
      <w:r w:rsidR="00EC3B1B" w:rsidRPr="00BC78C1">
        <w:rPr>
          <w:rFonts w:ascii="Times New Roman" w:hAnsi="Times New Roman" w:cs="Times New Roman"/>
          <w:sz w:val="24"/>
          <w:szCs w:val="24"/>
          <w:u w:val="single"/>
        </w:rPr>
        <w:br/>
      </w:r>
      <w:r w:rsidR="00EC3B1B" w:rsidRPr="00BC78C1">
        <w:rPr>
          <w:rFonts w:ascii="Times New Roman" w:hAnsi="Times New Roman" w:cs="Times New Roman"/>
          <w:sz w:val="24"/>
          <w:szCs w:val="24"/>
        </w:rPr>
        <w:t>Gmina Mińsk Mazowiecki</w:t>
      </w:r>
      <w:r w:rsidR="006C5185">
        <w:rPr>
          <w:rFonts w:ascii="Times New Roman" w:hAnsi="Times New Roman" w:cs="Times New Roman"/>
          <w:sz w:val="24"/>
          <w:szCs w:val="24"/>
        </w:rPr>
        <w:tab/>
      </w:r>
      <w:r w:rsidR="006C5185">
        <w:rPr>
          <w:rFonts w:ascii="Times New Roman" w:hAnsi="Times New Roman" w:cs="Times New Roman"/>
          <w:sz w:val="24"/>
          <w:szCs w:val="24"/>
        </w:rPr>
        <w:tab/>
      </w:r>
      <w:r w:rsidR="006C5185">
        <w:rPr>
          <w:rFonts w:ascii="Times New Roman" w:hAnsi="Times New Roman" w:cs="Times New Roman"/>
          <w:sz w:val="24"/>
          <w:szCs w:val="24"/>
        </w:rPr>
        <w:tab/>
        <w:t xml:space="preserve">           </w:t>
      </w:r>
      <w:r w:rsidR="004C068E" w:rsidRPr="00BC78C1">
        <w:rPr>
          <w:rFonts w:ascii="Times New Roman" w:hAnsi="Times New Roman" w:cs="Times New Roman"/>
          <w:sz w:val="24"/>
          <w:szCs w:val="24"/>
        </w:rPr>
        <w:t>Urząd Gminy Mińsk Mazowiecki</w:t>
      </w:r>
    </w:p>
    <w:p w:rsidR="00EC3B1B" w:rsidRPr="00BC78C1" w:rsidRDefault="00BC78C1" w:rsidP="00AB0DC3">
      <w:pPr>
        <w:pStyle w:val="Akapitzlist"/>
        <w:spacing w:after="240"/>
        <w:ind w:left="0"/>
        <w:rPr>
          <w:rFonts w:ascii="Times New Roman" w:hAnsi="Times New Roman" w:cs="Times New Roman"/>
          <w:sz w:val="24"/>
          <w:szCs w:val="24"/>
        </w:rPr>
      </w:pPr>
      <w:r>
        <w:rPr>
          <w:rFonts w:ascii="Times New Roman" w:hAnsi="Times New Roman" w:cs="Times New Roman"/>
          <w:sz w:val="24"/>
          <w:szCs w:val="24"/>
        </w:rPr>
        <w:t xml:space="preserve">     </w:t>
      </w:r>
      <w:r w:rsidR="00EC3B1B" w:rsidRPr="00BC78C1">
        <w:rPr>
          <w:rFonts w:ascii="Times New Roman" w:hAnsi="Times New Roman" w:cs="Times New Roman"/>
          <w:sz w:val="24"/>
          <w:szCs w:val="24"/>
        </w:rPr>
        <w:t>ul</w:t>
      </w:r>
      <w:r w:rsidR="00640DE0" w:rsidRPr="00BC78C1">
        <w:rPr>
          <w:rFonts w:ascii="Times New Roman" w:hAnsi="Times New Roman" w:cs="Times New Roman"/>
          <w:sz w:val="24"/>
          <w:szCs w:val="24"/>
        </w:rPr>
        <w:t>. Chełmońskiego 14</w:t>
      </w:r>
      <w:r w:rsidR="00640DE0" w:rsidRPr="00BC78C1">
        <w:rPr>
          <w:rFonts w:ascii="Times New Roman" w:hAnsi="Times New Roman" w:cs="Times New Roman"/>
          <w:sz w:val="24"/>
          <w:szCs w:val="24"/>
        </w:rPr>
        <w:tab/>
      </w:r>
      <w:r w:rsidR="00640DE0" w:rsidRPr="00BC78C1">
        <w:rPr>
          <w:rFonts w:ascii="Times New Roman" w:hAnsi="Times New Roman" w:cs="Times New Roman"/>
          <w:sz w:val="24"/>
          <w:szCs w:val="24"/>
        </w:rPr>
        <w:tab/>
      </w:r>
      <w:r w:rsidR="00640DE0" w:rsidRPr="00BC78C1">
        <w:rPr>
          <w:rFonts w:ascii="Times New Roman" w:hAnsi="Times New Roman" w:cs="Times New Roman"/>
          <w:sz w:val="24"/>
          <w:szCs w:val="24"/>
        </w:rPr>
        <w:tab/>
      </w:r>
      <w:r w:rsidR="00640DE0" w:rsidRPr="00BC78C1">
        <w:rPr>
          <w:rFonts w:ascii="Times New Roman" w:hAnsi="Times New Roman" w:cs="Times New Roman"/>
          <w:sz w:val="24"/>
          <w:szCs w:val="24"/>
        </w:rPr>
        <w:tab/>
      </w:r>
      <w:r>
        <w:rPr>
          <w:rFonts w:ascii="Times New Roman" w:hAnsi="Times New Roman" w:cs="Times New Roman"/>
          <w:sz w:val="24"/>
          <w:szCs w:val="24"/>
        </w:rPr>
        <w:t xml:space="preserve">           </w:t>
      </w:r>
      <w:r w:rsidR="004C068E" w:rsidRPr="00BC78C1">
        <w:rPr>
          <w:rFonts w:ascii="Times New Roman" w:hAnsi="Times New Roman" w:cs="Times New Roman"/>
          <w:sz w:val="24"/>
          <w:szCs w:val="24"/>
        </w:rPr>
        <w:t>ul. Chełmońskiego 14</w:t>
      </w:r>
    </w:p>
    <w:p w:rsidR="00EC3B1B" w:rsidRPr="00BC78C1" w:rsidRDefault="00EC3B1B" w:rsidP="00AB0DC3">
      <w:pPr>
        <w:pStyle w:val="Akapitzlist"/>
        <w:ind w:left="284" w:hanging="1"/>
        <w:jc w:val="both"/>
        <w:rPr>
          <w:rFonts w:ascii="Times New Roman" w:hAnsi="Times New Roman" w:cs="Times New Roman"/>
          <w:sz w:val="24"/>
          <w:szCs w:val="24"/>
        </w:rPr>
      </w:pPr>
      <w:r w:rsidRPr="00BC78C1">
        <w:rPr>
          <w:rFonts w:ascii="Times New Roman" w:hAnsi="Times New Roman" w:cs="Times New Roman"/>
          <w:sz w:val="24"/>
          <w:szCs w:val="24"/>
        </w:rPr>
        <w:t>05-300 Mińsk Mazowiecki</w:t>
      </w:r>
      <w:r w:rsidRPr="00BC78C1">
        <w:rPr>
          <w:rFonts w:ascii="Times New Roman" w:hAnsi="Times New Roman" w:cs="Times New Roman"/>
          <w:sz w:val="24"/>
          <w:szCs w:val="24"/>
        </w:rPr>
        <w:tab/>
      </w:r>
      <w:r w:rsidRPr="00BC78C1">
        <w:rPr>
          <w:rFonts w:ascii="Times New Roman" w:hAnsi="Times New Roman" w:cs="Times New Roman"/>
          <w:sz w:val="24"/>
          <w:szCs w:val="24"/>
        </w:rPr>
        <w:tab/>
      </w:r>
      <w:r w:rsidRPr="00BC78C1">
        <w:rPr>
          <w:rFonts w:ascii="Times New Roman" w:hAnsi="Times New Roman" w:cs="Times New Roman"/>
          <w:sz w:val="24"/>
          <w:szCs w:val="24"/>
        </w:rPr>
        <w:tab/>
      </w:r>
      <w:r w:rsidR="00BC78C1">
        <w:rPr>
          <w:rFonts w:ascii="Times New Roman" w:hAnsi="Times New Roman" w:cs="Times New Roman"/>
          <w:sz w:val="24"/>
          <w:szCs w:val="24"/>
        </w:rPr>
        <w:t xml:space="preserve">           </w:t>
      </w:r>
      <w:r w:rsidR="004C068E" w:rsidRPr="00BC78C1">
        <w:rPr>
          <w:rFonts w:ascii="Times New Roman" w:hAnsi="Times New Roman" w:cs="Times New Roman"/>
          <w:sz w:val="24"/>
          <w:szCs w:val="24"/>
        </w:rPr>
        <w:t>0</w:t>
      </w:r>
      <w:bookmarkStart w:id="0" w:name="_GoBack"/>
      <w:bookmarkEnd w:id="0"/>
      <w:r w:rsidR="004C068E" w:rsidRPr="00BC78C1">
        <w:rPr>
          <w:rFonts w:ascii="Times New Roman" w:hAnsi="Times New Roman" w:cs="Times New Roman"/>
          <w:sz w:val="24"/>
          <w:szCs w:val="24"/>
        </w:rPr>
        <w:t>5-300 Mińsk Mazowiecki</w:t>
      </w:r>
      <w:r w:rsidR="00331BEA" w:rsidRPr="00BC78C1">
        <w:rPr>
          <w:rFonts w:ascii="Times New Roman" w:hAnsi="Times New Roman" w:cs="Times New Roman"/>
          <w:sz w:val="24"/>
          <w:szCs w:val="24"/>
        </w:rPr>
        <w:tab/>
        <w:t xml:space="preserve">   </w:t>
      </w:r>
      <w:r w:rsidRPr="00BC78C1">
        <w:rPr>
          <w:rFonts w:ascii="Times New Roman" w:hAnsi="Times New Roman" w:cs="Times New Roman"/>
          <w:sz w:val="24"/>
          <w:szCs w:val="24"/>
        </w:rPr>
        <w:t xml:space="preserve"> </w:t>
      </w:r>
      <w:r w:rsidR="004C068E" w:rsidRPr="00BC78C1">
        <w:rPr>
          <w:rFonts w:ascii="Times New Roman" w:hAnsi="Times New Roman" w:cs="Times New Roman"/>
          <w:sz w:val="24"/>
          <w:szCs w:val="24"/>
        </w:rPr>
        <w:t xml:space="preserve">            </w:t>
      </w:r>
      <w:r w:rsidRPr="00BC78C1">
        <w:rPr>
          <w:rFonts w:ascii="Times New Roman" w:hAnsi="Times New Roman" w:cs="Times New Roman"/>
          <w:sz w:val="24"/>
          <w:szCs w:val="24"/>
        </w:rPr>
        <w:t>NIP: 8222146576</w:t>
      </w:r>
      <w:r w:rsidRPr="00BC78C1">
        <w:rPr>
          <w:rFonts w:ascii="Times New Roman" w:hAnsi="Times New Roman" w:cs="Times New Roman"/>
          <w:sz w:val="24"/>
          <w:szCs w:val="24"/>
        </w:rPr>
        <w:tab/>
      </w:r>
      <w:r w:rsidR="00DF1283" w:rsidRPr="00BC78C1">
        <w:rPr>
          <w:rFonts w:ascii="Times New Roman" w:hAnsi="Times New Roman" w:cs="Times New Roman"/>
          <w:sz w:val="24"/>
          <w:szCs w:val="24"/>
        </w:rPr>
        <w:tab/>
      </w:r>
      <w:r w:rsidR="00DF1283" w:rsidRPr="00BC78C1">
        <w:rPr>
          <w:rFonts w:ascii="Times New Roman" w:hAnsi="Times New Roman" w:cs="Times New Roman"/>
          <w:sz w:val="24"/>
          <w:szCs w:val="24"/>
        </w:rPr>
        <w:tab/>
      </w:r>
      <w:r w:rsidR="00DF1283" w:rsidRPr="00BC78C1">
        <w:rPr>
          <w:rFonts w:ascii="Times New Roman" w:hAnsi="Times New Roman" w:cs="Times New Roman"/>
          <w:sz w:val="24"/>
          <w:szCs w:val="24"/>
        </w:rPr>
        <w:tab/>
      </w:r>
      <w:r w:rsidR="00DF1283" w:rsidRPr="00BC78C1">
        <w:rPr>
          <w:rFonts w:ascii="Times New Roman" w:hAnsi="Times New Roman" w:cs="Times New Roman"/>
          <w:sz w:val="24"/>
          <w:szCs w:val="24"/>
        </w:rPr>
        <w:tab/>
      </w:r>
      <w:r w:rsidR="00FE28E8" w:rsidRPr="00BC78C1">
        <w:rPr>
          <w:rFonts w:ascii="Times New Roman" w:hAnsi="Times New Roman" w:cs="Times New Roman"/>
          <w:sz w:val="24"/>
          <w:szCs w:val="24"/>
        </w:rPr>
        <w:t xml:space="preserve"> </w:t>
      </w:r>
      <w:r w:rsidRPr="00BC78C1">
        <w:rPr>
          <w:rFonts w:ascii="Times New Roman" w:hAnsi="Times New Roman" w:cs="Times New Roman"/>
          <w:sz w:val="24"/>
          <w:szCs w:val="24"/>
        </w:rPr>
        <w:tab/>
      </w:r>
      <w:r w:rsidRPr="00BC78C1">
        <w:rPr>
          <w:rFonts w:ascii="Times New Roman" w:hAnsi="Times New Roman" w:cs="Times New Roman"/>
          <w:sz w:val="24"/>
          <w:szCs w:val="24"/>
        </w:rPr>
        <w:tab/>
      </w:r>
      <w:r w:rsidRPr="00BC78C1">
        <w:rPr>
          <w:rFonts w:ascii="Times New Roman" w:hAnsi="Times New Roman" w:cs="Times New Roman"/>
          <w:sz w:val="24"/>
          <w:szCs w:val="24"/>
        </w:rPr>
        <w:tab/>
      </w:r>
      <w:r w:rsidRPr="00BC78C1">
        <w:rPr>
          <w:rFonts w:ascii="Times New Roman" w:hAnsi="Times New Roman" w:cs="Times New Roman"/>
          <w:sz w:val="24"/>
          <w:szCs w:val="24"/>
        </w:rPr>
        <w:tab/>
      </w:r>
    </w:p>
    <w:p w:rsidR="00F15048" w:rsidRPr="00BC78C1"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 xml:space="preserve">Płatności będą dokonywane przelewem na wskazany przez Wykonawcę rachunek bankowy, w </w:t>
      </w:r>
      <w:r w:rsidR="00640DE0" w:rsidRPr="00BC78C1">
        <w:rPr>
          <w:rFonts w:ascii="Times New Roman" w:eastAsia="Calibri" w:hAnsi="Times New Roman" w:cs="Times New Roman"/>
          <w:color w:val="000000"/>
          <w:sz w:val="24"/>
          <w:szCs w:val="24"/>
        </w:rPr>
        <w:t>terminie 21</w:t>
      </w:r>
      <w:r w:rsidRPr="00BC78C1">
        <w:rPr>
          <w:rFonts w:ascii="Times New Roman" w:eastAsia="Calibri" w:hAnsi="Times New Roman" w:cs="Times New Roman"/>
          <w:color w:val="000000"/>
          <w:sz w:val="24"/>
          <w:szCs w:val="24"/>
        </w:rPr>
        <w:t xml:space="preserve"> dni od daty otrzymania przez Zamawiającego prawidłowo wystawionej faktury wraz z zatwierdzonym protokołem odbioru robót.</w:t>
      </w:r>
    </w:p>
    <w:p w:rsidR="00F15048" w:rsidRPr="00AB0DC3" w:rsidRDefault="00F15048" w:rsidP="009818BE">
      <w:pPr>
        <w:numPr>
          <w:ilvl w:val="0"/>
          <w:numId w:val="4"/>
        </w:numPr>
        <w:tabs>
          <w:tab w:val="clear" w:pos="283"/>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Za nieterminowe płatności faktur, Wykonawca ma prawo naliczyć odsetki ustawowe.</w:t>
      </w:r>
    </w:p>
    <w:p w:rsidR="00F15048" w:rsidRPr="00BC78C1" w:rsidRDefault="00F15048" w:rsidP="00AB0DC3">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 6</w:t>
      </w:r>
    </w:p>
    <w:p w:rsidR="00F15048" w:rsidRPr="00BC78C1" w:rsidRDefault="00F15048" w:rsidP="00AB0DC3">
      <w:pPr>
        <w:spacing w:after="0" w:line="360" w:lineRule="auto"/>
        <w:jc w:val="center"/>
        <w:rPr>
          <w:rFonts w:ascii="Times New Roman" w:eastAsia="Calibri" w:hAnsi="Times New Roman" w:cs="Times New Roman"/>
          <w:b/>
          <w:color w:val="000000"/>
          <w:sz w:val="24"/>
          <w:szCs w:val="24"/>
        </w:rPr>
      </w:pPr>
      <w:r w:rsidRPr="00BC78C1">
        <w:rPr>
          <w:rFonts w:ascii="Times New Roman" w:eastAsia="Calibri" w:hAnsi="Times New Roman" w:cs="Times New Roman"/>
          <w:b/>
          <w:color w:val="000000"/>
          <w:sz w:val="24"/>
          <w:szCs w:val="24"/>
        </w:rPr>
        <w:t>Odbiory</w:t>
      </w:r>
    </w:p>
    <w:p w:rsidR="000A307E" w:rsidRPr="00BC78C1"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Strony zgodnie postanawiają, że będą stosowane następujące rodzaje odbiorów robót: odbiory końcowe.</w:t>
      </w:r>
    </w:p>
    <w:p w:rsidR="000A307E" w:rsidRPr="00BC78C1"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Wykonawca zgłosi Zamawiającemu gotowość do odbioru końcowego nie później niż na dwa dni robocze przed planowanym terminem odbioru.</w:t>
      </w:r>
    </w:p>
    <w:p w:rsidR="000A307E" w:rsidRPr="00BC78C1"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 xml:space="preserve">Podstawą zgłoszenia przez Wykonawcę gotowości do odbioru końcowego, będzie faktyczne wykonanie robót, </w:t>
      </w:r>
    </w:p>
    <w:p w:rsidR="000A307E" w:rsidRPr="00BC78C1"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Wraz ze zgłoszeniem do odbioru końcowego Wykonawca przekaże Zamawiającemu dokumentację powykonawczą zawierającą:</w:t>
      </w:r>
    </w:p>
    <w:p w:rsidR="005F7587" w:rsidRPr="00BC78C1" w:rsidRDefault="005F7587" w:rsidP="007F3BDC">
      <w:pPr>
        <w:pStyle w:val="Akapitzlist"/>
        <w:numPr>
          <w:ilvl w:val="1"/>
          <w:numId w:val="24"/>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lastRenderedPageBreak/>
        <w:t>Dziennik budowy,</w:t>
      </w:r>
    </w:p>
    <w:p w:rsidR="005F7587" w:rsidRPr="00BC78C1" w:rsidRDefault="005F7587" w:rsidP="007F3BDC">
      <w:pPr>
        <w:pStyle w:val="Akapitzlist"/>
        <w:numPr>
          <w:ilvl w:val="1"/>
          <w:numId w:val="24"/>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Dokumentację powykonawczą z naniesionymi zmianami podpisaną przez Kierownika budowy i Inspektora nadzoru,</w:t>
      </w:r>
    </w:p>
    <w:p w:rsidR="005F7587" w:rsidRPr="00BC78C1" w:rsidRDefault="005F7587" w:rsidP="007F3BDC">
      <w:pPr>
        <w:pStyle w:val="Akapitzlist"/>
        <w:numPr>
          <w:ilvl w:val="1"/>
          <w:numId w:val="24"/>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Oświadczenie kierownika budowy, że roboty zostały wykonane zgodnie z dokumentacją i pozwoleniem na budowę, a przy zmianach potwierdzenie, że zmiany zostały zaakceptowane przez autora projektu i inspektora nadzoru,</w:t>
      </w:r>
    </w:p>
    <w:p w:rsidR="005F7587" w:rsidRPr="00BC78C1" w:rsidRDefault="005F7587" w:rsidP="007F3BDC">
      <w:pPr>
        <w:pStyle w:val="Akapitzlist"/>
        <w:numPr>
          <w:ilvl w:val="1"/>
          <w:numId w:val="24"/>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Protokoły wymaganych prób,</w:t>
      </w:r>
    </w:p>
    <w:p w:rsidR="005F7587" w:rsidRPr="00BC78C1" w:rsidRDefault="005F7587" w:rsidP="007F3BDC">
      <w:pPr>
        <w:pStyle w:val="Akapitzlist"/>
        <w:numPr>
          <w:ilvl w:val="0"/>
          <w:numId w:val="25"/>
        </w:numPr>
        <w:tabs>
          <w:tab w:val="clear" w:pos="786"/>
          <w:tab w:val="num" w:pos="1418"/>
        </w:tabs>
        <w:spacing w:after="0" w:line="360" w:lineRule="auto"/>
        <w:ind w:left="1418" w:hanging="284"/>
        <w:jc w:val="both"/>
        <w:rPr>
          <w:rFonts w:ascii="Times New Roman" w:eastAsia="Times New Roman" w:hAnsi="Times New Roman" w:cs="Times New Roman"/>
          <w:color w:val="000000"/>
          <w:sz w:val="24"/>
          <w:szCs w:val="24"/>
        </w:rPr>
      </w:pPr>
      <w:r w:rsidRPr="00BC78C1">
        <w:rPr>
          <w:rFonts w:ascii="Times New Roman" w:eastAsia="Times New Roman" w:hAnsi="Times New Roman" w:cs="Times New Roman"/>
          <w:color w:val="000000"/>
          <w:sz w:val="24"/>
          <w:szCs w:val="24"/>
        </w:rPr>
        <w:t xml:space="preserve">Inwentaryzację geodezyjną powykonawczą zarejestrowaną przez właściwy </w:t>
      </w:r>
      <w:proofErr w:type="spellStart"/>
      <w:r w:rsidRPr="00BC78C1">
        <w:rPr>
          <w:rFonts w:ascii="Times New Roman" w:eastAsia="Times New Roman" w:hAnsi="Times New Roman" w:cs="Times New Roman"/>
          <w:color w:val="000000"/>
          <w:sz w:val="24"/>
          <w:szCs w:val="24"/>
        </w:rPr>
        <w:t>PODGiK</w:t>
      </w:r>
      <w:proofErr w:type="spellEnd"/>
      <w:r w:rsidRPr="00BC78C1">
        <w:rPr>
          <w:rFonts w:ascii="Times New Roman" w:eastAsia="Times New Roman" w:hAnsi="Times New Roman" w:cs="Times New Roman"/>
          <w:color w:val="000000"/>
          <w:sz w:val="24"/>
          <w:szCs w:val="24"/>
        </w:rPr>
        <w:t>,</w:t>
      </w:r>
    </w:p>
    <w:p w:rsidR="00F40615" w:rsidRPr="00BC78C1" w:rsidRDefault="005F7587" w:rsidP="007F3BDC">
      <w:pPr>
        <w:pStyle w:val="Akapitzlist"/>
        <w:numPr>
          <w:ilvl w:val="0"/>
          <w:numId w:val="25"/>
        </w:numPr>
        <w:tabs>
          <w:tab w:val="clear" w:pos="786"/>
          <w:tab w:val="num" w:pos="1418"/>
        </w:tabs>
        <w:spacing w:after="0" w:line="360" w:lineRule="auto"/>
        <w:ind w:left="1418" w:hanging="284"/>
        <w:jc w:val="both"/>
        <w:rPr>
          <w:rFonts w:ascii="Times New Roman" w:eastAsia="Times New Roman" w:hAnsi="Times New Roman" w:cs="Times New Roman"/>
          <w:color w:val="000000"/>
          <w:sz w:val="24"/>
          <w:szCs w:val="24"/>
        </w:rPr>
      </w:pPr>
      <w:r w:rsidRPr="00BC78C1">
        <w:rPr>
          <w:rFonts w:ascii="Times New Roman" w:hAnsi="Times New Roman" w:cs="Times New Roman"/>
          <w:sz w:val="24"/>
          <w:szCs w:val="24"/>
        </w:rPr>
        <w:t xml:space="preserve">dokumenty potwierdzające dopuszczenie materiałów do stosowania oraz zgodność z polska normą (certyfikaty, aprobaty, atesty, deklaracje, itp.), </w:t>
      </w:r>
    </w:p>
    <w:p w:rsidR="005F7587" w:rsidRPr="00BC78C1" w:rsidRDefault="005F7587" w:rsidP="007F3BDC">
      <w:pPr>
        <w:pStyle w:val="Akapitzlist"/>
        <w:numPr>
          <w:ilvl w:val="0"/>
          <w:numId w:val="25"/>
        </w:numPr>
        <w:tabs>
          <w:tab w:val="clear" w:pos="786"/>
          <w:tab w:val="num" w:pos="1418"/>
        </w:tabs>
        <w:spacing w:after="0" w:line="360" w:lineRule="auto"/>
        <w:ind w:left="1418" w:hanging="284"/>
        <w:jc w:val="both"/>
        <w:rPr>
          <w:rFonts w:ascii="Times New Roman" w:eastAsia="Times New Roman" w:hAnsi="Times New Roman" w:cs="Times New Roman"/>
          <w:color w:val="000000"/>
          <w:sz w:val="24"/>
          <w:szCs w:val="24"/>
        </w:rPr>
      </w:pPr>
      <w:r w:rsidRPr="00BC78C1">
        <w:rPr>
          <w:rFonts w:ascii="Times New Roman" w:hAnsi="Times New Roman" w:cs="Times New Roman"/>
          <w:sz w:val="24"/>
          <w:szCs w:val="24"/>
        </w:rPr>
        <w:t>paszporty zamontowanych urządzeń i karty gwarancyjne,</w:t>
      </w:r>
    </w:p>
    <w:p w:rsidR="000A307E" w:rsidRPr="00BC78C1"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rsidR="000A307E" w:rsidRPr="00BC78C1"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Zamawiający zobowiązany jest do dokonania lub odmowy dokonania odbioru końcowego, w terminie 14 dni od dnia rozpoczęcia tego odbioru.</w:t>
      </w:r>
    </w:p>
    <w:p w:rsidR="000A307E" w:rsidRPr="00BC78C1" w:rsidRDefault="000A307E" w:rsidP="007F3BDC">
      <w:pPr>
        <w:numPr>
          <w:ilvl w:val="0"/>
          <w:numId w:val="5"/>
        </w:numPr>
        <w:tabs>
          <w:tab w:val="clear" w:pos="463"/>
          <w:tab w:val="num" w:pos="426"/>
          <w:tab w:val="left" w:pos="900"/>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Za datę wykonania przez Wykonawcę zobowiązania wynikającego z niniejszej Umowy, uznaje się datę odbioru, stwierdzoną w protokole odbioru końcowego.</w:t>
      </w:r>
    </w:p>
    <w:p w:rsidR="000A307E" w:rsidRPr="00BC78C1" w:rsidRDefault="000A307E" w:rsidP="007F3BDC">
      <w:pPr>
        <w:numPr>
          <w:ilvl w:val="0"/>
          <w:numId w:val="5"/>
        </w:numPr>
        <w:tabs>
          <w:tab w:val="clear" w:pos="463"/>
          <w:tab w:val="num" w:pos="426"/>
          <w:tab w:val="left" w:pos="900"/>
        </w:tabs>
        <w:spacing w:after="0" w:line="360" w:lineRule="auto"/>
        <w:ind w:left="426" w:hanging="426"/>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0C04F1" w:rsidRPr="00AB0DC3" w:rsidRDefault="000A307E" w:rsidP="008001A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sz w:val="24"/>
          <w:szCs w:val="24"/>
        </w:rPr>
      </w:pPr>
      <w:r w:rsidRPr="00BC78C1">
        <w:rPr>
          <w:rFonts w:ascii="Times New Roman" w:eastAsia="Calibri" w:hAnsi="Times New Roman" w:cs="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 7</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Zabezpieczenie należytego wykonania umowy</w:t>
      </w:r>
    </w:p>
    <w:p w:rsidR="000A307E" w:rsidRPr="00BC78C1" w:rsidRDefault="000A307E" w:rsidP="00AB0DC3">
      <w:pPr>
        <w:numPr>
          <w:ilvl w:val="0"/>
          <w:numId w:val="1"/>
        </w:numPr>
        <w:tabs>
          <w:tab w:val="num" w:pos="426"/>
        </w:tabs>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 xml:space="preserve">Strony potwierdzają, że przed zawarciem umowy Wykonawca wniósł zabezpieczenie należytego wykonania umowy w wysokości </w:t>
      </w:r>
      <w:r w:rsidR="00920853" w:rsidRPr="00BC78C1">
        <w:rPr>
          <w:rFonts w:ascii="Times New Roman" w:hAnsi="Times New Roman" w:cs="Times New Roman"/>
          <w:b/>
          <w:sz w:val="24"/>
          <w:szCs w:val="24"/>
        </w:rPr>
        <w:t>5</w:t>
      </w:r>
      <w:r w:rsidRPr="00BC78C1">
        <w:rPr>
          <w:rFonts w:ascii="Times New Roman" w:hAnsi="Times New Roman" w:cs="Times New Roman"/>
          <w:b/>
          <w:sz w:val="24"/>
          <w:szCs w:val="24"/>
        </w:rPr>
        <w:t>% łącznego wynagrodzenia brutto Wykonawcy</w:t>
      </w:r>
      <w:r w:rsidRPr="00BC78C1">
        <w:rPr>
          <w:rFonts w:ascii="Times New Roman" w:hAnsi="Times New Roman" w:cs="Times New Roman"/>
          <w:sz w:val="24"/>
          <w:szCs w:val="24"/>
        </w:rPr>
        <w:t xml:space="preserve">, o którym mowa w </w:t>
      </w:r>
      <w:r w:rsidRPr="00BC78C1">
        <w:rPr>
          <w:rFonts w:ascii="Times New Roman" w:hAnsi="Times New Roman" w:cs="Times New Roman"/>
          <w:color w:val="000000"/>
          <w:sz w:val="24"/>
          <w:szCs w:val="24"/>
        </w:rPr>
        <w:t>§ 5</w:t>
      </w:r>
      <w:r w:rsidRPr="00BC78C1">
        <w:rPr>
          <w:rFonts w:ascii="Times New Roman" w:hAnsi="Times New Roman" w:cs="Times New Roman"/>
          <w:sz w:val="24"/>
          <w:szCs w:val="24"/>
        </w:rPr>
        <w:t xml:space="preserve"> ust. 1, tj. ……………………………… </w:t>
      </w:r>
      <w:r w:rsidRPr="00BC78C1">
        <w:rPr>
          <w:rFonts w:ascii="Times New Roman" w:hAnsi="Times New Roman" w:cs="Times New Roman"/>
          <w:b/>
          <w:sz w:val="24"/>
          <w:szCs w:val="24"/>
        </w:rPr>
        <w:t>zł</w:t>
      </w:r>
      <w:r w:rsidRPr="00BC78C1">
        <w:rPr>
          <w:rFonts w:ascii="Times New Roman" w:hAnsi="Times New Roman" w:cs="Times New Roman"/>
          <w:sz w:val="24"/>
          <w:szCs w:val="24"/>
        </w:rPr>
        <w:t xml:space="preserve"> (</w:t>
      </w:r>
      <w:r w:rsidRPr="00BC78C1">
        <w:rPr>
          <w:rFonts w:ascii="Times New Roman" w:hAnsi="Times New Roman" w:cs="Times New Roman"/>
          <w:i/>
          <w:sz w:val="24"/>
          <w:szCs w:val="24"/>
        </w:rPr>
        <w:t>słownie: ……………………………………………. i ………./100</w:t>
      </w:r>
      <w:r w:rsidRPr="00BC78C1">
        <w:rPr>
          <w:rFonts w:ascii="Times New Roman" w:hAnsi="Times New Roman" w:cs="Times New Roman"/>
          <w:sz w:val="24"/>
          <w:szCs w:val="24"/>
        </w:rPr>
        <w:t>) w formie ……………………..</w:t>
      </w:r>
    </w:p>
    <w:p w:rsidR="000A307E" w:rsidRPr="00BC78C1" w:rsidRDefault="000A307E" w:rsidP="00AB0DC3">
      <w:pPr>
        <w:numPr>
          <w:ilvl w:val="0"/>
          <w:numId w:val="1"/>
        </w:numPr>
        <w:tabs>
          <w:tab w:val="num" w:pos="426"/>
        </w:tabs>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Zabezpieczenie należytego wykonania umowy zostanie zwrócone Wykonawcy w następujących terminach:</w:t>
      </w:r>
    </w:p>
    <w:p w:rsidR="000A307E" w:rsidRPr="00BC78C1" w:rsidRDefault="000A307E" w:rsidP="00AB0DC3">
      <w:pPr>
        <w:pStyle w:val="Akapitzlist"/>
        <w:numPr>
          <w:ilvl w:val="0"/>
          <w:numId w:val="23"/>
        </w:numPr>
        <w:tabs>
          <w:tab w:val="left" w:pos="709"/>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70% wysokości zabezpieczenia – w ciągu 30 dni od dnia podpisania protokołu odbioru końcowego i uznania przez Zamawiającego za należycie wykonane;</w:t>
      </w:r>
    </w:p>
    <w:p w:rsidR="000A307E" w:rsidRPr="00BC78C1" w:rsidRDefault="000A307E" w:rsidP="00AB0DC3">
      <w:pPr>
        <w:tabs>
          <w:tab w:val="left" w:pos="709"/>
        </w:tabs>
        <w:spacing w:line="360" w:lineRule="auto"/>
        <w:ind w:left="720" w:hanging="294"/>
        <w:jc w:val="both"/>
        <w:rPr>
          <w:rFonts w:ascii="Times New Roman" w:hAnsi="Times New Roman" w:cs="Times New Roman"/>
          <w:sz w:val="24"/>
          <w:szCs w:val="24"/>
        </w:rPr>
      </w:pPr>
      <w:r w:rsidRPr="00BC78C1">
        <w:rPr>
          <w:rFonts w:ascii="Times New Roman" w:hAnsi="Times New Roman" w:cs="Times New Roman"/>
          <w:sz w:val="24"/>
          <w:szCs w:val="24"/>
        </w:rPr>
        <w:lastRenderedPageBreak/>
        <w:t>2)</w:t>
      </w:r>
      <w:r w:rsidRPr="00BC78C1">
        <w:rPr>
          <w:rFonts w:ascii="Times New Roman" w:hAnsi="Times New Roman" w:cs="Times New Roman"/>
          <w:sz w:val="24"/>
          <w:szCs w:val="24"/>
        </w:rPr>
        <w:tab/>
        <w:t xml:space="preserve">30% wysokości zabezpieczenia – najpóźniej w 15 dniu od upływu okresu rękojmi za wady. </w:t>
      </w:r>
    </w:p>
    <w:p w:rsidR="000A307E" w:rsidRPr="00BC78C1" w:rsidRDefault="000A307E" w:rsidP="00AB0DC3">
      <w:pPr>
        <w:numPr>
          <w:ilvl w:val="0"/>
          <w:numId w:val="1"/>
        </w:numPr>
        <w:tabs>
          <w:tab w:val="num" w:pos="426"/>
        </w:tabs>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Zamawiający wstrzyma się ze zwrotem zabezpieczenia należytego wykonania umowy, o którym mowa w ust. 2 pkt 1, w przypadku, kiedy Wykonawca nie usunął w terminie stwierdzonych w trakcie odbioru wad lub jest w trakcie usuwania tych wad.</w:t>
      </w:r>
    </w:p>
    <w:p w:rsidR="00F15048" w:rsidRPr="00AB0DC3" w:rsidRDefault="000A307E" w:rsidP="00AB0DC3">
      <w:pPr>
        <w:numPr>
          <w:ilvl w:val="0"/>
          <w:numId w:val="1"/>
        </w:numPr>
        <w:tabs>
          <w:tab w:val="num" w:pos="426"/>
        </w:tabs>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W przypadku, gdyby Zabezpieczenie Należytego Wykonania Umowy miało inną formę niż pieniądz, wówczas Wykonawca, przed upływem 10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color w:val="000000"/>
          <w:sz w:val="24"/>
          <w:szCs w:val="24"/>
        </w:rPr>
        <w:t>§ </w:t>
      </w:r>
      <w:r w:rsidRPr="00BC78C1">
        <w:rPr>
          <w:rFonts w:ascii="Times New Roman" w:eastAsia="Calibri" w:hAnsi="Times New Roman" w:cs="Times New Roman"/>
          <w:b/>
          <w:sz w:val="24"/>
          <w:szCs w:val="24"/>
        </w:rPr>
        <w:t>8</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Kary umowne</w:t>
      </w:r>
    </w:p>
    <w:p w:rsidR="00F15048" w:rsidRPr="00BC78C1" w:rsidRDefault="00F15048" w:rsidP="007F3BDC">
      <w:pPr>
        <w:numPr>
          <w:ilvl w:val="0"/>
          <w:numId w:val="10"/>
        </w:num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Wykonawca zapłaci Zamawiającemu kary umowne:</w:t>
      </w:r>
    </w:p>
    <w:p w:rsidR="00E548B7" w:rsidRPr="00BC78C1" w:rsidRDefault="00311C95" w:rsidP="00AB0DC3">
      <w:pPr>
        <w:numPr>
          <w:ilvl w:val="0"/>
          <w:numId w:val="11"/>
        </w:numPr>
        <w:tabs>
          <w:tab w:val="clear" w:pos="1211"/>
        </w:tabs>
        <w:spacing w:after="0" w:line="360" w:lineRule="auto"/>
        <w:ind w:left="709"/>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Za zwłokę w zakończeniu wykonania przedmiotu umowy – w wysokości 0,5% wynagrodzenia brutto, określonego w § 5 ust. 2 za każdy dzień zwłoki (termin zakończenia robót określono w § 2 ust. 2 niniejszej umowy),</w:t>
      </w:r>
    </w:p>
    <w:p w:rsidR="00F15048" w:rsidRPr="00BC78C1" w:rsidRDefault="00F15048" w:rsidP="00AB0DC3">
      <w:pPr>
        <w:numPr>
          <w:ilvl w:val="0"/>
          <w:numId w:val="11"/>
        </w:numPr>
        <w:tabs>
          <w:tab w:val="clear" w:pos="1211"/>
        </w:tabs>
        <w:spacing w:after="0" w:line="360" w:lineRule="auto"/>
        <w:ind w:left="709"/>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Za </w:t>
      </w:r>
      <w:r w:rsidR="009C0B6D" w:rsidRPr="00BC78C1">
        <w:rPr>
          <w:rFonts w:ascii="Times New Roman" w:eastAsia="Calibri" w:hAnsi="Times New Roman" w:cs="Times New Roman"/>
          <w:sz w:val="24"/>
          <w:szCs w:val="24"/>
        </w:rPr>
        <w:t>zwłokę</w:t>
      </w:r>
      <w:r w:rsidRPr="00BC78C1">
        <w:rPr>
          <w:rFonts w:ascii="Times New Roman" w:eastAsia="Calibri" w:hAnsi="Times New Roman" w:cs="Times New Roman"/>
          <w:sz w:val="24"/>
          <w:szCs w:val="24"/>
        </w:rPr>
        <w:t xml:space="preserve"> w usunięciu wad stwierdzonych w okresie gwarancji i rękojmi – w wysokości 0,2% wynagrodzenia brutto, określonego w </w:t>
      </w:r>
      <w:r w:rsidRPr="00BC78C1">
        <w:rPr>
          <w:rFonts w:ascii="Times New Roman" w:eastAsia="Calibri" w:hAnsi="Times New Roman" w:cs="Times New Roman"/>
          <w:color w:val="000000"/>
          <w:sz w:val="24"/>
          <w:szCs w:val="24"/>
        </w:rPr>
        <w:t>§5</w:t>
      </w:r>
      <w:r w:rsidRPr="00BC78C1">
        <w:rPr>
          <w:rFonts w:ascii="Times New Roman" w:eastAsia="Calibri" w:hAnsi="Times New Roman" w:cs="Times New Roman"/>
          <w:sz w:val="24"/>
          <w:szCs w:val="24"/>
        </w:rPr>
        <w:t xml:space="preserve"> ust. 1 za każdy dzień opóźnienia liczonego od dnia wyznaczonego na usunięcie wad,</w:t>
      </w:r>
    </w:p>
    <w:p w:rsidR="00F15048" w:rsidRPr="00BC78C1" w:rsidRDefault="00F15048" w:rsidP="00AB0DC3">
      <w:pPr>
        <w:numPr>
          <w:ilvl w:val="0"/>
          <w:numId w:val="11"/>
        </w:numPr>
        <w:tabs>
          <w:tab w:val="clear" w:pos="1211"/>
        </w:tabs>
        <w:spacing w:after="0" w:line="360" w:lineRule="auto"/>
        <w:ind w:left="709"/>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Za odstąpienie od umowy z przyczyn leżących po stronie Wykonawcy – w wysokości 10% wynagrodzenia brutto, określonego w </w:t>
      </w:r>
      <w:r w:rsidRPr="00BC78C1">
        <w:rPr>
          <w:rFonts w:ascii="Times New Roman" w:eastAsia="Calibri" w:hAnsi="Times New Roman" w:cs="Times New Roman"/>
          <w:color w:val="000000"/>
          <w:sz w:val="24"/>
          <w:szCs w:val="24"/>
        </w:rPr>
        <w:t>§ 5</w:t>
      </w:r>
      <w:r w:rsidRPr="00BC78C1">
        <w:rPr>
          <w:rFonts w:ascii="Times New Roman" w:eastAsia="Calibri" w:hAnsi="Times New Roman" w:cs="Times New Roman"/>
          <w:sz w:val="24"/>
          <w:szCs w:val="24"/>
        </w:rPr>
        <w:t xml:space="preserve"> ust. 1,</w:t>
      </w:r>
    </w:p>
    <w:p w:rsidR="00CB7F6E" w:rsidRPr="00BC78C1" w:rsidRDefault="00CB7F6E" w:rsidP="00CB7F6E">
      <w:pPr>
        <w:numPr>
          <w:ilvl w:val="0"/>
          <w:numId w:val="11"/>
        </w:numPr>
        <w:tabs>
          <w:tab w:val="clear" w:pos="1211"/>
          <w:tab w:val="num" w:pos="709"/>
        </w:tabs>
        <w:spacing w:after="0" w:line="360" w:lineRule="auto"/>
        <w:ind w:left="709" w:hanging="283"/>
        <w:jc w:val="both"/>
        <w:rPr>
          <w:rFonts w:ascii="Times New Roman" w:hAnsi="Times New Roman" w:cs="Times New Roman"/>
          <w:sz w:val="24"/>
          <w:szCs w:val="24"/>
        </w:rPr>
      </w:pPr>
      <w:r w:rsidRPr="00BC78C1">
        <w:rPr>
          <w:rFonts w:ascii="Times New Roman" w:hAnsi="Times New Roman" w:cs="Times New Roman"/>
          <w:sz w:val="24"/>
          <w:szCs w:val="24"/>
        </w:rPr>
        <w:t xml:space="preserve">za brak zapłaty lub nieterminową zapłatę przez Wykonawcę wynagrodzenia należnego podwykonawcom lub dalszym podwykonawcom w wysokości 0,2% wynagrodzenia umownego brutto za każdy dzień </w:t>
      </w:r>
      <w:r w:rsidR="00800905">
        <w:rPr>
          <w:rFonts w:ascii="Times New Roman" w:hAnsi="Times New Roman" w:cs="Times New Roman"/>
          <w:sz w:val="24"/>
          <w:szCs w:val="24"/>
        </w:rPr>
        <w:t>zwłoki</w:t>
      </w:r>
      <w:r w:rsidRPr="00BC78C1">
        <w:rPr>
          <w:rFonts w:ascii="Times New Roman" w:hAnsi="Times New Roman" w:cs="Times New Roman"/>
          <w:sz w:val="24"/>
          <w:szCs w:val="24"/>
        </w:rPr>
        <w:t xml:space="preserve"> w zapłacie wynagrodzenia;</w:t>
      </w:r>
    </w:p>
    <w:p w:rsidR="00CB7F6E" w:rsidRPr="00BC78C1" w:rsidRDefault="00CB7F6E" w:rsidP="00CB7F6E">
      <w:pPr>
        <w:numPr>
          <w:ilvl w:val="0"/>
          <w:numId w:val="11"/>
        </w:numPr>
        <w:tabs>
          <w:tab w:val="clear" w:pos="1211"/>
          <w:tab w:val="num" w:pos="709"/>
        </w:tabs>
        <w:spacing w:after="0" w:line="360" w:lineRule="auto"/>
        <w:ind w:left="709" w:hanging="283"/>
        <w:jc w:val="both"/>
        <w:rPr>
          <w:rFonts w:ascii="Times New Roman" w:hAnsi="Times New Roman" w:cs="Times New Roman"/>
          <w:sz w:val="24"/>
          <w:szCs w:val="24"/>
        </w:rPr>
      </w:pPr>
      <w:r w:rsidRPr="00BC78C1">
        <w:rPr>
          <w:rFonts w:ascii="Times New Roman" w:hAnsi="Times New Roman" w:cs="Times New Roman"/>
          <w:sz w:val="24"/>
          <w:szCs w:val="24"/>
        </w:rPr>
        <w:t>za nieprzedłożenie przez Wykonawcę do zaakceptowania projektu umowy o podwykonawstwo, której przedmiotem są roboty budowlane, lub projektu jej zmiany, w wysokości 0,3% wynagrodzenia umownego brutto, o którym mowa w § 5 ust. 1, za każdy przypadek nieprzedłożenia;</w:t>
      </w:r>
    </w:p>
    <w:p w:rsidR="00CB7F6E" w:rsidRPr="00BC78C1" w:rsidRDefault="00CB7F6E" w:rsidP="00CB7F6E">
      <w:pPr>
        <w:numPr>
          <w:ilvl w:val="0"/>
          <w:numId w:val="11"/>
        </w:numPr>
        <w:tabs>
          <w:tab w:val="clear" w:pos="1211"/>
          <w:tab w:val="num" w:pos="709"/>
        </w:tabs>
        <w:spacing w:after="0" w:line="360" w:lineRule="auto"/>
        <w:ind w:left="709" w:hanging="283"/>
        <w:jc w:val="both"/>
        <w:rPr>
          <w:rFonts w:ascii="Times New Roman" w:hAnsi="Times New Roman" w:cs="Times New Roman"/>
          <w:sz w:val="24"/>
          <w:szCs w:val="24"/>
        </w:rPr>
      </w:pPr>
      <w:r w:rsidRPr="00BC78C1">
        <w:rPr>
          <w:rFonts w:ascii="Times New Roman" w:hAnsi="Times New Roman" w:cs="Times New Roman"/>
          <w:sz w:val="24"/>
          <w:szCs w:val="24"/>
        </w:rPr>
        <w:t>za nieprzedłożenie przez Wykonawcę poświadczonej za zgodność z oryginałem kopii umowy o podwykonawstwo lub jej zmiany, w wysokości 1,5% wynagrodzenia umownego brutto, o którym mowa w §5 ust. 1, za każdy przypadek nieprzedłożenia;</w:t>
      </w:r>
    </w:p>
    <w:p w:rsidR="00CB7F6E" w:rsidRPr="00BC78C1" w:rsidRDefault="00CB7F6E" w:rsidP="00CB7F6E">
      <w:pPr>
        <w:numPr>
          <w:ilvl w:val="0"/>
          <w:numId w:val="11"/>
        </w:numPr>
        <w:tabs>
          <w:tab w:val="clear" w:pos="1211"/>
          <w:tab w:val="num" w:pos="709"/>
        </w:tabs>
        <w:spacing w:after="0" w:line="360" w:lineRule="auto"/>
        <w:ind w:left="709" w:hanging="283"/>
        <w:jc w:val="both"/>
        <w:rPr>
          <w:rFonts w:ascii="Times New Roman" w:hAnsi="Times New Roman" w:cs="Times New Roman"/>
          <w:sz w:val="24"/>
          <w:szCs w:val="24"/>
        </w:rPr>
      </w:pPr>
      <w:r w:rsidRPr="00BC78C1">
        <w:rPr>
          <w:rFonts w:ascii="Times New Roman" w:hAnsi="Times New Roman" w:cs="Times New Roman"/>
          <w:sz w:val="24"/>
          <w:szCs w:val="24"/>
        </w:rPr>
        <w:lastRenderedPageBreak/>
        <w:t>za brak zmiany umowy o podwykonawstwo w zakresie terminu zapłaty wynagrodzenia, w wysokości 0,2% wynagrodzenia umownego brutto, o którym mowa w §5 ust. 1, za każdy dzień opóźnienia od dnia wskazanego przez Zamawiającego w wezwaniu do dokonania zmiany;</w:t>
      </w:r>
    </w:p>
    <w:p w:rsidR="00CB7F6E" w:rsidRPr="00BC78C1" w:rsidRDefault="00CB7F6E" w:rsidP="00CB7F6E">
      <w:pPr>
        <w:numPr>
          <w:ilvl w:val="0"/>
          <w:numId w:val="11"/>
        </w:numPr>
        <w:tabs>
          <w:tab w:val="clear" w:pos="1211"/>
          <w:tab w:val="num" w:pos="709"/>
        </w:tabs>
        <w:spacing w:after="0" w:line="360" w:lineRule="auto"/>
        <w:ind w:left="709" w:hanging="283"/>
        <w:jc w:val="both"/>
        <w:rPr>
          <w:rFonts w:ascii="Times New Roman" w:hAnsi="Times New Roman" w:cs="Times New Roman"/>
          <w:sz w:val="24"/>
          <w:szCs w:val="24"/>
        </w:rPr>
      </w:pPr>
      <w:r w:rsidRPr="00BC78C1">
        <w:rPr>
          <w:rFonts w:ascii="Times New Roman" w:hAnsi="Times New Roman" w:cs="Times New Roman"/>
          <w:sz w:val="24"/>
          <w:szCs w:val="24"/>
        </w:rPr>
        <w:t xml:space="preserve">za nieprzedłożenie przez Wykonawcę przed upływem 30 dni od planowanego wykonania zamówienia nowego dokumentu zabezpieczenia należytego wykonania umowy stanowiącego 30% wartości dotychczasowego zabezpieczenia należytego wykonania umowy (o ile dotychczasowy dokument nie zawiera automatycznej klauzuli zmniejszającej wartość tego zabezpieczenia) w wysokości 0,2% łącznego wynagrodzenia umownego brutto, za każdy dzień </w:t>
      </w:r>
      <w:r w:rsidR="00230A24">
        <w:rPr>
          <w:rFonts w:ascii="Times New Roman" w:hAnsi="Times New Roman" w:cs="Times New Roman"/>
          <w:sz w:val="24"/>
          <w:szCs w:val="24"/>
        </w:rPr>
        <w:t>zwłoki</w:t>
      </w:r>
      <w:r w:rsidRPr="00BC78C1">
        <w:rPr>
          <w:rFonts w:ascii="Times New Roman" w:hAnsi="Times New Roman" w:cs="Times New Roman"/>
          <w:sz w:val="24"/>
          <w:szCs w:val="24"/>
        </w:rPr>
        <w:t>;</w:t>
      </w:r>
    </w:p>
    <w:p w:rsidR="00CB7F6E" w:rsidRDefault="00CB7F6E" w:rsidP="00AB0DC3">
      <w:pPr>
        <w:numPr>
          <w:ilvl w:val="0"/>
          <w:numId w:val="11"/>
        </w:numPr>
        <w:tabs>
          <w:tab w:val="clear" w:pos="1211"/>
        </w:tabs>
        <w:spacing w:after="0" w:line="360" w:lineRule="auto"/>
        <w:ind w:left="709" w:hanging="425"/>
        <w:jc w:val="both"/>
        <w:rPr>
          <w:rFonts w:ascii="Times New Roman" w:hAnsi="Times New Roman" w:cs="Times New Roman"/>
          <w:sz w:val="24"/>
          <w:szCs w:val="24"/>
        </w:rPr>
      </w:pPr>
      <w:r w:rsidRPr="00BC78C1">
        <w:rPr>
          <w:rFonts w:ascii="Times New Roman" w:hAnsi="Times New Roman" w:cs="Times New Roman"/>
          <w:sz w:val="24"/>
          <w:szCs w:val="24"/>
        </w:rPr>
        <w:t>w każdym przypadku niedopełnienia obowiązku, o którym mowa w § 13 ust. 1 - w wysokości po 100,00 złotych brutto za każdy dzień roboczy, w którym osoba niezatrudniona przez Wykonawcę lub podwykonawcę na podstawie umowy o pracę wykonywała czynności wymienione § 13 ust. 1;</w:t>
      </w:r>
    </w:p>
    <w:p w:rsidR="00CB7F6E" w:rsidRPr="00DA0AD3" w:rsidRDefault="00DA0AD3" w:rsidP="00DA0AD3">
      <w:pPr>
        <w:numPr>
          <w:ilvl w:val="0"/>
          <w:numId w:val="11"/>
        </w:numPr>
        <w:tabs>
          <w:tab w:val="clear" w:pos="1211"/>
        </w:tab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za </w:t>
      </w:r>
      <w:r w:rsidRPr="00BC78C1">
        <w:rPr>
          <w:rFonts w:ascii="Times New Roman" w:hAnsi="Times New Roman" w:cs="Times New Roman"/>
          <w:sz w:val="24"/>
          <w:szCs w:val="24"/>
        </w:rPr>
        <w:t>nieprzedłożenie przez Wykonawcę</w:t>
      </w:r>
      <w:r>
        <w:rPr>
          <w:rFonts w:ascii="Times New Roman" w:hAnsi="Times New Roman" w:cs="Times New Roman"/>
          <w:sz w:val="24"/>
          <w:szCs w:val="24"/>
        </w:rPr>
        <w:t xml:space="preserve"> kosztorysu ofertowego, o którym mowa w §4 ust. 1 pkt 45, w terminie 7 dni od dnia podpisania umowy – w wysokości 100 zł brutto za każdy dzień zwłoki.</w:t>
      </w:r>
    </w:p>
    <w:p w:rsidR="00F15048" w:rsidRPr="00BC78C1" w:rsidRDefault="00F15048" w:rsidP="007F3BDC">
      <w:pPr>
        <w:numPr>
          <w:ilvl w:val="0"/>
          <w:numId w:val="10"/>
        </w:numPr>
        <w:tabs>
          <w:tab w:val="num" w:pos="1070"/>
        </w:tabs>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Zamawiający zapłaci Wykonawcy kary umowne za odstąpienie od umowy z przyczyn leżących po stronie Zamawiającego w wysokości 10% wynagrodzenia brutto, określonego w </w:t>
      </w:r>
      <w:r w:rsidRPr="00BC78C1">
        <w:rPr>
          <w:rFonts w:ascii="Times New Roman" w:eastAsia="Calibri" w:hAnsi="Times New Roman" w:cs="Times New Roman"/>
          <w:color w:val="000000"/>
          <w:sz w:val="24"/>
          <w:szCs w:val="24"/>
        </w:rPr>
        <w:t>§ 5</w:t>
      </w:r>
      <w:r w:rsidRPr="00BC78C1">
        <w:rPr>
          <w:rFonts w:ascii="Times New Roman" w:eastAsia="Calibri" w:hAnsi="Times New Roman" w:cs="Times New Roman"/>
          <w:sz w:val="24"/>
          <w:szCs w:val="24"/>
        </w:rPr>
        <w:t xml:space="preserve"> ust. 1,</w:t>
      </w:r>
    </w:p>
    <w:p w:rsidR="00F15048" w:rsidRPr="00BC78C1" w:rsidRDefault="00F15048" w:rsidP="007F3BDC">
      <w:pPr>
        <w:numPr>
          <w:ilvl w:val="0"/>
          <w:numId w:val="10"/>
        </w:numPr>
        <w:tabs>
          <w:tab w:val="num" w:pos="1070"/>
        </w:tabs>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Strony zastrzegają sobie prawo do dochodzenia odszkodowania na zasadach ogólnych, o ile wartość faktycznie poniesionych szkód przekracza wysokość kar umownych.</w:t>
      </w:r>
    </w:p>
    <w:p w:rsidR="00F15048" w:rsidRPr="00BC78C1" w:rsidRDefault="00F15048" w:rsidP="007F3BDC">
      <w:pPr>
        <w:numPr>
          <w:ilvl w:val="0"/>
          <w:numId w:val="10"/>
        </w:numPr>
        <w:tabs>
          <w:tab w:val="num" w:pos="1070"/>
        </w:tabs>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Wykonawca nie może zbywać ani przenosić na rzecz osób trzecich praw i wierzytelności powstałych w związku z realizacją niniejszej umowy.</w:t>
      </w:r>
    </w:p>
    <w:p w:rsidR="00A5696A" w:rsidRPr="00BC78C1" w:rsidRDefault="00A5696A" w:rsidP="007F3BDC">
      <w:pPr>
        <w:numPr>
          <w:ilvl w:val="0"/>
          <w:numId w:val="10"/>
        </w:numPr>
        <w:tabs>
          <w:tab w:val="num" w:pos="1070"/>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Wykonawca oświadcza, że wyraża zgodę na potrącenie naliczonych kar umownych z wynagrodzenia za wykonanie przedmiotu umowy.</w:t>
      </w:r>
    </w:p>
    <w:p w:rsidR="00F15048" w:rsidRPr="00AB0DC3" w:rsidRDefault="00BC78C1" w:rsidP="00AB0DC3">
      <w:pPr>
        <w:widowControl w:val="0"/>
        <w:numPr>
          <w:ilvl w:val="0"/>
          <w:numId w:val="10"/>
        </w:numPr>
        <w:tabs>
          <w:tab w:val="left" w:pos="284"/>
        </w:tabs>
        <w:suppressAutoHyphens/>
        <w:spacing w:after="0" w:line="360" w:lineRule="auto"/>
        <w:jc w:val="both"/>
        <w:rPr>
          <w:rFonts w:ascii="Times New Roman" w:eastAsia="Times New Roman" w:hAnsi="Times New Roman" w:cs="Times New Roman"/>
          <w:b/>
          <w:bCs/>
          <w:sz w:val="24"/>
          <w:szCs w:val="24"/>
        </w:rPr>
      </w:pPr>
      <w:r w:rsidRPr="00BC78C1">
        <w:rPr>
          <w:rFonts w:ascii="Times New Roman" w:eastAsia="Times New Roman" w:hAnsi="Times New Roman" w:cs="Times New Roman"/>
          <w:bCs/>
          <w:sz w:val="24"/>
          <w:szCs w:val="24"/>
        </w:rPr>
        <w:t>Łączna wysokość kar umownych nie może przekroczyć 30 % wartości wynagrodzenia brutto, o którym mowa w § 5 ust. 1</w:t>
      </w:r>
      <w:r w:rsidRPr="00BC78C1">
        <w:rPr>
          <w:rFonts w:ascii="Times New Roman" w:eastAsia="Times New Roman" w:hAnsi="Times New Roman" w:cs="Times New Roman"/>
          <w:b/>
          <w:bCs/>
          <w:sz w:val="24"/>
          <w:szCs w:val="24"/>
        </w:rPr>
        <w:t>.</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color w:val="000000"/>
          <w:sz w:val="24"/>
          <w:szCs w:val="24"/>
        </w:rPr>
        <w:t>§ </w:t>
      </w:r>
      <w:r w:rsidRPr="00BC78C1">
        <w:rPr>
          <w:rFonts w:ascii="Times New Roman" w:eastAsia="Calibri" w:hAnsi="Times New Roman" w:cs="Times New Roman"/>
          <w:b/>
          <w:sz w:val="24"/>
          <w:szCs w:val="24"/>
        </w:rPr>
        <w:t>9</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Umowne prawo odstąpienia od umowy</w:t>
      </w:r>
    </w:p>
    <w:p w:rsidR="00F15048" w:rsidRPr="00BC78C1" w:rsidRDefault="00F15048" w:rsidP="007F3BDC">
      <w:pPr>
        <w:numPr>
          <w:ilvl w:val="0"/>
          <w:numId w:val="12"/>
        </w:num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Zamawiającemu przysługuje prawo odstąpienia od umowy, gdy:</w:t>
      </w:r>
    </w:p>
    <w:p w:rsidR="00F15048" w:rsidRPr="00BC78C1" w:rsidRDefault="00F15048" w:rsidP="007F3BDC">
      <w:pPr>
        <w:pStyle w:val="Lista2"/>
        <w:numPr>
          <w:ilvl w:val="0"/>
          <w:numId w:val="13"/>
        </w:numPr>
        <w:tabs>
          <w:tab w:val="clear" w:pos="360"/>
          <w:tab w:val="num" w:pos="700"/>
        </w:tabs>
        <w:spacing w:line="360" w:lineRule="auto"/>
        <w:ind w:left="700" w:hanging="300"/>
        <w:jc w:val="both"/>
        <w:rPr>
          <w:sz w:val="24"/>
          <w:szCs w:val="24"/>
        </w:rPr>
      </w:pPr>
      <w:r w:rsidRPr="00BC78C1">
        <w:rPr>
          <w:sz w:val="24"/>
          <w:szCs w:val="24"/>
        </w:rPr>
        <w:t xml:space="preserve">Wykonawca przerwał z przyczyn leżących po stronie Wykonawcy realizację przedmiotu umowy i przerwa ta trwa dłużej niż 10 dni – w terminie 7 dni od dnia powzięcia przez Zamawiającego informacji o upływie 10- dniowego terminu przerwy w realizacji umowy; </w:t>
      </w:r>
    </w:p>
    <w:p w:rsidR="00F15048" w:rsidRPr="00BC78C1" w:rsidRDefault="00F15048" w:rsidP="007F3BDC">
      <w:pPr>
        <w:pStyle w:val="Lista"/>
        <w:numPr>
          <w:ilvl w:val="0"/>
          <w:numId w:val="13"/>
        </w:numPr>
        <w:tabs>
          <w:tab w:val="clear" w:pos="360"/>
          <w:tab w:val="num" w:pos="700"/>
        </w:tabs>
        <w:spacing w:line="360" w:lineRule="auto"/>
        <w:ind w:left="700" w:hanging="300"/>
        <w:jc w:val="both"/>
        <w:rPr>
          <w:sz w:val="24"/>
          <w:szCs w:val="24"/>
        </w:rPr>
      </w:pPr>
      <w:r w:rsidRPr="00BC78C1">
        <w:rPr>
          <w:sz w:val="24"/>
          <w:szCs w:val="24"/>
        </w:rPr>
        <w:lastRenderedPageBreak/>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F15048" w:rsidRPr="00BC78C1" w:rsidRDefault="00F15048" w:rsidP="007F3BDC">
      <w:pPr>
        <w:pStyle w:val="Lista"/>
        <w:numPr>
          <w:ilvl w:val="0"/>
          <w:numId w:val="13"/>
        </w:numPr>
        <w:tabs>
          <w:tab w:val="clear" w:pos="360"/>
          <w:tab w:val="num" w:pos="700"/>
        </w:tabs>
        <w:spacing w:line="360" w:lineRule="auto"/>
        <w:ind w:left="700" w:hanging="300"/>
        <w:jc w:val="both"/>
        <w:rPr>
          <w:sz w:val="24"/>
          <w:szCs w:val="24"/>
        </w:rPr>
      </w:pPr>
      <w:r w:rsidRPr="00BC78C1">
        <w:rPr>
          <w:sz w:val="24"/>
          <w:szCs w:val="24"/>
        </w:rPr>
        <w:t xml:space="preserve">Wykonawca realizuje roboty przewidziane niniejszą umową w sposób niezgodny z niniejszą umową, dokumentacją projektową, specyfikacjami technicznymi lub wskazaniami Zamawiającego - w terminie 7 dni od dnia stwierdzenia przez Zamawiającego danej okoliczności. </w:t>
      </w:r>
    </w:p>
    <w:p w:rsidR="00F15048" w:rsidRPr="00BC78C1" w:rsidRDefault="00F15048" w:rsidP="007F3BDC">
      <w:pPr>
        <w:numPr>
          <w:ilvl w:val="0"/>
          <w:numId w:val="12"/>
        </w:num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Wykonawcy przysługuje prawo odstąpienia od umowy, jeżeli Zamawiający:</w:t>
      </w:r>
    </w:p>
    <w:p w:rsidR="00F15048" w:rsidRPr="00BC78C1" w:rsidRDefault="00F15048" w:rsidP="007F3BDC">
      <w:pPr>
        <w:numPr>
          <w:ilvl w:val="0"/>
          <w:numId w:val="14"/>
        </w:numPr>
        <w:tabs>
          <w:tab w:val="clear" w:pos="360"/>
          <w:tab w:val="num" w:pos="700"/>
        </w:tabs>
        <w:spacing w:after="0" w:line="360" w:lineRule="auto"/>
        <w:ind w:left="700" w:hanging="300"/>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Nie wywiązuje się z obowiązku zapłaty faktur VAT mimo dodatkowego wezwania - w terminie 1 miesiąca od upływu terminu zapłaty, określonego w niniejszej umowie;</w:t>
      </w:r>
    </w:p>
    <w:p w:rsidR="00F15048" w:rsidRPr="00BC78C1" w:rsidRDefault="00F15048" w:rsidP="007F3BDC">
      <w:pPr>
        <w:numPr>
          <w:ilvl w:val="0"/>
          <w:numId w:val="14"/>
        </w:numPr>
        <w:tabs>
          <w:tab w:val="clear" w:pos="360"/>
          <w:tab w:val="num" w:pos="700"/>
        </w:tabs>
        <w:spacing w:after="0" w:line="360" w:lineRule="auto"/>
        <w:ind w:left="700" w:hanging="300"/>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F15048" w:rsidRPr="00BC78C1" w:rsidRDefault="00F15048" w:rsidP="007F3BDC">
      <w:pPr>
        <w:numPr>
          <w:ilvl w:val="0"/>
          <w:numId w:val="12"/>
        </w:num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Odstąpienie od umowy, o którym mowa w ust. 1 i 2, powinno nastąpić w formie pisemnej pod rygorem nieważności takiego oświadczenia i powinno zawierać uzasadnienie.</w:t>
      </w:r>
    </w:p>
    <w:p w:rsidR="00F15048" w:rsidRPr="00BC78C1" w:rsidRDefault="00F15048" w:rsidP="007F3BDC">
      <w:pPr>
        <w:numPr>
          <w:ilvl w:val="0"/>
          <w:numId w:val="12"/>
        </w:num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W wypadku odstąpienia od umowy przez Wykonawcę lub Zamawiającego, strony obciążają następujące obowiązki:</w:t>
      </w:r>
    </w:p>
    <w:p w:rsidR="00F15048" w:rsidRPr="00BC78C1" w:rsidRDefault="00F15048" w:rsidP="007F3BDC">
      <w:pPr>
        <w:numPr>
          <w:ilvl w:val="0"/>
          <w:numId w:val="15"/>
        </w:numPr>
        <w:tabs>
          <w:tab w:val="clear" w:pos="360"/>
          <w:tab w:val="num" w:pos="700"/>
          <w:tab w:val="num" w:pos="1583"/>
        </w:tabs>
        <w:spacing w:after="0" w:line="360" w:lineRule="auto"/>
        <w:ind w:left="700" w:hanging="300"/>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rsidR="00F15048" w:rsidRPr="00BC78C1" w:rsidRDefault="00F15048" w:rsidP="007F3BDC">
      <w:pPr>
        <w:pStyle w:val="Lista2"/>
        <w:numPr>
          <w:ilvl w:val="0"/>
          <w:numId w:val="15"/>
        </w:numPr>
        <w:tabs>
          <w:tab w:val="clear" w:pos="360"/>
          <w:tab w:val="num" w:pos="700"/>
          <w:tab w:val="num" w:pos="1583"/>
        </w:tabs>
        <w:spacing w:line="360" w:lineRule="auto"/>
        <w:ind w:left="700" w:hanging="300"/>
        <w:jc w:val="both"/>
        <w:rPr>
          <w:sz w:val="24"/>
          <w:szCs w:val="24"/>
        </w:rPr>
      </w:pPr>
      <w:r w:rsidRPr="00BC78C1">
        <w:rPr>
          <w:sz w:val="24"/>
          <w:szCs w:val="24"/>
        </w:rPr>
        <w:t xml:space="preserve">Wykonawca zgłosi do dokonania przez Zamawiającego odbioru robót przerwanych, jeżeli odstąpienie od umowy nastąpiło z przyczyn, za które Wykonawca nie odpowiada, </w:t>
      </w:r>
    </w:p>
    <w:p w:rsidR="00F15048" w:rsidRPr="00BC78C1" w:rsidRDefault="00F15048" w:rsidP="007F3BDC">
      <w:pPr>
        <w:pStyle w:val="Lista2"/>
        <w:numPr>
          <w:ilvl w:val="0"/>
          <w:numId w:val="15"/>
        </w:numPr>
        <w:tabs>
          <w:tab w:val="clear" w:pos="360"/>
          <w:tab w:val="num" w:pos="700"/>
          <w:tab w:val="num" w:pos="1583"/>
        </w:tabs>
        <w:spacing w:line="360" w:lineRule="auto"/>
        <w:ind w:left="700" w:hanging="300"/>
        <w:jc w:val="both"/>
        <w:rPr>
          <w:sz w:val="24"/>
          <w:szCs w:val="24"/>
        </w:rPr>
      </w:pPr>
      <w:r w:rsidRPr="00BC78C1">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15048" w:rsidRPr="00BC78C1" w:rsidRDefault="00F15048" w:rsidP="007F3BDC">
      <w:pPr>
        <w:numPr>
          <w:ilvl w:val="0"/>
          <w:numId w:val="15"/>
        </w:numPr>
        <w:tabs>
          <w:tab w:val="clear" w:pos="360"/>
          <w:tab w:val="num" w:pos="700"/>
          <w:tab w:val="num" w:pos="1583"/>
        </w:tabs>
        <w:spacing w:after="0" w:line="360" w:lineRule="auto"/>
        <w:ind w:left="700" w:hanging="300"/>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6F18C6" w:rsidRPr="00AB0DC3" w:rsidRDefault="00F15048" w:rsidP="00AB0DC3">
      <w:pPr>
        <w:numPr>
          <w:ilvl w:val="0"/>
          <w:numId w:val="16"/>
        </w:numPr>
        <w:spacing w:after="0" w:line="360" w:lineRule="auto"/>
        <w:jc w:val="both"/>
        <w:rPr>
          <w:rFonts w:ascii="Times New Roman" w:eastAsia="Calibri" w:hAnsi="Times New Roman" w:cs="Times New Roman"/>
          <w:b/>
          <w:color w:val="000000"/>
          <w:sz w:val="24"/>
          <w:szCs w:val="24"/>
        </w:rPr>
      </w:pPr>
      <w:r w:rsidRPr="00BC78C1">
        <w:rPr>
          <w:rFonts w:ascii="Times New Roman" w:eastAsia="Calibri" w:hAnsi="Times New Roman" w:cs="Times New Roman"/>
          <w:sz w:val="24"/>
          <w:szCs w:val="24"/>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 10</w:t>
      </w:r>
    </w:p>
    <w:p w:rsidR="00F15048" w:rsidRPr="00BC78C1" w:rsidRDefault="00F15048" w:rsidP="00AB0DC3">
      <w:pPr>
        <w:spacing w:after="0" w:line="360" w:lineRule="auto"/>
        <w:jc w:val="center"/>
        <w:rPr>
          <w:rFonts w:ascii="Times New Roman" w:eastAsia="Calibri" w:hAnsi="Times New Roman" w:cs="Times New Roman"/>
          <w:sz w:val="24"/>
          <w:szCs w:val="24"/>
        </w:rPr>
      </w:pPr>
      <w:r w:rsidRPr="00BC78C1">
        <w:rPr>
          <w:rFonts w:ascii="Times New Roman" w:eastAsia="Calibri" w:hAnsi="Times New Roman" w:cs="Times New Roman"/>
          <w:b/>
          <w:sz w:val="24"/>
          <w:szCs w:val="24"/>
        </w:rPr>
        <w:t>Umowy o podwykonawstwo</w:t>
      </w:r>
    </w:p>
    <w:p w:rsidR="00CB7F6E" w:rsidRPr="00BC78C1" w:rsidRDefault="00CB7F6E" w:rsidP="00CB7F6E">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Wykonawca zobowiązuje się wykonać przedmiot umowy siłami własnymi lub z udziałem podwykonawców</w:t>
      </w:r>
      <w:r w:rsidRPr="00BC78C1">
        <w:rPr>
          <w:rStyle w:val="Odwoanieprzypisudolnego"/>
          <w:rFonts w:ascii="Times New Roman" w:hAnsi="Times New Roman" w:cs="Times New Roman"/>
          <w:sz w:val="24"/>
          <w:szCs w:val="24"/>
        </w:rPr>
        <w:footnoteReference w:id="1"/>
      </w:r>
      <w:r w:rsidRPr="00BC78C1">
        <w:rPr>
          <w:rFonts w:ascii="Times New Roman" w:hAnsi="Times New Roman" w:cs="Times New Roman"/>
          <w:sz w:val="24"/>
          <w:szCs w:val="24"/>
        </w:rPr>
        <w:t xml:space="preserve">. Przy udziale podwykonawcy zostanie zrealizowane…………………. </w:t>
      </w:r>
      <w:r w:rsidRPr="00BC78C1">
        <w:rPr>
          <w:rStyle w:val="Odwoanieprzypisudolnego"/>
          <w:rFonts w:ascii="Times New Roman" w:hAnsi="Times New Roman" w:cs="Times New Roman"/>
          <w:sz w:val="24"/>
          <w:szCs w:val="24"/>
        </w:rPr>
        <w:t>1</w:t>
      </w:r>
      <w:r w:rsidRPr="00BC78C1">
        <w:rPr>
          <w:rFonts w:ascii="Times New Roman" w:hAnsi="Times New Roman" w:cs="Times New Roman"/>
          <w:sz w:val="24"/>
          <w:szCs w:val="24"/>
          <w:vertAlign w:val="superscript"/>
        </w:rPr>
        <w:t xml:space="preserve"> </w:t>
      </w:r>
      <w:r w:rsidRPr="00BC78C1">
        <w:rPr>
          <w:rFonts w:ascii="Times New Roman" w:hAnsi="Times New Roman" w:cs="Times New Roman"/>
          <w:sz w:val="24"/>
          <w:szCs w:val="24"/>
        </w:rPr>
        <w:t>W przypadku powierzenia części zamówienia objętej niniejszą umową Podwykonawcom stosuje się poniższe zapisy.</w:t>
      </w:r>
    </w:p>
    <w:p w:rsidR="00CB7F6E" w:rsidRPr="00BC78C1" w:rsidRDefault="00CB7F6E" w:rsidP="00CB7F6E">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Wykonawca uprawniony jest powierzyć roboty budowlane podwykonawcom z zakresie wskazanym w oświadczeniu złożonym w postępowaniu.</w:t>
      </w:r>
    </w:p>
    <w:p w:rsidR="00CB7F6E" w:rsidRPr="00BC78C1" w:rsidRDefault="00CB7F6E" w:rsidP="00CB7F6E">
      <w:pPr>
        <w:pStyle w:val="Akapitzlist"/>
        <w:numPr>
          <w:ilvl w:val="0"/>
          <w:numId w:val="32"/>
        </w:numPr>
        <w:spacing w:after="0" w:line="360" w:lineRule="auto"/>
        <w:ind w:left="426" w:hanging="426"/>
        <w:rPr>
          <w:rFonts w:ascii="Times New Roman" w:hAnsi="Times New Roman" w:cs="Times New Roman"/>
          <w:sz w:val="24"/>
          <w:szCs w:val="24"/>
        </w:rPr>
      </w:pPr>
      <w:r w:rsidRPr="00BC78C1">
        <w:rPr>
          <w:rFonts w:ascii="Times New Roman" w:hAnsi="Times New Roman" w:cs="Times New Roman"/>
          <w:sz w:val="24"/>
          <w:szCs w:val="24"/>
        </w:rPr>
        <w:t>Ponadto Wykonawca jest zobowiązany do:</w:t>
      </w:r>
    </w:p>
    <w:p w:rsidR="00CB7F6E" w:rsidRPr="00BC78C1" w:rsidRDefault="00CB7F6E" w:rsidP="00CB7F6E">
      <w:pPr>
        <w:pStyle w:val="Akapitzlist"/>
        <w:numPr>
          <w:ilvl w:val="1"/>
          <w:numId w:val="32"/>
        </w:numPr>
        <w:spacing w:after="0" w:line="360" w:lineRule="auto"/>
        <w:ind w:left="709"/>
        <w:jc w:val="both"/>
        <w:rPr>
          <w:rFonts w:ascii="Times New Roman" w:hAnsi="Times New Roman" w:cs="Times New Roman"/>
          <w:sz w:val="24"/>
          <w:szCs w:val="24"/>
        </w:rPr>
      </w:pPr>
      <w:r w:rsidRPr="00BC78C1">
        <w:rPr>
          <w:rFonts w:ascii="Times New Roman" w:hAnsi="Times New Roman" w:cs="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CB7F6E" w:rsidRPr="00BC78C1" w:rsidRDefault="00CB7F6E" w:rsidP="00CB7F6E">
      <w:pPr>
        <w:pStyle w:val="Akapitzlist"/>
        <w:numPr>
          <w:ilvl w:val="1"/>
          <w:numId w:val="32"/>
        </w:numPr>
        <w:spacing w:after="0" w:line="360" w:lineRule="auto"/>
        <w:ind w:left="709"/>
        <w:jc w:val="both"/>
        <w:rPr>
          <w:rFonts w:ascii="Times New Roman" w:hAnsi="Times New Roman" w:cs="Times New Roman"/>
          <w:sz w:val="24"/>
          <w:szCs w:val="24"/>
        </w:rPr>
      </w:pPr>
      <w:r w:rsidRPr="00BC78C1">
        <w:rPr>
          <w:rFonts w:ascii="Times New Roman" w:hAnsi="Times New Roman" w:cs="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CB7F6E" w:rsidRPr="00BC78C1" w:rsidRDefault="00CB7F6E" w:rsidP="00CB7F6E">
      <w:pPr>
        <w:pStyle w:val="Akapitzlist"/>
        <w:spacing w:after="0" w:line="360" w:lineRule="auto"/>
        <w:ind w:left="709"/>
        <w:jc w:val="both"/>
        <w:rPr>
          <w:rFonts w:ascii="Times New Roman" w:hAnsi="Times New Roman" w:cs="Times New Roman"/>
          <w:sz w:val="24"/>
          <w:szCs w:val="24"/>
        </w:rPr>
      </w:pPr>
      <w:r w:rsidRPr="00BC78C1">
        <w:rPr>
          <w:rFonts w:ascii="Times New Roman" w:hAnsi="Times New Roman" w:cs="Times New Roman"/>
          <w:sz w:val="24"/>
          <w:szCs w:val="24"/>
        </w:rPr>
        <w:t>W przypadku, o którym mowa powyżej, jeżeli termin zapłaty wynagrodzenia jest dłuższy niż określony w §10 ust. 8 Zamawiający informuje o tym Wykonawcę i wzywa go do doprowadzenia do zmiany tej umowy pod rygorem wystąpienia o karę umowną,</w:t>
      </w:r>
      <w:r w:rsidR="002C239B">
        <w:rPr>
          <w:rFonts w:ascii="Times New Roman" w:hAnsi="Times New Roman" w:cs="Times New Roman"/>
          <w:sz w:val="24"/>
          <w:szCs w:val="24"/>
        </w:rPr>
        <w:t xml:space="preserve"> o której mowa w §8 ust. 1 lit. g</w:t>
      </w:r>
      <w:r w:rsidRPr="00BC78C1">
        <w:rPr>
          <w:rFonts w:ascii="Times New Roman" w:hAnsi="Times New Roman" w:cs="Times New Roman"/>
          <w:sz w:val="24"/>
          <w:szCs w:val="24"/>
        </w:rPr>
        <w:t>.</w:t>
      </w:r>
    </w:p>
    <w:p w:rsidR="00CB7F6E" w:rsidRPr="00BC78C1" w:rsidRDefault="00CB7F6E" w:rsidP="00CB7F6E">
      <w:pPr>
        <w:pStyle w:val="Akapitzlist"/>
        <w:numPr>
          <w:ilvl w:val="1"/>
          <w:numId w:val="32"/>
        </w:numPr>
        <w:spacing w:after="0" w:line="360" w:lineRule="auto"/>
        <w:ind w:left="709"/>
        <w:jc w:val="both"/>
        <w:rPr>
          <w:rFonts w:ascii="Times New Roman" w:hAnsi="Times New Roman" w:cs="Times New Roman"/>
          <w:sz w:val="24"/>
          <w:szCs w:val="24"/>
        </w:rPr>
      </w:pPr>
      <w:r w:rsidRPr="00BC78C1">
        <w:rPr>
          <w:rFonts w:ascii="Times New Roman" w:hAnsi="Times New Roman" w:cs="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CB7F6E" w:rsidRPr="00BC78C1" w:rsidRDefault="00CB7F6E" w:rsidP="00CB7F6E">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lastRenderedPageBreak/>
        <w:t xml:space="preserve">W sytuacjach określonych w art. </w:t>
      </w:r>
      <w:r w:rsidR="003E458A" w:rsidRPr="00BC78C1">
        <w:rPr>
          <w:rFonts w:ascii="Times New Roman" w:hAnsi="Times New Roman" w:cs="Times New Roman"/>
          <w:sz w:val="24"/>
          <w:szCs w:val="24"/>
        </w:rPr>
        <w:t>464 ust. 1</w:t>
      </w:r>
      <w:r w:rsidRPr="00BC78C1">
        <w:rPr>
          <w:rFonts w:ascii="Times New Roman" w:hAnsi="Times New Roman" w:cs="Times New Roman"/>
          <w:sz w:val="24"/>
          <w:szCs w:val="24"/>
        </w:rPr>
        <w:t xml:space="preserve">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w:t>
      </w:r>
      <w:r w:rsidR="003E458A" w:rsidRPr="00BC78C1">
        <w:rPr>
          <w:rFonts w:ascii="Times New Roman" w:hAnsi="Times New Roman" w:cs="Times New Roman"/>
          <w:sz w:val="24"/>
          <w:szCs w:val="24"/>
        </w:rPr>
        <w:t>ełniają wymagań określonych w S</w:t>
      </w:r>
      <w:r w:rsidRPr="00BC78C1">
        <w:rPr>
          <w:rFonts w:ascii="Times New Roman" w:hAnsi="Times New Roman" w:cs="Times New Roman"/>
          <w:sz w:val="24"/>
          <w:szCs w:val="24"/>
        </w:rPr>
        <w:t>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CB7F6E" w:rsidRPr="00BC78C1" w:rsidRDefault="00CB7F6E" w:rsidP="00CB7F6E">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 xml:space="preserve">W sytuacjach określonych w art. </w:t>
      </w:r>
      <w:r w:rsidR="003E458A" w:rsidRPr="00BC78C1">
        <w:rPr>
          <w:rFonts w:ascii="Times New Roman" w:hAnsi="Times New Roman" w:cs="Times New Roman"/>
          <w:sz w:val="24"/>
          <w:szCs w:val="24"/>
        </w:rPr>
        <w:t>464</w:t>
      </w:r>
      <w:r w:rsidRPr="00BC78C1">
        <w:rPr>
          <w:rFonts w:ascii="Times New Roman" w:hAnsi="Times New Roman" w:cs="Times New Roman"/>
          <w:sz w:val="24"/>
          <w:szCs w:val="24"/>
        </w:rPr>
        <w:t xml:space="preserve">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CB7F6E" w:rsidRPr="00BC78C1" w:rsidRDefault="00CB7F6E" w:rsidP="00CB7F6E">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Strony uzgadniają następujące zasady zawierania umów o podwykonawstwo z dalszymi podwykonawcami:</w:t>
      </w:r>
    </w:p>
    <w:p w:rsidR="00CB7F6E" w:rsidRPr="00BC78C1" w:rsidRDefault="00CB7F6E" w:rsidP="00CB7F6E">
      <w:pPr>
        <w:pStyle w:val="Akapitzlist"/>
        <w:numPr>
          <w:ilvl w:val="1"/>
          <w:numId w:val="32"/>
        </w:numPr>
        <w:spacing w:after="0" w:line="360" w:lineRule="auto"/>
        <w:ind w:left="709"/>
        <w:jc w:val="both"/>
        <w:rPr>
          <w:rFonts w:ascii="Times New Roman" w:hAnsi="Times New Roman" w:cs="Times New Roman"/>
          <w:sz w:val="24"/>
          <w:szCs w:val="24"/>
        </w:rPr>
      </w:pPr>
      <w:r w:rsidRPr="00BC78C1">
        <w:rPr>
          <w:rFonts w:ascii="Times New Roman" w:hAnsi="Times New Roman" w:cs="Times New Roman"/>
          <w:sz w:val="24"/>
          <w:szCs w:val="24"/>
        </w:rPr>
        <w:t>Wykonawca udziela zgody na zawarcie umowy o podwykonawstwo z dalszym podwykonawcą albo zgłasza sprzeciw do takiej umowy, w terminie 7 dni od otrzymania jej projektu;</w:t>
      </w:r>
    </w:p>
    <w:p w:rsidR="00CB7F6E" w:rsidRPr="00BC78C1" w:rsidRDefault="00CB7F6E" w:rsidP="00CB7F6E">
      <w:pPr>
        <w:pStyle w:val="Akapitzlist"/>
        <w:numPr>
          <w:ilvl w:val="1"/>
          <w:numId w:val="32"/>
        </w:numPr>
        <w:spacing w:after="0" w:line="360" w:lineRule="auto"/>
        <w:ind w:left="709"/>
        <w:jc w:val="both"/>
        <w:rPr>
          <w:rFonts w:ascii="Times New Roman" w:hAnsi="Times New Roman" w:cs="Times New Roman"/>
          <w:sz w:val="24"/>
          <w:szCs w:val="24"/>
        </w:rPr>
      </w:pPr>
      <w:r w:rsidRPr="00BC78C1">
        <w:rPr>
          <w:rFonts w:ascii="Times New Roman" w:hAnsi="Times New Roman" w:cs="Times New Roman"/>
          <w:sz w:val="24"/>
          <w:szCs w:val="24"/>
        </w:rPr>
        <w:t>w</w:t>
      </w:r>
      <w:r w:rsidR="003E458A" w:rsidRPr="00BC78C1">
        <w:rPr>
          <w:rFonts w:ascii="Times New Roman" w:hAnsi="Times New Roman" w:cs="Times New Roman"/>
          <w:sz w:val="24"/>
          <w:szCs w:val="24"/>
        </w:rPr>
        <w:t xml:space="preserve"> sytuacjach określonych w art. 464 </w:t>
      </w:r>
      <w:r w:rsidRPr="00BC78C1">
        <w:rPr>
          <w:rFonts w:ascii="Times New Roman" w:hAnsi="Times New Roman" w:cs="Times New Roman"/>
          <w:sz w:val="24"/>
          <w:szCs w:val="24"/>
        </w:rPr>
        <w:t xml:space="preserve">ust. 3 ustawy – Prawo zamówień publicznych oraz </w:t>
      </w:r>
      <w:r w:rsidR="003E458A" w:rsidRPr="00BC78C1">
        <w:rPr>
          <w:rFonts w:ascii="Times New Roman" w:hAnsi="Times New Roman" w:cs="Times New Roman"/>
          <w:sz w:val="24"/>
          <w:szCs w:val="24"/>
        </w:rPr>
        <w:t xml:space="preserve">w postanowieniach specyfikacji </w:t>
      </w:r>
      <w:r w:rsidRPr="00BC78C1">
        <w:rPr>
          <w:rFonts w:ascii="Times New Roman" w:hAnsi="Times New Roman" w:cs="Times New Roman"/>
          <w:sz w:val="24"/>
          <w:szCs w:val="24"/>
        </w:rPr>
        <w:t xml:space="preserve">warunków zamówienia określonych na podstawie art. </w:t>
      </w:r>
      <w:r w:rsidR="003E458A" w:rsidRPr="00BC78C1">
        <w:rPr>
          <w:rFonts w:ascii="Times New Roman" w:hAnsi="Times New Roman" w:cs="Times New Roman"/>
          <w:sz w:val="24"/>
          <w:szCs w:val="24"/>
        </w:rPr>
        <w:t>464</w:t>
      </w:r>
      <w:r w:rsidRPr="00BC78C1">
        <w:rPr>
          <w:rFonts w:ascii="Times New Roman" w:hAnsi="Times New Roman" w:cs="Times New Roman"/>
          <w:sz w:val="24"/>
          <w:szCs w:val="24"/>
        </w:rPr>
        <w:t xml:space="preserve">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CB7F6E" w:rsidRPr="00BC78C1" w:rsidRDefault="00CB7F6E" w:rsidP="00CB7F6E">
      <w:pPr>
        <w:pStyle w:val="Akapitzlist"/>
        <w:numPr>
          <w:ilvl w:val="1"/>
          <w:numId w:val="32"/>
        </w:numPr>
        <w:spacing w:after="0" w:line="360" w:lineRule="auto"/>
        <w:ind w:left="709"/>
        <w:jc w:val="both"/>
        <w:rPr>
          <w:rFonts w:ascii="Times New Roman" w:hAnsi="Times New Roman" w:cs="Times New Roman"/>
          <w:sz w:val="24"/>
          <w:szCs w:val="24"/>
        </w:rPr>
      </w:pPr>
      <w:r w:rsidRPr="00BC78C1">
        <w:rPr>
          <w:rFonts w:ascii="Times New Roman" w:hAnsi="Times New Roman" w:cs="Times New Roman"/>
          <w:sz w:val="24"/>
          <w:szCs w:val="24"/>
        </w:rPr>
        <w:t xml:space="preserve">w sytuacjach określonych w art. </w:t>
      </w:r>
      <w:r w:rsidR="003E458A" w:rsidRPr="00BC78C1">
        <w:rPr>
          <w:rFonts w:ascii="Times New Roman" w:hAnsi="Times New Roman" w:cs="Times New Roman"/>
          <w:sz w:val="24"/>
          <w:szCs w:val="24"/>
        </w:rPr>
        <w:t>464</w:t>
      </w:r>
      <w:r w:rsidRPr="00BC78C1">
        <w:rPr>
          <w:rFonts w:ascii="Times New Roman" w:hAnsi="Times New Roman" w:cs="Times New Roman"/>
          <w:sz w:val="24"/>
          <w:szCs w:val="24"/>
        </w:rPr>
        <w:t xml:space="preserve"> ust. 3 ustawy – Prawo zamówień publicznych oraz w postanowieniach specyfikacji warunków zamówienia określonych na </w:t>
      </w:r>
      <w:r w:rsidRPr="00BC78C1">
        <w:rPr>
          <w:rFonts w:ascii="Times New Roman" w:hAnsi="Times New Roman" w:cs="Times New Roman"/>
          <w:sz w:val="24"/>
          <w:szCs w:val="24"/>
        </w:rPr>
        <w:lastRenderedPageBreak/>
        <w:t xml:space="preserve">podstawie art. </w:t>
      </w:r>
      <w:r w:rsidR="00926526" w:rsidRPr="00BC78C1">
        <w:rPr>
          <w:rFonts w:ascii="Times New Roman" w:hAnsi="Times New Roman" w:cs="Times New Roman"/>
          <w:sz w:val="24"/>
          <w:szCs w:val="24"/>
        </w:rPr>
        <w:t>464</w:t>
      </w:r>
      <w:r w:rsidRPr="00BC78C1">
        <w:rPr>
          <w:rFonts w:ascii="Times New Roman" w:hAnsi="Times New Roman" w:cs="Times New Roman"/>
          <w:sz w:val="24"/>
          <w:szCs w:val="24"/>
        </w:rPr>
        <w:t xml:space="preserve">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CB7F6E" w:rsidRPr="00BC78C1" w:rsidRDefault="00CB7F6E" w:rsidP="00CB7F6E">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Ponadto postanowienia, które muszą być zawarte w umowie o podwykonawstwo:</w:t>
      </w:r>
    </w:p>
    <w:p w:rsidR="00CB7F6E" w:rsidRPr="00BC78C1" w:rsidRDefault="00CB7F6E" w:rsidP="00CB7F6E">
      <w:pPr>
        <w:pStyle w:val="Akapitzlist"/>
        <w:numPr>
          <w:ilvl w:val="0"/>
          <w:numId w:val="34"/>
        </w:numPr>
        <w:spacing w:after="0" w:line="360" w:lineRule="auto"/>
        <w:ind w:left="993"/>
        <w:jc w:val="both"/>
        <w:rPr>
          <w:rFonts w:ascii="Times New Roman" w:hAnsi="Times New Roman" w:cs="Times New Roman"/>
          <w:sz w:val="24"/>
          <w:szCs w:val="24"/>
        </w:rPr>
      </w:pPr>
      <w:r w:rsidRPr="00BC78C1">
        <w:rPr>
          <w:rFonts w:ascii="Times New Roman" w:hAnsi="Times New Roman" w:cs="Times New Roman"/>
          <w:sz w:val="24"/>
          <w:szCs w:val="24"/>
        </w:rPr>
        <w:t>W przypadku uchylania się przez wykonawcę od obowiązku zapłaty wymagalnego wynagrodzenia przysługującego podwykonawcy lub dalszemu podwykonawcy, którzy zawarli:</w:t>
      </w:r>
    </w:p>
    <w:p w:rsidR="00CB7F6E" w:rsidRPr="00BC78C1" w:rsidRDefault="00CB7F6E" w:rsidP="00CB7F6E">
      <w:pPr>
        <w:pStyle w:val="Akapitzlist"/>
        <w:numPr>
          <w:ilvl w:val="0"/>
          <w:numId w:val="33"/>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Zaakceptowane przez Zamawiającego umowy o podwykonawstwo, których przedmiotem są roboty budowlane;</w:t>
      </w:r>
    </w:p>
    <w:p w:rsidR="00CB7F6E" w:rsidRPr="00BC78C1" w:rsidRDefault="00CB7F6E" w:rsidP="00CB7F6E">
      <w:pPr>
        <w:pStyle w:val="Akapitzlist"/>
        <w:numPr>
          <w:ilvl w:val="0"/>
          <w:numId w:val="33"/>
        </w:numPr>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Przedłożone zamawiającemu umowy o podwykonawstwo, których przedmiotem są dostawy lub usługi;</w:t>
      </w:r>
    </w:p>
    <w:p w:rsidR="00CB7F6E" w:rsidRPr="00BC78C1" w:rsidRDefault="00CB7F6E" w:rsidP="00CB7F6E">
      <w:pPr>
        <w:pStyle w:val="Akapitzlist"/>
        <w:spacing w:after="0" w:line="360" w:lineRule="auto"/>
        <w:ind w:left="1058"/>
        <w:jc w:val="both"/>
        <w:rPr>
          <w:rFonts w:ascii="Times New Roman" w:hAnsi="Times New Roman" w:cs="Times New Roman"/>
          <w:sz w:val="24"/>
          <w:szCs w:val="24"/>
        </w:rPr>
      </w:pPr>
      <w:r w:rsidRPr="00BC78C1">
        <w:rPr>
          <w:rFonts w:ascii="Times New Roman" w:hAnsi="Times New Roman" w:cs="Times New Roman"/>
          <w:sz w:val="24"/>
          <w:szCs w:val="24"/>
        </w:rPr>
        <w:t>Zamawiający dokona bezpośredniej zapłaty podwykonawcy lub dalszemu podwykonawcy kwoty należnego wynagrodzenia, bez odsetek, należnych Wykonawcy lub dalszemu podwykonawcy.</w:t>
      </w:r>
    </w:p>
    <w:p w:rsidR="00CB7F6E" w:rsidRPr="00BC78C1" w:rsidRDefault="00CB7F6E" w:rsidP="00CB7F6E">
      <w:pPr>
        <w:pStyle w:val="Akapitzlist"/>
        <w:numPr>
          <w:ilvl w:val="0"/>
          <w:numId w:val="34"/>
        </w:numPr>
        <w:spacing w:after="0" w:line="360" w:lineRule="auto"/>
        <w:ind w:left="993"/>
        <w:jc w:val="both"/>
        <w:rPr>
          <w:rFonts w:ascii="Times New Roman" w:hAnsi="Times New Roman" w:cs="Times New Roman"/>
          <w:sz w:val="24"/>
          <w:szCs w:val="24"/>
        </w:rPr>
      </w:pPr>
      <w:r w:rsidRPr="00BC78C1">
        <w:rPr>
          <w:rFonts w:ascii="Times New Roman" w:hAnsi="Times New Roman" w:cs="Times New Roman"/>
          <w:sz w:val="24"/>
          <w:szCs w:val="24"/>
        </w:rPr>
        <w:t>Do zawarcia przez wykonawcę umowy o roboty budowlane z podwykonawcą jest wymagana zgoda inwestora (Zamawiającego);</w:t>
      </w:r>
    </w:p>
    <w:p w:rsidR="00CB7F6E" w:rsidRPr="00BC78C1" w:rsidRDefault="00CB7F6E" w:rsidP="00CB7F6E">
      <w:pPr>
        <w:pStyle w:val="Akapitzlist"/>
        <w:numPr>
          <w:ilvl w:val="0"/>
          <w:numId w:val="34"/>
        </w:numPr>
        <w:spacing w:after="0" w:line="360" w:lineRule="auto"/>
        <w:ind w:left="993"/>
        <w:jc w:val="both"/>
        <w:rPr>
          <w:rFonts w:ascii="Times New Roman" w:hAnsi="Times New Roman" w:cs="Times New Roman"/>
          <w:sz w:val="24"/>
          <w:szCs w:val="24"/>
        </w:rPr>
      </w:pPr>
      <w:r w:rsidRPr="00BC78C1">
        <w:rPr>
          <w:rFonts w:ascii="Times New Roman" w:hAnsi="Times New Roman" w:cs="Times New Roman"/>
          <w:sz w:val="24"/>
          <w:szCs w:val="24"/>
        </w:rPr>
        <w:t>Do zawarcia przez podwykonawcę umowy z dalszym podwykonawcą jest wymagana zgoda Zamawiającego i Wykonawcy.</w:t>
      </w:r>
    </w:p>
    <w:p w:rsidR="00CB7F6E" w:rsidRPr="00BC78C1" w:rsidRDefault="00CB7F6E" w:rsidP="00CB7F6E">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87684E" w:rsidRPr="00AB0DC3" w:rsidRDefault="00CB7F6E" w:rsidP="006F18C6">
      <w:pPr>
        <w:pStyle w:val="Akapitzlist"/>
        <w:numPr>
          <w:ilvl w:val="0"/>
          <w:numId w:val="32"/>
        </w:numPr>
        <w:spacing w:after="0" w:line="360" w:lineRule="auto"/>
        <w:ind w:left="426" w:hanging="426"/>
        <w:jc w:val="both"/>
        <w:rPr>
          <w:rFonts w:ascii="Times New Roman" w:hAnsi="Times New Roman" w:cs="Times New Roman"/>
          <w:sz w:val="24"/>
          <w:szCs w:val="24"/>
        </w:rPr>
      </w:pPr>
      <w:r w:rsidRPr="00BC78C1">
        <w:rPr>
          <w:rFonts w:ascii="Times New Roman" w:hAnsi="Times New Roman" w:cs="Times New Roman"/>
          <w:sz w:val="24"/>
          <w:szCs w:val="24"/>
        </w:rPr>
        <w:t xml:space="preserve">Jeżeli zmiana albo rezygnacja z podwykonawcy dotyczy podmiotu, na którego zasoby wykonawca powoływał się, na zasadach określonych w art. </w:t>
      </w:r>
      <w:r w:rsidR="001A3A2A">
        <w:rPr>
          <w:rFonts w:ascii="Times New Roman" w:hAnsi="Times New Roman" w:cs="Times New Roman"/>
          <w:sz w:val="24"/>
          <w:szCs w:val="24"/>
        </w:rPr>
        <w:t>118</w:t>
      </w:r>
      <w:r w:rsidRPr="00BC78C1">
        <w:rPr>
          <w:rFonts w:ascii="Times New Roman" w:hAnsi="Times New Roman" w:cs="Times New Roman"/>
          <w:sz w:val="24"/>
          <w:szCs w:val="24"/>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6C100A" w:rsidRDefault="006C100A" w:rsidP="00AB0DC3">
      <w:pPr>
        <w:pStyle w:val="Tekstpodstawowy2"/>
        <w:spacing w:after="0" w:line="360" w:lineRule="auto"/>
        <w:jc w:val="center"/>
        <w:rPr>
          <w:rFonts w:ascii="Times New Roman" w:eastAsia="Calibri" w:hAnsi="Times New Roman" w:cs="Times New Roman"/>
          <w:b/>
          <w:sz w:val="24"/>
          <w:szCs w:val="24"/>
        </w:rPr>
      </w:pPr>
    </w:p>
    <w:p w:rsidR="006C100A" w:rsidRDefault="006C100A" w:rsidP="00AB0DC3">
      <w:pPr>
        <w:pStyle w:val="Tekstpodstawowy2"/>
        <w:spacing w:after="0" w:line="360" w:lineRule="auto"/>
        <w:jc w:val="center"/>
        <w:rPr>
          <w:rFonts w:ascii="Times New Roman" w:eastAsia="Calibri" w:hAnsi="Times New Roman" w:cs="Times New Roman"/>
          <w:b/>
          <w:sz w:val="24"/>
          <w:szCs w:val="24"/>
        </w:rPr>
      </w:pPr>
    </w:p>
    <w:p w:rsidR="006C100A" w:rsidRDefault="006C100A" w:rsidP="00AB0DC3">
      <w:pPr>
        <w:pStyle w:val="Tekstpodstawowy2"/>
        <w:spacing w:after="0" w:line="360" w:lineRule="auto"/>
        <w:jc w:val="center"/>
        <w:rPr>
          <w:rFonts w:ascii="Times New Roman" w:eastAsia="Calibri" w:hAnsi="Times New Roman" w:cs="Times New Roman"/>
          <w:b/>
          <w:sz w:val="24"/>
          <w:szCs w:val="24"/>
        </w:rPr>
      </w:pPr>
    </w:p>
    <w:p w:rsidR="00E4068A" w:rsidRPr="00BC78C1" w:rsidRDefault="00F15048" w:rsidP="00AB0DC3">
      <w:pPr>
        <w:pStyle w:val="Tekstpodstawowy2"/>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lastRenderedPageBreak/>
        <w:t>§ 11</w:t>
      </w:r>
    </w:p>
    <w:p w:rsidR="00E4068A" w:rsidRPr="00BC78C1" w:rsidRDefault="00E4068A" w:rsidP="00AB0DC3">
      <w:pPr>
        <w:spacing w:after="0" w:line="360" w:lineRule="auto"/>
        <w:jc w:val="center"/>
        <w:rPr>
          <w:rFonts w:ascii="Times New Roman" w:hAnsi="Times New Roman" w:cs="Times New Roman"/>
          <w:b/>
          <w:sz w:val="24"/>
          <w:szCs w:val="24"/>
        </w:rPr>
      </w:pPr>
      <w:r w:rsidRPr="00BC78C1">
        <w:rPr>
          <w:rFonts w:ascii="Times New Roman" w:hAnsi="Times New Roman" w:cs="Times New Roman"/>
          <w:b/>
          <w:sz w:val="24"/>
          <w:szCs w:val="24"/>
        </w:rPr>
        <w:t>Czynności kierownika budowy</w:t>
      </w:r>
    </w:p>
    <w:p w:rsidR="00E4068A" w:rsidRPr="00BC78C1" w:rsidRDefault="00E4068A" w:rsidP="00E4068A">
      <w:pPr>
        <w:autoSpaceDE w:val="0"/>
        <w:autoSpaceDN w:val="0"/>
        <w:adjustRightInd w:val="0"/>
        <w:spacing w:after="0" w:line="240" w:lineRule="auto"/>
        <w:rPr>
          <w:rFonts w:ascii="Times New Roman" w:hAnsi="Times New Roman" w:cs="Times New Roman"/>
          <w:color w:val="000000"/>
          <w:sz w:val="24"/>
          <w:szCs w:val="24"/>
        </w:rPr>
      </w:pPr>
    </w:p>
    <w:p w:rsidR="00E4068A" w:rsidRPr="00BC78C1" w:rsidRDefault="00E4068A" w:rsidP="0024247A">
      <w:pPr>
        <w:pStyle w:val="Akapitzlist"/>
        <w:numPr>
          <w:ilvl w:val="0"/>
          <w:numId w:val="26"/>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Wykonawca ustanawia kierownika budowy: </w:t>
      </w:r>
    </w:p>
    <w:p w:rsidR="00E4068A" w:rsidRPr="00BC78C1" w:rsidRDefault="00E4068A" w:rsidP="0024247A">
      <w:pPr>
        <w:autoSpaceDE w:val="0"/>
        <w:autoSpaceDN w:val="0"/>
        <w:adjustRightInd w:val="0"/>
        <w:spacing w:after="167" w:line="360" w:lineRule="auto"/>
        <w:ind w:left="284"/>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1) branża </w:t>
      </w:r>
      <w:proofErr w:type="spellStart"/>
      <w:r w:rsidRPr="00BC78C1">
        <w:rPr>
          <w:rFonts w:ascii="Times New Roman" w:hAnsi="Times New Roman" w:cs="Times New Roman"/>
          <w:color w:val="000000"/>
          <w:sz w:val="24"/>
          <w:szCs w:val="24"/>
        </w:rPr>
        <w:t>konstrukcyjno</w:t>
      </w:r>
      <w:proofErr w:type="spellEnd"/>
      <w:r w:rsidRPr="00BC78C1">
        <w:rPr>
          <w:rFonts w:ascii="Times New Roman" w:hAnsi="Times New Roman" w:cs="Times New Roman"/>
          <w:color w:val="000000"/>
          <w:sz w:val="24"/>
          <w:szCs w:val="24"/>
        </w:rPr>
        <w:t xml:space="preserve"> – budowlana ……………………………….. posiadający uprawnienia do kierowania robotami nr………………………….., który jest wpisany na listę członków………………………………. </w:t>
      </w:r>
    </w:p>
    <w:p w:rsidR="00E4068A" w:rsidRPr="00AB0DC3" w:rsidRDefault="00E4068A" w:rsidP="00AB0DC3">
      <w:pPr>
        <w:autoSpaceDE w:val="0"/>
        <w:autoSpaceDN w:val="0"/>
        <w:adjustRightInd w:val="0"/>
        <w:spacing w:after="0" w:line="360" w:lineRule="auto"/>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2. Osoby wymienione w ust. 1 mogą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 </w:t>
      </w:r>
    </w:p>
    <w:p w:rsidR="00E4068A" w:rsidRPr="00BC78C1" w:rsidRDefault="00E4068A" w:rsidP="00AB0DC3">
      <w:pPr>
        <w:pStyle w:val="Tekstpodstawowy2"/>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§12</w:t>
      </w:r>
    </w:p>
    <w:p w:rsidR="00F15048" w:rsidRPr="00BC78C1" w:rsidRDefault="00F15048" w:rsidP="00AB0DC3">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Uprawnienia z tytułu rękojmi za wady</w:t>
      </w:r>
    </w:p>
    <w:p w:rsidR="00F15048" w:rsidRPr="00BC78C1" w:rsidRDefault="00F15048" w:rsidP="007F3BDC">
      <w:pPr>
        <w:pStyle w:val="Tekstpodstawowy2"/>
        <w:numPr>
          <w:ilvl w:val="0"/>
          <w:numId w:val="17"/>
        </w:num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Wykonawca udziela Zamawiającemu rękojmi za wady wykonania przedmiotu umowy na okres </w:t>
      </w:r>
      <w:r w:rsidR="00926526" w:rsidRPr="00BC78C1">
        <w:rPr>
          <w:rFonts w:ascii="Times New Roman" w:eastAsia="Calibri" w:hAnsi="Times New Roman" w:cs="Times New Roman"/>
          <w:b/>
          <w:sz w:val="24"/>
          <w:szCs w:val="24"/>
        </w:rPr>
        <w:t>……….</w:t>
      </w:r>
      <w:r w:rsidRPr="00BC78C1">
        <w:rPr>
          <w:rFonts w:ascii="Times New Roman" w:eastAsia="Calibri" w:hAnsi="Times New Roman" w:cs="Times New Roman"/>
          <w:b/>
          <w:sz w:val="24"/>
          <w:szCs w:val="24"/>
        </w:rPr>
        <w:t xml:space="preserve"> miesięcy</w:t>
      </w:r>
      <w:r w:rsidRPr="00BC78C1">
        <w:rPr>
          <w:rFonts w:ascii="Times New Roman" w:eastAsia="Calibri" w:hAnsi="Times New Roman" w:cs="Times New Roman"/>
          <w:sz w:val="24"/>
          <w:szCs w:val="24"/>
        </w:rPr>
        <w:t xml:space="preserve"> od dnia podpisania (bez uwag) protokołu odbioru końcowego.</w:t>
      </w:r>
    </w:p>
    <w:p w:rsidR="00F15048" w:rsidRPr="00137CFE" w:rsidRDefault="00F15048" w:rsidP="00137CFE">
      <w:pPr>
        <w:pStyle w:val="Tekstpodstawowy2"/>
        <w:numPr>
          <w:ilvl w:val="0"/>
          <w:numId w:val="17"/>
        </w:numPr>
        <w:spacing w:after="0" w:line="360" w:lineRule="auto"/>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 xml:space="preserve">W okresie rękojmi Wykonawca zobowiązuje się do bezpłatnego usunięcia wad i usterek w terminie </w:t>
      </w:r>
      <w:r w:rsidRPr="00BC78C1">
        <w:rPr>
          <w:rFonts w:ascii="Times New Roman" w:eastAsia="Calibri" w:hAnsi="Times New Roman" w:cs="Times New Roman"/>
          <w:b/>
          <w:sz w:val="24"/>
          <w:szCs w:val="24"/>
        </w:rPr>
        <w:t>7 dni</w:t>
      </w:r>
      <w:r w:rsidRPr="00BC78C1">
        <w:rPr>
          <w:rFonts w:ascii="Times New Roman" w:eastAsia="Calibri" w:hAnsi="Times New Roman" w:cs="Times New Roman"/>
          <w:sz w:val="24"/>
          <w:szCs w:val="24"/>
        </w:rPr>
        <w:t xml:space="preserve"> licząc od daty pisemnego (</w:t>
      </w:r>
      <w:r w:rsidR="007A6A2F" w:rsidRPr="00BC78C1">
        <w:rPr>
          <w:rFonts w:ascii="Times New Roman" w:eastAsia="Calibri" w:hAnsi="Times New Roman" w:cs="Times New Roman"/>
          <w:sz w:val="24"/>
          <w:szCs w:val="24"/>
        </w:rPr>
        <w:t xml:space="preserve">wiadomością e-mail, </w:t>
      </w:r>
      <w:r w:rsidRPr="00BC78C1">
        <w:rPr>
          <w:rFonts w:ascii="Times New Roman" w:eastAsia="Calibri" w:hAnsi="Times New Roman" w:cs="Times New Roman"/>
          <w:sz w:val="24"/>
          <w:szCs w:val="24"/>
        </w:rPr>
        <w:t xml:space="preserve">listem lub faksem) powiadomienia przez Zamawiającego. Okres rękojmi zostanie przedłużony o czas naprawy. </w:t>
      </w:r>
    </w:p>
    <w:p w:rsidR="00CB7F6E" w:rsidRPr="00BC78C1" w:rsidRDefault="00CB7F6E" w:rsidP="00CB7F6E">
      <w:pPr>
        <w:pStyle w:val="Akapitzlist"/>
        <w:spacing w:after="0" w:line="360" w:lineRule="auto"/>
        <w:ind w:left="0"/>
        <w:jc w:val="center"/>
        <w:rPr>
          <w:rFonts w:ascii="Times New Roman" w:hAnsi="Times New Roman" w:cs="Times New Roman"/>
          <w:sz w:val="24"/>
          <w:szCs w:val="24"/>
        </w:rPr>
      </w:pPr>
      <w:r w:rsidRPr="00BC78C1">
        <w:rPr>
          <w:rFonts w:ascii="Times New Roman" w:hAnsi="Times New Roman" w:cs="Times New Roman"/>
          <w:sz w:val="24"/>
          <w:szCs w:val="24"/>
        </w:rPr>
        <w:t>§ 13</w:t>
      </w:r>
    </w:p>
    <w:p w:rsidR="00CB7F6E" w:rsidRPr="00BC78C1" w:rsidRDefault="00CB7F6E" w:rsidP="00CB7F6E">
      <w:pPr>
        <w:spacing w:after="0" w:line="360" w:lineRule="auto"/>
        <w:jc w:val="center"/>
        <w:rPr>
          <w:rFonts w:ascii="Times New Roman" w:eastAsia="Verdana" w:hAnsi="Times New Roman" w:cs="Times New Roman"/>
          <w:b/>
          <w:bCs/>
          <w:sz w:val="24"/>
          <w:szCs w:val="24"/>
        </w:rPr>
      </w:pPr>
      <w:r w:rsidRPr="00BC78C1">
        <w:rPr>
          <w:rFonts w:ascii="Times New Roman" w:eastAsia="Verdana" w:hAnsi="Times New Roman" w:cs="Times New Roman"/>
          <w:b/>
          <w:bCs/>
          <w:sz w:val="24"/>
          <w:szCs w:val="24"/>
        </w:rPr>
        <w:t>Zatrudnienie pracowników</w:t>
      </w:r>
    </w:p>
    <w:p w:rsidR="00CB7F6E" w:rsidRPr="00BC78C1" w:rsidRDefault="00CB7F6E" w:rsidP="00CB7F6E">
      <w:pPr>
        <w:pStyle w:val="Teksttreci20"/>
        <w:numPr>
          <w:ilvl w:val="0"/>
          <w:numId w:val="31"/>
        </w:numPr>
        <w:shd w:val="clear" w:color="auto" w:fill="auto"/>
        <w:tabs>
          <w:tab w:val="left" w:pos="426"/>
        </w:tabs>
        <w:spacing w:line="360" w:lineRule="auto"/>
        <w:ind w:left="426" w:hanging="426"/>
        <w:rPr>
          <w:rStyle w:val="Teksttreci2"/>
          <w:sz w:val="24"/>
          <w:szCs w:val="24"/>
          <w:lang w:val="pl-PL"/>
        </w:rPr>
      </w:pPr>
      <w:r w:rsidRPr="00BC78C1">
        <w:rPr>
          <w:rStyle w:val="Teksttreci2"/>
          <w:color w:val="000000"/>
          <w:sz w:val="24"/>
          <w:szCs w:val="24"/>
          <w:lang w:val="pl-PL"/>
        </w:rPr>
        <w:t xml:space="preserve">Wykonawca zobowiązuje się do zatrudnienia na podstawie umowy o pracę, przez cały okres realizacji zamówienia, osób wykonujących następujące czynności tj. wykonywanie robót ziemnych, budowlanych, </w:t>
      </w:r>
      <w:r w:rsidR="00926526" w:rsidRPr="00BC78C1">
        <w:rPr>
          <w:rFonts w:eastAsia="Arial Unicode MS"/>
          <w:sz w:val="24"/>
          <w:szCs w:val="24"/>
          <w:lang w:val="pl-PL"/>
        </w:rPr>
        <w:t>montażowych.</w:t>
      </w:r>
    </w:p>
    <w:p w:rsidR="00CB7F6E" w:rsidRPr="00BC78C1" w:rsidRDefault="00CB7F6E" w:rsidP="00CB7F6E">
      <w:pPr>
        <w:pStyle w:val="Teksttreci20"/>
        <w:numPr>
          <w:ilvl w:val="0"/>
          <w:numId w:val="31"/>
        </w:numPr>
        <w:shd w:val="clear" w:color="auto" w:fill="auto"/>
        <w:tabs>
          <w:tab w:val="left" w:pos="345"/>
        </w:tabs>
        <w:spacing w:line="360" w:lineRule="auto"/>
        <w:ind w:left="300" w:hanging="300"/>
        <w:rPr>
          <w:sz w:val="24"/>
          <w:szCs w:val="24"/>
          <w:lang w:val="pl-PL"/>
        </w:rPr>
      </w:pPr>
      <w:r w:rsidRPr="00BC78C1">
        <w:rPr>
          <w:rStyle w:val="Teksttreci2"/>
          <w:color w:val="000000"/>
          <w:sz w:val="24"/>
          <w:szCs w:val="24"/>
          <w:lang w:val="pl-PL"/>
        </w:rPr>
        <w:t>Wykonawca, w terminie do 7 dni od dnia zawarcia umowy, przedstawi Zamawiającemu wykaz osób biorących udział w realizacji zamówienia wraz ze wskazaniem czynności, jakie osoby te będą wykonywać oraz informacją o sposobie zatrudnienia tych osób.</w:t>
      </w:r>
    </w:p>
    <w:p w:rsidR="00CB7F6E" w:rsidRPr="00BC78C1" w:rsidRDefault="00CB7F6E" w:rsidP="00CB7F6E">
      <w:pPr>
        <w:pStyle w:val="Teksttreci20"/>
        <w:numPr>
          <w:ilvl w:val="0"/>
          <w:numId w:val="31"/>
        </w:numPr>
        <w:shd w:val="clear" w:color="auto" w:fill="auto"/>
        <w:tabs>
          <w:tab w:val="left" w:pos="345"/>
        </w:tabs>
        <w:spacing w:line="360" w:lineRule="auto"/>
        <w:ind w:left="300" w:hanging="300"/>
        <w:rPr>
          <w:rStyle w:val="Teksttreci2"/>
          <w:sz w:val="24"/>
          <w:szCs w:val="24"/>
          <w:lang w:val="pl-PL"/>
        </w:rPr>
      </w:pPr>
      <w:r w:rsidRPr="00BC78C1">
        <w:rPr>
          <w:rStyle w:val="Teksttreci2"/>
          <w:color w:val="000000"/>
          <w:sz w:val="24"/>
          <w:szCs w:val="24"/>
          <w:lang w:val="pl-PL"/>
        </w:rPr>
        <w:t>Wykonawca zobowiązany jest do informowania Zamawiającego o każdym przypadku zmiany osób wykonujących czynności wymienione w ust. 1 lub zmiany sposobu zatrudnienia tych osób, nie później niż w terminie 7 dni od dokonania takiej zmiany.</w:t>
      </w:r>
    </w:p>
    <w:p w:rsidR="00CB7F6E" w:rsidRPr="00BC78C1" w:rsidRDefault="00CB7F6E" w:rsidP="00CB7F6E">
      <w:pPr>
        <w:pStyle w:val="Teksttreci20"/>
        <w:numPr>
          <w:ilvl w:val="0"/>
          <w:numId w:val="31"/>
        </w:numPr>
        <w:shd w:val="clear" w:color="auto" w:fill="auto"/>
        <w:tabs>
          <w:tab w:val="left" w:pos="345"/>
        </w:tabs>
        <w:spacing w:line="360" w:lineRule="auto"/>
        <w:ind w:left="300" w:hanging="300"/>
        <w:rPr>
          <w:sz w:val="24"/>
          <w:szCs w:val="24"/>
          <w:lang w:val="pl-PL"/>
        </w:rPr>
      </w:pPr>
      <w:r w:rsidRPr="00BC78C1">
        <w:rPr>
          <w:sz w:val="24"/>
          <w:szCs w:val="24"/>
          <w:lang w:val="pl-PL"/>
        </w:rPr>
        <w:t>Każdorazowa zmiana wykazu osób o którym mowa w ust. 3 nie wymaga aneksu do niniejszej umowy.</w:t>
      </w:r>
    </w:p>
    <w:p w:rsidR="00CB7F6E" w:rsidRPr="00BC78C1" w:rsidRDefault="00CB7F6E" w:rsidP="00CB7F6E">
      <w:pPr>
        <w:pStyle w:val="Teksttreci20"/>
        <w:numPr>
          <w:ilvl w:val="0"/>
          <w:numId w:val="31"/>
        </w:numPr>
        <w:shd w:val="clear" w:color="auto" w:fill="auto"/>
        <w:tabs>
          <w:tab w:val="left" w:pos="345"/>
        </w:tabs>
        <w:spacing w:line="360" w:lineRule="auto"/>
        <w:ind w:left="300" w:hanging="300"/>
        <w:rPr>
          <w:sz w:val="24"/>
          <w:szCs w:val="24"/>
          <w:lang w:val="pl-PL"/>
        </w:rPr>
      </w:pPr>
      <w:r w:rsidRPr="00BC78C1">
        <w:rPr>
          <w:color w:val="000000"/>
          <w:sz w:val="24"/>
          <w:szCs w:val="24"/>
          <w:shd w:val="clear" w:color="auto" w:fill="FFFFFF"/>
          <w:lang w:val="pl-PL"/>
        </w:rPr>
        <w:t xml:space="preserve">Zamawiający zastrzega sobie prawo do kontrolowania wypełniania przez Wykonawcę obowiązku, którym mowa w ust. 1,  na miejscu realizacji zamówienia w celu weryfikacji czy osoby wykonujące czynności przy realizacji zamówienia są osobami wskazanymi </w:t>
      </w:r>
      <w:r w:rsidRPr="00BC78C1">
        <w:rPr>
          <w:color w:val="000000"/>
          <w:sz w:val="24"/>
          <w:szCs w:val="24"/>
          <w:shd w:val="clear" w:color="auto" w:fill="FFFFFF"/>
          <w:lang w:val="pl-PL"/>
        </w:rPr>
        <w:lastRenderedPageBreak/>
        <w:t>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CB7F6E" w:rsidRPr="00BC78C1" w:rsidRDefault="00CB7F6E" w:rsidP="00CB7F6E">
      <w:pPr>
        <w:pStyle w:val="Teksttreci20"/>
        <w:numPr>
          <w:ilvl w:val="0"/>
          <w:numId w:val="31"/>
        </w:numPr>
        <w:shd w:val="clear" w:color="auto" w:fill="auto"/>
        <w:tabs>
          <w:tab w:val="left" w:pos="345"/>
        </w:tabs>
        <w:spacing w:line="360" w:lineRule="auto"/>
        <w:ind w:left="300" w:hanging="300"/>
        <w:rPr>
          <w:sz w:val="24"/>
          <w:szCs w:val="24"/>
          <w:lang w:val="pl-PL"/>
        </w:rPr>
      </w:pPr>
      <w:r w:rsidRPr="00BC78C1">
        <w:rPr>
          <w:color w:val="000000"/>
          <w:sz w:val="24"/>
          <w:szCs w:val="24"/>
          <w:shd w:val="clear" w:color="auto" w:fill="FFFFFF"/>
          <w:lang w:val="pl-PL"/>
        </w:rPr>
        <w:t xml:space="preserve">Zamawiający  ma prawo zwrócić się do  Państwowej Inspekcji Pracy o wykonanie czynności w ramach ustawowych kompetencji w celu sprawdzenia/kontroli zatrudnienia przez zatrudnienia przez Wykonawcę lub przez </w:t>
      </w:r>
      <w:r w:rsidRPr="00BC78C1">
        <w:rPr>
          <w:sz w:val="24"/>
          <w:szCs w:val="24"/>
          <w:lang w:val="pl-PL"/>
        </w:rPr>
        <w:t>Podw</w:t>
      </w:r>
      <w:r w:rsidRPr="00BC78C1">
        <w:rPr>
          <w:color w:val="000000"/>
          <w:sz w:val="24"/>
          <w:szCs w:val="24"/>
          <w:shd w:val="clear" w:color="auto" w:fill="FFFFFF"/>
          <w:lang w:val="pl-PL"/>
        </w:rPr>
        <w:t>ykonawcę osób na umowę o pracę przy czynnościach o których mowa w ust. 1</w:t>
      </w:r>
    </w:p>
    <w:p w:rsidR="00CB7F6E" w:rsidRPr="00BC78C1" w:rsidRDefault="00CB7F6E" w:rsidP="00CB7F6E">
      <w:pPr>
        <w:pStyle w:val="Teksttreci20"/>
        <w:numPr>
          <w:ilvl w:val="0"/>
          <w:numId w:val="31"/>
        </w:numPr>
        <w:shd w:val="clear" w:color="auto" w:fill="auto"/>
        <w:tabs>
          <w:tab w:val="left" w:pos="309"/>
        </w:tabs>
        <w:spacing w:line="360" w:lineRule="auto"/>
        <w:ind w:left="360" w:hanging="360"/>
        <w:rPr>
          <w:rStyle w:val="Teksttreci2"/>
          <w:sz w:val="24"/>
          <w:szCs w:val="24"/>
          <w:lang w:val="pl-PL"/>
        </w:rPr>
      </w:pPr>
      <w:r w:rsidRPr="00BC78C1">
        <w:rPr>
          <w:rStyle w:val="Teksttreci2"/>
          <w:color w:val="000000"/>
          <w:sz w:val="24"/>
          <w:szCs w:val="24"/>
          <w:lang w:val="pl-PL"/>
        </w:rPr>
        <w:t>W przypadku niewywiązania się z obowiązków, o których mowa w ust. 1-3, Wykonawca zobowiązany będzie do zapłaty kary, o których mowa odpowiednio w niniejszej umowie.</w:t>
      </w:r>
    </w:p>
    <w:p w:rsidR="00CB7F6E" w:rsidRPr="008B4C72" w:rsidRDefault="00CB7F6E" w:rsidP="008B4C72">
      <w:pPr>
        <w:pStyle w:val="Teksttreci20"/>
        <w:numPr>
          <w:ilvl w:val="0"/>
          <w:numId w:val="31"/>
        </w:numPr>
        <w:shd w:val="clear" w:color="auto" w:fill="auto"/>
        <w:tabs>
          <w:tab w:val="left" w:pos="309"/>
        </w:tabs>
        <w:spacing w:line="360" w:lineRule="auto"/>
        <w:ind w:left="360" w:hanging="360"/>
        <w:rPr>
          <w:sz w:val="24"/>
          <w:szCs w:val="24"/>
          <w:lang w:val="pl-PL"/>
        </w:rPr>
      </w:pPr>
      <w:r w:rsidRPr="00BC78C1">
        <w:rPr>
          <w:rStyle w:val="Teksttreci2"/>
          <w:color w:val="000000"/>
          <w:sz w:val="24"/>
          <w:szCs w:val="24"/>
          <w:lang w:val="pl-PL"/>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F15048" w:rsidRPr="00BC78C1" w:rsidRDefault="00F15048" w:rsidP="00137CFE">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 </w:t>
      </w:r>
      <w:r w:rsidR="00300C80" w:rsidRPr="00BC78C1">
        <w:rPr>
          <w:rFonts w:ascii="Times New Roman" w:eastAsia="Calibri" w:hAnsi="Times New Roman" w:cs="Times New Roman"/>
          <w:b/>
          <w:sz w:val="24"/>
          <w:szCs w:val="24"/>
        </w:rPr>
        <w:t>14</w:t>
      </w:r>
    </w:p>
    <w:p w:rsidR="00F15048" w:rsidRPr="00BC78C1" w:rsidRDefault="00F15048" w:rsidP="00137CFE">
      <w:pPr>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Zmiana umowy</w:t>
      </w:r>
    </w:p>
    <w:p w:rsidR="00300C80" w:rsidRPr="00BC78C1" w:rsidRDefault="00300C80" w:rsidP="00300C80">
      <w:pPr>
        <w:widowControl w:val="0"/>
        <w:numPr>
          <w:ilvl w:val="0"/>
          <w:numId w:val="36"/>
        </w:numPr>
        <w:tabs>
          <w:tab w:val="left" w:pos="426"/>
        </w:tabs>
        <w:spacing w:after="0" w:line="360" w:lineRule="auto"/>
        <w:rPr>
          <w:rFonts w:ascii="Times New Roman" w:hAnsi="Times New Roman" w:cs="Times New Roman"/>
          <w:sz w:val="24"/>
          <w:szCs w:val="24"/>
        </w:rPr>
      </w:pPr>
      <w:r w:rsidRPr="00BC78C1">
        <w:rPr>
          <w:rFonts w:ascii="Times New Roman" w:hAnsi="Times New Roman" w:cs="Times New Roman"/>
          <w:sz w:val="24"/>
          <w:szCs w:val="24"/>
        </w:rPr>
        <w:t>Wszelkie zmiany i uzupełnienia treści umowy wymagają dla swej ważności formy pisemnej w postaci aneksu podpisanego przez obydwie Strony, chyba że umowa stanowi inaczej.</w:t>
      </w:r>
    </w:p>
    <w:p w:rsidR="00300C80" w:rsidRPr="00BC78C1" w:rsidRDefault="00300C80" w:rsidP="00300C80">
      <w:pPr>
        <w:widowControl w:val="0"/>
        <w:numPr>
          <w:ilvl w:val="0"/>
          <w:numId w:val="36"/>
        </w:numPr>
        <w:tabs>
          <w:tab w:val="left" w:pos="426"/>
        </w:tabs>
        <w:spacing w:after="0" w:line="360" w:lineRule="auto"/>
        <w:rPr>
          <w:rFonts w:ascii="Times New Roman" w:hAnsi="Times New Roman" w:cs="Times New Roman"/>
          <w:sz w:val="24"/>
          <w:szCs w:val="24"/>
        </w:rPr>
      </w:pPr>
      <w:r w:rsidRPr="00BC78C1">
        <w:rPr>
          <w:rFonts w:ascii="Times New Roman" w:hAnsi="Times New Roman" w:cs="Times New Roman"/>
          <w:sz w:val="24"/>
          <w:szCs w:val="24"/>
        </w:rPr>
        <w:t>Zmiana umowy może nastąpić w szczególnie uzasadnionych przypadkach, na skutek okoliczności, których nie można było przewidzieć w dniu wszczęcia postępowania o udzielenie zamówienia.</w:t>
      </w:r>
    </w:p>
    <w:p w:rsidR="00300C80" w:rsidRPr="00BC78C1" w:rsidRDefault="00300C80" w:rsidP="00300C80">
      <w:pPr>
        <w:widowControl w:val="0"/>
        <w:numPr>
          <w:ilvl w:val="0"/>
          <w:numId w:val="36"/>
        </w:numPr>
        <w:tabs>
          <w:tab w:val="left" w:pos="426"/>
        </w:tabs>
        <w:spacing w:after="0" w:line="360" w:lineRule="auto"/>
        <w:rPr>
          <w:rFonts w:ascii="Times New Roman" w:hAnsi="Times New Roman" w:cs="Times New Roman"/>
          <w:sz w:val="24"/>
          <w:szCs w:val="24"/>
        </w:rPr>
      </w:pPr>
      <w:r w:rsidRPr="00BC78C1">
        <w:rPr>
          <w:rFonts w:ascii="Times New Roman" w:hAnsi="Times New Roman" w:cs="Times New Roman"/>
          <w:sz w:val="24"/>
          <w:szCs w:val="24"/>
        </w:rPr>
        <w:t>Zamawiający przewiduje możliwość dokonania zmian postanowień zawartej umowy w stosunku do treści złożonej oferty w następującym zakresie:</w:t>
      </w:r>
    </w:p>
    <w:p w:rsidR="00300C80" w:rsidRPr="00BC78C1" w:rsidRDefault="00300C80" w:rsidP="00300C80">
      <w:pPr>
        <w:widowControl w:val="0"/>
        <w:numPr>
          <w:ilvl w:val="2"/>
          <w:numId w:val="35"/>
        </w:numPr>
        <w:tabs>
          <w:tab w:val="left" w:pos="553"/>
        </w:tabs>
        <w:spacing w:after="0" w:line="360" w:lineRule="auto"/>
        <w:ind w:left="567" w:hanging="283"/>
        <w:rPr>
          <w:rFonts w:ascii="Times New Roman" w:hAnsi="Times New Roman" w:cs="Times New Roman"/>
          <w:sz w:val="24"/>
          <w:szCs w:val="24"/>
        </w:rPr>
      </w:pPr>
      <w:r w:rsidRPr="00BC78C1">
        <w:rPr>
          <w:rFonts w:ascii="Times New Roman" w:hAnsi="Times New Roman" w:cs="Times New Roman"/>
          <w:sz w:val="24"/>
          <w:szCs w:val="24"/>
        </w:rPr>
        <w:t xml:space="preserve"> terminu realizacji przedmiotu umowy - na skutek:</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przedłużającej się procedury o udzielenie zamówienia publicznego o okres przedłużenia,</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przestojów i opóźnień zawinionych przez Zamawiającego, o okres przestojów i opóźnień,</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działania siły wyższej - skrajne warunki pogodowe , klęski żywiołowe, strajki itp., o okres działania siły wyższej,</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 xml:space="preserve">wystąpienia okoliczności, których strony umowy nie były w stanie przewidzieć, </w:t>
      </w:r>
      <w:r w:rsidRPr="00BC78C1">
        <w:rPr>
          <w:rFonts w:ascii="Times New Roman" w:hAnsi="Times New Roman" w:cs="Times New Roman"/>
          <w:sz w:val="24"/>
          <w:szCs w:val="24"/>
        </w:rPr>
        <w:lastRenderedPageBreak/>
        <w:t>pomimo zachowania należytej staranności, o okres wystąpienia tych okoliczności,</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 xml:space="preserve">wystąpienia opóźnień wynikających z konieczności przeprowadzenia uzgodnień prawnych lub technicznych oraz pozyskania dokumentów </w:t>
      </w:r>
      <w:proofErr w:type="spellStart"/>
      <w:r w:rsidRPr="00BC78C1">
        <w:rPr>
          <w:rFonts w:ascii="Times New Roman" w:hAnsi="Times New Roman" w:cs="Times New Roman"/>
          <w:sz w:val="24"/>
          <w:szCs w:val="24"/>
        </w:rPr>
        <w:t>formalno</w:t>
      </w:r>
      <w:proofErr w:type="spellEnd"/>
      <w:r w:rsidRPr="00BC78C1">
        <w:rPr>
          <w:rFonts w:ascii="Times New Roman" w:hAnsi="Times New Roman" w:cs="Times New Roman"/>
          <w:sz w:val="24"/>
          <w:szCs w:val="24"/>
        </w:rPr>
        <w:t xml:space="preserve"> - prawnych od organów administracji publicznej o ten okres,</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wprowadzenie zmian w stosunku do dokumentacji projektowej w zakresie wykonania robót zamiennych, w sytuacji usprawnienia procesu inwestycyjnego, bądź usunięcia wad ukrytych w dokumentacji projektowej i uzyskania założonego efektu użytkowego o czas niezbędny na dokonanie zmian w dokumentacji projektowej,</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 xml:space="preserve">w przypadku udzielenia robót podobnych o których mowa w art. </w:t>
      </w:r>
      <w:r w:rsidR="00C97855" w:rsidRPr="00BC78C1">
        <w:rPr>
          <w:rFonts w:ascii="Times New Roman" w:hAnsi="Times New Roman" w:cs="Times New Roman"/>
          <w:sz w:val="24"/>
          <w:szCs w:val="24"/>
        </w:rPr>
        <w:t>214</w:t>
      </w:r>
      <w:r w:rsidRPr="00BC78C1">
        <w:rPr>
          <w:rFonts w:ascii="Times New Roman" w:hAnsi="Times New Roman" w:cs="Times New Roman"/>
          <w:sz w:val="24"/>
          <w:szCs w:val="24"/>
        </w:rPr>
        <w:t xml:space="preserve"> ust 1 pkt </w:t>
      </w:r>
      <w:r w:rsidR="00C97855" w:rsidRPr="00BC78C1">
        <w:rPr>
          <w:rFonts w:ascii="Times New Roman" w:hAnsi="Times New Roman" w:cs="Times New Roman"/>
          <w:sz w:val="24"/>
          <w:szCs w:val="24"/>
        </w:rPr>
        <w:t>7 i 8</w:t>
      </w:r>
      <w:r w:rsidRPr="00BC78C1">
        <w:rPr>
          <w:rFonts w:ascii="Times New Roman" w:hAnsi="Times New Roman" w:cs="Times New Roman"/>
          <w:sz w:val="24"/>
          <w:szCs w:val="24"/>
        </w:rPr>
        <w:t xml:space="preserve"> ustawy </w:t>
      </w:r>
      <w:proofErr w:type="spellStart"/>
      <w:r w:rsidRPr="00BC78C1">
        <w:rPr>
          <w:rFonts w:ascii="Times New Roman" w:hAnsi="Times New Roman" w:cs="Times New Roman"/>
          <w:sz w:val="24"/>
          <w:szCs w:val="24"/>
        </w:rPr>
        <w:t>Pzp</w:t>
      </w:r>
      <w:proofErr w:type="spellEnd"/>
      <w:r w:rsidRPr="00BC78C1">
        <w:rPr>
          <w:rFonts w:ascii="Times New Roman" w:hAnsi="Times New Roman" w:cs="Times New Roman"/>
          <w:sz w:val="24"/>
          <w:szCs w:val="24"/>
        </w:rPr>
        <w:t xml:space="preserve"> o ile ich wykonywanie ma wpływ na termin wykonania niniejszej umowy,</w:t>
      </w:r>
    </w:p>
    <w:p w:rsidR="00300C80" w:rsidRPr="00BC78C1" w:rsidRDefault="00300C80" w:rsidP="00300C80">
      <w:pPr>
        <w:widowControl w:val="0"/>
        <w:numPr>
          <w:ilvl w:val="0"/>
          <w:numId w:val="37"/>
        </w:numPr>
        <w:tabs>
          <w:tab w:val="left" w:pos="1134"/>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zmian spowodowanych warunkami geologicznymi, terenowymi, wodnymi itp. w szczególności odmienne od przyjętych w dokumentacji projektowej warunki terenowe oraz istnienie nie zinwentaryzowanych lub błędnie zinwentaryzowanych obiektów budowlanych.</w:t>
      </w:r>
    </w:p>
    <w:p w:rsidR="00300C80" w:rsidRPr="00BC78C1" w:rsidRDefault="00300C80" w:rsidP="00300C80">
      <w:pPr>
        <w:pStyle w:val="Zal-text"/>
        <w:numPr>
          <w:ilvl w:val="2"/>
          <w:numId w:val="35"/>
        </w:numPr>
        <w:tabs>
          <w:tab w:val="clear" w:pos="8674"/>
        </w:tabs>
        <w:spacing w:before="0" w:after="0" w:line="360" w:lineRule="auto"/>
        <w:rPr>
          <w:rFonts w:ascii="Times New Roman" w:hAnsi="Times New Roman" w:cs="Times New Roman"/>
          <w:color w:val="auto"/>
          <w:sz w:val="24"/>
          <w:szCs w:val="24"/>
        </w:rPr>
      </w:pPr>
      <w:r w:rsidRPr="00BC78C1">
        <w:rPr>
          <w:rFonts w:ascii="Times New Roman" w:hAnsi="Times New Roman" w:cs="Times New Roman"/>
          <w:sz w:val="24"/>
          <w:szCs w:val="24"/>
        </w:rPr>
        <w:t xml:space="preserve">wysokości wynagrodzenia należnego wykonawcy w przypadku zmiany, </w:t>
      </w:r>
    </w:p>
    <w:p w:rsidR="00300C80" w:rsidRPr="00BC78C1" w:rsidRDefault="00300C80" w:rsidP="00300C80">
      <w:pPr>
        <w:pStyle w:val="Zal-text"/>
        <w:numPr>
          <w:ilvl w:val="1"/>
          <w:numId w:val="37"/>
        </w:numPr>
        <w:tabs>
          <w:tab w:val="clear" w:pos="8674"/>
        </w:tabs>
        <w:spacing w:before="0" w:after="0" w:line="360" w:lineRule="auto"/>
        <w:rPr>
          <w:rFonts w:ascii="Times New Roman" w:hAnsi="Times New Roman" w:cs="Times New Roman"/>
          <w:color w:val="auto"/>
          <w:sz w:val="24"/>
          <w:szCs w:val="24"/>
        </w:rPr>
      </w:pPr>
      <w:r w:rsidRPr="00BC78C1">
        <w:rPr>
          <w:rFonts w:ascii="Times New Roman" w:hAnsi="Times New Roman" w:cs="Times New Roman"/>
          <w:sz w:val="24"/>
          <w:szCs w:val="24"/>
        </w:rPr>
        <w:t>stawki podatku od towarów i usług;</w:t>
      </w:r>
    </w:p>
    <w:p w:rsidR="00300C80" w:rsidRPr="00BC78C1" w:rsidRDefault="00300C80" w:rsidP="00300C80">
      <w:pPr>
        <w:pStyle w:val="Zal-text"/>
        <w:numPr>
          <w:ilvl w:val="1"/>
          <w:numId w:val="37"/>
        </w:numPr>
        <w:tabs>
          <w:tab w:val="clear" w:pos="8674"/>
        </w:tabs>
        <w:spacing w:before="0" w:after="0" w:line="360" w:lineRule="auto"/>
        <w:rPr>
          <w:rFonts w:ascii="Times New Roman" w:hAnsi="Times New Roman" w:cs="Times New Roman"/>
          <w:color w:val="auto"/>
          <w:sz w:val="24"/>
          <w:szCs w:val="24"/>
        </w:rPr>
      </w:pPr>
      <w:r w:rsidRPr="00BC78C1">
        <w:rPr>
          <w:rFonts w:ascii="Times New Roman" w:hAnsi="Times New Roman" w:cs="Times New Roman"/>
          <w:sz w:val="24"/>
          <w:szCs w:val="24"/>
        </w:rPr>
        <w:t xml:space="preserve">wysokości minimalnego wynagrodzenia za pracę albo wysokości minimalnej stawki godzinowej, ustalonych na podstawie przepisów </w:t>
      </w:r>
      <w:hyperlink r:id="rId9" w:anchor="/dokument/16992095" w:history="1">
        <w:r w:rsidRPr="00BC78C1">
          <w:rPr>
            <w:rStyle w:val="Hipercze"/>
            <w:rFonts w:ascii="Times New Roman" w:eastAsia="Calibri" w:hAnsi="Times New Roman" w:cs="Times New Roman"/>
            <w:sz w:val="24"/>
            <w:szCs w:val="24"/>
          </w:rPr>
          <w:t>ustawy</w:t>
        </w:r>
      </w:hyperlink>
      <w:r w:rsidRPr="00BC78C1">
        <w:rPr>
          <w:rFonts w:ascii="Times New Roman" w:hAnsi="Times New Roman" w:cs="Times New Roman"/>
          <w:sz w:val="24"/>
          <w:szCs w:val="24"/>
        </w:rPr>
        <w:t xml:space="preserve"> z dnia 10 października 2002 r. o minimalnym wynagrodzeniu za pracę;</w:t>
      </w:r>
    </w:p>
    <w:p w:rsidR="00300C80" w:rsidRPr="00BC78C1" w:rsidRDefault="00300C80" w:rsidP="00300C80">
      <w:pPr>
        <w:pStyle w:val="Zal-text"/>
        <w:numPr>
          <w:ilvl w:val="1"/>
          <w:numId w:val="37"/>
        </w:numPr>
        <w:tabs>
          <w:tab w:val="clear" w:pos="8674"/>
        </w:tabs>
        <w:spacing w:before="0" w:after="0" w:line="360" w:lineRule="auto"/>
        <w:rPr>
          <w:rStyle w:val="Teksttreci2"/>
          <w:rFonts w:cs="Times New Roman"/>
          <w:color w:val="auto"/>
          <w:sz w:val="24"/>
          <w:szCs w:val="24"/>
        </w:rPr>
      </w:pPr>
      <w:r w:rsidRPr="00BC78C1">
        <w:rPr>
          <w:rFonts w:ascii="Times New Roman" w:hAnsi="Times New Roman" w:cs="Times New Roman"/>
          <w:sz w:val="24"/>
          <w:szCs w:val="24"/>
        </w:rPr>
        <w:t>zasad podlegania ubezpieczeniom społecznym lub ubezpieczeniu zdrowotnemu lub wysokości stawki składki na ubezpieczenia społeczne lub zdrowotne</w:t>
      </w:r>
      <w:r w:rsidRPr="00BC78C1">
        <w:rPr>
          <w:rFonts w:ascii="Times New Roman" w:hAnsi="Times New Roman" w:cs="Times New Roman"/>
          <w:color w:val="auto"/>
          <w:sz w:val="24"/>
          <w:szCs w:val="24"/>
        </w:rPr>
        <w:t xml:space="preserve"> </w:t>
      </w:r>
      <w:r w:rsidRPr="00BC78C1">
        <w:rPr>
          <w:rFonts w:ascii="Times New Roman" w:hAnsi="Times New Roman" w:cs="Times New Roman"/>
          <w:sz w:val="24"/>
          <w:szCs w:val="24"/>
        </w:rPr>
        <w:t>jeżeli zmiany te będą miały wpływ na koszty wykonania zamówienia przez wykonawcę.</w:t>
      </w:r>
    </w:p>
    <w:p w:rsidR="00300C80" w:rsidRPr="00BC78C1" w:rsidRDefault="00300C80" w:rsidP="00300C80">
      <w:pPr>
        <w:numPr>
          <w:ilvl w:val="0"/>
          <w:numId w:val="36"/>
        </w:numPr>
        <w:spacing w:after="0" w:line="360" w:lineRule="auto"/>
        <w:contextualSpacing/>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 xml:space="preserve">Nie stanowi zmiany umowy w rozumieniu art. </w:t>
      </w:r>
      <w:r w:rsidR="009C0B6D" w:rsidRPr="00BC78C1">
        <w:rPr>
          <w:rFonts w:ascii="Times New Roman" w:hAnsi="Times New Roman" w:cs="Times New Roman"/>
          <w:color w:val="000000"/>
          <w:sz w:val="24"/>
          <w:szCs w:val="24"/>
        </w:rPr>
        <w:t>455</w:t>
      </w:r>
      <w:r w:rsidRPr="00BC78C1">
        <w:rPr>
          <w:rFonts w:ascii="Times New Roman" w:hAnsi="Times New Roman" w:cs="Times New Roman"/>
          <w:color w:val="000000"/>
          <w:sz w:val="24"/>
          <w:szCs w:val="24"/>
        </w:rPr>
        <w:t xml:space="preserve"> ustawy Prawo zamówień publicznych i nie wymaga zawarcia aneksu do niniejszej umowy:</w:t>
      </w:r>
    </w:p>
    <w:p w:rsidR="00300C80" w:rsidRPr="00BC78C1" w:rsidRDefault="00300C80" w:rsidP="00300C80">
      <w:pPr>
        <w:numPr>
          <w:ilvl w:val="2"/>
          <w:numId w:val="36"/>
        </w:numPr>
        <w:spacing w:after="0" w:line="360" w:lineRule="auto"/>
        <w:contextualSpacing/>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zmiana danych związanych z obsługą administracyjno-organizacyjną Umowy (np. zmiana nr rachunku bankowego, zmiana dokumentów potwierdzających uregulowanie płatności wobec podwykonawców);</w:t>
      </w:r>
    </w:p>
    <w:p w:rsidR="00300C80" w:rsidRPr="00BC78C1" w:rsidRDefault="00300C80" w:rsidP="00300C80">
      <w:pPr>
        <w:numPr>
          <w:ilvl w:val="2"/>
          <w:numId w:val="36"/>
        </w:numPr>
        <w:spacing w:after="0" w:line="360" w:lineRule="auto"/>
        <w:contextualSpacing/>
        <w:jc w:val="both"/>
        <w:rPr>
          <w:rFonts w:ascii="Times New Roman" w:hAnsi="Times New Roman" w:cs="Times New Roman"/>
          <w:color w:val="000000"/>
          <w:sz w:val="24"/>
          <w:szCs w:val="24"/>
        </w:rPr>
      </w:pPr>
      <w:r w:rsidRPr="00BC78C1">
        <w:rPr>
          <w:rFonts w:ascii="Times New Roman" w:hAnsi="Times New Roman" w:cs="Times New Roman"/>
          <w:color w:val="000000"/>
          <w:sz w:val="24"/>
          <w:szCs w:val="24"/>
        </w:rPr>
        <w:t>zmiany danych teleadresowych, zmiany osób wskazanych do kontaktów miedzy Stronami;</w:t>
      </w:r>
    </w:p>
    <w:p w:rsidR="007A2AFD" w:rsidRPr="008B4C72" w:rsidRDefault="00300C80" w:rsidP="008B4C72">
      <w:pPr>
        <w:numPr>
          <w:ilvl w:val="2"/>
          <w:numId w:val="36"/>
        </w:numPr>
        <w:spacing w:after="0" w:line="360" w:lineRule="auto"/>
        <w:contextualSpacing/>
        <w:jc w:val="both"/>
        <w:rPr>
          <w:rFonts w:ascii="Times New Roman" w:hAnsi="Times New Roman" w:cs="Times New Roman"/>
          <w:color w:val="000000"/>
          <w:sz w:val="24"/>
          <w:szCs w:val="24"/>
        </w:rPr>
      </w:pPr>
      <w:r w:rsidRPr="00BC78C1">
        <w:rPr>
          <w:rStyle w:val="Teksttreci2"/>
          <w:rFonts w:eastAsia="Times New Roman" w:cs="Times New Roman"/>
          <w:sz w:val="24"/>
          <w:szCs w:val="24"/>
        </w:rPr>
        <w:t>zmiany kierownika budowy na innego spełniającego wymagania określone w niniejszej SIWZ - w uzasadnionym przypadku</w:t>
      </w:r>
    </w:p>
    <w:p w:rsidR="00F15048" w:rsidRPr="00BC78C1" w:rsidRDefault="00300C80" w:rsidP="00137CFE">
      <w:pPr>
        <w:pStyle w:val="Tekstpodstawowy2"/>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 15</w:t>
      </w:r>
    </w:p>
    <w:p w:rsidR="00F15048" w:rsidRPr="00BC78C1" w:rsidRDefault="00F15048" w:rsidP="00137CFE">
      <w:pPr>
        <w:pStyle w:val="Tekstpodstawowy2"/>
        <w:spacing w:after="0"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Postanowienia końcowe</w:t>
      </w:r>
    </w:p>
    <w:p w:rsidR="00F15048" w:rsidRPr="00BC78C1" w:rsidRDefault="00F15048" w:rsidP="007F3BDC">
      <w:pPr>
        <w:numPr>
          <w:ilvl w:val="0"/>
          <w:numId w:val="9"/>
        </w:numPr>
        <w:tabs>
          <w:tab w:val="clear" w:pos="360"/>
        </w:tabs>
        <w:spacing w:after="0" w:line="360" w:lineRule="auto"/>
        <w:ind w:left="426" w:hanging="426"/>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lastRenderedPageBreak/>
        <w:t>Wszelkie spory, mogące wyniknąć z tytułu niniejszej umowy, będą rozstrzygane przez sąd właściwy miejscowo dla siedziby Zamawiającego.</w:t>
      </w:r>
    </w:p>
    <w:p w:rsidR="006F18C6" w:rsidRPr="00DA0AD3" w:rsidRDefault="00F15048" w:rsidP="00DA0AD3">
      <w:pPr>
        <w:numPr>
          <w:ilvl w:val="0"/>
          <w:numId w:val="9"/>
        </w:numPr>
        <w:tabs>
          <w:tab w:val="clear" w:pos="360"/>
        </w:tabs>
        <w:spacing w:after="0" w:line="360" w:lineRule="auto"/>
        <w:ind w:left="426" w:hanging="426"/>
        <w:jc w:val="both"/>
        <w:rPr>
          <w:rFonts w:ascii="Times New Roman" w:eastAsia="Calibri" w:hAnsi="Times New Roman" w:cs="Times New Roman"/>
          <w:sz w:val="24"/>
          <w:szCs w:val="24"/>
        </w:rPr>
      </w:pPr>
      <w:r w:rsidRPr="00BC78C1">
        <w:rPr>
          <w:rFonts w:ascii="Times New Roman" w:eastAsia="Calibri" w:hAnsi="Times New Roman" w:cs="Times New Roman"/>
          <w:sz w:val="24"/>
          <w:szCs w:val="24"/>
        </w:rPr>
        <w:t>W sprawach nieuregulowanych niniejszą umową stosuje się przepisy ustaw: ustawy z dnia 07.07.1994r. Prawo budowlane (Dz. U. z 2006r. Nr 156, poz. 1118 ze zm.) oraz Kodeksu cywilnego.</w:t>
      </w:r>
    </w:p>
    <w:p w:rsidR="00F15048" w:rsidRDefault="00300C80" w:rsidP="00F15048">
      <w:pPr>
        <w:pStyle w:val="Tekstpodstawowy2"/>
        <w:spacing w:line="360" w:lineRule="auto"/>
        <w:jc w:val="center"/>
        <w:rPr>
          <w:rFonts w:ascii="Times New Roman" w:eastAsia="Calibri" w:hAnsi="Times New Roman" w:cs="Times New Roman"/>
          <w:b/>
          <w:sz w:val="24"/>
          <w:szCs w:val="24"/>
        </w:rPr>
      </w:pPr>
      <w:r w:rsidRPr="00BC78C1">
        <w:rPr>
          <w:rFonts w:ascii="Times New Roman" w:eastAsia="Calibri" w:hAnsi="Times New Roman" w:cs="Times New Roman"/>
          <w:b/>
          <w:sz w:val="24"/>
          <w:szCs w:val="24"/>
        </w:rPr>
        <w:t>§ 16</w:t>
      </w:r>
    </w:p>
    <w:p w:rsidR="00137CFE" w:rsidRPr="00BC78C1" w:rsidRDefault="00137CFE" w:rsidP="00F15048">
      <w:pPr>
        <w:pStyle w:val="Tekstpodstawowy2"/>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Inne informacje</w:t>
      </w:r>
    </w:p>
    <w:p w:rsidR="00F15048" w:rsidRPr="00DA0AD3" w:rsidRDefault="00F15048" w:rsidP="007F3BDC">
      <w:pPr>
        <w:pStyle w:val="Tekstpodstawowy2"/>
        <w:numPr>
          <w:ilvl w:val="0"/>
          <w:numId w:val="19"/>
        </w:numPr>
        <w:spacing w:after="0" w:line="360" w:lineRule="auto"/>
        <w:jc w:val="both"/>
        <w:rPr>
          <w:rFonts w:ascii="Times New Roman" w:eastAsia="Calibri" w:hAnsi="Times New Roman" w:cs="Times New Roman"/>
          <w:sz w:val="24"/>
          <w:szCs w:val="24"/>
        </w:rPr>
      </w:pPr>
      <w:r w:rsidRPr="00DA0AD3">
        <w:rPr>
          <w:rFonts w:ascii="Times New Roman" w:eastAsia="Calibri" w:hAnsi="Times New Roman" w:cs="Times New Roman"/>
          <w:sz w:val="24"/>
          <w:szCs w:val="24"/>
        </w:rPr>
        <w:t>Umowę sporządzono w trzech jednobrzmiących egzemplarzach w tym dwa dla Zamawiającego i jeden dla Wykonawcy.</w:t>
      </w:r>
    </w:p>
    <w:p w:rsidR="00F15048" w:rsidRPr="00DA0AD3" w:rsidRDefault="00F15048" w:rsidP="007F3BDC">
      <w:pPr>
        <w:pStyle w:val="Tekstpodstawowy2"/>
        <w:numPr>
          <w:ilvl w:val="0"/>
          <w:numId w:val="19"/>
        </w:numPr>
        <w:spacing w:after="0" w:line="360" w:lineRule="auto"/>
        <w:rPr>
          <w:rFonts w:ascii="Times New Roman" w:eastAsia="Calibri" w:hAnsi="Times New Roman" w:cs="Times New Roman"/>
          <w:sz w:val="24"/>
          <w:szCs w:val="24"/>
        </w:rPr>
      </w:pPr>
      <w:r w:rsidRPr="00DA0AD3">
        <w:rPr>
          <w:rFonts w:ascii="Times New Roman" w:eastAsia="Calibri" w:hAnsi="Times New Roman" w:cs="Times New Roman"/>
          <w:sz w:val="24"/>
          <w:szCs w:val="24"/>
        </w:rPr>
        <w:t>Integralną część umowy stanowią załączniki:</w:t>
      </w:r>
    </w:p>
    <w:p w:rsidR="0034705E" w:rsidRPr="00BC78C1" w:rsidRDefault="0034705E" w:rsidP="0034705E">
      <w:pPr>
        <w:pStyle w:val="Akapitzlist"/>
        <w:numPr>
          <w:ilvl w:val="0"/>
          <w:numId w:val="30"/>
        </w:numPr>
        <w:tabs>
          <w:tab w:val="num" w:pos="720"/>
        </w:tabs>
        <w:spacing w:after="0" w:line="360" w:lineRule="auto"/>
        <w:jc w:val="both"/>
        <w:rPr>
          <w:rFonts w:ascii="Times New Roman" w:hAnsi="Times New Roman" w:cs="Times New Roman"/>
          <w:sz w:val="24"/>
          <w:szCs w:val="24"/>
        </w:rPr>
      </w:pPr>
      <w:r w:rsidRPr="00BC78C1">
        <w:rPr>
          <w:rFonts w:ascii="Times New Roman" w:hAnsi="Times New Roman" w:cs="Times New Roman"/>
          <w:sz w:val="24"/>
          <w:szCs w:val="24"/>
        </w:rPr>
        <w:t>Oferta Wykonawcy – załącznik nr 1,</w:t>
      </w:r>
    </w:p>
    <w:p w:rsidR="009818BE" w:rsidRDefault="009818BE" w:rsidP="00300C80">
      <w:pPr>
        <w:spacing w:after="0" w:line="360" w:lineRule="auto"/>
        <w:jc w:val="both"/>
        <w:rPr>
          <w:rFonts w:ascii="Times New Roman" w:eastAsia="Calibri" w:hAnsi="Times New Roman" w:cs="Times New Roman"/>
          <w:sz w:val="24"/>
          <w:szCs w:val="24"/>
        </w:rPr>
      </w:pPr>
    </w:p>
    <w:p w:rsidR="00DA0AD3" w:rsidRDefault="00DA0AD3" w:rsidP="00300C80">
      <w:pPr>
        <w:spacing w:after="0" w:line="360" w:lineRule="auto"/>
        <w:jc w:val="both"/>
        <w:rPr>
          <w:rFonts w:ascii="Times New Roman" w:eastAsia="Calibri" w:hAnsi="Times New Roman" w:cs="Times New Roman"/>
          <w:sz w:val="24"/>
          <w:szCs w:val="24"/>
        </w:rPr>
      </w:pPr>
    </w:p>
    <w:p w:rsidR="00DA0AD3" w:rsidRDefault="00DA0AD3" w:rsidP="00300C80">
      <w:pPr>
        <w:spacing w:after="0" w:line="360" w:lineRule="auto"/>
        <w:jc w:val="both"/>
        <w:rPr>
          <w:rFonts w:ascii="Times New Roman" w:eastAsia="Calibri" w:hAnsi="Times New Roman" w:cs="Times New Roman"/>
          <w:sz w:val="24"/>
          <w:szCs w:val="24"/>
        </w:rPr>
      </w:pPr>
    </w:p>
    <w:p w:rsidR="00DA0AD3" w:rsidRDefault="00DA0AD3" w:rsidP="00300C80">
      <w:pPr>
        <w:spacing w:after="0" w:line="360" w:lineRule="auto"/>
        <w:jc w:val="both"/>
        <w:rPr>
          <w:rFonts w:ascii="Times New Roman" w:eastAsia="Calibri" w:hAnsi="Times New Roman" w:cs="Times New Roman"/>
          <w:sz w:val="24"/>
          <w:szCs w:val="24"/>
        </w:rPr>
      </w:pPr>
    </w:p>
    <w:p w:rsidR="00DA0AD3" w:rsidRDefault="00DA0AD3" w:rsidP="00300C80">
      <w:pPr>
        <w:spacing w:after="0" w:line="360" w:lineRule="auto"/>
        <w:jc w:val="both"/>
        <w:rPr>
          <w:rFonts w:ascii="Times New Roman" w:eastAsia="Calibri" w:hAnsi="Times New Roman" w:cs="Times New Roman"/>
          <w:sz w:val="24"/>
          <w:szCs w:val="24"/>
        </w:rPr>
      </w:pPr>
    </w:p>
    <w:p w:rsidR="00DA0AD3" w:rsidRDefault="00DA0AD3" w:rsidP="00300C80">
      <w:pPr>
        <w:spacing w:after="0" w:line="360" w:lineRule="auto"/>
        <w:jc w:val="both"/>
        <w:rPr>
          <w:rFonts w:ascii="Times New Roman" w:eastAsia="Calibri" w:hAnsi="Times New Roman" w:cs="Times New Roman"/>
          <w:sz w:val="24"/>
          <w:szCs w:val="24"/>
        </w:rPr>
      </w:pPr>
    </w:p>
    <w:p w:rsidR="00DA0AD3" w:rsidRDefault="00DA0AD3" w:rsidP="00300C80">
      <w:pPr>
        <w:spacing w:after="0" w:line="360" w:lineRule="auto"/>
        <w:jc w:val="both"/>
        <w:rPr>
          <w:rFonts w:ascii="Times New Roman" w:eastAsia="Calibri" w:hAnsi="Times New Roman" w:cs="Times New Roman"/>
          <w:sz w:val="24"/>
          <w:szCs w:val="24"/>
        </w:rPr>
      </w:pPr>
    </w:p>
    <w:p w:rsidR="00DA0AD3" w:rsidRPr="00BC78C1" w:rsidRDefault="00DA0AD3" w:rsidP="00300C80">
      <w:pPr>
        <w:spacing w:after="0" w:line="360" w:lineRule="auto"/>
        <w:jc w:val="both"/>
        <w:rPr>
          <w:rFonts w:ascii="Times New Roman" w:eastAsia="Calibri" w:hAnsi="Times New Roman" w:cs="Times New Roman"/>
          <w:sz w:val="24"/>
          <w:szCs w:val="24"/>
        </w:rPr>
      </w:pPr>
    </w:p>
    <w:p w:rsidR="00F15048" w:rsidRPr="00BC78C1" w:rsidRDefault="00F15048" w:rsidP="00F15048">
      <w:pPr>
        <w:spacing w:line="360" w:lineRule="auto"/>
        <w:ind w:left="708" w:firstLine="708"/>
        <w:jc w:val="both"/>
        <w:rPr>
          <w:rFonts w:ascii="Times New Roman" w:eastAsia="Calibri" w:hAnsi="Times New Roman" w:cs="Times New Roman"/>
          <w:sz w:val="24"/>
          <w:szCs w:val="24"/>
        </w:rPr>
      </w:pPr>
      <w:r w:rsidRPr="00BC78C1">
        <w:rPr>
          <w:rFonts w:ascii="Times New Roman" w:eastAsia="Calibri" w:hAnsi="Times New Roman" w:cs="Times New Roman"/>
          <w:b/>
          <w:snapToGrid w:val="0"/>
          <w:sz w:val="24"/>
          <w:szCs w:val="24"/>
        </w:rPr>
        <w:t>Zamawiaj</w:t>
      </w:r>
      <w:r w:rsidRPr="00BC78C1">
        <w:rPr>
          <w:rFonts w:ascii="Times New Roman" w:eastAsia="Calibri" w:hAnsi="Times New Roman" w:cs="Times New Roman"/>
          <w:snapToGrid w:val="0"/>
          <w:sz w:val="24"/>
          <w:szCs w:val="24"/>
        </w:rPr>
        <w:t>ą</w:t>
      </w:r>
      <w:r w:rsidRPr="00BC78C1">
        <w:rPr>
          <w:rFonts w:ascii="Times New Roman" w:eastAsia="Calibri" w:hAnsi="Times New Roman" w:cs="Times New Roman"/>
          <w:b/>
          <w:snapToGrid w:val="0"/>
          <w:sz w:val="24"/>
          <w:szCs w:val="24"/>
        </w:rPr>
        <w:t xml:space="preserve">cy </w:t>
      </w:r>
      <w:r w:rsidRPr="00BC78C1">
        <w:rPr>
          <w:rFonts w:ascii="Times New Roman" w:eastAsia="Calibri" w:hAnsi="Times New Roman" w:cs="Times New Roman"/>
          <w:b/>
          <w:snapToGrid w:val="0"/>
          <w:sz w:val="24"/>
          <w:szCs w:val="24"/>
        </w:rPr>
        <w:tab/>
      </w:r>
      <w:r w:rsidRPr="00BC78C1">
        <w:rPr>
          <w:rFonts w:ascii="Times New Roman" w:eastAsia="Calibri" w:hAnsi="Times New Roman" w:cs="Times New Roman"/>
          <w:b/>
          <w:snapToGrid w:val="0"/>
          <w:sz w:val="24"/>
          <w:szCs w:val="24"/>
        </w:rPr>
        <w:tab/>
      </w:r>
      <w:r w:rsidRPr="00BC78C1">
        <w:rPr>
          <w:rFonts w:ascii="Times New Roman" w:eastAsia="Calibri" w:hAnsi="Times New Roman" w:cs="Times New Roman"/>
          <w:b/>
          <w:snapToGrid w:val="0"/>
          <w:sz w:val="24"/>
          <w:szCs w:val="24"/>
        </w:rPr>
        <w:tab/>
      </w:r>
      <w:r w:rsidRPr="00BC78C1">
        <w:rPr>
          <w:rFonts w:ascii="Times New Roman" w:eastAsia="Calibri" w:hAnsi="Times New Roman" w:cs="Times New Roman"/>
          <w:b/>
          <w:snapToGrid w:val="0"/>
          <w:sz w:val="24"/>
          <w:szCs w:val="24"/>
        </w:rPr>
        <w:tab/>
      </w:r>
      <w:r w:rsidRPr="00BC78C1">
        <w:rPr>
          <w:rFonts w:ascii="Times New Roman" w:eastAsia="Calibri" w:hAnsi="Times New Roman" w:cs="Times New Roman"/>
          <w:b/>
          <w:snapToGrid w:val="0"/>
          <w:sz w:val="24"/>
          <w:szCs w:val="24"/>
        </w:rPr>
        <w:tab/>
      </w:r>
      <w:r w:rsidRPr="00BC78C1">
        <w:rPr>
          <w:rFonts w:ascii="Times New Roman" w:eastAsia="Calibri" w:hAnsi="Times New Roman" w:cs="Times New Roman"/>
          <w:b/>
          <w:snapToGrid w:val="0"/>
          <w:sz w:val="24"/>
          <w:szCs w:val="24"/>
        </w:rPr>
        <w:tab/>
        <w:t xml:space="preserve">Wykonawca </w:t>
      </w:r>
    </w:p>
    <w:p w:rsidR="00F15048" w:rsidRPr="00266102" w:rsidRDefault="00F15048" w:rsidP="00F15048">
      <w:pPr>
        <w:spacing w:after="240"/>
        <w:jc w:val="both"/>
        <w:rPr>
          <w:rFonts w:ascii="Times New Roman" w:eastAsia="Times New Roman" w:hAnsi="Times New Roman" w:cs="Times New Roman"/>
        </w:rPr>
      </w:pPr>
    </w:p>
    <w:p w:rsidR="000B4967" w:rsidRPr="00266102" w:rsidRDefault="000B4967">
      <w:pPr>
        <w:rPr>
          <w:rFonts w:ascii="Times New Roman" w:hAnsi="Times New Roman" w:cs="Times New Roman"/>
        </w:rPr>
      </w:pPr>
    </w:p>
    <w:sectPr w:rsidR="000B4967" w:rsidRPr="00266102" w:rsidSect="0026610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D3" w:rsidRDefault="00872BD3" w:rsidP="009818BE">
      <w:pPr>
        <w:spacing w:after="0" w:line="240" w:lineRule="auto"/>
      </w:pPr>
      <w:r>
        <w:separator/>
      </w:r>
    </w:p>
  </w:endnote>
  <w:endnote w:type="continuationSeparator" w:id="0">
    <w:p w:rsidR="00872BD3" w:rsidRDefault="00872BD3" w:rsidP="0098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D3" w:rsidRDefault="00872BD3" w:rsidP="009818BE">
      <w:pPr>
        <w:spacing w:after="0" w:line="240" w:lineRule="auto"/>
      </w:pPr>
      <w:r>
        <w:separator/>
      </w:r>
    </w:p>
  </w:footnote>
  <w:footnote w:type="continuationSeparator" w:id="0">
    <w:p w:rsidR="00872BD3" w:rsidRDefault="00872BD3" w:rsidP="009818BE">
      <w:pPr>
        <w:spacing w:after="0" w:line="240" w:lineRule="auto"/>
      </w:pPr>
      <w:r>
        <w:continuationSeparator/>
      </w:r>
    </w:p>
  </w:footnote>
  <w:footnote w:id="1">
    <w:p w:rsidR="00CB7F6E" w:rsidRPr="00443290" w:rsidRDefault="00CB7F6E" w:rsidP="00CB7F6E">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A60"/>
    <w:multiLevelType w:val="hybridMultilevel"/>
    <w:tmpl w:val="FF8A18C4"/>
    <w:lvl w:ilvl="0" w:tplc="3710BF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979627B"/>
    <w:multiLevelType w:val="hybridMultilevel"/>
    <w:tmpl w:val="20605BF4"/>
    <w:lvl w:ilvl="0" w:tplc="3C7A725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4">
    <w:nsid w:val="24410A95"/>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5">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7">
    <w:nsid w:val="3066732D"/>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8">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9">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23A6D6E"/>
    <w:multiLevelType w:val="hybridMultilevel"/>
    <w:tmpl w:val="C8C2724A"/>
    <w:lvl w:ilvl="0" w:tplc="0415000F">
      <w:start w:val="1"/>
      <w:numFmt w:val="decimal"/>
      <w:lvlText w:val="%1."/>
      <w:lvlJc w:val="left"/>
      <w:pPr>
        <w:ind w:left="631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3">
    <w:nsid w:val="4CF51A8C"/>
    <w:multiLevelType w:val="hybridMultilevel"/>
    <w:tmpl w:val="434E5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8B794E"/>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284"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F6641D2"/>
    <w:multiLevelType w:val="hybridMultilevel"/>
    <w:tmpl w:val="407C4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7">
    <w:nsid w:val="4FD31F68"/>
    <w:multiLevelType w:val="hybridMultilevel"/>
    <w:tmpl w:val="186A1B2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8B0C17"/>
    <w:multiLevelType w:val="hybridMultilevel"/>
    <w:tmpl w:val="22B27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1">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2">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3">
    <w:nsid w:val="5E4D7836"/>
    <w:multiLevelType w:val="multilevel"/>
    <w:tmpl w:val="131C7CE4"/>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284"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F076447"/>
    <w:multiLevelType w:val="hybridMultilevel"/>
    <w:tmpl w:val="8014F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0F19CC"/>
    <w:multiLevelType w:val="hybridMultilevel"/>
    <w:tmpl w:val="3CA60976"/>
    <w:lvl w:ilvl="0" w:tplc="6F40845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7">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8">
    <w:nsid w:val="69F47D7A"/>
    <w:multiLevelType w:val="hybridMultilevel"/>
    <w:tmpl w:val="8E445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2263DA"/>
    <w:multiLevelType w:val="hybridMultilevel"/>
    <w:tmpl w:val="E776546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2">
    <w:nsid w:val="74757E74"/>
    <w:multiLevelType w:val="hybridMultilevel"/>
    <w:tmpl w:val="3F6C8840"/>
    <w:lvl w:ilvl="0" w:tplc="CEC27524">
      <w:start w:val="1"/>
      <w:numFmt w:val="lowerLetter"/>
      <w:lvlText w:val="%1)"/>
      <w:lvlJc w:val="left"/>
      <w:pPr>
        <w:tabs>
          <w:tab w:val="num" w:pos="1440"/>
        </w:tabs>
        <w:ind w:left="1440" w:hanging="360"/>
      </w:pPr>
      <w:rPr>
        <w:rFonts w:ascii="Times New Roman" w:hAnsi="Times New Roman" w:cs="Times New Roman" w:hint="default"/>
        <w:b w:val="0"/>
        <w:i w:val="0"/>
        <w:sz w:val="22"/>
        <w:szCs w:val="24"/>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934EC102">
      <w:start w:val="1"/>
      <w:numFmt w:val="decimal"/>
      <w:lvlText w:val="%7."/>
      <w:lvlJc w:val="left"/>
      <w:pPr>
        <w:tabs>
          <w:tab w:val="num" w:pos="5040"/>
        </w:tabs>
        <w:ind w:left="5040" w:hanging="360"/>
      </w:pPr>
      <w:rPr>
        <w:b w:val="0"/>
        <w:i w:val="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D086B91"/>
    <w:multiLevelType w:val="hybridMultilevel"/>
    <w:tmpl w:val="D37827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7">
    <w:nsid w:val="7F2178B6"/>
    <w:multiLevelType w:val="hybridMultilevel"/>
    <w:tmpl w:val="D6EA843A"/>
    <w:lvl w:ilvl="0" w:tplc="04150001">
      <w:start w:val="1"/>
      <w:numFmt w:val="bullet"/>
      <w:lvlText w:val=""/>
      <w:lvlJc w:val="left"/>
      <w:pPr>
        <w:tabs>
          <w:tab w:val="num" w:pos="786"/>
        </w:tabs>
        <w:ind w:left="786"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F2342D3"/>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2"/>
    <w:lvlOverride w:ilvl="0">
      <w:startOverride w:val="1"/>
    </w:lvlOverride>
  </w:num>
  <w:num w:numId="7">
    <w:abstractNumId w:val="11"/>
  </w:num>
  <w:num w:numId="8">
    <w:abstractNumId w:val="33"/>
  </w:num>
  <w:num w:numId="9">
    <w:abstractNumId w:val="30"/>
  </w:num>
  <w:num w:numId="10">
    <w:abstractNumId w:val="20"/>
  </w:num>
  <w:num w:numId="11">
    <w:abstractNumId w:val="8"/>
  </w:num>
  <w:num w:numId="12">
    <w:abstractNumId w:val="22"/>
  </w:num>
  <w:num w:numId="13">
    <w:abstractNumId w:val="27"/>
  </w:num>
  <w:num w:numId="14">
    <w:abstractNumId w:val="21"/>
  </w:num>
  <w:num w:numId="15">
    <w:abstractNumId w:val="16"/>
  </w:num>
  <w:num w:numId="16">
    <w:abstractNumId w:val="6"/>
  </w:num>
  <w:num w:numId="17">
    <w:abstractNumId w:val="3"/>
  </w:num>
  <w:num w:numId="18">
    <w:abstractNumId w:val="4"/>
  </w:num>
  <w:num w:numId="19">
    <w:abstractNumId w:val="7"/>
  </w:num>
  <w:num w:numId="20">
    <w:abstractNumId w:val="24"/>
  </w:num>
  <w:num w:numId="21">
    <w:abstractNumId w:val="32"/>
  </w:num>
  <w:num w:numId="22">
    <w:abstractNumId w:val="36"/>
  </w:num>
  <w:num w:numId="23">
    <w:abstractNumId w:val="0"/>
  </w:num>
  <w:num w:numId="24">
    <w:abstractNumId w:val="17"/>
  </w:num>
  <w:num w:numId="25">
    <w:abstractNumId w:val="37"/>
  </w:num>
  <w:num w:numId="26">
    <w:abstractNumId w:val="28"/>
  </w:num>
  <w:num w:numId="27">
    <w:abstractNumId w:val="15"/>
  </w:num>
  <w:num w:numId="28">
    <w:abstractNumId w:val="13"/>
  </w:num>
  <w:num w:numId="29">
    <w:abstractNumId w:val="25"/>
  </w:num>
  <w:num w:numId="30">
    <w:abstractNumId w:val="19"/>
  </w:num>
  <w:num w:numId="31">
    <w:abstractNumId w:val="26"/>
  </w:num>
  <w:num w:numId="32">
    <w:abstractNumId w:val="10"/>
  </w:num>
  <w:num w:numId="33">
    <w:abstractNumId w:val="34"/>
  </w:num>
  <w:num w:numId="34">
    <w:abstractNumId w:val="18"/>
  </w:num>
  <w:num w:numId="35">
    <w:abstractNumId w:val="14"/>
  </w:num>
  <w:num w:numId="36">
    <w:abstractNumId w:val="23"/>
  </w:num>
  <w:num w:numId="37">
    <w:abstractNumId w:val="29"/>
  </w:num>
  <w:num w:numId="38">
    <w:abstractNumId w:val="5"/>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48"/>
    <w:rsid w:val="00006199"/>
    <w:rsid w:val="00034860"/>
    <w:rsid w:val="00046D02"/>
    <w:rsid w:val="00051EA2"/>
    <w:rsid w:val="00073EB0"/>
    <w:rsid w:val="000A307E"/>
    <w:rsid w:val="000B2AB1"/>
    <w:rsid w:val="000B3449"/>
    <w:rsid w:val="000B35E1"/>
    <w:rsid w:val="000B4967"/>
    <w:rsid w:val="000C04F1"/>
    <w:rsid w:val="000C3A1A"/>
    <w:rsid w:val="00113581"/>
    <w:rsid w:val="00113EE9"/>
    <w:rsid w:val="0011423F"/>
    <w:rsid w:val="00137CFE"/>
    <w:rsid w:val="00146DDC"/>
    <w:rsid w:val="00164BA9"/>
    <w:rsid w:val="00173EF4"/>
    <w:rsid w:val="00177AF0"/>
    <w:rsid w:val="001A3A2A"/>
    <w:rsid w:val="001C0A09"/>
    <w:rsid w:val="001C3E7E"/>
    <w:rsid w:val="001F43C0"/>
    <w:rsid w:val="0021720B"/>
    <w:rsid w:val="00225640"/>
    <w:rsid w:val="00226F24"/>
    <w:rsid w:val="00227BE1"/>
    <w:rsid w:val="00230A24"/>
    <w:rsid w:val="0024247A"/>
    <w:rsid w:val="0024496D"/>
    <w:rsid w:val="00257F54"/>
    <w:rsid w:val="00266102"/>
    <w:rsid w:val="00273196"/>
    <w:rsid w:val="00292869"/>
    <w:rsid w:val="002B77A6"/>
    <w:rsid w:val="002C239B"/>
    <w:rsid w:val="002E1569"/>
    <w:rsid w:val="002F2B5E"/>
    <w:rsid w:val="003007E5"/>
    <w:rsid w:val="00300C80"/>
    <w:rsid w:val="00311C95"/>
    <w:rsid w:val="00320832"/>
    <w:rsid w:val="0032277B"/>
    <w:rsid w:val="00331BEA"/>
    <w:rsid w:val="0034705E"/>
    <w:rsid w:val="00371D93"/>
    <w:rsid w:val="00384795"/>
    <w:rsid w:val="003B6B65"/>
    <w:rsid w:val="003E458A"/>
    <w:rsid w:val="0042382A"/>
    <w:rsid w:val="0047039F"/>
    <w:rsid w:val="00491AD1"/>
    <w:rsid w:val="00493C8A"/>
    <w:rsid w:val="004B2855"/>
    <w:rsid w:val="004C068E"/>
    <w:rsid w:val="004D5FCE"/>
    <w:rsid w:val="004E0508"/>
    <w:rsid w:val="004E26C7"/>
    <w:rsid w:val="004E70C5"/>
    <w:rsid w:val="004F10BE"/>
    <w:rsid w:val="005071AC"/>
    <w:rsid w:val="0053000E"/>
    <w:rsid w:val="00534982"/>
    <w:rsid w:val="00543415"/>
    <w:rsid w:val="0055286B"/>
    <w:rsid w:val="0056255D"/>
    <w:rsid w:val="00572F18"/>
    <w:rsid w:val="00590B9C"/>
    <w:rsid w:val="005941EA"/>
    <w:rsid w:val="005A391D"/>
    <w:rsid w:val="005E4A15"/>
    <w:rsid w:val="005E6518"/>
    <w:rsid w:val="005F7587"/>
    <w:rsid w:val="0060385C"/>
    <w:rsid w:val="00630109"/>
    <w:rsid w:val="00631339"/>
    <w:rsid w:val="00640DE0"/>
    <w:rsid w:val="00647BF9"/>
    <w:rsid w:val="006621F3"/>
    <w:rsid w:val="00691D90"/>
    <w:rsid w:val="00692F35"/>
    <w:rsid w:val="006A3509"/>
    <w:rsid w:val="006B32E3"/>
    <w:rsid w:val="006B5D75"/>
    <w:rsid w:val="006C100A"/>
    <w:rsid w:val="006C3330"/>
    <w:rsid w:val="006C5185"/>
    <w:rsid w:val="006F18C6"/>
    <w:rsid w:val="00700CB4"/>
    <w:rsid w:val="00732AC4"/>
    <w:rsid w:val="00737C3B"/>
    <w:rsid w:val="0075656B"/>
    <w:rsid w:val="00763D44"/>
    <w:rsid w:val="00777D38"/>
    <w:rsid w:val="00793867"/>
    <w:rsid w:val="007A2AFD"/>
    <w:rsid w:val="007A6A2F"/>
    <w:rsid w:val="007D0F4F"/>
    <w:rsid w:val="007F2E19"/>
    <w:rsid w:val="007F3BDC"/>
    <w:rsid w:val="008001AC"/>
    <w:rsid w:val="00800905"/>
    <w:rsid w:val="00867B06"/>
    <w:rsid w:val="00871DF0"/>
    <w:rsid w:val="00872BD3"/>
    <w:rsid w:val="0087684E"/>
    <w:rsid w:val="00885815"/>
    <w:rsid w:val="008A26FD"/>
    <w:rsid w:val="008B1DF1"/>
    <w:rsid w:val="008B4C72"/>
    <w:rsid w:val="00914B60"/>
    <w:rsid w:val="00920853"/>
    <w:rsid w:val="00926526"/>
    <w:rsid w:val="009335EB"/>
    <w:rsid w:val="00940C29"/>
    <w:rsid w:val="00946C12"/>
    <w:rsid w:val="0095160B"/>
    <w:rsid w:val="009818BE"/>
    <w:rsid w:val="00982032"/>
    <w:rsid w:val="009A2C45"/>
    <w:rsid w:val="009A665D"/>
    <w:rsid w:val="009B6708"/>
    <w:rsid w:val="009C0B6D"/>
    <w:rsid w:val="009E3297"/>
    <w:rsid w:val="00A17643"/>
    <w:rsid w:val="00A5696A"/>
    <w:rsid w:val="00A626B0"/>
    <w:rsid w:val="00A935D7"/>
    <w:rsid w:val="00A9484A"/>
    <w:rsid w:val="00A96208"/>
    <w:rsid w:val="00AB0DC3"/>
    <w:rsid w:val="00AD6EB4"/>
    <w:rsid w:val="00AE42EB"/>
    <w:rsid w:val="00B23BFB"/>
    <w:rsid w:val="00B40A41"/>
    <w:rsid w:val="00B41D8D"/>
    <w:rsid w:val="00B562D9"/>
    <w:rsid w:val="00B7334C"/>
    <w:rsid w:val="00BA36D3"/>
    <w:rsid w:val="00BB4454"/>
    <w:rsid w:val="00BC78C1"/>
    <w:rsid w:val="00BD2C4C"/>
    <w:rsid w:val="00BF1766"/>
    <w:rsid w:val="00C0465A"/>
    <w:rsid w:val="00C4532F"/>
    <w:rsid w:val="00C541CD"/>
    <w:rsid w:val="00C659CF"/>
    <w:rsid w:val="00C80C2B"/>
    <w:rsid w:val="00C87B31"/>
    <w:rsid w:val="00C97855"/>
    <w:rsid w:val="00CB1002"/>
    <w:rsid w:val="00CB7F6E"/>
    <w:rsid w:val="00CC34F6"/>
    <w:rsid w:val="00CC5A0D"/>
    <w:rsid w:val="00CD42EE"/>
    <w:rsid w:val="00CE2168"/>
    <w:rsid w:val="00D26920"/>
    <w:rsid w:val="00D33673"/>
    <w:rsid w:val="00D436F9"/>
    <w:rsid w:val="00D73D4F"/>
    <w:rsid w:val="00D9363C"/>
    <w:rsid w:val="00DA0AD3"/>
    <w:rsid w:val="00DF1283"/>
    <w:rsid w:val="00DF3E6A"/>
    <w:rsid w:val="00E1794A"/>
    <w:rsid w:val="00E22767"/>
    <w:rsid w:val="00E228AA"/>
    <w:rsid w:val="00E3039B"/>
    <w:rsid w:val="00E4068A"/>
    <w:rsid w:val="00E53CF0"/>
    <w:rsid w:val="00E548B7"/>
    <w:rsid w:val="00E8545F"/>
    <w:rsid w:val="00EB4A8B"/>
    <w:rsid w:val="00EC3B1B"/>
    <w:rsid w:val="00EE20ED"/>
    <w:rsid w:val="00EE2181"/>
    <w:rsid w:val="00F04AE8"/>
    <w:rsid w:val="00F15048"/>
    <w:rsid w:val="00F2677A"/>
    <w:rsid w:val="00F36EA4"/>
    <w:rsid w:val="00F40615"/>
    <w:rsid w:val="00F46982"/>
    <w:rsid w:val="00F6542D"/>
    <w:rsid w:val="00F82C8B"/>
    <w:rsid w:val="00F91CB6"/>
    <w:rsid w:val="00F97350"/>
    <w:rsid w:val="00FA1B46"/>
    <w:rsid w:val="00FA31C1"/>
    <w:rsid w:val="00FB06AD"/>
    <w:rsid w:val="00FC3CDF"/>
    <w:rsid w:val="00FE2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unhideWhenUsed/>
    <w:rsid w:val="00F15048"/>
    <w:pPr>
      <w:spacing w:after="120"/>
    </w:pPr>
  </w:style>
  <w:style w:type="character" w:customStyle="1" w:styleId="TekstpodstawowyZnak">
    <w:name w:val="Tekst podstawowy Znak"/>
    <w:basedOn w:val="Domylnaczcionkaakapitu"/>
    <w:link w:val="Tekstpodstawowy"/>
    <w:uiPriority w:val="99"/>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Nagwek">
    <w:name w:val="header"/>
    <w:basedOn w:val="Normalny"/>
    <w:link w:val="NagwekZnak"/>
    <w:uiPriority w:val="99"/>
    <w:semiHidden/>
    <w:unhideWhenUsed/>
    <w:rsid w:val="009818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18BE"/>
    <w:rPr>
      <w:rFonts w:cstheme="minorBidi"/>
      <w:lang w:val="pl-PL" w:bidi="ar-SA"/>
    </w:rPr>
  </w:style>
  <w:style w:type="paragraph" w:styleId="Stopka">
    <w:name w:val="footer"/>
    <w:basedOn w:val="Normalny"/>
    <w:link w:val="StopkaZnak"/>
    <w:uiPriority w:val="99"/>
    <w:semiHidden/>
    <w:unhideWhenUsed/>
    <w:rsid w:val="009818B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818BE"/>
    <w:rPr>
      <w:rFonts w:cstheme="minorBidi"/>
      <w:lang w:val="pl-PL" w:bidi="ar-SA"/>
    </w:rPr>
  </w:style>
  <w:style w:type="paragraph" w:styleId="Tekstdymka">
    <w:name w:val="Balloon Text"/>
    <w:basedOn w:val="Normalny"/>
    <w:link w:val="TekstdymkaZnak"/>
    <w:uiPriority w:val="99"/>
    <w:semiHidden/>
    <w:unhideWhenUsed/>
    <w:rsid w:val="003847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4795"/>
    <w:rPr>
      <w:rFonts w:ascii="Tahoma" w:hAnsi="Tahoma" w:cs="Tahoma"/>
      <w:sz w:val="16"/>
      <w:szCs w:val="16"/>
      <w:lang w:val="pl-PL" w:bidi="ar-SA"/>
    </w:rPr>
  </w:style>
  <w:style w:type="character" w:customStyle="1" w:styleId="AkapitzlistZnak">
    <w:name w:val="Akapit z listą Znak"/>
    <w:aliases w:val="Numerowanie Znak,Akapit z listą BS Znak,Kolorowa lista — akcent 11 Znak"/>
    <w:link w:val="Akapitzlist"/>
    <w:uiPriority w:val="34"/>
    <w:locked/>
    <w:rsid w:val="000B35E1"/>
    <w:rPr>
      <w:rFonts w:cstheme="minorBidi"/>
      <w:lang w:val="pl-PL" w:bidi="ar-SA"/>
    </w:rPr>
  </w:style>
  <w:style w:type="character" w:customStyle="1" w:styleId="Teksttreci2">
    <w:name w:val="Tekst treści (2)_"/>
    <w:link w:val="Teksttreci20"/>
    <w:uiPriority w:val="99"/>
    <w:rsid w:val="00CB7F6E"/>
    <w:rPr>
      <w:rFonts w:ascii="Times New Roman" w:hAnsi="Times New Roman"/>
      <w:shd w:val="clear" w:color="auto" w:fill="FFFFFF"/>
    </w:rPr>
  </w:style>
  <w:style w:type="paragraph" w:customStyle="1" w:styleId="Teksttreci20">
    <w:name w:val="Tekst treści (2)"/>
    <w:basedOn w:val="Normalny"/>
    <w:link w:val="Teksttreci2"/>
    <w:uiPriority w:val="99"/>
    <w:rsid w:val="00CB7F6E"/>
    <w:pPr>
      <w:widowControl w:val="0"/>
      <w:shd w:val="clear" w:color="auto" w:fill="FFFFFF"/>
      <w:spacing w:after="0" w:line="398" w:lineRule="exact"/>
      <w:ind w:hanging="420"/>
      <w:jc w:val="both"/>
    </w:pPr>
    <w:rPr>
      <w:rFonts w:ascii="Times New Roman" w:hAnsi="Times New Roman" w:cs="Times New Roman"/>
      <w:lang w:val="en-US" w:bidi="en-US"/>
    </w:rPr>
  </w:style>
  <w:style w:type="paragraph" w:styleId="Tekstprzypisudolnego">
    <w:name w:val="footnote text"/>
    <w:aliases w:val="Podrozdział,Footnote,Podrozdzia3"/>
    <w:basedOn w:val="Normalny"/>
    <w:link w:val="TekstprzypisudolnegoZnak"/>
    <w:uiPriority w:val="99"/>
    <w:rsid w:val="00CB7F6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CB7F6E"/>
    <w:rPr>
      <w:rFonts w:ascii="Times New Roman" w:eastAsia="Times New Roman" w:hAnsi="Times New Roman"/>
      <w:sz w:val="20"/>
      <w:szCs w:val="20"/>
      <w:lang w:val="pl-PL" w:eastAsia="pl-PL" w:bidi="ar-SA"/>
    </w:rPr>
  </w:style>
  <w:style w:type="character" w:styleId="Odwoanieprzypisudolnego">
    <w:name w:val="footnote reference"/>
    <w:uiPriority w:val="99"/>
    <w:semiHidden/>
    <w:unhideWhenUsed/>
    <w:rsid w:val="00CB7F6E"/>
    <w:rPr>
      <w:vertAlign w:val="superscript"/>
    </w:rPr>
  </w:style>
  <w:style w:type="character" w:styleId="Hipercze">
    <w:name w:val="Hyperlink"/>
    <w:semiHidden/>
    <w:rsid w:val="00300C80"/>
    <w:rPr>
      <w:color w:val="0000FF"/>
      <w:u w:val="single"/>
    </w:rPr>
  </w:style>
  <w:style w:type="paragraph" w:customStyle="1" w:styleId="Zal-text">
    <w:name w:val="Zal-text"/>
    <w:basedOn w:val="Normalny"/>
    <w:rsid w:val="00300C8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unhideWhenUsed/>
    <w:rsid w:val="00F15048"/>
    <w:pPr>
      <w:spacing w:after="120"/>
    </w:pPr>
  </w:style>
  <w:style w:type="character" w:customStyle="1" w:styleId="TekstpodstawowyZnak">
    <w:name w:val="Tekst podstawowy Znak"/>
    <w:basedOn w:val="Domylnaczcionkaakapitu"/>
    <w:link w:val="Tekstpodstawowy"/>
    <w:uiPriority w:val="99"/>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Nagwek">
    <w:name w:val="header"/>
    <w:basedOn w:val="Normalny"/>
    <w:link w:val="NagwekZnak"/>
    <w:uiPriority w:val="99"/>
    <w:semiHidden/>
    <w:unhideWhenUsed/>
    <w:rsid w:val="009818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18BE"/>
    <w:rPr>
      <w:rFonts w:cstheme="minorBidi"/>
      <w:lang w:val="pl-PL" w:bidi="ar-SA"/>
    </w:rPr>
  </w:style>
  <w:style w:type="paragraph" w:styleId="Stopka">
    <w:name w:val="footer"/>
    <w:basedOn w:val="Normalny"/>
    <w:link w:val="StopkaZnak"/>
    <w:uiPriority w:val="99"/>
    <w:semiHidden/>
    <w:unhideWhenUsed/>
    <w:rsid w:val="009818B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818BE"/>
    <w:rPr>
      <w:rFonts w:cstheme="minorBidi"/>
      <w:lang w:val="pl-PL" w:bidi="ar-SA"/>
    </w:rPr>
  </w:style>
  <w:style w:type="paragraph" w:styleId="Tekstdymka">
    <w:name w:val="Balloon Text"/>
    <w:basedOn w:val="Normalny"/>
    <w:link w:val="TekstdymkaZnak"/>
    <w:uiPriority w:val="99"/>
    <w:semiHidden/>
    <w:unhideWhenUsed/>
    <w:rsid w:val="003847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4795"/>
    <w:rPr>
      <w:rFonts w:ascii="Tahoma" w:hAnsi="Tahoma" w:cs="Tahoma"/>
      <w:sz w:val="16"/>
      <w:szCs w:val="16"/>
      <w:lang w:val="pl-PL" w:bidi="ar-SA"/>
    </w:rPr>
  </w:style>
  <w:style w:type="character" w:customStyle="1" w:styleId="AkapitzlistZnak">
    <w:name w:val="Akapit z listą Znak"/>
    <w:aliases w:val="Numerowanie Znak,Akapit z listą BS Znak,Kolorowa lista — akcent 11 Znak"/>
    <w:link w:val="Akapitzlist"/>
    <w:uiPriority w:val="34"/>
    <w:locked/>
    <w:rsid w:val="000B35E1"/>
    <w:rPr>
      <w:rFonts w:cstheme="minorBidi"/>
      <w:lang w:val="pl-PL" w:bidi="ar-SA"/>
    </w:rPr>
  </w:style>
  <w:style w:type="character" w:customStyle="1" w:styleId="Teksttreci2">
    <w:name w:val="Tekst treści (2)_"/>
    <w:link w:val="Teksttreci20"/>
    <w:uiPriority w:val="99"/>
    <w:rsid w:val="00CB7F6E"/>
    <w:rPr>
      <w:rFonts w:ascii="Times New Roman" w:hAnsi="Times New Roman"/>
      <w:shd w:val="clear" w:color="auto" w:fill="FFFFFF"/>
    </w:rPr>
  </w:style>
  <w:style w:type="paragraph" w:customStyle="1" w:styleId="Teksttreci20">
    <w:name w:val="Tekst treści (2)"/>
    <w:basedOn w:val="Normalny"/>
    <w:link w:val="Teksttreci2"/>
    <w:uiPriority w:val="99"/>
    <w:rsid w:val="00CB7F6E"/>
    <w:pPr>
      <w:widowControl w:val="0"/>
      <w:shd w:val="clear" w:color="auto" w:fill="FFFFFF"/>
      <w:spacing w:after="0" w:line="398" w:lineRule="exact"/>
      <w:ind w:hanging="420"/>
      <w:jc w:val="both"/>
    </w:pPr>
    <w:rPr>
      <w:rFonts w:ascii="Times New Roman" w:hAnsi="Times New Roman" w:cs="Times New Roman"/>
      <w:lang w:val="en-US" w:bidi="en-US"/>
    </w:rPr>
  </w:style>
  <w:style w:type="paragraph" w:styleId="Tekstprzypisudolnego">
    <w:name w:val="footnote text"/>
    <w:aliases w:val="Podrozdział,Footnote,Podrozdzia3"/>
    <w:basedOn w:val="Normalny"/>
    <w:link w:val="TekstprzypisudolnegoZnak"/>
    <w:uiPriority w:val="99"/>
    <w:rsid w:val="00CB7F6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CB7F6E"/>
    <w:rPr>
      <w:rFonts w:ascii="Times New Roman" w:eastAsia="Times New Roman" w:hAnsi="Times New Roman"/>
      <w:sz w:val="20"/>
      <w:szCs w:val="20"/>
      <w:lang w:val="pl-PL" w:eastAsia="pl-PL" w:bidi="ar-SA"/>
    </w:rPr>
  </w:style>
  <w:style w:type="character" w:styleId="Odwoanieprzypisudolnego">
    <w:name w:val="footnote reference"/>
    <w:uiPriority w:val="99"/>
    <w:semiHidden/>
    <w:unhideWhenUsed/>
    <w:rsid w:val="00CB7F6E"/>
    <w:rPr>
      <w:vertAlign w:val="superscript"/>
    </w:rPr>
  </w:style>
  <w:style w:type="character" w:styleId="Hipercze">
    <w:name w:val="Hyperlink"/>
    <w:semiHidden/>
    <w:rsid w:val="00300C80"/>
    <w:rPr>
      <w:color w:val="0000FF"/>
      <w:u w:val="single"/>
    </w:rPr>
  </w:style>
  <w:style w:type="paragraph" w:customStyle="1" w:styleId="Zal-text">
    <w:name w:val="Zal-text"/>
    <w:basedOn w:val="Normalny"/>
    <w:rsid w:val="00300C8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DD06-135C-47D4-BED8-F25B0AFF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5541</Words>
  <Characters>33249</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13</cp:revision>
  <cp:lastPrinted>2020-04-01T11:18:00Z</cp:lastPrinted>
  <dcterms:created xsi:type="dcterms:W3CDTF">2021-05-04T12:30:00Z</dcterms:created>
  <dcterms:modified xsi:type="dcterms:W3CDTF">2021-05-31T11:04:00Z</dcterms:modified>
</cp:coreProperties>
</file>