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Pr="00F77398">
        <w:rPr>
          <w:b/>
          <w:sz w:val="20"/>
          <w:szCs w:val="20"/>
        </w:rPr>
        <w:t>RI.271.1.10.2021</w:t>
      </w:r>
      <w:r w:rsidRPr="00F77398">
        <w:rPr>
          <w:sz w:val="20"/>
          <w:szCs w:val="20"/>
        </w:rPr>
        <w:t xml:space="preserve">                              </w:t>
      </w:r>
      <w:r w:rsidRPr="00F77398">
        <w:rPr>
          <w:rFonts w:eastAsia="Calibri" w:cs="Times New Roman"/>
          <w:b/>
          <w:sz w:val="20"/>
          <w:szCs w:val="20"/>
        </w:rPr>
        <w:t xml:space="preserve">Załącznik Nr 10 do SWZ – Nr ID postępowania </w:t>
      </w: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>Zamawiają</w:t>
      </w:r>
      <w:bookmarkStart w:id="0" w:name="_GoBack"/>
      <w:bookmarkEnd w:id="0"/>
      <w:r w:rsidRPr="00F77398">
        <w:rPr>
          <w:sz w:val="20"/>
          <w:szCs w:val="20"/>
        </w:rPr>
        <w:t xml:space="preserve">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685566">
        <w:rPr>
          <w:rFonts w:ascii="Segoe UI" w:hAnsi="Segoe UI" w:cs="Segoe UI"/>
          <w:color w:val="111111"/>
          <w:shd w:val="clear" w:color="auto" w:fill="FFFFFF"/>
        </w:rPr>
        <w:t>b7073473-3d65-459d-b5e5-b6a8c72dc6cf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5112B9"/>
    <w:rsid w:val="00685566"/>
    <w:rsid w:val="00A27AD5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2021-10-15T12:28:00Z</dcterms:created>
  <dcterms:modified xsi:type="dcterms:W3CDTF">2021-10-18T14:32:00Z</dcterms:modified>
</cp:coreProperties>
</file>